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A8" w:rsidRDefault="005D5389" w:rsidP="00CB17C7">
      <w:pPr>
        <w:spacing w:before="240"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5389">
        <w:rPr>
          <w:rFonts w:ascii="Times New Roman" w:hAnsi="Times New Roman" w:cs="Times New Roman"/>
          <w:sz w:val="24"/>
          <w:szCs w:val="24"/>
        </w:rPr>
        <w:object w:dxaOrig="901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4pt;height:630.4pt" o:ole="">
            <v:imagedata r:id="rId6" o:title=""/>
          </v:shape>
          <o:OLEObject Type="Embed" ProgID="AcroExch.Document.DC" ShapeID="_x0000_i1025" DrawAspect="Content" ObjectID="_1574788943" r:id="rId7"/>
        </w:object>
      </w:r>
      <w:bookmarkStart w:id="0" w:name="_GoBack"/>
      <w:bookmarkEnd w:id="0"/>
    </w:p>
    <w:p w:rsidR="004070A8" w:rsidRDefault="004070A8" w:rsidP="00CB17C7">
      <w:pPr>
        <w:spacing w:before="240"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70A8" w:rsidRDefault="004070A8" w:rsidP="00CB17C7">
      <w:pPr>
        <w:spacing w:before="240"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70A8" w:rsidRDefault="004070A8" w:rsidP="00CB17C7">
      <w:pPr>
        <w:spacing w:before="240"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70A8" w:rsidRDefault="004070A8" w:rsidP="00CB17C7">
      <w:pPr>
        <w:spacing w:before="240"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70A8" w:rsidRDefault="004070A8" w:rsidP="00CB17C7">
      <w:pPr>
        <w:spacing w:before="240"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70A8" w:rsidRDefault="000A6EB2" w:rsidP="000A6EB2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Луковниково</w:t>
      </w:r>
      <w:proofErr w:type="spellEnd"/>
    </w:p>
    <w:p w:rsidR="00B52F81" w:rsidRDefault="00B52F81" w:rsidP="00B52F8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1.1. Настоящий порядок и основания перевода, отчисления и восстановления воспитанников разработан в соответствии с Федеральным законом от 29 декабря 2012 г. № 273-ФЗ «Об образовании в Российской Федерации», Уставом </w:t>
      </w:r>
      <w:r w:rsidR="00E54076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54076"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 w:rsidR="00E54076">
        <w:rPr>
          <w:rFonts w:ascii="Times New Roman" w:hAnsi="Times New Roman" w:cs="Times New Roman"/>
          <w:sz w:val="24"/>
          <w:szCs w:val="24"/>
        </w:rPr>
        <w:t xml:space="preserve"> СОШ»</w:t>
      </w:r>
      <w:r w:rsidR="000A6EB2">
        <w:rPr>
          <w:rFonts w:ascii="Times New Roman" w:hAnsi="Times New Roman" w:cs="Times New Roman"/>
          <w:sz w:val="24"/>
          <w:szCs w:val="24"/>
        </w:rPr>
        <w:t xml:space="preserve"> </w:t>
      </w:r>
      <w:r w:rsidR="00407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— </w:t>
      </w:r>
      <w:r w:rsidR="00AF55FD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br/>
        <w:t xml:space="preserve">1.2. Данный документ регулирует порядок и основания перевода, отчисления и восстановления воспитанников </w:t>
      </w:r>
      <w:r w:rsidR="00AF55FD">
        <w:rPr>
          <w:rFonts w:ascii="Times New Roman" w:hAnsi="Times New Roman" w:cs="Times New Roman"/>
          <w:sz w:val="24"/>
          <w:szCs w:val="24"/>
        </w:rPr>
        <w:t>Учреждении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1.3. Настоящий Порядок утверждён с учетом мнения родителей  (законных представителей) несовершеннолетних обучающихся (далее – воспитанников) </w:t>
      </w:r>
      <w:r w:rsidR="00AF55FD">
        <w:rPr>
          <w:rFonts w:ascii="Times New Roman" w:hAnsi="Times New Roman" w:cs="Times New Roman"/>
          <w:sz w:val="24"/>
          <w:szCs w:val="24"/>
        </w:rPr>
        <w:t>Учреждения.</w:t>
      </w:r>
    </w:p>
    <w:p w:rsidR="00B52F81" w:rsidRDefault="00B52F81" w:rsidP="00B52F81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2. ПОРЯДОК И ОСНОВАНИЯ ДЛЯ ПЕРЕВОДА ВОСПИТАННИКА</w:t>
      </w:r>
      <w:r>
        <w:rPr>
          <w:rFonts w:ascii="Times New Roman" w:hAnsi="Times New Roman" w:cs="Times New Roman"/>
          <w:sz w:val="24"/>
          <w:szCs w:val="24"/>
        </w:rPr>
        <w:br/>
        <w:t>2.1. Перевод воспитанника в другое образовательное учреждение может быть:</w:t>
      </w:r>
      <w:r>
        <w:rPr>
          <w:rFonts w:ascii="Times New Roman" w:hAnsi="Times New Roman" w:cs="Times New Roman"/>
          <w:sz w:val="24"/>
          <w:szCs w:val="24"/>
        </w:rPr>
        <w:br/>
        <w:t>— по заявлению родителей (законных представителей) воспитанника, в том числе в случае перевода воспитанника для продолжения освоения программы в другое учреждение, осуществляющую образовательную деятельность;</w:t>
      </w:r>
      <w:r>
        <w:rPr>
          <w:rFonts w:ascii="Times New Roman" w:hAnsi="Times New Roman" w:cs="Times New Roman"/>
          <w:sz w:val="24"/>
          <w:szCs w:val="24"/>
        </w:rPr>
        <w:br/>
        <w:t>— по обстоятельствам, не зависящим от воли родителей (законных представителей) воспитанника и образовательного учреждения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</w:t>
      </w:r>
      <w:r w:rsidR="009545CD">
        <w:rPr>
          <w:rFonts w:ascii="Times New Roman" w:hAnsi="Times New Roman" w:cs="Times New Roman"/>
          <w:sz w:val="24"/>
          <w:szCs w:val="24"/>
        </w:rPr>
        <w:t>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2.2. Перевод воспитанника в образовательной организации может быть произведен:</w:t>
      </w:r>
      <w:r>
        <w:rPr>
          <w:rFonts w:ascii="Times New Roman" w:hAnsi="Times New Roman" w:cs="Times New Roman"/>
          <w:sz w:val="24"/>
          <w:szCs w:val="24"/>
        </w:rPr>
        <w:br/>
        <w:t>— в следующую возрастную группу ежегодно не позднее 1 сентября.</w:t>
      </w:r>
      <w:r>
        <w:rPr>
          <w:rFonts w:ascii="Times New Roman" w:hAnsi="Times New Roman" w:cs="Times New Roman"/>
          <w:sz w:val="24"/>
          <w:szCs w:val="24"/>
        </w:rPr>
        <w:br/>
        <w:t>— в другую группу на время карантина, отпуска или болезни воспитателей и на летний период.</w:t>
      </w:r>
      <w:r>
        <w:rPr>
          <w:rFonts w:ascii="Times New Roman" w:hAnsi="Times New Roman" w:cs="Times New Roman"/>
          <w:sz w:val="24"/>
          <w:szCs w:val="24"/>
        </w:rPr>
        <w:br/>
        <w:t xml:space="preserve">2.3. Основанием для перевода является распорядительный акт (приказ) </w:t>
      </w:r>
      <w:r w:rsidR="00AF55FD">
        <w:rPr>
          <w:rFonts w:ascii="Times New Roman" w:hAnsi="Times New Roman" w:cs="Times New Roman"/>
          <w:sz w:val="24"/>
          <w:szCs w:val="24"/>
        </w:rPr>
        <w:t>директора Учреждения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осуществляющим образовательную деятельность, о переводе воспитанника. </w:t>
      </w:r>
    </w:p>
    <w:p w:rsidR="00CD098C" w:rsidRDefault="00B52F81" w:rsidP="00B52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ОТЧИСЛЕНИЯ ВОСПИТАННИКОВ</w:t>
      </w:r>
      <w:r>
        <w:rPr>
          <w:rFonts w:ascii="Times New Roman" w:hAnsi="Times New Roman" w:cs="Times New Roman"/>
          <w:sz w:val="24"/>
          <w:szCs w:val="24"/>
        </w:rPr>
        <w:br/>
        <w:t>3.1. Основанием для отчисления воспитанника является</w:t>
      </w:r>
      <w:r w:rsidR="00AF55FD">
        <w:rPr>
          <w:rFonts w:ascii="Times New Roman" w:hAnsi="Times New Roman" w:cs="Times New Roman"/>
          <w:sz w:val="24"/>
          <w:szCs w:val="24"/>
        </w:rPr>
        <w:t xml:space="preserve"> распорядительный акт (приказ) директора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учреждения, осуществляющего образовательную деятельность, об отчислении.</w:t>
      </w:r>
      <w:r>
        <w:rPr>
          <w:rFonts w:ascii="Times New Roman" w:hAnsi="Times New Roman" w:cs="Times New Roman"/>
          <w:sz w:val="24"/>
          <w:szCs w:val="24"/>
        </w:rPr>
        <w:br/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 w:rsidR="00AF55FD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 прекращаются с даты отчисления воспитанника.</w:t>
      </w:r>
      <w:r>
        <w:rPr>
          <w:rFonts w:ascii="Times New Roman" w:hAnsi="Times New Roman" w:cs="Times New Roman"/>
          <w:sz w:val="24"/>
          <w:szCs w:val="24"/>
        </w:rPr>
        <w:br/>
        <w:t>3.2. Отчисление воспитанника из дошкольных групп может производиться в следующих случаях:</w:t>
      </w:r>
    </w:p>
    <w:p w:rsidR="00B52F81" w:rsidRDefault="00B52F81" w:rsidP="00B52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 заявлению родителей (законных представителей) в случае перевода воспитанника для продолжения освоения программы в другую организацию, осуществляющую образовательную деятельность;</w:t>
      </w:r>
      <w:r>
        <w:rPr>
          <w:rFonts w:ascii="Times New Roman" w:hAnsi="Times New Roman" w:cs="Times New Roman"/>
          <w:sz w:val="24"/>
          <w:szCs w:val="24"/>
        </w:rPr>
        <w:br/>
        <w:t>— по обстоятельствам, не зависящим от воли родителей (законных представителей) воспитанника и Образовательной организации, осуществляющей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деятельности.</w:t>
      </w:r>
    </w:p>
    <w:p w:rsidR="00B52F81" w:rsidRDefault="00B52F81" w:rsidP="00B52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sz w:val="24"/>
          <w:szCs w:val="24"/>
        </w:rPr>
        <w:t>4. ПОРЯДОК ВОССТАНОВЛЕНИЯ ВОСПИТАННИКОВ</w:t>
      </w:r>
      <w:r>
        <w:rPr>
          <w:rFonts w:ascii="Times New Roman" w:hAnsi="Times New Roman" w:cs="Times New Roman"/>
          <w:sz w:val="24"/>
          <w:szCs w:val="24"/>
        </w:rPr>
        <w:br/>
        <w:t xml:space="preserve">4.1. Воспитанник, отчисленный из </w:t>
      </w:r>
      <w:r w:rsidR="00CD098C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  <w:r>
        <w:rPr>
          <w:rFonts w:ascii="Times New Roman" w:hAnsi="Times New Roman" w:cs="Times New Roman"/>
          <w:sz w:val="24"/>
          <w:szCs w:val="24"/>
        </w:rPr>
        <w:br/>
        <w:t xml:space="preserve">4.2. Основанием для восстановления воспитанника является распорядительный акт (приказ) </w:t>
      </w:r>
      <w:r w:rsidR="00CD098C">
        <w:rPr>
          <w:rFonts w:ascii="Times New Roman" w:hAnsi="Times New Roman" w:cs="Times New Roman"/>
          <w:sz w:val="24"/>
          <w:szCs w:val="24"/>
        </w:rPr>
        <w:t>директора Учреждения</w:t>
      </w:r>
      <w:r>
        <w:rPr>
          <w:rFonts w:ascii="Times New Roman" w:hAnsi="Times New Roman" w:cs="Times New Roman"/>
          <w:sz w:val="24"/>
          <w:szCs w:val="24"/>
        </w:rPr>
        <w:t>, осуществляющей образовательную деятельность, о восстановлении.</w:t>
      </w:r>
      <w:r>
        <w:rPr>
          <w:rFonts w:ascii="Times New Roman" w:hAnsi="Times New Roman" w:cs="Times New Roman"/>
          <w:sz w:val="24"/>
          <w:szCs w:val="24"/>
        </w:rPr>
        <w:br/>
        <w:t xml:space="preserve">4.3. Права и обязанности участников образовательного процесса, предусмотренные, законодательством об образовании и локальными актами </w:t>
      </w:r>
      <w:r w:rsidR="00CD098C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возникают с даты восстановления воспитанника в учреждении.</w:t>
      </w:r>
    </w:p>
    <w:p w:rsidR="00B52F81" w:rsidRDefault="00B52F81" w:rsidP="00B52F81">
      <w:pPr>
        <w:rPr>
          <w:rFonts w:ascii="Times New Roman" w:hAnsi="Times New Roman" w:cs="Times New Roman"/>
          <w:sz w:val="24"/>
          <w:szCs w:val="24"/>
        </w:rPr>
      </w:pPr>
    </w:p>
    <w:p w:rsidR="00277AF0" w:rsidRDefault="00277AF0"/>
    <w:sectPr w:rsidR="00277AF0" w:rsidSect="0027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DEC"/>
    <w:multiLevelType w:val="hybridMultilevel"/>
    <w:tmpl w:val="F8CC6762"/>
    <w:lvl w:ilvl="0" w:tplc="61405A98">
      <w:start w:val="2014"/>
      <w:numFmt w:val="decimal"/>
      <w:lvlText w:val="%1"/>
      <w:lvlJc w:val="left"/>
      <w:pPr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F81"/>
    <w:rsid w:val="00011194"/>
    <w:rsid w:val="000A6EB2"/>
    <w:rsid w:val="000E62CA"/>
    <w:rsid w:val="0019447E"/>
    <w:rsid w:val="00277AF0"/>
    <w:rsid w:val="004070A8"/>
    <w:rsid w:val="005D5389"/>
    <w:rsid w:val="005D6D5C"/>
    <w:rsid w:val="005E41B5"/>
    <w:rsid w:val="00750861"/>
    <w:rsid w:val="00862A7F"/>
    <w:rsid w:val="008E1EA2"/>
    <w:rsid w:val="009545CD"/>
    <w:rsid w:val="009A4B46"/>
    <w:rsid w:val="00A558EE"/>
    <w:rsid w:val="00AF55FD"/>
    <w:rsid w:val="00B52F81"/>
    <w:rsid w:val="00C1152F"/>
    <w:rsid w:val="00CA4FE1"/>
    <w:rsid w:val="00CB17C7"/>
    <w:rsid w:val="00CD098C"/>
    <w:rsid w:val="00D05811"/>
    <w:rsid w:val="00D87FA7"/>
    <w:rsid w:val="00E54076"/>
    <w:rsid w:val="00F36437"/>
    <w:rsid w:val="00F7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F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2F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Детский_сад</dc:creator>
  <cp:lastModifiedBy>TSC</cp:lastModifiedBy>
  <cp:revision>8</cp:revision>
  <cp:lastPrinted>2016-09-07T06:04:00Z</cp:lastPrinted>
  <dcterms:created xsi:type="dcterms:W3CDTF">2016-02-12T12:17:00Z</dcterms:created>
  <dcterms:modified xsi:type="dcterms:W3CDTF">2017-12-14T17:36:00Z</dcterms:modified>
</cp:coreProperties>
</file>