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r>
        <w:rPr>
          <w:b/>
          <w:bCs/>
          <w:color w:val="000000"/>
          <w:sz w:val="32"/>
          <w:szCs w:val="32"/>
        </w:rPr>
        <w:t>УСТАВ</w:t>
      </w: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r>
        <w:rPr>
          <w:b/>
          <w:bCs/>
          <w:color w:val="000000"/>
          <w:sz w:val="32"/>
          <w:szCs w:val="32"/>
        </w:rPr>
        <w:t>ВСЕРОССИЙСКОГО ДЕТСКО-ЮНОШЕСКОГО</w:t>
      </w: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r>
        <w:rPr>
          <w:b/>
          <w:bCs/>
          <w:color w:val="000000"/>
          <w:sz w:val="32"/>
          <w:szCs w:val="32"/>
        </w:rPr>
        <w:t>ВОЕННО-ПАТРИОТИЧЕСКОГО ОБЩЕСТВЕННОГО ДВИЖЕНИЯ «ЮНАРМИЯ»</w:t>
      </w: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roofErr w:type="gramStart"/>
      <w:r>
        <w:rPr>
          <w:color w:val="000000"/>
          <w:sz w:val="28"/>
          <w:szCs w:val="28"/>
        </w:rPr>
        <w:t>Утвержден</w:t>
      </w:r>
      <w:proofErr w:type="gramEnd"/>
      <w:r>
        <w:rPr>
          <w:color w:val="000000"/>
          <w:sz w:val="28"/>
          <w:szCs w:val="28"/>
        </w:rPr>
        <w:t xml:space="preserve"> Слетм учредителей</w:t>
      </w: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r>
        <w:rPr>
          <w:color w:val="000000"/>
          <w:sz w:val="28"/>
          <w:szCs w:val="28"/>
        </w:rPr>
        <w:t>« 28 » мая 2016 г.</w:t>
      </w: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right"/>
        <w:rPr>
          <w:rFonts w:ascii="yandex-sans" w:hAnsi="yandex-sans"/>
          <w:color w:val="000000"/>
          <w:sz w:val="25"/>
          <w:szCs w:val="25"/>
        </w:rPr>
      </w:pPr>
    </w:p>
    <w:p w:rsidR="00A46A98" w:rsidRDefault="00A46A98" w:rsidP="00A46A98">
      <w:pPr>
        <w:pStyle w:val="a3"/>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a3"/>
        <w:shd w:val="clear" w:color="auto" w:fill="FFFFFF"/>
        <w:spacing w:before="0" w:beforeAutospacing="0" w:after="0" w:afterAutospacing="0"/>
        <w:jc w:val="center"/>
        <w:rPr>
          <w:rFonts w:ascii="yandex-sans" w:hAnsi="yandex-sans"/>
          <w:color w:val="000000"/>
          <w:sz w:val="25"/>
          <w:szCs w:val="25"/>
        </w:rPr>
      </w:pPr>
    </w:p>
    <w:p w:rsidR="00A46A98" w:rsidRDefault="00A46A98" w:rsidP="00A46A98">
      <w:pPr>
        <w:pStyle w:val="western"/>
        <w:shd w:val="clear" w:color="auto" w:fill="FFFFFF"/>
        <w:spacing w:before="0" w:beforeAutospacing="0" w:after="0" w:afterAutospacing="0"/>
        <w:jc w:val="center"/>
        <w:rPr>
          <w:rFonts w:ascii="yandex-sans" w:hAnsi="yandex-sans"/>
          <w:color w:val="000000"/>
          <w:sz w:val="25"/>
          <w:szCs w:val="25"/>
        </w:rPr>
      </w:pPr>
    </w:p>
    <w:p w:rsidR="00A46A98" w:rsidRPr="00A46A98" w:rsidRDefault="00A46A98" w:rsidP="00A46A98">
      <w:pPr>
        <w:pStyle w:val="western"/>
        <w:shd w:val="clear" w:color="auto" w:fill="FFFFFF"/>
        <w:spacing w:before="0" w:beforeAutospacing="0" w:after="0" w:afterAutospacing="0"/>
        <w:jc w:val="center"/>
        <w:rPr>
          <w:rFonts w:ascii="yandex-sans" w:hAnsi="yandex-sans"/>
          <w:color w:val="000000"/>
          <w:sz w:val="28"/>
          <w:szCs w:val="28"/>
        </w:rPr>
      </w:pPr>
      <w:r w:rsidRPr="00A46A98">
        <w:rPr>
          <w:b/>
          <w:bCs/>
          <w:color w:val="000000"/>
          <w:sz w:val="28"/>
          <w:szCs w:val="28"/>
        </w:rPr>
        <w:t>УСТАВ</w:t>
      </w:r>
    </w:p>
    <w:p w:rsidR="00A46A98" w:rsidRPr="00A46A98" w:rsidRDefault="00A46A98" w:rsidP="00A46A98">
      <w:pPr>
        <w:pStyle w:val="western"/>
        <w:shd w:val="clear" w:color="auto" w:fill="FFFFFF"/>
        <w:spacing w:before="0" w:beforeAutospacing="0" w:after="0" w:afterAutospacing="0"/>
        <w:jc w:val="center"/>
        <w:rPr>
          <w:rFonts w:ascii="yandex-sans" w:hAnsi="yandex-sans"/>
          <w:color w:val="000000"/>
          <w:sz w:val="28"/>
          <w:szCs w:val="28"/>
        </w:rPr>
      </w:pPr>
      <w:r w:rsidRPr="00A46A98">
        <w:rPr>
          <w:b/>
          <w:bCs/>
          <w:color w:val="000000"/>
          <w:sz w:val="28"/>
          <w:szCs w:val="28"/>
        </w:rPr>
        <w:t>ВСЕРОССИЙСКОГО ДЕТСКО-ЮНОШЕСКОГО</w:t>
      </w:r>
    </w:p>
    <w:p w:rsidR="00A46A98" w:rsidRPr="00A46A98" w:rsidRDefault="00A46A98" w:rsidP="00A46A98">
      <w:pPr>
        <w:pStyle w:val="western"/>
        <w:shd w:val="clear" w:color="auto" w:fill="FFFFFF"/>
        <w:spacing w:before="0" w:beforeAutospacing="0" w:after="0" w:afterAutospacing="0"/>
        <w:jc w:val="center"/>
        <w:rPr>
          <w:rFonts w:ascii="yandex-sans" w:hAnsi="yandex-sans"/>
          <w:color w:val="000000"/>
          <w:sz w:val="28"/>
          <w:szCs w:val="28"/>
        </w:rPr>
      </w:pPr>
      <w:r w:rsidRPr="00A46A98">
        <w:rPr>
          <w:b/>
          <w:bCs/>
          <w:color w:val="000000"/>
          <w:sz w:val="28"/>
          <w:szCs w:val="28"/>
        </w:rPr>
        <w:t>ВОЕННО-ПАТРИОТИЧЕСКОГО ОБЩЕСТВЕННОГО ДВИЖЕНИЯ «ЮНАРМИЯ»</w:t>
      </w:r>
    </w:p>
    <w:p w:rsidR="00A46A98" w:rsidRPr="00A46A98" w:rsidRDefault="00A46A98" w:rsidP="00A46A98">
      <w:pPr>
        <w:pStyle w:val="a3"/>
        <w:shd w:val="clear" w:color="auto" w:fill="FFFFFF"/>
        <w:spacing w:before="0" w:beforeAutospacing="0" w:after="0" w:afterAutospacing="0"/>
        <w:jc w:val="center"/>
        <w:rPr>
          <w:rFonts w:ascii="yandex-sans" w:hAnsi="yandex-sans"/>
          <w:color w:val="000000"/>
          <w:sz w:val="28"/>
          <w:szCs w:val="28"/>
        </w:rPr>
      </w:pPr>
    </w:p>
    <w:p w:rsidR="00A46A98" w:rsidRDefault="00A46A98" w:rsidP="00A46A98">
      <w:pPr>
        <w:pStyle w:val="a3"/>
        <w:shd w:val="clear" w:color="auto" w:fill="FFFFFF"/>
        <w:spacing w:before="0" w:beforeAutospacing="0" w:after="0" w:afterAutospacing="0"/>
        <w:jc w:val="center"/>
        <w:rPr>
          <w:rFonts w:ascii="yandex-sans" w:hAnsi="yandex-sans"/>
          <w:color w:val="000000"/>
          <w:sz w:val="25"/>
          <w:szCs w:val="25"/>
        </w:rPr>
      </w:pPr>
    </w:p>
    <w:p w:rsidR="00A46A98" w:rsidRPr="00A46A98" w:rsidRDefault="00A46A98" w:rsidP="00A46A98">
      <w:pPr>
        <w:pStyle w:val="a3"/>
        <w:shd w:val="clear" w:color="auto" w:fill="FFFFFF"/>
        <w:spacing w:before="0" w:beforeAutospacing="0" w:after="0" w:afterAutospacing="0"/>
        <w:ind w:left="-567" w:right="-426"/>
        <w:jc w:val="both"/>
        <w:rPr>
          <w:color w:val="000000"/>
        </w:rPr>
      </w:pPr>
      <w:r w:rsidRPr="00A46A98">
        <w:rPr>
          <w:b/>
          <w:bCs/>
          <w:color w:val="000000"/>
        </w:rPr>
        <w:t>1. Общие положения</w:t>
      </w:r>
    </w:p>
    <w:p w:rsidR="00A46A98" w:rsidRPr="00A46A98" w:rsidRDefault="00A46A98" w:rsidP="00A46A98">
      <w:pPr>
        <w:pStyle w:val="a3"/>
        <w:shd w:val="clear" w:color="auto" w:fill="FFFFFF"/>
        <w:spacing w:before="0" w:beforeAutospacing="0" w:after="0" w:afterAutospacing="0"/>
        <w:ind w:left="-567" w:right="-426"/>
        <w:jc w:val="both"/>
        <w:rPr>
          <w:color w:val="000000"/>
        </w:rPr>
      </w:pPr>
    </w:p>
    <w:p w:rsidR="00A46A98" w:rsidRPr="00A46A98" w:rsidRDefault="00A46A98" w:rsidP="00A46A98">
      <w:pPr>
        <w:pStyle w:val="a3"/>
        <w:shd w:val="clear" w:color="auto" w:fill="FFFFFF"/>
        <w:spacing w:before="0" w:beforeAutospacing="0" w:after="0" w:afterAutospacing="0"/>
        <w:ind w:left="-567" w:right="-426"/>
        <w:jc w:val="both"/>
        <w:rPr>
          <w:color w:val="000000"/>
        </w:rPr>
      </w:pPr>
      <w:r w:rsidRPr="00A46A98">
        <w:rPr>
          <w:color w:val="000000"/>
        </w:rPr>
        <w:t>1.1. Всероссийское детско-юношеское военно-патриотическое общественное</w:t>
      </w:r>
      <w:r w:rsidRPr="00A46A98">
        <w:rPr>
          <w:rStyle w:val="apple-converted-space"/>
          <w:i/>
          <w:iCs/>
          <w:color w:val="000000"/>
        </w:rPr>
        <w:t> </w:t>
      </w:r>
      <w:r w:rsidRPr="00A46A98">
        <w:rPr>
          <w:color w:val="000000"/>
        </w:rPr>
        <w:t>движение «ЮНАРМИЯ»</w:t>
      </w:r>
      <w:r w:rsidRPr="00A46A98">
        <w:rPr>
          <w:rStyle w:val="apple-converted-space"/>
          <w:b/>
          <w:bCs/>
          <w:color w:val="000000"/>
        </w:rPr>
        <w:t> </w:t>
      </w:r>
      <w:r w:rsidRPr="00A46A98">
        <w:rPr>
          <w:color w:val="000000"/>
        </w:rPr>
        <w:t>(в дальнейшем именуемое Движение),</w:t>
      </w:r>
      <w:r w:rsidRPr="00A46A98">
        <w:rPr>
          <w:rStyle w:val="apple-converted-space"/>
          <w:color w:val="000000"/>
        </w:rPr>
        <w:t> </w:t>
      </w:r>
      <w:r w:rsidRPr="00A46A98">
        <w:rPr>
          <w:color w:val="000000"/>
        </w:rPr>
        <w:t>является общественным объединением физических и юридических лиц, созданным на основе совместной деятельности для достижения уставных целей.</w:t>
      </w:r>
    </w:p>
    <w:p w:rsidR="00A46A98" w:rsidRPr="00A46A98" w:rsidRDefault="00A46A98" w:rsidP="00A46A98">
      <w:pPr>
        <w:pStyle w:val="a3"/>
        <w:shd w:val="clear" w:color="auto" w:fill="FFFFFF"/>
        <w:spacing w:before="0" w:beforeAutospacing="0" w:after="0" w:afterAutospacing="0"/>
        <w:ind w:left="-567" w:right="-426"/>
        <w:jc w:val="both"/>
        <w:rPr>
          <w:color w:val="000000"/>
        </w:rPr>
      </w:pPr>
      <w:r w:rsidRPr="00A46A98">
        <w:rPr>
          <w:color w:val="000000"/>
        </w:rPr>
        <w:t>1.2. Полное официальное наименование Движения: Всероссийское детско-юношеское военно-патриотическое общественное</w:t>
      </w:r>
      <w:r w:rsidRPr="00A46A98">
        <w:rPr>
          <w:rStyle w:val="apple-converted-space"/>
          <w:i/>
          <w:iCs/>
          <w:color w:val="000000"/>
        </w:rPr>
        <w:t> </w:t>
      </w:r>
      <w:r w:rsidRPr="00A46A98">
        <w:rPr>
          <w:color w:val="000000"/>
        </w:rPr>
        <w:t>движение «ЮНАРМИЯ».</w:t>
      </w:r>
    </w:p>
    <w:p w:rsidR="00A46A98" w:rsidRPr="00A46A98" w:rsidRDefault="00A46A98" w:rsidP="00A46A98">
      <w:pPr>
        <w:pStyle w:val="a3"/>
        <w:shd w:val="clear" w:color="auto" w:fill="FFFFFF"/>
        <w:spacing w:before="0" w:beforeAutospacing="0" w:after="0" w:afterAutospacing="0"/>
        <w:ind w:left="-567" w:right="-426"/>
        <w:jc w:val="both"/>
        <w:rPr>
          <w:color w:val="000000"/>
        </w:rPr>
      </w:pPr>
      <w:r w:rsidRPr="00A46A98">
        <w:rPr>
          <w:color w:val="000000"/>
        </w:rPr>
        <w:t>Сокращенное официальное наименование Движения: ВВПОД «ЮНАРМИЯ».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1.4. Деятельность Движения основывается на принципах добровольности, равноправия, самоуправления и законности.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w:t>
      </w:r>
      <w:proofErr w:type="gramStart"/>
      <w:r w:rsidRPr="00A46A98">
        <w:rPr>
          <w:color w:val="000000"/>
        </w:rPr>
        <w:t>нести гражданские обязанности</w:t>
      </w:r>
      <w:proofErr w:type="gramEnd"/>
      <w:r w:rsidRPr="00A46A98">
        <w:rPr>
          <w:color w:val="000000"/>
        </w:rPr>
        <w:t>, быть истцом и ответчиком в суде.</w:t>
      </w:r>
    </w:p>
    <w:p w:rsidR="00A46A98" w:rsidRPr="00A46A98" w:rsidRDefault="00A46A98" w:rsidP="00A46A98">
      <w:pPr>
        <w:pStyle w:val="a3"/>
        <w:shd w:val="clear" w:color="auto" w:fill="FFFFFF"/>
        <w:spacing w:before="0" w:beforeAutospacing="0" w:after="0" w:afterAutospacing="0"/>
        <w:ind w:left="-567" w:right="-426"/>
        <w:jc w:val="both"/>
        <w:rPr>
          <w:color w:val="000000"/>
        </w:rPr>
      </w:pPr>
      <w:r w:rsidRPr="00A46A98">
        <w:rPr>
          <w:color w:val="000000"/>
        </w:rPr>
        <w:t>1.6. Движение имеет самостоятельный баланс, расчетные и другие счета, включая валютный, круглую печать со своим наименованием, штампы и бланки.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 Движение имеет единую для всех структурных подразделений символику, в том числе эмблемы, флаги.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1.8. 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 Окантовка эмблемы и надпись выполнены серебряным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1.9. Место нахождения постоянно действующего руководящего органа (Главного штаба) Движения – Российская Федерация, город Москва.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2. Цели и задачи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2.1. Целями Движения является: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 участие в реализации государственной молодежной политики Российской Федерации;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3) повышение</w:t>
      </w:r>
      <w:r w:rsidRPr="00A46A98">
        <w:rPr>
          <w:rStyle w:val="apple-converted-space"/>
          <w:color w:val="000000"/>
        </w:rPr>
        <w:t> </w:t>
      </w:r>
      <w:r w:rsidRPr="00A46A98">
        <w:rPr>
          <w:color w:val="000000"/>
        </w:rPr>
        <w:t>в обществе авторитета и престижа военной службы;</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4) сохранение и приумножение патриотических традиций;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2.2. Для достижения целей, указанных в пункте 2.1., Движение решает следующие задачи: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укрепление физической закалки и физической выносливости;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активное приобщение молодежи к военно-техническим знаниям и техническому творчеству;</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развитие материально-технической базы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3. Структура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3.1. Движение</w:t>
      </w:r>
      <w:r w:rsidRPr="00A46A98">
        <w:rPr>
          <w:rStyle w:val="apple-converted-space"/>
          <w:color w:val="000000"/>
        </w:rPr>
        <w:t> </w:t>
      </w:r>
      <w:r w:rsidRPr="00A46A98">
        <w:rPr>
          <w:color w:val="000000"/>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3.2. Структуру Движения составляют Региональные и Местные отделения (Юнармейскиие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4. Права и обязанности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4.1. Для осуществления уставных целей Движение имеет право:</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осуществлять в полном объеме полномочия, предусмотренные законами об общественных объединениях;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свободно распространять информацию о своей деятельности;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проводить Слета, митинги, демонстрации, шествия, пикетирования;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учреждать средства массовой информации и осуществлять издательскую деятельность;</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выступать учредителем других некоммерческих организаций;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вступать в качестве члена в общественные объединения, быть участником общественных объединений, а также совместно с другими некоммерческими организациями создавать союзы и ассоциации;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поддерживать прямые международные контакты и связи;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w:t>
      </w:r>
      <w:r w:rsidRPr="00A46A98">
        <w:rPr>
          <w:color w:val="000000"/>
        </w:rPr>
        <w:lastRenderedPageBreak/>
        <w:t>законодательством и иными нормативными правовыми актами, содержащими нормы трудового права;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4.3. Движение обязано:</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ежегодно публиковать отчет об использовании своего имущества или обеспечивать доступность для ознакомления с указанным отчетом;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представлять по запросу органа, 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допускать представителей органа, принявшего решение о государственной регистрации Движения, на проводимые Движением мероприятия;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A46A98" w:rsidRPr="00A46A98" w:rsidRDefault="00A46A98" w:rsidP="00A46A98">
      <w:pPr>
        <w:pStyle w:val="a3"/>
        <w:shd w:val="clear" w:color="auto" w:fill="FFFFFF"/>
        <w:spacing w:before="0" w:beforeAutospacing="0" w:after="0" w:afterAutospacing="0"/>
        <w:ind w:left="-567" w:right="-426"/>
        <w:jc w:val="both"/>
        <w:rPr>
          <w:color w:val="000000"/>
        </w:rPr>
      </w:pPr>
      <w:r w:rsidRPr="00A46A98">
        <w:rPr>
          <w:color w:val="000000"/>
        </w:rPr>
        <w:t>-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5. Участники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a3"/>
        <w:shd w:val="clear" w:color="auto" w:fill="FFFFFF"/>
        <w:spacing w:before="274" w:beforeAutospacing="0" w:after="274" w:afterAutospacing="0"/>
        <w:ind w:left="-567" w:right="-426"/>
        <w:jc w:val="both"/>
        <w:rPr>
          <w:color w:val="000000"/>
        </w:rPr>
      </w:pPr>
      <w:r w:rsidRPr="00A46A98">
        <w:rPr>
          <w:color w:val="000000"/>
        </w:rPr>
        <w:t>5.1. Участие в Движения и выход из него является добровольным.</w:t>
      </w:r>
    </w:p>
    <w:p w:rsidR="00A46A98" w:rsidRPr="00A46A98" w:rsidRDefault="00A46A98" w:rsidP="00A46A98">
      <w:pPr>
        <w:pStyle w:val="a3"/>
        <w:shd w:val="clear" w:color="auto" w:fill="FFFFFF"/>
        <w:spacing w:before="274" w:beforeAutospacing="0" w:after="274" w:afterAutospacing="0"/>
        <w:ind w:left="-567" w:right="-426"/>
        <w:jc w:val="both"/>
        <w:rPr>
          <w:color w:val="000000"/>
        </w:rPr>
      </w:pPr>
      <w:r w:rsidRPr="00A46A98">
        <w:rPr>
          <w:color w:val="000000"/>
        </w:rPr>
        <w:t>5.2. Участниками Движения могут быть граждане (физические лица), достигшие 11 лет,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A46A98" w:rsidRPr="00A46A98" w:rsidRDefault="00A46A98" w:rsidP="00A46A98">
      <w:pPr>
        <w:pStyle w:val="a3"/>
        <w:shd w:val="clear" w:color="auto" w:fill="FFFFFF"/>
        <w:spacing w:before="274" w:beforeAutospacing="0" w:after="274" w:afterAutospacing="0"/>
        <w:ind w:left="-567" w:right="-426"/>
        <w:jc w:val="both"/>
        <w:rPr>
          <w:color w:val="000000"/>
        </w:rPr>
      </w:pPr>
      <w:r w:rsidRPr="00A46A98">
        <w:rPr>
          <w:color w:val="000000"/>
        </w:rPr>
        <w:t>Участниками Движения могут быть иностранные граждане и лица без гражданства законно находящиеся в Российской Федерации.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5.3. Участие в</w:t>
      </w:r>
      <w:r w:rsidRPr="00A46A98">
        <w:rPr>
          <w:rStyle w:val="apple-converted-space"/>
          <w:color w:val="262626"/>
        </w:rPr>
        <w:t> </w:t>
      </w:r>
      <w:r w:rsidRPr="00A46A98">
        <w:rPr>
          <w:color w:val="262626"/>
        </w:rPr>
        <w:t>Движения физических лиц осуществляется на основании</w:t>
      </w:r>
      <w:r w:rsidRPr="00A46A98">
        <w:rPr>
          <w:rStyle w:val="apple-converted-space"/>
          <w:color w:val="262626"/>
        </w:rPr>
        <w:t> </w:t>
      </w:r>
      <w:r w:rsidRPr="00A46A98">
        <w:rPr>
          <w:color w:val="000000"/>
        </w:rPr>
        <w:t>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w:t>
      </w:r>
      <w:r w:rsidRPr="00A46A98">
        <w:rPr>
          <w:rStyle w:val="apple-converted-space"/>
          <w:color w:val="000000"/>
        </w:rPr>
        <w:t> </w:t>
      </w:r>
      <w:r w:rsidRPr="00A46A98">
        <w:rPr>
          <w:color w:val="262626"/>
        </w:rPr>
        <w:t>или Главного штаба Движения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Членские взносы с участников не взимаются.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xml:space="preserve">5.4. </w:t>
      </w:r>
      <w:proofErr w:type="gramStart"/>
      <w:r w:rsidRPr="00A46A98">
        <w:rPr>
          <w:color w:val="000000"/>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w:t>
      </w:r>
      <w:proofErr w:type="gramEnd"/>
      <w:r w:rsidRPr="00A46A98">
        <w:rPr>
          <w:color w:val="000000"/>
        </w:rPr>
        <w:t xml:space="preserve"> объединения.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262626"/>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5.6. Участники Движения - физические и юридические лица - имеют равные права и </w:t>
      </w:r>
      <w:proofErr w:type="gramStart"/>
      <w:r w:rsidRPr="00A46A98">
        <w:rPr>
          <w:color w:val="000000"/>
        </w:rPr>
        <w:t>несут равные обязанности</w:t>
      </w:r>
      <w:proofErr w:type="gramEnd"/>
      <w:r w:rsidRPr="00A46A98">
        <w:rPr>
          <w:color w:val="000000"/>
        </w:rPr>
        <w:t>.</w:t>
      </w:r>
    </w:p>
    <w:p w:rsidR="00A46A98" w:rsidRPr="00A46A98" w:rsidRDefault="00A46A98" w:rsidP="00A46A98">
      <w:pPr>
        <w:pStyle w:val="a3"/>
        <w:shd w:val="clear" w:color="auto" w:fill="FFFFFF"/>
        <w:spacing w:before="274" w:beforeAutospacing="0" w:after="274" w:afterAutospacing="0"/>
        <w:ind w:left="-567" w:right="-426"/>
        <w:jc w:val="both"/>
        <w:rPr>
          <w:color w:val="000000"/>
        </w:rPr>
      </w:pPr>
      <w:r w:rsidRPr="00A46A98">
        <w:rPr>
          <w:color w:val="000000"/>
        </w:rPr>
        <w:t>5.7. Участники Движения – общественные Движения (юридические лица) принимают участие в работе Движения через избранных ими представителей.</w:t>
      </w:r>
    </w:p>
    <w:p w:rsidR="00A46A98" w:rsidRPr="00A46A98" w:rsidRDefault="00A46A98" w:rsidP="00A46A98">
      <w:pPr>
        <w:pStyle w:val="a3"/>
        <w:shd w:val="clear" w:color="auto" w:fill="FFFFFF"/>
        <w:spacing w:before="274" w:beforeAutospacing="0" w:after="274" w:afterAutospacing="0"/>
        <w:ind w:left="-567" w:right="-426"/>
        <w:jc w:val="both"/>
        <w:rPr>
          <w:color w:val="000000"/>
        </w:rPr>
      </w:pPr>
      <w:r w:rsidRPr="00A46A98">
        <w:rPr>
          <w:color w:val="000000"/>
        </w:rPr>
        <w:t>5.8. Учет участников Движения осуществляется</w:t>
      </w:r>
      <w:r w:rsidRPr="00A46A98">
        <w:rPr>
          <w:rStyle w:val="apple-converted-space"/>
          <w:color w:val="000000"/>
        </w:rPr>
        <w:t> </w:t>
      </w:r>
      <w:r w:rsidRPr="00A46A98">
        <w:rPr>
          <w:color w:val="262626"/>
        </w:rPr>
        <w:t>Местным, Региональным и</w:t>
      </w:r>
      <w:r w:rsidRPr="00A46A98">
        <w:rPr>
          <w:rStyle w:val="apple-converted-space"/>
          <w:color w:val="262626"/>
        </w:rPr>
        <w:t> </w:t>
      </w:r>
      <w:r w:rsidRPr="00A46A98">
        <w:rPr>
          <w:color w:val="000000"/>
        </w:rPr>
        <w:t>Главным штабом.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5.9. Учредители Движения являются участниками и имеют соответствующие права и обязанности.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5.10. Учредители и участники Движения имеют право:</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выдвигать кандидатуры, избирать и быть избранными в выборные органы Движения</w:t>
      </w:r>
      <w:r w:rsidRPr="00A46A98">
        <w:rPr>
          <w:rStyle w:val="apple-converted-space"/>
          <w:color w:val="000000"/>
        </w:rPr>
        <w:t> </w:t>
      </w:r>
      <w:r w:rsidRPr="00A46A98">
        <w:rPr>
          <w:color w:val="000000"/>
        </w:rPr>
        <w:t>по достижении 18 лет;</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участвовать во всех проводимых Движением мероприятиях;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свободно излагать свои взгляды и вносить предложения в любые органы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обращаться с запросами и заявлениями в любые органы Движения и получать ответ по существу своего обращения;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обжаловать решения органов Движения, влекущие гражданско-правовые последствия, в случаях и в порядке, которые предусмотрены законом;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требовать, действуя от имени Движения, возмещения причиненных Движению убытков, в установленном законом порядке;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w:t>
      </w:r>
      <w:proofErr w:type="gramStart"/>
      <w:r w:rsidRPr="00A46A98">
        <w:rPr>
          <w:color w:val="000000"/>
        </w:rPr>
        <w:t>ничтожными</w:t>
      </w:r>
      <w:proofErr w:type="gramEnd"/>
      <w:r w:rsidRPr="00A46A98">
        <w:rPr>
          <w:color w:val="000000"/>
        </w:rPr>
        <w:t>;</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5.11. Учредители и участники Движения обязаны:</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соблюдать Устав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выполнять решения руководящих органов Движения, принятые в соответствии с целями и задачами настоящего Устава;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оказывать содействие движению в достижении его целей и задач;</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не совершать действий, дискредитирующих Движение и наносящих ущерб его деятельности;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5.12. Участники Движения, желающие принимать участие во Всероссийском юнармейском слете, направляют в Главный штаб Движения уведомление, в котором должна быть выражена поддержка </w:t>
      </w:r>
      <w:r w:rsidRPr="00A46A98">
        <w:rPr>
          <w:color w:val="000000"/>
        </w:rPr>
        <w:lastRenderedPageBreak/>
        <w:t>целям Движения и (или) его конкретным акциям, указаны свои имя, фамилия (или название общественного объединения), адрес (телефон).</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5.13. 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5.14. Физические лица, достигшие 18-летнего возраста, подлежат автоматическому исключению из числа участников Движения. Вопрос о продлении участия в Движении в отношении таких лиц решается индивидуально</w:t>
      </w:r>
      <w:r w:rsidRPr="00A46A98">
        <w:rPr>
          <w:rStyle w:val="apple-converted-space"/>
          <w:color w:val="000000"/>
        </w:rPr>
        <w:t> </w:t>
      </w:r>
      <w:r w:rsidRPr="00A46A98">
        <w:rPr>
          <w:color w:val="262626"/>
        </w:rPr>
        <w:t>Местным, Региональным или Главным штабом</w:t>
      </w:r>
      <w:r w:rsidRPr="00A46A98">
        <w:rPr>
          <w:color w:val="000000"/>
        </w:rPr>
        <w:t>. Лицам, избранным в состав органов Движения, членство продляется автоматически на период полномочий указанных органов.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6. Органы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6.1. В структуру органов Движения входят Всероссийский юнармейский слет, Главный штаб, Центральная контрольно-ревизионная комиссия.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7. Всероссийский юнармейский Слет</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7.1. Всероссийский юнармейский слет (далее – Слет) - является высшим руководящим органом Движения. Слет</w:t>
      </w:r>
      <w:r w:rsidRPr="00A46A98">
        <w:rPr>
          <w:rStyle w:val="apple-converted-space"/>
          <w:color w:val="000000"/>
        </w:rPr>
        <w:t> </w:t>
      </w:r>
      <w:r w:rsidRPr="00A46A98">
        <w:rPr>
          <w:color w:val="000000"/>
        </w:rPr>
        <w:t>правомочен принимать решения по любым вопросам деятельности Движения. Слет</w:t>
      </w:r>
      <w:r w:rsidRPr="00A46A98">
        <w:rPr>
          <w:rStyle w:val="apple-converted-space"/>
          <w:color w:val="000000"/>
        </w:rPr>
        <w:t> </w:t>
      </w:r>
      <w:r w:rsidRPr="00A46A98">
        <w:rPr>
          <w:color w:val="000000"/>
        </w:rPr>
        <w:t>созывается не реже одного раза в пять лет.</w:t>
      </w:r>
      <w:r w:rsidRPr="00A46A98">
        <w:rPr>
          <w:rStyle w:val="apple-converted-space"/>
          <w:color w:val="000000"/>
        </w:rPr>
        <w:t> </w:t>
      </w:r>
      <w:r w:rsidRPr="00A46A98">
        <w:rPr>
          <w:color w:val="000000"/>
        </w:rPr>
        <w:t>Решение о созыве Слета, дате и месте проведения, проекте повестки дня и норме представительства принимает</w:t>
      </w:r>
      <w:r w:rsidRPr="00A46A98">
        <w:rPr>
          <w:rStyle w:val="apple-converted-space"/>
          <w:color w:val="000000"/>
        </w:rPr>
        <w:t> </w:t>
      </w:r>
      <w:r w:rsidRPr="00A46A98">
        <w:rPr>
          <w:color w:val="000000"/>
        </w:rPr>
        <w:t>Главный штаб Движения не менее чем за месяц до его проведения.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7.2. </w:t>
      </w:r>
      <w:r w:rsidRPr="00A46A98">
        <w:rPr>
          <w:rStyle w:val="apple-converted-space"/>
          <w:color w:val="000000"/>
        </w:rPr>
        <w:t> </w:t>
      </w:r>
      <w:r w:rsidRPr="00A46A98">
        <w:rPr>
          <w:color w:val="000000"/>
        </w:rPr>
        <w:t>Внеочередной Слет может быть созван:</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 решению Главного штаба</w:t>
      </w:r>
      <w:r w:rsidRPr="00A46A98">
        <w:rPr>
          <w:rStyle w:val="apple-converted-space"/>
          <w:color w:val="000000"/>
        </w:rPr>
        <w:t> </w:t>
      </w:r>
      <w:r w:rsidRPr="00A46A98">
        <w:rPr>
          <w:color w:val="000000"/>
        </w:rPr>
        <w:t>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 письменному требованию Центральной контрольно-ревизионной комиссии;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 письменному требованию не менее одной трети региональных отделений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7.3. Делегаты Всероссийского юнармейского слета избираются на юнармейских слетах Региональных отделений субъектов Российской Федерации</w:t>
      </w:r>
      <w:r w:rsidRPr="00A46A98">
        <w:rPr>
          <w:rStyle w:val="apple-converted-space"/>
          <w:color w:val="000000"/>
        </w:rPr>
        <w:t> </w:t>
      </w:r>
      <w:r w:rsidRPr="00A46A98">
        <w:rPr>
          <w:color w:val="000000"/>
        </w:rPr>
        <w:t>по установленной Главным штабом норме представительства.</w:t>
      </w:r>
      <w:r w:rsidRPr="00A46A98">
        <w:rPr>
          <w:rStyle w:val="apple-converted-space"/>
          <w:color w:val="000000"/>
        </w:rPr>
        <w:t> </w:t>
      </w:r>
      <w:r w:rsidRPr="00A46A98">
        <w:rPr>
          <w:color w:val="000000"/>
        </w:rPr>
        <w:t>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7.4. Всероссийский юнармейский слет</w:t>
      </w:r>
      <w:r w:rsidRPr="00A46A98">
        <w:rPr>
          <w:rStyle w:val="apple-converted-space"/>
          <w:color w:val="000000"/>
        </w:rPr>
        <w:t> </w:t>
      </w:r>
      <w:r w:rsidRPr="00A46A98">
        <w:rPr>
          <w:color w:val="000000"/>
        </w:rPr>
        <w:t>считается правомочным: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если в его работе принимают участие избранные делегаты, представляющие более половины региональных отделений;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если количество присутствующих на собрании участников меньше, при условии, что имеются документы, подтверждающие приглашение на общее Слет всех участников Движения, направивших в Главный штаб Движения уведомление согласно настоящему уставу. 7.5. Все решения принимаются простым большинством голосов от числа присутствующих на Всероссийском юнармейском слете участников.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7.6. Решения Слета принимаются большинством голосов присутствующих делегатов при наличии кворума. Решение по принятию Устава, внесение в него изменений и дополнений, принятие решений о реДвижения или ликвидации Движения, его региональных отделений, об избрании руководящих органов Движения принимается 2/3 голосов присутствующих делегатов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7.7. К</w:t>
      </w:r>
      <w:r w:rsidRPr="00A46A98">
        <w:rPr>
          <w:rStyle w:val="apple-converted-space"/>
          <w:color w:val="000000"/>
        </w:rPr>
        <w:t> </w:t>
      </w:r>
      <w:r w:rsidRPr="00A46A98">
        <w:rPr>
          <w:color w:val="000000"/>
        </w:rPr>
        <w:t>исключительной компетенции</w:t>
      </w:r>
      <w:r w:rsidRPr="00A46A98">
        <w:rPr>
          <w:rStyle w:val="apple-converted-space"/>
          <w:color w:val="000000"/>
        </w:rPr>
        <w:t> </w:t>
      </w:r>
      <w:r w:rsidRPr="00A46A98">
        <w:rPr>
          <w:color w:val="000000"/>
        </w:rPr>
        <w:t>Слета</w:t>
      </w:r>
      <w:r w:rsidRPr="00A46A98">
        <w:rPr>
          <w:rStyle w:val="apple-converted-space"/>
          <w:color w:val="000000"/>
        </w:rPr>
        <w:t> </w:t>
      </w:r>
      <w:r w:rsidRPr="00A46A98">
        <w:rPr>
          <w:color w:val="000000"/>
        </w:rPr>
        <w:t>относится: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w:t>
      </w:r>
      <w:r w:rsidRPr="00A46A98">
        <w:rPr>
          <w:rStyle w:val="apple-converted-space"/>
          <w:color w:val="000000"/>
        </w:rPr>
        <w:t> </w:t>
      </w:r>
      <w:r w:rsidRPr="00A46A98">
        <w:rPr>
          <w:color w:val="000000"/>
        </w:rPr>
        <w:t>Главного штаба Движения, досрочное прекращение его полномочий, доизбрание членов Главного штаба;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избрание Центральной контрольно-ревизионной комиссии Движения, досрочное прекращение её полномочий, доизбрание членов Центральной контрольно-ревизионной комиссии, назначение аудиторской Движения или индивидуального аудитора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заслушивание информации о деятельности начальника Главного штаба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утверждение отчетов о работе</w:t>
      </w:r>
      <w:r w:rsidRPr="00A46A98">
        <w:rPr>
          <w:rStyle w:val="apple-converted-space"/>
          <w:color w:val="000000"/>
        </w:rPr>
        <w:t> </w:t>
      </w:r>
      <w:r w:rsidRPr="00A46A98">
        <w:rPr>
          <w:color w:val="000000"/>
        </w:rPr>
        <w:t>Главного штаба Движения, в том числе о финансовой деятельности;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утверждение Устава и программных документов Движения, внесение в них изменений и дополнений;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определение приоритетных направлений деятельности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принятие решения об изменении наименования Движения, реДвижения и ликвидации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7.8. Всероссийский юнармейский слет</w:t>
      </w:r>
      <w:r w:rsidRPr="00A46A98">
        <w:rPr>
          <w:rStyle w:val="apple-converted-space"/>
          <w:color w:val="000000"/>
        </w:rPr>
        <w:t> </w:t>
      </w:r>
      <w:r w:rsidRPr="00A46A98">
        <w:rPr>
          <w:color w:val="000000"/>
        </w:rPr>
        <w:t>вправе принимать решения: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 создании, реДвижения и ликвидации (прекращении деятельности) Региональных отделений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7.9. Внеочередной Слет Движения вправе: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рассматривать и решать все вопросы, относящиеся в соответствии с Уставом к компетенции очередного Слета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доизбирать новых членов в состав Главного штаба, 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8. Главный штаб Всероссийского детско-юношеского военно-патриотического общественного движения</w:t>
      </w:r>
      <w:r w:rsidRPr="00A46A98">
        <w:rPr>
          <w:rStyle w:val="apple-converted-space"/>
          <w:color w:val="000000"/>
        </w:rPr>
        <w:t> </w:t>
      </w:r>
      <w:r w:rsidRPr="00A46A98">
        <w:rPr>
          <w:b/>
          <w:bCs/>
          <w:color w:val="000000"/>
        </w:rPr>
        <w:t>«ЮНАРМИЯ»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8.1. В период между Слетами</w:t>
      </w:r>
      <w:r w:rsidRPr="00A46A98">
        <w:rPr>
          <w:rStyle w:val="apple-converted-space"/>
          <w:color w:val="000000"/>
        </w:rPr>
        <w:t> </w:t>
      </w:r>
      <w:r w:rsidRPr="00A46A98">
        <w:rPr>
          <w:color w:val="000000"/>
        </w:rPr>
        <w:t>руководство Движением в соответствии с уставными и программными целями и задачами осуществляет</w:t>
      </w:r>
      <w:r w:rsidRPr="00A46A98">
        <w:rPr>
          <w:rStyle w:val="apple-converted-space"/>
          <w:color w:val="000000"/>
        </w:rPr>
        <w:t> </w:t>
      </w:r>
      <w:r w:rsidRPr="00A46A98">
        <w:rPr>
          <w:color w:val="000000"/>
        </w:rPr>
        <w:t>Главный штаб Движения (далее – Главный штаб</w:t>
      </w:r>
      <w:r w:rsidRPr="00A46A98">
        <w:rPr>
          <w:color w:val="000000"/>
          <w:u w:val="single"/>
        </w:rPr>
        <w:t>)</w:t>
      </w:r>
      <w:r w:rsidRPr="00A46A98">
        <w:rPr>
          <w:color w:val="000000"/>
        </w:rPr>
        <w:t>, избираемый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w:t>
      </w:r>
      <w:r w:rsidRPr="00A46A98">
        <w:rPr>
          <w:rStyle w:val="apple-converted-space"/>
          <w:color w:val="000000"/>
        </w:rPr>
        <w:t> </w:t>
      </w:r>
      <w:r w:rsidRPr="00A46A98">
        <w:rPr>
          <w:color w:val="000000"/>
        </w:rPr>
        <w:t>Главный штаб является коллегиальным постоянно действующим руководящим органом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8.2. Главный штаб избирается из числа юнармейского актива, организаторов юнармейского движения и представителей от организаций-учредителей.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8.3. Главный штаб:</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от имени Движения права юридического лица и исполняет его обязанности в соответствии с Уставом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распоряжается имуществом и средствами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организует выполнение решений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w:t>
      </w:r>
      <w:proofErr w:type="gramStart"/>
      <w:r w:rsidRPr="00A46A98">
        <w:rPr>
          <w:color w:val="000000"/>
        </w:rPr>
        <w:t>подотчетен</w:t>
      </w:r>
      <w:proofErr w:type="gramEnd"/>
      <w:r w:rsidRPr="00A46A98">
        <w:rPr>
          <w:color w:val="000000"/>
        </w:rPr>
        <w:t xml:space="preserve"> Слету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утверждает программы и проекты по основным направлениям деятельности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создании, ликвидации, реДвижения деятельности региональных отделений Движения, согласовывает создание местных отделений Движения, утверждает Положения о них,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решение о создании филиалов и об открытии представитель</w:t>
      </w:r>
      <w:proofErr w:type="gramStart"/>
      <w:r w:rsidRPr="00A46A98">
        <w:rPr>
          <w:color w:val="000000"/>
        </w:rPr>
        <w:t>ств Дв</w:t>
      </w:r>
      <w:proofErr w:type="gramEnd"/>
      <w:r w:rsidRPr="00A46A98">
        <w:rPr>
          <w:color w:val="000000"/>
        </w:rPr>
        <w:t>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решение о создании других юридических лиц;</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утверждает финансовый план Движения и внесение в него изменений;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 необходимости созывает внеочередные Слеты региональных и местных отделений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roofErr w:type="gramStart"/>
      <w:r w:rsidRPr="00A46A98">
        <w:rPr>
          <w:color w:val="000000"/>
        </w:rPr>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roofErr w:type="gramEnd"/>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разрабатывает и предлагает на рассмотрение Слета проекты внесения изменений и дополнений в Устав и программные документы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предлагает кандидатуры для последующего избрания их на должности Руководителей региональных отделений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создании Попечительского совета Движения, Научного совета Движения и иных комиссий Движения, утверждает Положения о них;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вправе назначить временно исполняющего обязанности Начальника Главного штаба движения до Слета для Движения текущей деятельности Движения из числа заместителей начальника Главного штаба или членов Главного штаба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решает все вопросы, связанные с деятельностью Движения, за исключением вопросов, отнесенных к компетенции Всероссийского юнармейского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иные функции, не противоречащие Уставу и действующему законодательству.</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8.4. Заседания Главного штаба Движения проводятся по мере необходимости, но не реже одного раза в квартал. Заседания Главного штаба Движения созываются начальником Главного штаба.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8.5. Заседание 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w:t>
      </w:r>
      <w:r w:rsidRPr="00A46A98">
        <w:rPr>
          <w:rStyle w:val="apple-converted-space"/>
          <w:color w:val="000000"/>
        </w:rPr>
        <w:t> </w:t>
      </w:r>
      <w:r w:rsidRPr="00A46A98">
        <w:rPr>
          <w:color w:val="000000"/>
        </w:rPr>
        <w:t>Все решения принимают простым большинством голосов от общего числа членов Главного штаба.</w:t>
      </w:r>
      <w:r w:rsidRPr="00A46A98">
        <w:rPr>
          <w:rStyle w:val="apple-converted-space"/>
          <w:color w:val="000000"/>
        </w:rPr>
        <w:t> </w:t>
      </w:r>
      <w:r w:rsidRPr="00A46A98">
        <w:rPr>
          <w:color w:val="000000"/>
        </w:rPr>
        <w:t>Протокол заседания Главного штаба подписывается председательствующим и секретарем, ведущим протокол.</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 за исключением принятия решений по вопросам, отнесенным Уставом к исключительной компетенции Слета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путем записываемого на видео дистанционного опроса каждого члена Главного штаба посредством использования сети Интернет.</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8.6.3. В протоколе о результатах заочного голосования членов Главного штаба должны быть указаны:</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дата, до которой принимались документы, содержащие сведения о голосовании членов Главного штаба;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сведения о членах Главного штаба, принявших участие в голосовании;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результаты голосования по каждому вопросу;</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сведения о лицах, проводивших подсчет голосов;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сведения о лицах, подписавших протокол.</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8.7. Место нахождения Главного штаба – Российская Федерация, город Москва.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8.8. Высшим выборным лицом Движения является Начальник Главного штаба Движения, избираемый на Слете сроком на 5 лет из числа участников Движения</w:t>
      </w:r>
      <w:proofErr w:type="gramStart"/>
      <w:r w:rsidRPr="00A46A98">
        <w:rPr>
          <w:color w:val="000000"/>
        </w:rPr>
        <w:t>.П</w:t>
      </w:r>
      <w:proofErr w:type="gramEnd"/>
      <w:r w:rsidRPr="00A46A98">
        <w:rPr>
          <w:color w:val="000000"/>
        </w:rPr>
        <w:t>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8.9. Начальник ГШ Движения организует подготовку и проведение заседаний Всероссийского юнармейского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8.10. Начальник Главного штаба</w:t>
      </w:r>
      <w:r w:rsidRPr="00A46A98">
        <w:rPr>
          <w:rStyle w:val="apple-converted-space"/>
          <w:color w:val="000000"/>
        </w:rPr>
        <w:t> </w:t>
      </w:r>
      <w:r w:rsidRPr="00A46A98">
        <w:rPr>
          <w:color w:val="000000"/>
        </w:rPr>
        <w:t>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председательствует на заседаниях Главного штаба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руководство деятельностью Главного штаба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выступает с заявлениями от имени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направляет деятельность Главного штаба в целях выполнения решений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без доверенности действует от имени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устанавливает распределение обязанностей между членами Главного штаба;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распоряжается имуществом и средствами Движения в пределах своей компетенции в соответствии со сметой, утвержденной Главным штабом;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решает иные вопросы по поручению Слета Движения, Главного штаба, кроме отнесенных к исключительной компетенции других органов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w:t>
      </w:r>
      <w:proofErr w:type="gramStart"/>
      <w:r w:rsidRPr="00A46A98">
        <w:rPr>
          <w:color w:val="000000"/>
        </w:rPr>
        <w:t>подотчетен</w:t>
      </w:r>
      <w:proofErr w:type="gramEnd"/>
      <w:r w:rsidRPr="00A46A98">
        <w:rPr>
          <w:color w:val="000000"/>
        </w:rPr>
        <w:t xml:space="preserve"> Главному штабу и Слету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8.13. В случае </w:t>
      </w:r>
      <w:proofErr w:type="gramStart"/>
      <w:r w:rsidRPr="00A46A98">
        <w:rPr>
          <w:color w:val="000000"/>
        </w:rPr>
        <w:t>истечения срока полномочий руководящих органов Движения их полномочия</w:t>
      </w:r>
      <w:proofErr w:type="gramEnd"/>
      <w:r w:rsidRPr="00A46A98">
        <w:rPr>
          <w:color w:val="000000"/>
        </w:rPr>
        <w:t xml:space="preserve"> сохраняются до избрания нового состава руководящих органов. В этом случае Слет Движения должен быть созван не позднее 2-х месяцев со дня </w:t>
      </w:r>
      <w:proofErr w:type="gramStart"/>
      <w:r w:rsidRPr="00A46A98">
        <w:rPr>
          <w:color w:val="000000"/>
        </w:rPr>
        <w:t>истечения срока полномочий руководящих органов Движения</w:t>
      </w:r>
      <w:proofErr w:type="gramEnd"/>
      <w:r w:rsidRPr="00A46A98">
        <w:rPr>
          <w:color w:val="000000"/>
        </w:rPr>
        <w:t>.</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9. Контрольно-ревизионный орган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9.1. Центральная контрольно-ревизионная комиссия является контрольно-ревизионным органом Движения, избирается Слетом сроком на 5 лет.</w:t>
      </w:r>
      <w:r w:rsidRPr="00A46A98">
        <w:rPr>
          <w:rStyle w:val="apple-converted-space"/>
          <w:color w:val="000000"/>
        </w:rPr>
        <w:t> </w:t>
      </w:r>
      <w:r w:rsidRPr="00A46A98">
        <w:rPr>
          <w:color w:val="000000"/>
        </w:rPr>
        <w:t>Количественный и персональный состав Центральной контрольно-ревизионной комиссии Движения и порядок избрания ее членов определяется Слетом Движения.</w:t>
      </w:r>
      <w:r w:rsidRPr="00A46A98">
        <w:rPr>
          <w:rStyle w:val="apple-converted-space"/>
          <w:color w:val="000000"/>
        </w:rPr>
        <w:t> </w:t>
      </w:r>
      <w:r w:rsidRPr="00A46A98">
        <w:rPr>
          <w:color w:val="000000"/>
        </w:rPr>
        <w:t>Полномочия</w:t>
      </w:r>
      <w:r w:rsidRPr="00A46A98">
        <w:rPr>
          <w:rStyle w:val="apple-converted-space"/>
          <w:color w:val="000000"/>
        </w:rPr>
        <w:t> </w:t>
      </w:r>
      <w:r w:rsidRPr="00A46A98">
        <w:rPr>
          <w:color w:val="000000"/>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9.2. Члены Центральной контрольно-ревизионной комиссии не могут быть членами Главного штаба, а также входить в иные руководящие органы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9.3. Заседания</w:t>
      </w:r>
      <w:r w:rsidRPr="00A46A98">
        <w:rPr>
          <w:rStyle w:val="apple-converted-space"/>
          <w:color w:val="000000"/>
        </w:rPr>
        <w:t> </w:t>
      </w:r>
      <w:r w:rsidRPr="00A46A98">
        <w:rPr>
          <w:color w:val="000000"/>
        </w:rPr>
        <w:t>Центральной контрольно-ревизионной комиссии Движения проходят не реже одного раза в год.</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9.4. Центральная контрольно-ревизионная комиссия Движения осуществляет </w:t>
      </w:r>
      <w:proofErr w:type="gramStart"/>
      <w:r w:rsidRPr="00A46A98">
        <w:rPr>
          <w:color w:val="000000"/>
        </w:rPr>
        <w:t>контроль за</w:t>
      </w:r>
      <w:proofErr w:type="gramEnd"/>
      <w:r w:rsidRPr="00A46A98">
        <w:rPr>
          <w:color w:val="000000"/>
        </w:rPr>
        <w:t xml:space="preserve">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w:t>
      </w:r>
      <w:r w:rsidRPr="00A46A98">
        <w:rPr>
          <w:rStyle w:val="apple-converted-space"/>
          <w:color w:val="000000"/>
        </w:rPr>
        <w:t> </w:t>
      </w:r>
      <w:r w:rsidRPr="00A46A98">
        <w:rPr>
          <w:color w:val="000000"/>
        </w:rPr>
        <w:t>Центральная контрольно-ревизионная комиссия готовит заключение к годовому отчету и балансу.</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9.5. Центральная контрольно-ревизионная комиссия подотчетна Слету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9.6. Центральная контрольно-ревизионная комиссия: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проводит ежегодно ревизию финансово-хозяйственной деятельности Движения, а также целевые и внеплановые проверки;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может привлекать к своей работе независимых специалистов (аудиторов);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в пределах своей компетенции;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координирует и содействует деятельности Региональных контрольн</w:t>
      </w:r>
      <w:proofErr w:type="gramStart"/>
      <w:r w:rsidRPr="00A46A98">
        <w:rPr>
          <w:color w:val="000000"/>
        </w:rPr>
        <w:t>о-</w:t>
      </w:r>
      <w:proofErr w:type="gramEnd"/>
      <w:r w:rsidRPr="00A46A98">
        <w:rPr>
          <w:color w:val="000000"/>
        </w:rPr>
        <w:t xml:space="preserve"> ревизионных комиссий (Ревизора);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10. Региональные и местные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 Региональное отделение</w:t>
      </w:r>
      <w:r w:rsidRPr="00A46A98">
        <w:rPr>
          <w:rStyle w:val="apple-converted-space"/>
          <w:b/>
          <w:bCs/>
          <w:color w:val="000000"/>
        </w:rPr>
        <w:t> </w:t>
      </w:r>
      <w:r w:rsidRPr="00A46A98">
        <w:rPr>
          <w:color w:val="000000"/>
        </w:rPr>
        <w:t xml:space="preserve">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 приобретать статус юридического лица по решению Главного штаба в порядке, установленном </w:t>
      </w:r>
      <w:r w:rsidRPr="00A46A98">
        <w:rPr>
          <w:color w:val="000000"/>
        </w:rPr>
        <w:lastRenderedPageBreak/>
        <w:t>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 Высшим руководящим органом регионального отделения является Слет участников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 Решение о созыве Слета регионального отделения принимается не менее чем за месяц до дня проведения. В решении о созыве Слет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 регионального отделения избираются от Местных отделений по норме представительства, установленной в решении 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10.5. Слет регионального отделения Движения правомочен (имеет кворум) при участии в его работе делегатов </w:t>
      </w:r>
      <w:proofErr w:type="gramStart"/>
      <w:r w:rsidRPr="00A46A98">
        <w:rPr>
          <w:color w:val="000000"/>
        </w:rPr>
        <w:t>от</w:t>
      </w:r>
      <w:proofErr w:type="gramEnd"/>
      <w:r w:rsidRPr="00A46A98">
        <w:rPr>
          <w:color w:val="000000"/>
        </w:rPr>
        <w:t xml:space="preserve"> более </w:t>
      </w:r>
      <w:proofErr w:type="gramStart"/>
      <w:r w:rsidRPr="00A46A98">
        <w:rPr>
          <w:color w:val="000000"/>
        </w:rPr>
        <w:t>чем</w:t>
      </w:r>
      <w:proofErr w:type="gramEnd"/>
      <w:r w:rsidRPr="00A46A98">
        <w:rPr>
          <w:color w:val="000000"/>
        </w:rPr>
        <w:t xml:space="preserve">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 за исключением решений по вопросам исключительной компетенции Слета регионального отделения Движения, которые принимаются квалифицированным большинством (не менее чем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10.6. К исключительной компетенции Слета регионального отделения Движения относится: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Штаба регионального отделения движения,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Региональной контрольно-ревизионной комиссии (Ревизора) Движения, досрочное прекращение ее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Начальника штаба регионального отделения Движения,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рассмотрение и утверждение отчетов Штаба регионального отделения Движения и Региональной контрольно-ревизионной комиссии (Ревизора)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делегатов на Слет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424242"/>
        </w:rPr>
        <w:t>10.7.</w:t>
      </w:r>
      <w:r w:rsidRPr="00A46A98">
        <w:rPr>
          <w:b/>
          <w:bCs/>
          <w:color w:val="424242"/>
        </w:rPr>
        <w:t> </w:t>
      </w:r>
      <w:r w:rsidRPr="00A46A98">
        <w:rPr>
          <w:color w:val="424242"/>
        </w:rPr>
        <w:t>Постоянно действующим коллегиальным руководящим органом регионального отделения</w:t>
      </w:r>
      <w:r w:rsidRPr="00A46A98">
        <w:rPr>
          <w:rStyle w:val="apple-converted-space"/>
          <w:color w:val="424242"/>
        </w:rPr>
        <w:t> </w:t>
      </w:r>
      <w:r w:rsidRPr="00A46A98">
        <w:rPr>
          <w:color w:val="424242"/>
        </w:rPr>
        <w:t>является</w:t>
      </w:r>
      <w:r w:rsidRPr="00A46A98">
        <w:rPr>
          <w:rStyle w:val="apple-converted-space"/>
          <w:color w:val="424242"/>
        </w:rPr>
        <w:t> </w:t>
      </w:r>
      <w:r w:rsidRPr="00A46A98">
        <w:rPr>
          <w:color w:val="424242"/>
        </w:rPr>
        <w:t>Штаб регионального отделения,</w:t>
      </w:r>
      <w:r w:rsidRPr="00A46A98">
        <w:rPr>
          <w:rStyle w:val="apple-converted-space"/>
          <w:color w:val="424242"/>
        </w:rPr>
        <w:t> </w:t>
      </w:r>
      <w:r w:rsidRPr="00A46A98">
        <w:rPr>
          <w:color w:val="000000"/>
        </w:rPr>
        <w:t>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10.8. </w:t>
      </w:r>
      <w:proofErr w:type="gramStart"/>
      <w:r w:rsidRPr="00A46A98">
        <w:rPr>
          <w:color w:val="000000"/>
        </w:rPr>
        <w:t xml:space="preserve">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w:t>
      </w:r>
      <w:r w:rsidRPr="00A46A98">
        <w:rPr>
          <w:color w:val="000000"/>
        </w:rPr>
        <w:lastRenderedPageBreak/>
        <w:t>Штаба регионального отделения Движения.</w:t>
      </w:r>
      <w:proofErr w:type="gramEnd"/>
      <w:r w:rsidRPr="00A46A98">
        <w:rPr>
          <w:color w:val="000000"/>
        </w:rPr>
        <w:t xml:space="preserve"> Решения Штаба регионального отделения Движения принимаются открытым голосованием большинством голосов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10.9. Штаб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roofErr w:type="gramStart"/>
      <w:r w:rsidRPr="00A46A98">
        <w:rPr>
          <w:color w:val="000000"/>
        </w:rP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roofErr w:type="gramEnd"/>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созыве Слета регионального отделения Движения, в том числе определяет норму представительства и порядок избрания делегатов от местных отделений Движения (при их наличии);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утверждает программы и проекты по направлениям деятельности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приеме физических лиц в участники Движения и об исключении их из участников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т.ч. утверждает финансовый план регионального отделения движения и внесение в него изменений;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организует и ведет региональный учет участников Движения на основе Единого реестра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424242"/>
        </w:rPr>
        <w:t>- принимает решение о создании местных отделений;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424242"/>
        </w:rPr>
        <w:t>- </w:t>
      </w:r>
      <w:proofErr w:type="gramStart"/>
      <w:r w:rsidRPr="00A46A98">
        <w:rPr>
          <w:color w:val="424242"/>
        </w:rPr>
        <w:t>подотчётен</w:t>
      </w:r>
      <w:proofErr w:type="gramEnd"/>
      <w:r w:rsidRPr="00A46A98">
        <w:rPr>
          <w:rStyle w:val="apple-converted-space"/>
          <w:color w:val="424242"/>
        </w:rPr>
        <w:t> </w:t>
      </w:r>
      <w:r w:rsidRPr="00A46A98">
        <w:rPr>
          <w:color w:val="000000"/>
        </w:rPr>
        <w:t>Слету регионального отделения</w:t>
      </w:r>
      <w:r w:rsidRPr="00A46A98">
        <w:rPr>
          <w:rStyle w:val="apple-converted-space"/>
          <w:color w:val="000000"/>
        </w:rPr>
        <w:t> </w:t>
      </w:r>
      <w:r w:rsidRPr="00A46A98">
        <w:rPr>
          <w:color w:val="424242"/>
        </w:rPr>
        <w:t>и Главному штабу.</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424242"/>
        </w:rPr>
        <w:t>10.10. </w:t>
      </w:r>
      <w:r w:rsidRPr="00A46A98">
        <w:rPr>
          <w:color w:val="000000"/>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Pr="00A46A98">
        <w:rPr>
          <w:rStyle w:val="apple-converted-space"/>
          <w:color w:val="000000"/>
        </w:rPr>
        <w:t> </w:t>
      </w:r>
      <w:r w:rsidRPr="00A46A98">
        <w:rPr>
          <w:color w:val="000000"/>
        </w:rPr>
        <w:t>достигший 18 лет.</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 Главным штабом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10.11. Начальник штаба регионального отделения является Единоличным исполнительным органом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10.12. </w:t>
      </w:r>
      <w:proofErr w:type="gramStart"/>
      <w:r w:rsidRPr="00A46A98">
        <w:rPr>
          <w:color w:val="000000"/>
        </w:rPr>
        <w:t>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w:t>
      </w:r>
      <w:proofErr w:type="gramEnd"/>
      <w:r w:rsidRPr="00A46A98">
        <w:rPr>
          <w:color w:val="000000"/>
        </w:rPr>
        <w:t xml:space="preserve"> В случае досрочного </w:t>
      </w:r>
      <w:proofErr w:type="gramStart"/>
      <w:r w:rsidRPr="00A46A98">
        <w:rPr>
          <w:color w:val="000000"/>
        </w:rPr>
        <w:t>прекращения полномочий Начальника штаба регионального отделения Движения его полномочия</w:t>
      </w:r>
      <w:proofErr w:type="gramEnd"/>
      <w:r w:rsidRPr="00A46A98">
        <w:rPr>
          <w:color w:val="000000"/>
        </w:rPr>
        <w:t xml:space="preserve">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10.13. В случае приобретения региональным отделением статуса юридического лица Начальник штаба регионального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без доверенности представляет региональное отделение во взаимоотношениях с юридическими и физическими лицами;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заключает договоры и совершает иные юридические действия от лица регионального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распоряжается имуществом и средствами регионального отделения в пределах своей компетенции и смет, утвержденных Региональным штабом;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xml:space="preserve">- открывает </w:t>
      </w:r>
      <w:proofErr w:type="gramStart"/>
      <w:r w:rsidRPr="00A46A98">
        <w:rPr>
          <w:color w:val="000000"/>
        </w:rPr>
        <w:t>расчетный</w:t>
      </w:r>
      <w:proofErr w:type="gramEnd"/>
      <w:r w:rsidRPr="00A46A98">
        <w:rPr>
          <w:color w:val="000000"/>
        </w:rPr>
        <w:t xml:space="preserve"> и иные банковские счета регионального отделения, имеет право первой подписи финансовых документов;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по итогам работы за год в месячный срок представляет в Главный штаб отчет о деятельности регионального отделения по утвержденной форме.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10.15. Региональная контрольно-ревизионная комиссия (Ревизор) осуществляет </w:t>
      </w:r>
      <w:proofErr w:type="gramStart"/>
      <w:r w:rsidRPr="00A46A98">
        <w:rPr>
          <w:color w:val="000000"/>
        </w:rPr>
        <w:t>контроль за</w:t>
      </w:r>
      <w:proofErr w:type="gramEnd"/>
      <w:r w:rsidRPr="00A46A98">
        <w:rPr>
          <w:color w:val="000000"/>
        </w:rPr>
        <w:t xml:space="preserve">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10.19. Местные отделения Движения</w:t>
      </w:r>
      <w:r w:rsidRPr="00A46A98">
        <w:rPr>
          <w:rStyle w:val="apple-converted-space"/>
          <w:color w:val="000000"/>
        </w:rPr>
        <w:t> </w:t>
      </w:r>
      <w:r w:rsidRPr="00A46A98">
        <w:rPr>
          <w:color w:val="000000"/>
        </w:rPr>
        <w:t>(Юнармейскиие отряды)</w:t>
      </w:r>
      <w:r w:rsidRPr="00A46A98">
        <w:rPr>
          <w:rStyle w:val="apple-converted-space"/>
          <w:color w:val="000000"/>
        </w:rPr>
        <w:t> </w:t>
      </w:r>
      <w:r w:rsidRPr="00A46A98">
        <w:rPr>
          <w:color w:val="000000"/>
        </w:rPr>
        <w:t>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10.20. Высшим руководящим органом местного отделения является Слет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10.20.2. Решение о созыве Слета принимается не менее</w:t>
      </w:r>
      <w:proofErr w:type="gramStart"/>
      <w:r w:rsidRPr="00A46A98">
        <w:rPr>
          <w:color w:val="000000"/>
        </w:rPr>
        <w:t>,</w:t>
      </w:r>
      <w:proofErr w:type="gramEnd"/>
      <w:r w:rsidRPr="00A46A98">
        <w:rPr>
          <w:color w:val="000000"/>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В работе Слета с правом совещательного голоса имеют право принимать участие представители вышестоящих органов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262626"/>
        </w:rPr>
        <w:t>10.20.3. Слет</w:t>
      </w:r>
      <w:r w:rsidRPr="00A46A98">
        <w:rPr>
          <w:rStyle w:val="apple-converted-space"/>
          <w:color w:val="000000"/>
        </w:rPr>
        <w:t> </w:t>
      </w:r>
      <w:r w:rsidRPr="00A46A98">
        <w:rPr>
          <w:color w:val="000000"/>
        </w:rPr>
        <w:t xml:space="preserve">местного отделения правомочен (имеет кворум) при участии в его работе делегатов более половины Юнармейских отрядов Движения, а в случае отсутствия Юнармейских отрядов, Слет правомочен при наличии более половины участников состоящих на учете в местном отделении. Решения Слета принимаются большинством голосов участников Слета местного отделения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Общего Слета местного отделения при наличии кворума. Порядок и форма голосования </w:t>
      </w:r>
      <w:r w:rsidRPr="00A46A98">
        <w:rPr>
          <w:color w:val="000000"/>
        </w:rPr>
        <w:lastRenderedPageBreak/>
        <w:t>определяется Общим Слетм в соответствии с Уставом Движения и действующим законодательством.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10.21. К исключительной компетенции Слета местного отделения Движения относится: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определение приоритетных направлений деятельности местного отделения в соответствии с уставными целями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Штаба местного отделения,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Ревизора местного отделения,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Начальника Штаба местного отделения,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рассмотрение и утверждение отчетов Штаба местного отделения и Ревизора местного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делегатов на Слет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10.25.  Штаб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представляет интересы местного отделения Движения в пределах территории своей деятельности;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созыве Слета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утверждает программы и проекты по направлениям деятельности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учет участников Движения в местном отделении;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w:t>
      </w:r>
      <w:proofErr w:type="gramStart"/>
      <w:r w:rsidRPr="00A46A98">
        <w:rPr>
          <w:color w:val="000000"/>
        </w:rPr>
        <w:t>подотчетен</w:t>
      </w:r>
      <w:proofErr w:type="gramEnd"/>
      <w:r w:rsidRPr="00A46A98">
        <w:rPr>
          <w:color w:val="000000"/>
        </w:rPr>
        <w:t xml:space="preserve"> Слету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решает иные вопросы деятельности местного отделения, кроме отнесенных к компетенции иных органов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 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10.27. Начальник Штаба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председательствует на заседаниях Штаба местного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организует руководство деятельностью Штаба местного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без доверенности действует от имени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10.28.1. Ревизор осуществляет </w:t>
      </w:r>
      <w:proofErr w:type="gramStart"/>
      <w:r w:rsidRPr="00A46A98">
        <w:rPr>
          <w:color w:val="000000"/>
        </w:rPr>
        <w:t>контроль за</w:t>
      </w:r>
      <w:proofErr w:type="gramEnd"/>
      <w:r w:rsidRPr="00A46A98">
        <w:rPr>
          <w:color w:val="000000"/>
        </w:rPr>
        <w:t xml:space="preserve"> соблюдением Устава Движения, исполнением решений вышестоящих органов Движения не реже одного раза в полгода.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10.29. Юнармейские отряды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и входят в состав местных отделений Движения, а при их отсутствии - в состав региональных отделений Движения. На территории органа местного самоуправления может быть создано неограниченное количество Юнармейских отрядов. Юнармейские отряды Движения не имеют собственных уставов, руководствуются и действуют на основании настоящего Устава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 Высшим руководящим органом Юнармейского отряда является Слет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10.30.1. Слет Юнармейского отряда созывается Штабом Юнармейского отряда один раз в 5 лет. Внеочередные Слеты могут созываться по решению Штаба Юнармейского отряда, ревизора, также по требованию руководящих органов Движения, регионального отделения, местного отделения Движения или не менее 1/2 участников Движения, состоящих на учете в Юнармейском отряде.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10.30.2. Решение о созыве Слета принимается не менее</w:t>
      </w:r>
      <w:proofErr w:type="gramStart"/>
      <w:r w:rsidRPr="00A46A98">
        <w:rPr>
          <w:color w:val="000000"/>
        </w:rPr>
        <w:t>,</w:t>
      </w:r>
      <w:proofErr w:type="gramEnd"/>
      <w:r w:rsidRPr="00A46A98">
        <w:rPr>
          <w:color w:val="000000"/>
        </w:rPr>
        <w:t xml:space="preserve"> чем за месяц до дня его проведения. В решении о созыве Слета должны быть указаны дата и место проведения, проект повестки дня Слета.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10.30.3. В работе Слета с правом совещательного голоса имеют право принимать участие представители вышестоящих органов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10.30.4. Слет правомочен, если в его работе участвует более половины участников Движения, состоящих на учете в Юнармейском отряде. Решения Слета принимаются большинством голосов участников Слета Юнармейского отряда при наличии кворума, решения по вопросам исключительной компетенции принимаются квалифицированным большинством (не менее чем 2/3) голосов от числа присутствующих участников Юнармейского отряда при наличии кворума. Порядок и форма голосования определяется Слетом в соответствии с Уставом Движения и действующим законодательством.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10.30.5.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местного отделения Движения или Главным штабом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10.30.6. К исключительной компетенции Слета Юнармейского отряда Движения относится: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определение приоритетных направлений деятельности Юнармейского отряда в соответствии с уставными целями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Штаба Юнармейского отряда,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избрание Начальника штаба Юнармейского отряда,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Ревизора Юнармейского отряда, досрочное прекращение его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рассмотрение и утверждение отчетов Штаба Юнармейского отряда и Ревизора отряда;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избрание делегатов на Слет местного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10.31. Постоянно действующим коллегиальным руководящим органом Юнармейского отряда Движения является Штаб Юнармейского отряда, избираемый Слетом Юнармейского отряда сроком на 5 лет и возглавляемый, Начальником Штаба Юнармейского отряда Движения. Количественный и персональный состав Штаба Юнармейского отряда, порядок избрания и прекращения полномочий его членов определяется Слетом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10.31.1. Заседания Штаба Юнармейского отряда Движения проводятся не реже, чем один раз в полгода и созываются Начальником Штаба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10.31.2.Заседание Штаба Юнармейского отряда Движения является правомочным (имеющим кворум), если в его работе участвует более половины членов Штаба юнармейского отряда. Решения Штаба Юнармейского отряда принимаются открытым голосованием большинством голосов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10.31.3. Штаб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Движения, Слета местного отделения Движения, Штаба местного отделения Движения, интересов участников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представляет интересы Юнармейского отряда Движения в пределах территории своей деятельности;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принимает решения о созыве Слета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учет участников Движения в Юнармейском отряде;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w:t>
      </w:r>
      <w:proofErr w:type="gramStart"/>
      <w:r w:rsidRPr="00A46A98">
        <w:rPr>
          <w:color w:val="000000"/>
        </w:rPr>
        <w:t>подотчетен</w:t>
      </w:r>
      <w:proofErr w:type="gramEnd"/>
      <w:r w:rsidRPr="00A46A98">
        <w:rPr>
          <w:color w:val="000000"/>
        </w:rPr>
        <w:t xml:space="preserve"> Слету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решает иные вопросы деятельности Юнармейского отряда Движения, кроме отнесенных к компетенции иных органов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10.32. Высшим выборным должностным лицом Юнармейского отряда является Начальник Штаба Юнармейского отряда, избираемый Слетом Юнармейского отряда сроком на 5 лета из числа участников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При этом кандидатура для избрания на должность начальника Штаба Юнармейского отряда Слетом предварительно вносится Начальником штаба регионального отделения Движения на утверждение в Штаб регионального отделения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10.32.1. Полномочия Начальника Штаба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Юнармейского отряда, его полномочия по решению Штаба Юнармейского отряда передаются одному из членов Штаба Юнармейского отряда до избрания Слетом Юнармейского отряда нового Начальника Штаба Юнармейского отряда.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10.32.2. Начальник Штаба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председательствует на заседаниях Штаба Юнармейского отряда;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организует руководство деятельностью Штаба Юнармейского отряда;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организует деятельность Юнармейского отряда Движения в пределах своей компетенции, выполнение решений, принятых Слетом Юнармейского отряда,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 представляет Юнармейский отряд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отряда;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без доверенности действует от имени Юнармейского отряда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осуществляет иные полномочия в пределах установленной компетенции, кроме относящихся к компетенции других органов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10.33. Контрольно-ревизионным органом Юнармейского отряда Движения является Ревизор отряда, избираемый Слетом Юнармейского отряда сроком на 5 лет из числа участников Юнармейского отряда. Полномочия Ревизора Юнармейского отряда прекращаются досрочно решением Слета Юнармейского отряда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 xml:space="preserve">10.33.1. Ревизор осуществляет </w:t>
      </w:r>
      <w:proofErr w:type="gramStart"/>
      <w:r w:rsidRPr="00A46A98">
        <w:rPr>
          <w:color w:val="000000"/>
        </w:rPr>
        <w:t>контроль за</w:t>
      </w:r>
      <w:proofErr w:type="gramEnd"/>
      <w:r w:rsidRPr="00A46A98">
        <w:rPr>
          <w:color w:val="000000"/>
        </w:rPr>
        <w:t xml:space="preserve"> соблюдением Устава Движения, исполнением решений вышестоящих органов Движения не реже одного раза в полгода.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11. Имущество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11.1. Движение может иметь в собственности недвижимое имущество (земельные участки, здания, сооружения), транспорт, оборудование, инвентарь, имущество культурно-просветительного и оздоровительного назначения, денежные средства, акции, ценные бумаги и иное имущество, необходимое для материального обеспечения деятельности Движения, указанной в настоящем уставе.</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11.2. В собственности Движения могут находиться также учреждения, издательства, средства массовой информации, создаваемые и приобретаемые за счет сре</w:t>
      </w:r>
      <w:proofErr w:type="gramStart"/>
      <w:r w:rsidRPr="00A46A98">
        <w:rPr>
          <w:color w:val="000000"/>
        </w:rPr>
        <w:t>дств Дв</w:t>
      </w:r>
      <w:proofErr w:type="gramEnd"/>
      <w:r w:rsidRPr="00A46A98">
        <w:rPr>
          <w:color w:val="000000"/>
        </w:rPr>
        <w:t>ижения в соответствии с его уставными целями.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11.3. </w:t>
      </w:r>
      <w:proofErr w:type="gramStart"/>
      <w:r w:rsidRPr="00A46A98">
        <w:rPr>
          <w:color w:val="000000"/>
        </w:rPr>
        <w:t>Имущество Движения формируется на основе денежных поступлений от организаций</w:t>
      </w:r>
      <w:r w:rsidRPr="00A46A98">
        <w:rPr>
          <w:rStyle w:val="apple-converted-space"/>
          <w:color w:val="000000"/>
        </w:rPr>
        <w:t> </w:t>
      </w:r>
      <w:r w:rsidRPr="00A46A98">
        <w:rPr>
          <w:color w:val="000000"/>
        </w:rPr>
        <w:t>иведомств-учредителей, других государственных и общественных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proofErr w:type="gramEnd"/>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11.6. Движение может</w:t>
      </w:r>
      <w:r w:rsidRPr="00A46A98">
        <w:rPr>
          <w:rStyle w:val="apple-converted-space"/>
          <w:color w:val="000000"/>
        </w:rPr>
        <w:t> </w:t>
      </w:r>
      <w:r w:rsidRPr="00A46A98">
        <w:rPr>
          <w:color w:val="000000"/>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11.7. Региональные отделения Движения распоряжаются имуществом на праве оперативного управления.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12. Порядок внесения дополнений и изменений в Устав</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12.1. Изменения и дополнения в Устав Движения вносятся на рассмотрение Слета Главным штабом Движения и принимаются не менее чем 2/3 голосов от числа присутствующих делегатов Слета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b/>
          <w:bCs/>
          <w:color w:val="000000"/>
        </w:rPr>
        <w:t>13. Реорганизация и ликвидация Движения</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lastRenderedPageBreak/>
        <w:t>13.1. Реорганизацию Движения (слияние, присоединение, разделение, выделение или ликвидацию)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13.2. Имущество Движения переходит после его реДвижения к вновь возникшим юридическим лицам в порядке, предусмотренном Гражданским кодексом Российской Федерации.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13.3. Движение не может быть реорганизовано в хозяйственное товарищество или общество.</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13.4. В случаях и порядке, предусмотренными законодательством Российской Федерации, Движение может быть ликвидировано по решению суда.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13.5.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13.6. Решение об использовании оставшегося имущества публикуется ликвидационной комиссией в печати.</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13.7.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A46A98" w:rsidRPr="00A46A98" w:rsidRDefault="00A46A98" w:rsidP="00A46A98">
      <w:pPr>
        <w:pStyle w:val="western"/>
        <w:shd w:val="clear" w:color="auto" w:fill="FFFFFF"/>
        <w:spacing w:before="0" w:beforeAutospacing="0" w:after="0" w:afterAutospacing="0"/>
        <w:ind w:left="-567" w:right="-426"/>
        <w:jc w:val="both"/>
        <w:rPr>
          <w:color w:val="000000"/>
        </w:rPr>
      </w:pPr>
      <w:r w:rsidRPr="00A46A98">
        <w:rPr>
          <w:color w:val="000000"/>
        </w:rPr>
        <w:t>13.8.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A46A98" w:rsidRPr="00A46A98" w:rsidRDefault="00A46A98" w:rsidP="00A46A98">
      <w:pPr>
        <w:ind w:left="-567" w:right="-426"/>
        <w:jc w:val="both"/>
        <w:rPr>
          <w:rFonts w:ascii="Times New Roman" w:hAnsi="Times New Roman" w:cs="Times New Roman"/>
          <w:sz w:val="24"/>
          <w:szCs w:val="24"/>
        </w:rPr>
      </w:pPr>
    </w:p>
    <w:p w:rsidR="005E0BAC" w:rsidRPr="00A46A98" w:rsidRDefault="005E0BAC" w:rsidP="00A46A98">
      <w:pPr>
        <w:ind w:left="-567" w:right="-426"/>
        <w:jc w:val="both"/>
        <w:rPr>
          <w:rFonts w:ascii="Times New Roman" w:hAnsi="Times New Roman" w:cs="Times New Roman"/>
          <w:sz w:val="24"/>
          <w:szCs w:val="24"/>
        </w:rPr>
      </w:pPr>
    </w:p>
    <w:sectPr w:rsidR="005E0BAC" w:rsidRPr="00A46A98" w:rsidSect="005E0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46A98"/>
    <w:rsid w:val="005E0BAC"/>
    <w:rsid w:val="00A46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A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46A98"/>
  </w:style>
  <w:style w:type="paragraph" w:customStyle="1" w:styleId="western">
    <w:name w:val="western"/>
    <w:basedOn w:val="a"/>
    <w:rsid w:val="00A46A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8616</Words>
  <Characters>49113</Characters>
  <Application>Microsoft Office Word</Application>
  <DocSecurity>0</DocSecurity>
  <Lines>409</Lines>
  <Paragraphs>115</Paragraphs>
  <ScaleCrop>false</ScaleCrop>
  <Company>Reanimator Extreme Edition</Company>
  <LinksUpToDate>false</LinksUpToDate>
  <CharactersWithSpaces>57614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2017-07-13T08:40:00Z</cp:lastPrinted>
  <dcterms:created xsi:type="dcterms:W3CDTF">2017-07-13T08:37:00Z</dcterms:created>
  <dcterms:modified xsi:type="dcterms:W3CDTF">2017-07-13T08:42:00Z</dcterms:modified>
</cp:coreProperties>
</file>