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B1" w:rsidRDefault="00CD52C7">
      <w:r>
        <w:t>23.04.20. 4 СКК ручной труд.</w:t>
      </w:r>
    </w:p>
    <w:p w:rsidR="00CD52C7" w:rsidRDefault="00CD52C7">
      <w:r>
        <w:t>Четверг.</w:t>
      </w:r>
    </w:p>
    <w:p w:rsidR="00CD52C7" w:rsidRDefault="00CD52C7">
      <w:r>
        <w:t>Тема: «</w:t>
      </w:r>
      <w:r w:rsidRPr="002404AE">
        <w:rPr>
          <w:rFonts w:ascii="Times New Roman" w:eastAsia="Times New Roman" w:hAnsi="Times New Roman" w:cs="Times New Roman"/>
          <w:sz w:val="24"/>
          <w:szCs w:val="24"/>
        </w:rPr>
        <w:t>Поделки из природного материала</w:t>
      </w:r>
      <w:r>
        <w:t>».</w:t>
      </w:r>
    </w:p>
    <w:p w:rsidR="00CD52C7" w:rsidRDefault="00CD52C7">
      <w:r>
        <w:t>Выполнить любое изделие из природного материала.</w:t>
      </w:r>
    </w:p>
    <w:p w:rsidR="00CD52C7" w:rsidRDefault="00CD52C7" w:rsidP="00CD52C7"/>
    <w:p w:rsidR="00CD52C7" w:rsidRPr="00BA4464" w:rsidRDefault="00CD52C7" w:rsidP="00CD52C7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CD52C7" w:rsidRPr="00BA4464" w:rsidRDefault="00CD52C7" w:rsidP="00CD52C7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CD52C7" w:rsidRPr="00CD52C7" w:rsidRDefault="00CD52C7" w:rsidP="00CD52C7"/>
    <w:sectPr w:rsidR="00CD52C7" w:rsidRPr="00CD52C7" w:rsidSect="001E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2C7"/>
    <w:rsid w:val="001E59B1"/>
    <w:rsid w:val="00CD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2020-04-20T18:13:00Z</dcterms:created>
  <dcterms:modified xsi:type="dcterms:W3CDTF">2020-04-20T18:16:00Z</dcterms:modified>
</cp:coreProperties>
</file>