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CF" w:rsidRPr="00122E47" w:rsidRDefault="00C918CF" w:rsidP="00C91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Повторение. Выполнить краткое решение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Записать ответ.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57EE">
        <w:rPr>
          <w:rFonts w:ascii="Times New Roman" w:hAnsi="Times New Roman"/>
          <w:b/>
          <w:sz w:val="24"/>
          <w:szCs w:val="24"/>
        </w:rPr>
        <w:t>Часть 1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1.На рисунке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1 = 132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proofErr w:type="gramStart"/>
      <w:r w:rsidRPr="009257E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2 =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3. Найдите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4.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9257E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E260156" wp14:editId="230E1D3B">
            <wp:extent cx="1200150" cy="933297"/>
            <wp:effectExtent l="0" t="0" r="0" b="635"/>
            <wp:docPr id="30" name="Рисунок 30" descr="C:\Users\user\Desktop\7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user\Desktop\78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818" cy="93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Ответ_______________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2.Треугольники, изображенные на рисунке,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9257E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CA7EA76" wp14:editId="00DA9E6B">
            <wp:extent cx="1419225" cy="828675"/>
            <wp:effectExtent l="0" t="0" r="9525" b="9525"/>
            <wp:docPr id="29" name="Рисунок 29" descr="C:\Users\user\Desktop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user\Desktop\9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13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9257EE">
        <w:rPr>
          <w:rFonts w:ascii="Times New Roman" w:hAnsi="Times New Roman"/>
          <w:sz w:val="24"/>
          <w:szCs w:val="24"/>
        </w:rPr>
        <w:t>равны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по 2 сторонам и углу между ними;      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б) </w:t>
      </w:r>
      <w:proofErr w:type="gramStart"/>
      <w:r w:rsidRPr="009257EE">
        <w:rPr>
          <w:rFonts w:ascii="Times New Roman" w:hAnsi="Times New Roman"/>
          <w:sz w:val="24"/>
          <w:szCs w:val="24"/>
        </w:rPr>
        <w:t>равны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по стороне и 2 прилежащим к ней углам;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9257EE">
        <w:rPr>
          <w:rFonts w:ascii="Times New Roman" w:hAnsi="Times New Roman"/>
          <w:sz w:val="24"/>
          <w:szCs w:val="24"/>
        </w:rPr>
        <w:t>равны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по 3 сторонам;   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г) не равны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3.На рисунке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1 = 132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 xml:space="preserve">. Прямые </w:t>
      </w:r>
      <w:r w:rsidRPr="009257EE">
        <w:rPr>
          <w:rFonts w:ascii="Times New Roman" w:hAnsi="Times New Roman"/>
          <w:sz w:val="24"/>
          <w:szCs w:val="24"/>
          <w:lang w:val="en-US"/>
        </w:rPr>
        <w:t>m</w:t>
      </w:r>
      <w:r w:rsidRPr="009257EE">
        <w:rPr>
          <w:rFonts w:ascii="Times New Roman" w:hAnsi="Times New Roman"/>
          <w:sz w:val="24"/>
          <w:szCs w:val="24"/>
        </w:rPr>
        <w:t xml:space="preserve"> и </w:t>
      </w:r>
      <w:r w:rsidRPr="009257EE">
        <w:rPr>
          <w:rFonts w:ascii="Times New Roman" w:hAnsi="Times New Roman"/>
          <w:sz w:val="24"/>
          <w:szCs w:val="24"/>
          <w:lang w:val="en-US"/>
        </w:rPr>
        <w:t>n</w:t>
      </w:r>
      <w:r w:rsidRPr="009257EE">
        <w:rPr>
          <w:rFonts w:ascii="Times New Roman" w:hAnsi="Times New Roman"/>
          <w:sz w:val="24"/>
          <w:szCs w:val="24"/>
        </w:rPr>
        <w:t xml:space="preserve"> будут параллельными, если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2 </w:t>
      </w:r>
      <w:proofErr w:type="gramStart"/>
      <w:r w:rsidRPr="009257EE">
        <w:rPr>
          <w:rFonts w:ascii="Times New Roman" w:hAnsi="Times New Roman"/>
          <w:sz w:val="24"/>
          <w:szCs w:val="24"/>
        </w:rPr>
        <w:t>равен</w:t>
      </w:r>
      <w:proofErr w:type="gramEnd"/>
    </w:p>
    <w:p w:rsidR="00C918CF" w:rsidRPr="009257EE" w:rsidRDefault="00C918CF" w:rsidP="00C918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а) 48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proofErr w:type="gramStart"/>
      <w:r w:rsidRPr="009257E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257EE">
        <w:rPr>
          <w:rFonts w:ascii="Times New Roman" w:hAnsi="Times New Roman"/>
          <w:sz w:val="24"/>
          <w:szCs w:val="24"/>
        </w:rPr>
        <w:t>;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   б) 132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>;    в) 58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 xml:space="preserve"> ;     г) 48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 xml:space="preserve"> или 132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9257E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DFC1190" wp14:editId="2A3A9EFA">
            <wp:extent cx="1724025" cy="692106"/>
            <wp:effectExtent l="0" t="0" r="0" b="0"/>
            <wp:docPr id="28" name="Рисунок 28" descr="C:\Users\user\Desktop\9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:\Users\user\Desktop\91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61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4.На рисунке через вершину</w:t>
      </w:r>
      <w:proofErr w:type="gramStart"/>
      <w:r w:rsidRPr="009257EE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треугольника АВС проведена прямая </w:t>
      </w:r>
      <w:r w:rsidRPr="009257EE">
        <w:rPr>
          <w:rFonts w:ascii="Times New Roman" w:hAnsi="Times New Roman"/>
          <w:sz w:val="24"/>
          <w:szCs w:val="24"/>
          <w:lang w:val="en-US"/>
        </w:rPr>
        <w:t>MN</w:t>
      </w:r>
      <w:r w:rsidRPr="009257EE">
        <w:rPr>
          <w:rFonts w:ascii="Times New Roman" w:hAnsi="Times New Roman"/>
          <w:sz w:val="24"/>
          <w:szCs w:val="24"/>
        </w:rPr>
        <w:t>, параллельная стороне треугольника АВ. При этом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257EE">
        <w:rPr>
          <w:rFonts w:ascii="Times New Roman" w:hAnsi="Times New Roman"/>
          <w:sz w:val="24"/>
          <w:szCs w:val="24"/>
        </w:rPr>
        <w:t xml:space="preserve">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АСМ = 58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 xml:space="preserve"> ,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ВСМ = 60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>. Тогда меньшим углом треугольника будет угол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Ответ________________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9257E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5F19DB6" wp14:editId="413C0E22">
            <wp:extent cx="1628775" cy="596036"/>
            <wp:effectExtent l="0" t="0" r="0" b="0"/>
            <wp:docPr id="27" name="Рисунок 27" descr="C:\Users\user\Desktop\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C:\Users\user\Desktop\22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73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5.Прямоугольные треугольники, изображенные на рисунке, будут равны 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а) по двум катетам;     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9257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7F7287" wp14:editId="5A598746">
                <wp:simplePos x="0" y="0"/>
                <wp:positionH relativeFrom="column">
                  <wp:posOffset>4053840</wp:posOffset>
                </wp:positionH>
                <wp:positionV relativeFrom="paragraph">
                  <wp:posOffset>145415</wp:posOffset>
                </wp:positionV>
                <wp:extent cx="1390650" cy="619125"/>
                <wp:effectExtent l="19050" t="19050" r="57150" b="28575"/>
                <wp:wrapTight wrapText="bothSides">
                  <wp:wrapPolygon edited="0">
                    <wp:start x="7397" y="-665"/>
                    <wp:lineTo x="3551" y="9305"/>
                    <wp:lineTo x="-296" y="10634"/>
                    <wp:lineTo x="-296" y="21932"/>
                    <wp:lineTo x="22192" y="21932"/>
                    <wp:lineTo x="8877" y="-665"/>
                    <wp:lineTo x="7397" y="-665"/>
                  </wp:wrapPolygon>
                </wp:wrapTight>
                <wp:docPr id="38" name="Равнобедренный тре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19125"/>
                        </a:xfrm>
                        <a:prstGeom prst="triangle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8" o:spid="_x0000_s1026" type="#_x0000_t5" style="position:absolute;margin-left:319.2pt;margin-top:11.45pt;width:109.5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" adj="8100">
                <w10:wrap type="tight"/>
              </v:shape>
            </w:pict>
          </mc:Fallback>
        </mc:AlternateContent>
      </w:r>
      <w:bookmarkEnd w:id="0"/>
      <w:r w:rsidRPr="009257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98BDA" wp14:editId="75371DCF">
                <wp:simplePos x="0" y="0"/>
                <wp:positionH relativeFrom="column">
                  <wp:posOffset>4053840</wp:posOffset>
                </wp:positionH>
                <wp:positionV relativeFrom="paragraph">
                  <wp:posOffset>145415</wp:posOffset>
                </wp:positionV>
                <wp:extent cx="1390650" cy="619125"/>
                <wp:effectExtent l="38100" t="19050" r="38100" b="28575"/>
                <wp:wrapTight wrapText="bothSides">
                  <wp:wrapPolygon edited="0">
                    <wp:start x="15386" y="-665"/>
                    <wp:lineTo x="7397" y="0"/>
                    <wp:lineTo x="7397" y="10634"/>
                    <wp:lineTo x="-296" y="10634"/>
                    <wp:lineTo x="-592" y="21932"/>
                    <wp:lineTo x="21896" y="21932"/>
                    <wp:lineTo x="21896" y="21268"/>
                    <wp:lineTo x="19529" y="11298"/>
                    <wp:lineTo x="19529" y="10634"/>
                    <wp:lineTo x="16866" y="-665"/>
                    <wp:lineTo x="15386" y="-665"/>
                  </wp:wrapPolygon>
                </wp:wrapTight>
                <wp:docPr id="37" name="Равнобедренный тре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19125"/>
                        </a:xfrm>
                        <a:prstGeom prst="triangle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7" o:spid="_x0000_s1026" type="#_x0000_t5" style="position:absolute;margin-left:319.2pt;margin-top:11.45pt;width:109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" adj="16200" filled="f" strokecolor="black [3213]">
                <w10:wrap type="tight"/>
              </v:shape>
            </w:pict>
          </mc:Fallback>
        </mc:AlternateContent>
      </w:r>
      <w:r w:rsidRPr="009257EE">
        <w:rPr>
          <w:rFonts w:ascii="Times New Roman" w:hAnsi="Times New Roman"/>
          <w:sz w:val="24"/>
          <w:szCs w:val="24"/>
        </w:rPr>
        <w:t xml:space="preserve"> б) по катету и прилежащему к нему острому углу;  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5EB5E" wp14:editId="2AA33D75">
                <wp:simplePos x="0" y="0"/>
                <wp:positionH relativeFrom="column">
                  <wp:posOffset>5215890</wp:posOffset>
                </wp:positionH>
                <wp:positionV relativeFrom="paragraph">
                  <wp:posOffset>170180</wp:posOffset>
                </wp:positionV>
                <wp:extent cx="66675" cy="666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7pt,13.4pt" to="415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" strokecolor="black [3040]"/>
            </w:pict>
          </mc:Fallback>
        </mc:AlternateContent>
      </w:r>
      <w:r w:rsidRPr="009257EE">
        <w:rPr>
          <w:rFonts w:ascii="Times New Roman" w:hAnsi="Times New Roman"/>
          <w:sz w:val="24"/>
          <w:szCs w:val="24"/>
        </w:rPr>
        <w:t xml:space="preserve"> в) по гипотенузе и острому углу;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97E98" wp14:editId="2C7A4B90">
                <wp:simplePos x="0" y="0"/>
                <wp:positionH relativeFrom="column">
                  <wp:posOffset>4282440</wp:posOffset>
                </wp:positionH>
                <wp:positionV relativeFrom="paragraph">
                  <wp:posOffset>33020</wp:posOffset>
                </wp:positionV>
                <wp:extent cx="104775" cy="666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2.6pt" to="345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" strokecolor="black [3040]"/>
            </w:pict>
          </mc:Fallback>
        </mc:AlternateContent>
      </w:r>
      <w:r w:rsidRPr="009257EE">
        <w:rPr>
          <w:rFonts w:ascii="Times New Roman" w:hAnsi="Times New Roman"/>
          <w:sz w:val="24"/>
          <w:szCs w:val="24"/>
        </w:rPr>
        <w:t>г) по гипотенузе и катету</w:t>
      </w:r>
    </w:p>
    <w:p w:rsidR="00C918CF" w:rsidRPr="009257EE" w:rsidRDefault="00C918CF" w:rsidP="00C91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C918CF" w:rsidRDefault="00C918CF" w:rsidP="00C918CF">
      <w:pPr>
        <w:rPr>
          <w:rFonts w:ascii="Times New Roman" w:hAnsi="Times New Roman" w:cs="Times New Roman"/>
          <w:sz w:val="28"/>
          <w:szCs w:val="28"/>
        </w:rPr>
      </w:pPr>
    </w:p>
    <w:p w:rsidR="00C918CF" w:rsidRDefault="00C918CF" w:rsidP="00C918CF">
      <w:pPr>
        <w:rPr>
          <w:rFonts w:ascii="Times New Roman" w:hAnsi="Times New Roman" w:cs="Times New Roman"/>
          <w:sz w:val="28"/>
          <w:szCs w:val="28"/>
        </w:rPr>
      </w:pPr>
    </w:p>
    <w:p w:rsidR="00C918CF" w:rsidRDefault="00C918CF" w:rsidP="00C91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9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C3D" w:rsidRDefault="00C918CF"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sectPr w:rsidR="00C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6A"/>
    <w:rsid w:val="00C46C3D"/>
    <w:rsid w:val="00C918CF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rbacheva-zin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2020-05-14T07:30:00Z</dcterms:created>
  <dcterms:modified xsi:type="dcterms:W3CDTF">2020-05-14T07:41:00Z</dcterms:modified>
</cp:coreProperties>
</file>