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5A" w:rsidRPr="006A785A" w:rsidRDefault="006A785A" w:rsidP="006A785A">
      <w:pPr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6A785A">
        <w:rPr>
          <w:b/>
          <w:bCs/>
          <w:iCs/>
          <w:sz w:val="32"/>
          <w:szCs w:val="32"/>
        </w:rPr>
        <w:t>Итоговая контрольная работа.</w:t>
      </w:r>
    </w:p>
    <w:p w:rsidR="006A785A" w:rsidRPr="00C54758" w:rsidRDefault="006A785A" w:rsidP="006A785A">
      <w:pPr>
        <w:autoSpaceDE w:val="0"/>
        <w:autoSpaceDN w:val="0"/>
        <w:adjustRightInd w:val="0"/>
        <w:rPr>
          <w:bCs/>
          <w:i/>
          <w:iCs/>
        </w:rPr>
      </w:pPr>
      <w:r w:rsidRPr="00C54758">
        <w:rPr>
          <w:bCs/>
          <w:i/>
          <w:iCs/>
        </w:rPr>
        <w:t>Ответом на задания B1 – B12 должно быть целое число или конечная  десятичная дробь. Единицы измерений писать не нужно.</w:t>
      </w:r>
    </w:p>
    <w:p w:rsidR="006A785A" w:rsidRPr="00C54758" w:rsidRDefault="006A785A" w:rsidP="006A785A">
      <w:pPr>
        <w:autoSpaceDE w:val="0"/>
        <w:autoSpaceDN w:val="0"/>
        <w:adjustRightInd w:val="0"/>
        <w:rPr>
          <w:bCs/>
          <w:i/>
          <w:iCs/>
        </w:rPr>
      </w:pP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B1</w:t>
      </w:r>
      <w:proofErr w:type="gramStart"/>
      <w:r w:rsidRPr="00C54758">
        <w:rPr>
          <w:b/>
          <w:bCs/>
        </w:rPr>
        <w:t xml:space="preserve"> </w:t>
      </w:r>
      <w:r w:rsidRPr="00C54758">
        <w:t>В</w:t>
      </w:r>
      <w:proofErr w:type="gramEnd"/>
      <w:r w:rsidRPr="00C54758">
        <w:t xml:space="preserve"> пачке 500 листов бумаги формата А4. За неделю в офисе расходуется 700 листов. Какое наименьшее количество пачек бумаги нужно купить в офис на 6 недель?</w:t>
      </w:r>
    </w:p>
    <w:p w:rsidR="006A785A" w:rsidRPr="00C54758" w:rsidRDefault="006A785A" w:rsidP="006A785A">
      <w:pPr>
        <w:autoSpaceDE w:val="0"/>
        <w:autoSpaceDN w:val="0"/>
        <w:adjustRightInd w:val="0"/>
        <w:jc w:val="both"/>
      </w:pPr>
      <w:r w:rsidRPr="00C54758">
        <w:rPr>
          <w:b/>
          <w:bCs/>
        </w:rPr>
        <w:t>B2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>а рисунке жирными точками показана цена олова на момент закрытия биржевых торгов во все рабочие дни с 3 по 18 сентября 2007 года. По горизонтали указываются числа месяца, по вертикали — цена тонны олова в долларах США. Для наглядности жирные точки на рисунке соединены линией. Определите по рисунку, какого числа цена олова на момент закрытия торгов была наименьшей за данный период.</w:t>
      </w:r>
    </w:p>
    <w:p w:rsidR="006A785A" w:rsidRPr="00C54758" w:rsidRDefault="006A785A" w:rsidP="006A785A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85D6273" wp14:editId="6196D4C7">
            <wp:extent cx="202882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5A" w:rsidRPr="00C54758" w:rsidRDefault="006A785A" w:rsidP="006A785A">
      <w:pPr>
        <w:pStyle w:val="Default"/>
        <w:rPr>
          <w:rFonts w:ascii="Times New Roman" w:hAnsi="Times New Roman" w:cs="Times New Roman"/>
        </w:rPr>
      </w:pPr>
      <w:r w:rsidRPr="00C54758">
        <w:rPr>
          <w:rFonts w:ascii="Times New Roman" w:hAnsi="Times New Roman" w:cs="Times New Roman"/>
          <w:b/>
          <w:bCs/>
        </w:rPr>
        <w:t>B3</w:t>
      </w:r>
      <w:proofErr w:type="gramStart"/>
      <w:r w:rsidRPr="00C54758">
        <w:rPr>
          <w:rFonts w:ascii="Times New Roman" w:hAnsi="Times New Roman" w:cs="Times New Roman"/>
          <w:b/>
          <w:bCs/>
        </w:rPr>
        <w:t xml:space="preserve"> </w:t>
      </w:r>
      <w:r w:rsidRPr="00C54758">
        <w:rPr>
          <w:rFonts w:ascii="Times New Roman" w:hAnsi="Times New Roman" w:cs="Times New Roman"/>
        </w:rPr>
        <w:t>Н</w:t>
      </w:r>
      <w:proofErr w:type="gramEnd"/>
      <w:r w:rsidRPr="00C54758">
        <w:rPr>
          <w:rFonts w:ascii="Times New Roman" w:hAnsi="Times New Roman" w:cs="Times New Roman"/>
        </w:rPr>
        <w:t xml:space="preserve">айдите корень уравнения: </w:t>
      </w:r>
      <w:proofErr w:type="spellStart"/>
      <w:r w:rsidRPr="00C54758">
        <w:rPr>
          <w:rFonts w:ascii="Times New Roman" w:hAnsi="Times New Roman" w:cs="Times New Roman"/>
        </w:rPr>
        <w:t>log</w:t>
      </w:r>
      <w:proofErr w:type="spellEnd"/>
      <w:r w:rsidRPr="00C54758">
        <w:rPr>
          <w:rFonts w:ascii="Times New Roman" w:hAnsi="Times New Roman" w:cs="Times New Roman"/>
          <w:position w:val="-32"/>
        </w:rPr>
        <w:object w:dxaOrig="1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27.75pt" o:ole="">
            <v:imagedata r:id="rId6" o:title=""/>
          </v:shape>
          <o:OLEObject Type="Embed" ProgID="Equation.3" ShapeID="_x0000_i1025" DrawAspect="Content" ObjectID="_1650992150" r:id="rId7"/>
        </w:object>
      </w:r>
      <w:r w:rsidRPr="00C54758">
        <w:rPr>
          <w:rFonts w:ascii="Times New Roman" w:hAnsi="Times New Roman" w:cs="Times New Roman"/>
        </w:rPr>
        <w:t xml:space="preserve"> (6 </w:t>
      </w:r>
      <w:r w:rsidRPr="00C54758">
        <w:rPr>
          <w:rFonts w:ascii="Times New Roman" w:eastAsia="SymbolMT" w:hAnsi="Times New Roman" w:cs="Times New Roman"/>
        </w:rPr>
        <w:t xml:space="preserve">− </w:t>
      </w:r>
      <w:r w:rsidRPr="00C54758">
        <w:rPr>
          <w:rFonts w:ascii="Times New Roman" w:hAnsi="Times New Roman" w:cs="Times New Roman"/>
        </w:rPr>
        <w:t>3</w:t>
      </w:r>
      <w:r w:rsidRPr="00C54758">
        <w:rPr>
          <w:rFonts w:ascii="Times New Roman" w:hAnsi="Times New Roman" w:cs="Times New Roman"/>
          <w:i/>
          <w:iCs/>
        </w:rPr>
        <w:t>x</w:t>
      </w:r>
      <w:r w:rsidRPr="00C54758">
        <w:rPr>
          <w:rFonts w:ascii="Times New Roman" w:hAnsi="Times New Roman" w:cs="Times New Roman"/>
        </w:rPr>
        <w:t xml:space="preserve">) </w:t>
      </w:r>
      <w:r w:rsidRPr="00C54758">
        <w:rPr>
          <w:rFonts w:ascii="Times New Roman" w:eastAsia="SymbolMT" w:hAnsi="Times New Roman" w:cs="Times New Roman"/>
        </w:rPr>
        <w:t>= −</w:t>
      </w:r>
      <w:r w:rsidRPr="00C54758">
        <w:rPr>
          <w:rFonts w:ascii="Times New Roman" w:hAnsi="Times New Roman" w:cs="Times New Roman"/>
        </w:rPr>
        <w:t>4</w:t>
      </w: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В</w:t>
      </w:r>
      <w:proofErr w:type="gramStart"/>
      <w:r w:rsidRPr="00C54758">
        <w:rPr>
          <w:b/>
          <w:bCs/>
        </w:rPr>
        <w:t>4</w:t>
      </w:r>
      <w:proofErr w:type="gramEnd"/>
      <w:r w:rsidRPr="00C54758">
        <w:rPr>
          <w:b/>
          <w:bCs/>
        </w:rPr>
        <w:t xml:space="preserve"> </w:t>
      </w:r>
      <w:r w:rsidRPr="00C54758">
        <w:t>Площадь треугольника АВС равна 28. DE – средняя линия. Точка</w:t>
      </w:r>
      <w:proofErr w:type="gramStart"/>
      <w:r w:rsidRPr="00C54758">
        <w:t xml:space="preserve"> Е</w:t>
      </w:r>
      <w:proofErr w:type="gramEnd"/>
      <w:r w:rsidRPr="00C54758">
        <w:t xml:space="preserve"> лежит на стороне АС, точка </w:t>
      </w:r>
      <w:r w:rsidRPr="00C54758">
        <w:rPr>
          <w:lang w:val="en-US"/>
        </w:rPr>
        <w:t>D</w:t>
      </w:r>
      <w:r w:rsidRPr="00C54758">
        <w:t xml:space="preserve"> – на стороне ВС. Найдите площадь трапеции ABDE. </w:t>
      </w:r>
    </w:p>
    <w:p w:rsidR="006A785A" w:rsidRPr="00C54758" w:rsidRDefault="006A785A" w:rsidP="006A785A">
      <w:pPr>
        <w:pStyle w:val="Default"/>
        <w:rPr>
          <w:rFonts w:ascii="Times New Roman" w:hAnsi="Times New Roman" w:cs="Times New Roman"/>
          <w:color w:val="auto"/>
        </w:rPr>
      </w:pP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 xml:space="preserve">В5 </w:t>
      </w:r>
      <w:r w:rsidRPr="00C54758">
        <w:t xml:space="preserve">Поставщик газа может заключить договор на транзит своего газа до клиента через любой из трех газопроводов: Северный, Центральный или Восточный. Длина Северного газопровода равна 380 км, Центрального – 410 км, Восточного – 320 км. Транспортировка 1000 кубометров газа на 100 км по </w:t>
      </w:r>
      <w:proofErr w:type="spellStart"/>
      <w:proofErr w:type="gramStart"/>
      <w:r w:rsidRPr="00C54758">
        <w:t>по</w:t>
      </w:r>
      <w:proofErr w:type="spellEnd"/>
      <w:proofErr w:type="gramEnd"/>
      <w:r w:rsidRPr="00C54758">
        <w:t xml:space="preserve"> Северному трубопроводу стоит 9 долларов по Центральному – 8,5 долларов, по Восточному – 10 долларов. Сколько долларов придется заплатить за самый выгодный транзит 1,5 миллионов кубометров газа? </w:t>
      </w:r>
    </w:p>
    <w:p w:rsidR="006A785A" w:rsidRPr="00C54758" w:rsidRDefault="006A785A" w:rsidP="006A785A">
      <w:pPr>
        <w:autoSpaceDE w:val="0"/>
        <w:autoSpaceDN w:val="0"/>
        <w:adjustRightInd w:val="0"/>
      </w:pP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В6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>а окружности отмечены точки А, В и С. Дуга окружности АС, не содержащая точку В, составляет 1300. Дуга окружности ВС, не содержащая точку</w:t>
      </w:r>
      <w:proofErr w:type="gramStart"/>
      <w:r w:rsidRPr="00C54758">
        <w:t xml:space="preserve"> А</w:t>
      </w:r>
      <w:proofErr w:type="gramEnd"/>
      <w:r w:rsidRPr="00C54758">
        <w:t xml:space="preserve">, составляет 720. Найдите вписанный угол АСВ. Ответ дайте в градусах. </w:t>
      </w: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B7</w:t>
      </w:r>
      <w:proofErr w:type="gramStart"/>
      <w:r w:rsidRPr="00C54758">
        <w:rPr>
          <w:b/>
          <w:bCs/>
        </w:rPr>
        <w:t xml:space="preserve"> </w:t>
      </w:r>
      <w:r w:rsidRPr="00C54758">
        <w:t>В</w:t>
      </w:r>
      <w:proofErr w:type="gramEnd"/>
      <w:r w:rsidRPr="00C54758">
        <w:t xml:space="preserve"> треугольнике </w:t>
      </w:r>
      <w:r w:rsidRPr="00C54758">
        <w:rPr>
          <w:i/>
          <w:iCs/>
        </w:rPr>
        <w:t xml:space="preserve">ABC </w:t>
      </w:r>
      <w:r w:rsidRPr="00C54758">
        <w:t xml:space="preserve">угол </w:t>
      </w:r>
      <w:r w:rsidRPr="00C54758">
        <w:rPr>
          <w:i/>
          <w:iCs/>
        </w:rPr>
        <w:t xml:space="preserve">C </w:t>
      </w:r>
      <w:r w:rsidRPr="00C54758">
        <w:t xml:space="preserve">равен 90°, </w:t>
      </w:r>
      <w:r w:rsidRPr="00C54758">
        <w:rPr>
          <w:i/>
          <w:iCs/>
        </w:rPr>
        <w:t xml:space="preserve">AC </w:t>
      </w:r>
      <w:r w:rsidRPr="00C54758">
        <w:t xml:space="preserve">= 5, </w:t>
      </w:r>
      <w:r w:rsidRPr="00C54758">
        <w:rPr>
          <w:i/>
          <w:iCs/>
        </w:rPr>
        <w:t xml:space="preserve">BC </w:t>
      </w:r>
      <w:r w:rsidRPr="00C54758">
        <w:rPr>
          <w:rFonts w:eastAsia="SymbolMT"/>
        </w:rPr>
        <w:t xml:space="preserve">= </w:t>
      </w:r>
      <w:r w:rsidRPr="00C54758">
        <w:t>5</w:t>
      </w:r>
      <w:r w:rsidRPr="00C54758">
        <w:rPr>
          <w:position w:val="-8"/>
        </w:rPr>
        <w:object w:dxaOrig="360" w:dyaOrig="360">
          <v:shape id="_x0000_i1026" type="#_x0000_t75" style="width:18pt;height:18pt" o:ole="">
            <v:imagedata r:id="rId8" o:title=""/>
          </v:shape>
          <o:OLEObject Type="Embed" ProgID="Equation.3" ShapeID="_x0000_i1026" DrawAspect="Content" ObjectID="_1650992151" r:id="rId9"/>
        </w:object>
      </w:r>
      <w:r w:rsidRPr="00C54758">
        <w:t xml:space="preserve">. Найдите </w:t>
      </w:r>
      <w:proofErr w:type="spellStart"/>
      <w:r w:rsidRPr="00C54758">
        <w:t>cos</w:t>
      </w:r>
      <w:proofErr w:type="spellEnd"/>
      <w:r w:rsidRPr="00C54758">
        <w:t xml:space="preserve"> </w:t>
      </w:r>
      <w:r w:rsidRPr="00C54758">
        <w:rPr>
          <w:i/>
          <w:iCs/>
        </w:rPr>
        <w:t>A</w:t>
      </w:r>
      <w:r w:rsidRPr="00C54758">
        <w:t>.</w:t>
      </w:r>
    </w:p>
    <w:p w:rsidR="006A785A" w:rsidRPr="00C54758" w:rsidRDefault="006A785A" w:rsidP="006A785A">
      <w:pPr>
        <w:autoSpaceDE w:val="0"/>
        <w:autoSpaceDN w:val="0"/>
        <w:adjustRightInd w:val="0"/>
        <w:rPr>
          <w:color w:val="000000"/>
        </w:rPr>
      </w:pPr>
      <w:r w:rsidRPr="00C54758">
        <w:rPr>
          <w:b/>
          <w:bCs/>
        </w:rPr>
        <w:t xml:space="preserve">B8 </w:t>
      </w:r>
      <w:r w:rsidRPr="00C54758">
        <w:t>Строительной фирме нужно приобрести 40 кубометров строительного бруса</w:t>
      </w:r>
      <w:r w:rsidRPr="00C54758">
        <w:rPr>
          <w:color w:val="000000"/>
        </w:rPr>
        <w:t xml:space="preserve"> у одного из трех поставщиков. Какова наименьшая стоимость такой покупки с доставкой (в рублях)? Цены и условия доставки приведены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52"/>
        <w:gridCol w:w="2000"/>
        <w:gridCol w:w="3868"/>
      </w:tblGrid>
      <w:tr w:rsidR="006A785A" w:rsidRPr="00C54758" w:rsidTr="002B4AC2">
        <w:tc>
          <w:tcPr>
            <w:tcW w:w="2088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Поставщик</w:t>
            </w:r>
          </w:p>
        </w:tc>
        <w:tc>
          <w:tcPr>
            <w:tcW w:w="198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000"/>
              </w:rPr>
              <w:t xml:space="preserve">Цена </w:t>
            </w:r>
            <w:r w:rsidRPr="00C54758">
              <w:rPr>
                <w:color w:val="000100"/>
              </w:rPr>
              <w:t>бруса</w:t>
            </w:r>
          </w:p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 xml:space="preserve">(руб. за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C54758">
                <w:rPr>
                  <w:color w:val="000100"/>
                </w:rPr>
                <w:t xml:space="preserve">1 </w:t>
              </w:r>
              <w:r w:rsidRPr="00C54758">
                <w:rPr>
                  <w:color w:val="000000"/>
                </w:rPr>
                <w:t>м3</w:t>
              </w:r>
            </w:smartTag>
            <w:r w:rsidRPr="00C54758">
              <w:rPr>
                <w:color w:val="000100"/>
              </w:rPr>
              <w:t>)</w:t>
            </w:r>
          </w:p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Стоимость</w:t>
            </w:r>
          </w:p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доставки (руб.)</w:t>
            </w:r>
          </w:p>
        </w:tc>
        <w:tc>
          <w:tcPr>
            <w:tcW w:w="432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Дополнительные условия</w:t>
            </w:r>
          </w:p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</w:p>
        </w:tc>
      </w:tr>
      <w:tr w:rsidR="006A785A" w:rsidRPr="00C54758" w:rsidTr="002B4AC2">
        <w:tc>
          <w:tcPr>
            <w:tcW w:w="2088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000"/>
              </w:rPr>
              <w:t>А</w:t>
            </w:r>
          </w:p>
        </w:tc>
        <w:tc>
          <w:tcPr>
            <w:tcW w:w="198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3800</w:t>
            </w:r>
          </w:p>
        </w:tc>
        <w:tc>
          <w:tcPr>
            <w:tcW w:w="216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10300</w:t>
            </w:r>
          </w:p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rPr>
                <w:color w:val="000100"/>
              </w:rPr>
            </w:pPr>
          </w:p>
        </w:tc>
      </w:tr>
      <w:tr w:rsidR="006A785A" w:rsidRPr="00C54758" w:rsidTr="002B4AC2">
        <w:tc>
          <w:tcPr>
            <w:tcW w:w="2088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000"/>
              </w:rPr>
              <w:t>Б</w:t>
            </w:r>
          </w:p>
        </w:tc>
        <w:tc>
          <w:tcPr>
            <w:tcW w:w="198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4500</w:t>
            </w:r>
          </w:p>
        </w:tc>
        <w:tc>
          <w:tcPr>
            <w:tcW w:w="216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8300</w:t>
            </w:r>
          </w:p>
        </w:tc>
        <w:tc>
          <w:tcPr>
            <w:tcW w:w="432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54758">
              <w:rPr>
                <w:color w:val="000100"/>
              </w:rPr>
              <w:t>При заказе на сумму больше 150 000 руб. доставка бесплатно</w:t>
            </w:r>
          </w:p>
        </w:tc>
      </w:tr>
      <w:tr w:rsidR="006A785A" w:rsidRPr="00C54758" w:rsidTr="002B4AC2">
        <w:tc>
          <w:tcPr>
            <w:tcW w:w="2088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000"/>
              </w:rPr>
              <w:t>В</w:t>
            </w:r>
          </w:p>
        </w:tc>
        <w:tc>
          <w:tcPr>
            <w:tcW w:w="198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3900</w:t>
            </w:r>
          </w:p>
        </w:tc>
        <w:tc>
          <w:tcPr>
            <w:tcW w:w="216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8300</w:t>
            </w:r>
          </w:p>
        </w:tc>
        <w:tc>
          <w:tcPr>
            <w:tcW w:w="4320" w:type="dxa"/>
          </w:tcPr>
          <w:p w:rsidR="006A785A" w:rsidRPr="00C54758" w:rsidRDefault="006A785A" w:rsidP="002B4AC2">
            <w:pPr>
              <w:autoSpaceDE w:val="0"/>
              <w:autoSpaceDN w:val="0"/>
              <w:adjustRightInd w:val="0"/>
              <w:rPr>
                <w:color w:val="000100"/>
              </w:rPr>
            </w:pPr>
            <w:r w:rsidRPr="00C54758">
              <w:rPr>
                <w:color w:val="000100"/>
              </w:rPr>
              <w:t>При заказе на сумму больше 200 000 руб. доставка бесплатно</w:t>
            </w:r>
          </w:p>
        </w:tc>
      </w:tr>
    </w:tbl>
    <w:p w:rsidR="006A785A" w:rsidRPr="00C54758" w:rsidRDefault="006A785A" w:rsidP="006A785A">
      <w:pPr>
        <w:autoSpaceDE w:val="0"/>
        <w:autoSpaceDN w:val="0"/>
        <w:adjustRightInd w:val="0"/>
        <w:rPr>
          <w:color w:val="000000"/>
        </w:rPr>
      </w:pPr>
    </w:p>
    <w:p w:rsidR="006A785A" w:rsidRDefault="006A785A" w:rsidP="006A785A">
      <w:pPr>
        <w:autoSpaceDE w:val="0"/>
        <w:autoSpaceDN w:val="0"/>
        <w:adjustRightInd w:val="0"/>
        <w:rPr>
          <w:b/>
          <w:bCs/>
          <w:color w:val="000000"/>
        </w:rPr>
      </w:pPr>
    </w:p>
    <w:p w:rsidR="006A785A" w:rsidRDefault="006A785A" w:rsidP="006A785A">
      <w:pPr>
        <w:autoSpaceDE w:val="0"/>
        <w:autoSpaceDN w:val="0"/>
        <w:adjustRightInd w:val="0"/>
        <w:rPr>
          <w:b/>
          <w:bCs/>
          <w:color w:val="000000"/>
        </w:rPr>
      </w:pPr>
    </w:p>
    <w:p w:rsidR="006A785A" w:rsidRPr="00C54758" w:rsidRDefault="006A785A" w:rsidP="006A785A">
      <w:pPr>
        <w:autoSpaceDE w:val="0"/>
        <w:autoSpaceDN w:val="0"/>
        <w:adjustRightInd w:val="0"/>
        <w:rPr>
          <w:color w:val="000000"/>
        </w:rPr>
      </w:pPr>
      <w:r w:rsidRPr="00C54758">
        <w:rPr>
          <w:b/>
          <w:bCs/>
          <w:color w:val="000000"/>
        </w:rPr>
        <w:lastRenderedPageBreak/>
        <w:t xml:space="preserve">B9 </w:t>
      </w:r>
      <w:r w:rsidRPr="00C54758">
        <w:rPr>
          <w:color w:val="000000"/>
        </w:rPr>
        <w:t>Найдите площадь трапеции, изображенной на рисунке.</w:t>
      </w:r>
    </w:p>
    <w:p w:rsidR="006A785A" w:rsidRPr="00C54758" w:rsidRDefault="006A785A" w:rsidP="006A785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422ED9" wp14:editId="4C0C3291">
            <wp:simplePos x="0" y="0"/>
            <wp:positionH relativeFrom="column">
              <wp:posOffset>4332605</wp:posOffset>
            </wp:positionH>
            <wp:positionV relativeFrom="paragraph">
              <wp:posOffset>-633730</wp:posOffset>
            </wp:positionV>
            <wp:extent cx="1819275" cy="18097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85A" w:rsidRPr="00C54758" w:rsidRDefault="006A785A" w:rsidP="006A785A">
      <w:pPr>
        <w:autoSpaceDE w:val="0"/>
        <w:autoSpaceDN w:val="0"/>
        <w:adjustRightInd w:val="0"/>
        <w:rPr>
          <w:b/>
          <w:bCs/>
          <w:color w:val="000000"/>
        </w:rPr>
      </w:pPr>
    </w:p>
    <w:p w:rsidR="006A785A" w:rsidRPr="00C54758" w:rsidRDefault="006A785A" w:rsidP="006A785A">
      <w:pPr>
        <w:autoSpaceDE w:val="0"/>
        <w:autoSpaceDN w:val="0"/>
        <w:adjustRightInd w:val="0"/>
        <w:rPr>
          <w:b/>
          <w:bCs/>
          <w:color w:val="000000"/>
        </w:rPr>
      </w:pPr>
    </w:p>
    <w:p w:rsidR="006A785A" w:rsidRPr="00C54758" w:rsidRDefault="006A785A" w:rsidP="006A785A">
      <w:pPr>
        <w:autoSpaceDE w:val="0"/>
        <w:autoSpaceDN w:val="0"/>
        <w:adjustRightInd w:val="0"/>
        <w:rPr>
          <w:b/>
          <w:bCs/>
          <w:color w:val="000000"/>
        </w:rPr>
      </w:pPr>
    </w:p>
    <w:p w:rsidR="006A785A" w:rsidRPr="00C54758" w:rsidRDefault="006A785A" w:rsidP="006A785A">
      <w:pPr>
        <w:autoSpaceDE w:val="0"/>
        <w:autoSpaceDN w:val="0"/>
        <w:adjustRightInd w:val="0"/>
        <w:rPr>
          <w:b/>
          <w:bCs/>
          <w:color w:val="000000"/>
        </w:rPr>
      </w:pPr>
    </w:p>
    <w:p w:rsidR="006A785A" w:rsidRPr="00C54758" w:rsidRDefault="006A785A" w:rsidP="006A785A">
      <w:pPr>
        <w:autoSpaceDE w:val="0"/>
        <w:autoSpaceDN w:val="0"/>
        <w:adjustRightInd w:val="0"/>
        <w:rPr>
          <w:color w:val="000000"/>
        </w:rPr>
      </w:pPr>
      <w:r w:rsidRPr="00C54758">
        <w:rPr>
          <w:b/>
          <w:bCs/>
          <w:color w:val="000000"/>
        </w:rPr>
        <w:t>B10</w:t>
      </w:r>
      <w:proofErr w:type="gramStart"/>
      <w:r w:rsidRPr="00C54758">
        <w:rPr>
          <w:b/>
          <w:bCs/>
          <w:color w:val="000000"/>
        </w:rPr>
        <w:t xml:space="preserve"> </w:t>
      </w:r>
      <w:r w:rsidRPr="00C54758">
        <w:rPr>
          <w:color w:val="000000"/>
        </w:rPr>
        <w:t>Н</w:t>
      </w:r>
      <w:proofErr w:type="gramEnd"/>
      <w:r w:rsidRPr="00C54758">
        <w:rPr>
          <w:color w:val="000000"/>
        </w:rPr>
        <w:t xml:space="preserve">айдите значение выражения: </w:t>
      </w:r>
      <w:r w:rsidRPr="00C54758">
        <w:rPr>
          <w:color w:val="000000"/>
          <w:position w:val="-6"/>
        </w:rPr>
        <w:object w:dxaOrig="1359" w:dyaOrig="360">
          <v:shape id="_x0000_i1027" type="#_x0000_t75" style="width:68.25pt;height:18pt" o:ole="">
            <v:imagedata r:id="rId11" o:title=""/>
          </v:shape>
          <o:OLEObject Type="Embed" ProgID="Equation.3" ShapeID="_x0000_i1027" DrawAspect="Content" ObjectID="_1650992152" r:id="rId12"/>
        </w:object>
      </w:r>
      <w:r w:rsidRPr="00C54758">
        <w:rPr>
          <w:color w:val="000000"/>
        </w:rPr>
        <w:t>.</w:t>
      </w:r>
    </w:p>
    <w:p w:rsidR="006A785A" w:rsidRPr="00C54758" w:rsidRDefault="006A785A" w:rsidP="006A785A">
      <w:pPr>
        <w:autoSpaceDE w:val="0"/>
        <w:autoSpaceDN w:val="0"/>
        <w:adjustRightInd w:val="0"/>
        <w:rPr>
          <w:color w:val="000000"/>
        </w:rPr>
      </w:pPr>
    </w:p>
    <w:p w:rsidR="006A785A" w:rsidRPr="00C54758" w:rsidRDefault="006A785A" w:rsidP="006A785A">
      <w:pPr>
        <w:autoSpaceDE w:val="0"/>
        <w:autoSpaceDN w:val="0"/>
        <w:adjustRightInd w:val="0"/>
        <w:rPr>
          <w:b/>
          <w:bCs/>
        </w:rPr>
      </w:pP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B11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 xml:space="preserve">а рисунке изображен график производной функции </w:t>
      </w:r>
      <w:r w:rsidRPr="00C54758">
        <w:rPr>
          <w:i/>
          <w:iCs/>
        </w:rPr>
        <w:t>f</w:t>
      </w:r>
      <w:r w:rsidRPr="00C54758">
        <w:t>(</w:t>
      </w:r>
      <w:r w:rsidRPr="00C54758">
        <w:rPr>
          <w:i/>
          <w:iCs/>
        </w:rPr>
        <w:t>x</w:t>
      </w:r>
      <w:r w:rsidRPr="00C54758">
        <w:t xml:space="preserve">), определенной на интервале (–8; 3). Найдите количество точек, в которых касательная к графику функции </w:t>
      </w:r>
      <w:r w:rsidRPr="00C54758">
        <w:rPr>
          <w:i/>
          <w:iCs/>
        </w:rPr>
        <w:t>y=f</w:t>
      </w:r>
      <w:r w:rsidRPr="00C54758">
        <w:t>(</w:t>
      </w:r>
      <w:r w:rsidRPr="00C54758">
        <w:rPr>
          <w:i/>
          <w:iCs/>
        </w:rPr>
        <w:t>x</w:t>
      </w:r>
      <w:r w:rsidRPr="00C54758">
        <w:t xml:space="preserve">) параллельна прямой </w:t>
      </w:r>
      <w:r w:rsidRPr="00C54758">
        <w:rPr>
          <w:i/>
          <w:iCs/>
        </w:rPr>
        <w:t xml:space="preserve">y </w:t>
      </w:r>
      <w:r w:rsidRPr="00C54758">
        <w:t>= –2</w:t>
      </w:r>
      <w:r w:rsidRPr="00C54758">
        <w:rPr>
          <w:i/>
          <w:iCs/>
        </w:rPr>
        <w:t xml:space="preserve">x </w:t>
      </w:r>
      <w:r w:rsidRPr="00C54758">
        <w:t>– 10 или совпадает с ней.</w:t>
      </w:r>
    </w:p>
    <w:p w:rsidR="006A785A" w:rsidRPr="00C54758" w:rsidRDefault="006A785A" w:rsidP="006A785A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AFCC8B5" wp14:editId="1EAC8E0A">
            <wp:extent cx="2505075" cy="1962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5A" w:rsidRPr="00C54758" w:rsidRDefault="006A785A" w:rsidP="006A785A">
      <w:pPr>
        <w:autoSpaceDE w:val="0"/>
        <w:autoSpaceDN w:val="0"/>
        <w:adjustRightInd w:val="0"/>
        <w:jc w:val="center"/>
      </w:pP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B12</w:t>
      </w:r>
      <w:proofErr w:type="gramStart"/>
      <w:r w:rsidRPr="00C54758">
        <w:rPr>
          <w:b/>
          <w:bCs/>
        </w:rPr>
        <w:t xml:space="preserve"> </w:t>
      </w:r>
      <w:r w:rsidRPr="00C54758">
        <w:t>В</w:t>
      </w:r>
      <w:proofErr w:type="gramEnd"/>
      <w:r w:rsidRPr="00C54758">
        <w:t>о сколько раз увеличится объем пирамиды, если при том же основании высоту пирамиды увеличить в четыре раза?</w:t>
      </w: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rPr>
          <w:b/>
          <w:bCs/>
        </w:rPr>
        <w:t>B13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 xml:space="preserve">айдите наименьшее значение функции  </w:t>
      </w:r>
      <w:r w:rsidRPr="00C54758">
        <w:rPr>
          <w:position w:val="-24"/>
        </w:rPr>
        <w:object w:dxaOrig="2360" w:dyaOrig="620">
          <v:shape id="_x0000_i1028" type="#_x0000_t75" style="width:117.75pt;height:30.75pt" o:ole="">
            <v:imagedata r:id="rId14" o:title=""/>
          </v:shape>
          <o:OLEObject Type="Embed" ProgID="Equation.3" ShapeID="_x0000_i1028" DrawAspect="Content" ObjectID="_1650992153" r:id="rId15"/>
        </w:object>
      </w:r>
      <w:r w:rsidRPr="00C54758">
        <w:t xml:space="preserve">на отрезке </w:t>
      </w:r>
      <w:r w:rsidRPr="00C54758">
        <w:rPr>
          <w:position w:val="-28"/>
        </w:rPr>
        <w:object w:dxaOrig="960" w:dyaOrig="680">
          <v:shape id="_x0000_i1029" type="#_x0000_t75" style="width:48pt;height:33.75pt" o:ole="">
            <v:imagedata r:id="rId16" o:title=""/>
          </v:shape>
          <o:OLEObject Type="Embed" ProgID="Equation.3" ShapeID="_x0000_i1029" DrawAspect="Content" ObjectID="_1650992154" r:id="rId17"/>
        </w:object>
      </w: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t>.</w:t>
      </w:r>
      <w:r w:rsidRPr="00C54758">
        <w:rPr>
          <w:b/>
          <w:bCs/>
        </w:rPr>
        <w:t xml:space="preserve"> B14 </w:t>
      </w:r>
      <w:r w:rsidRPr="00C54758">
        <w:t>Заказ на изготовление 154 деталей первый рабочий выполняет на 3 часа</w:t>
      </w: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t>быстрее, чем второй. Сколько деталей за час делает второй рабочий, если</w:t>
      </w:r>
    </w:p>
    <w:p w:rsidR="006A785A" w:rsidRPr="00C54758" w:rsidRDefault="006A785A" w:rsidP="006A785A">
      <w:pPr>
        <w:autoSpaceDE w:val="0"/>
        <w:autoSpaceDN w:val="0"/>
        <w:adjustRightInd w:val="0"/>
      </w:pPr>
      <w:r w:rsidRPr="00C54758">
        <w:t>известно, что первый за час делает на 3 детали больше?</w:t>
      </w:r>
    </w:p>
    <w:p w:rsidR="006A785A" w:rsidRDefault="006A785A" w:rsidP="006A785A"/>
    <w:p w:rsidR="006A785A" w:rsidRPr="00054857" w:rsidRDefault="006A785A" w:rsidP="006A785A"/>
    <w:p w:rsidR="006A785A" w:rsidRPr="00054857" w:rsidRDefault="006A785A" w:rsidP="006A785A"/>
    <w:p w:rsidR="006A785A" w:rsidRPr="00054857" w:rsidRDefault="006A785A" w:rsidP="006A785A"/>
    <w:p w:rsidR="006A785A" w:rsidRPr="00054857" w:rsidRDefault="006A785A" w:rsidP="006A785A">
      <w:bookmarkStart w:id="0" w:name="_GoBack"/>
      <w:bookmarkEnd w:id="0"/>
    </w:p>
    <w:p w:rsidR="006A785A" w:rsidRPr="00930D52" w:rsidRDefault="00930D52" w:rsidP="006A785A">
      <w:pPr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Работу оформить на отдельных листах и сохранить.</w:t>
      </w:r>
    </w:p>
    <w:p w:rsidR="006A785A" w:rsidRDefault="006A785A" w:rsidP="006A785A"/>
    <w:p w:rsidR="006A785A" w:rsidRPr="00054857" w:rsidRDefault="006A785A" w:rsidP="006A785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Ответы и решения прислать (фото) на электронную почту: </w:t>
      </w:r>
      <w:hyperlink r:id="rId18" w:history="1"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gorbacheva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-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zina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rambler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054857">
          <w:rPr>
            <w:rFonts w:eastAsiaTheme="minorHAns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  <w:r w:rsidRPr="00054857">
        <w:rPr>
          <w:rFonts w:eastAsiaTheme="minorHAnsi"/>
          <w:sz w:val="28"/>
          <w:szCs w:val="28"/>
          <w:lang w:eastAsia="en-US"/>
        </w:rPr>
        <w:t xml:space="preserve"> </w:t>
      </w:r>
    </w:p>
    <w:p w:rsidR="006A785A" w:rsidRPr="00054857" w:rsidRDefault="006A785A" w:rsidP="006A785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или </w:t>
      </w:r>
      <w:proofErr w:type="spellStart"/>
      <w:r w:rsidRPr="00054857">
        <w:rPr>
          <w:rFonts w:eastAsiaTheme="minorHAnsi"/>
          <w:sz w:val="28"/>
          <w:szCs w:val="28"/>
          <w:lang w:eastAsia="en-US"/>
        </w:rPr>
        <w:t>Ватсап</w:t>
      </w:r>
      <w:proofErr w:type="spellEnd"/>
      <w:r w:rsidRPr="00054857">
        <w:rPr>
          <w:rFonts w:eastAsiaTheme="minorHAnsi"/>
          <w:sz w:val="28"/>
          <w:szCs w:val="28"/>
          <w:lang w:eastAsia="en-US"/>
        </w:rPr>
        <w:t xml:space="preserve"> 8-961-142-62-12</w:t>
      </w:r>
    </w:p>
    <w:p w:rsidR="00E40344" w:rsidRDefault="00E40344"/>
    <w:sectPr w:rsidR="00E4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83"/>
    <w:rsid w:val="006A785A"/>
    <w:rsid w:val="00930D52"/>
    <w:rsid w:val="00CE0F83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8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8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8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8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emf"/><Relationship Id="rId18" Type="http://schemas.openxmlformats.org/officeDocument/2006/relationships/hyperlink" Target="mailto:gorbacheva-zina@rambler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2020-05-14T17:02:00Z</dcterms:created>
  <dcterms:modified xsi:type="dcterms:W3CDTF">2020-05-14T17:07:00Z</dcterms:modified>
</cp:coreProperties>
</file>