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E0" w:rsidRPr="009411C0" w:rsidRDefault="009411C0" w:rsidP="00B171E0">
      <w:pPr>
        <w:rPr>
          <w:rFonts w:ascii="Times New Roman" w:hAnsi="Times New Roman"/>
          <w:b/>
          <w:sz w:val="24"/>
          <w:szCs w:val="24"/>
        </w:rPr>
      </w:pPr>
      <w:r w:rsidRPr="009411C0">
        <w:rPr>
          <w:rFonts w:ascii="Times New Roman" w:hAnsi="Times New Roman"/>
          <w:b/>
          <w:sz w:val="24"/>
          <w:szCs w:val="24"/>
        </w:rPr>
        <w:t>2</w:t>
      </w:r>
      <w:r w:rsidR="00B171E0" w:rsidRPr="009411C0">
        <w:rPr>
          <w:rFonts w:ascii="Times New Roman" w:hAnsi="Times New Roman"/>
          <w:b/>
          <w:sz w:val="24"/>
          <w:szCs w:val="24"/>
        </w:rPr>
        <w:t>1.05. история 10 класс</w:t>
      </w:r>
    </w:p>
    <w:p w:rsidR="009411C0" w:rsidRPr="009411C0" w:rsidRDefault="00B171E0" w:rsidP="009411C0">
      <w:pPr>
        <w:rPr>
          <w:rFonts w:ascii="Times New Roman" w:hAnsi="Times New Roman"/>
          <w:sz w:val="24"/>
          <w:szCs w:val="24"/>
        </w:rPr>
      </w:pPr>
      <w:r w:rsidRPr="009411C0">
        <w:rPr>
          <w:rFonts w:ascii="Times New Roman" w:hAnsi="Times New Roman"/>
          <w:sz w:val="24"/>
          <w:szCs w:val="24"/>
        </w:rPr>
        <w:t xml:space="preserve">Тема: </w:t>
      </w:r>
      <w:r w:rsidR="009411C0" w:rsidRPr="009411C0">
        <w:rPr>
          <w:rFonts w:ascii="Times New Roman" w:hAnsi="Times New Roman"/>
          <w:sz w:val="24"/>
          <w:szCs w:val="24"/>
        </w:rPr>
        <w:t>Повседневная и духовная жизнь (П.51)</w:t>
      </w:r>
    </w:p>
    <w:p w:rsidR="00B171E0" w:rsidRPr="009411C0" w:rsidRDefault="009411C0" w:rsidP="00B171E0">
      <w:pPr>
        <w:rPr>
          <w:rFonts w:ascii="Times New Roman" w:hAnsi="Times New Roman"/>
          <w:sz w:val="24"/>
          <w:szCs w:val="24"/>
        </w:rPr>
      </w:pPr>
      <w:r w:rsidRPr="009411C0">
        <w:rPr>
          <w:rFonts w:ascii="Times New Roman" w:hAnsi="Times New Roman"/>
          <w:sz w:val="24"/>
          <w:szCs w:val="24"/>
        </w:rPr>
        <w:t>Задание: прочитайте параграф 51</w:t>
      </w:r>
      <w:r>
        <w:rPr>
          <w:rFonts w:ascii="Times New Roman" w:hAnsi="Times New Roman"/>
          <w:sz w:val="24"/>
          <w:szCs w:val="24"/>
        </w:rPr>
        <w:t>, выполните тест: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 xml:space="preserve">дин из родоначальников </w:t>
      </w:r>
      <w:proofErr w:type="spellStart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постдеревенской</w:t>
      </w:r>
      <w:proofErr w:type="spellEnd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прозы в литературе 1990-х гг. — это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1) А. Солженицын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В. Распутин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Б. Васильев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Б. Полевой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gramStart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Какие </w:t>
      </w: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три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явления из перечисленных характерны для духовной жизни страны в 1990-е гг.? Запишите цифры, под которыми они указаны.</w:t>
      </w:r>
      <w:proofErr w:type="gramEnd"/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1) рост религиозного самосознания людей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господство в литературе метода социалистического реализма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появление коммерческих радиостанций и частных телеканалов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партийный контроль над СМИ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5) самой распространённой темой в литературе</w:t>
      </w:r>
    </w:p>
    <w:p w:rsid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Культурное развитие 1990-х гг. отличалось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 xml:space="preserve">1) расцветом российской </w:t>
      </w:r>
      <w:proofErr w:type="gramStart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ку ль</w:t>
      </w:r>
      <w:proofErr w:type="gramEnd"/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 xml:space="preserve"> туры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«закрытием» культурных достижений Запада от россиян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снятием государством всех запретов на творческую деятельность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господством единственного художественного метода — социалистического реализма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Характерная черта российской науки 1990-х гг.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1) рост престижа интеллектуального труда в обществе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увеличение государственного финансирования научно-исследовательских институтов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рост государственных ассигнований на фундаментальные исследования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«утечка мозгов» (почти массовая эмиграция учёных и научных работников за рубеж)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становится трудовой подвиг человека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6) возрождение традиции меценатства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Установите соответствие между именами деятелей культуры и сферами их творчества.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Деятели культуры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А) Д. Хворостовский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Б) В. Тодоровский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В) 3. Церетели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Г) В. Аксёнов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Сферы творчества</w:t>
      </w:r>
      <w:bookmarkStart w:id="0" w:name="_GoBack"/>
      <w:bookmarkEnd w:id="0"/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1) кинематограф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оперное искусство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литература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балет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5) скульптура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Ниже приведены названия известных художественных фильмов. Все они, за исключением </w:t>
      </w: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двух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, были созданы в 1990-е гг.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1) Сибирский цирюльник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2) Брат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3) Мусульманин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4) Весёлые ребята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5) Утомлённые солнцем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br/>
        <w:t>6) Летят журавли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Найдите и запишите порядковые номера названий фильмов, созданных в другие исторические периоды.</w:t>
      </w:r>
    </w:p>
    <w:p w:rsidR="009411C0" w:rsidRPr="009411C0" w:rsidRDefault="009411C0" w:rsidP="009411C0">
      <w:pPr>
        <w:shd w:val="clear" w:color="auto" w:fill="FFFFFF"/>
        <w:spacing w:after="39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Запишите выбранные цифры под соответствующими буквами.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9411C0">
        <w:rPr>
          <w:rFonts w:ascii="Times New Roman" w:eastAsia="Times New Roman" w:hAnsi="Times New Roman"/>
          <w:sz w:val="24"/>
          <w:szCs w:val="24"/>
          <w:lang w:eastAsia="ru-RU"/>
        </w:rPr>
        <w:t> Запишите название, о котором идёт речь.</w:t>
      </w:r>
    </w:p>
    <w:p w:rsidR="009411C0" w:rsidRPr="009411C0" w:rsidRDefault="009411C0" w:rsidP="009411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11C0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Постройка этого храма в Москве была задумана при Александре I.</w:t>
      </w:r>
      <w:r w:rsidRPr="009411C0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br/>
        <w:t xml:space="preserve">__________ должен был стать памятником победе россиян в Отечественной войне 1812 г. Храм возводили несколько десятилетий. </w:t>
      </w:r>
      <w:proofErr w:type="gramStart"/>
      <w:r w:rsidRPr="009411C0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В начале</w:t>
      </w:r>
      <w:proofErr w:type="gramEnd"/>
      <w:r w:rsidRPr="009411C0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1930-х гг. — взорвали. А в конце ХХ в. храм был возрождён.</w:t>
      </w:r>
    </w:p>
    <w:p w:rsidR="009411C0" w:rsidRPr="009411C0" w:rsidRDefault="009411C0" w:rsidP="009411C0">
      <w:pPr>
        <w:rPr>
          <w:rFonts w:ascii="Times New Roman" w:hAnsi="Times New Roman"/>
          <w:sz w:val="24"/>
          <w:szCs w:val="24"/>
        </w:rPr>
      </w:pPr>
      <w:hyperlink r:id="rId5" w:tgtFrame="_blank" w:history="1">
        <w:r w:rsidRPr="009411C0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br/>
        </w:r>
      </w:hyperlink>
    </w:p>
    <w:p w:rsidR="00B171E0" w:rsidRPr="009411C0" w:rsidRDefault="00B171E0" w:rsidP="00B171E0">
      <w:pPr>
        <w:rPr>
          <w:rFonts w:ascii="Times New Roman" w:hAnsi="Times New Roman"/>
          <w:sz w:val="24"/>
          <w:szCs w:val="24"/>
        </w:rPr>
      </w:pPr>
    </w:p>
    <w:p w:rsidR="00B171E0" w:rsidRPr="009411C0" w:rsidRDefault="00B171E0" w:rsidP="00B171E0">
      <w:pPr>
        <w:rPr>
          <w:rFonts w:ascii="Times New Roman" w:hAnsi="Times New Roman"/>
          <w:sz w:val="24"/>
          <w:szCs w:val="24"/>
        </w:rPr>
      </w:pPr>
      <w:r w:rsidRPr="009411C0"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B171E0" w:rsidRPr="009411C0" w:rsidRDefault="00B171E0" w:rsidP="00B171E0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9411C0"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 w:rsidRPr="009411C0"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 w:rsidRPr="009411C0">
        <w:rPr>
          <w:rFonts w:ascii="Times New Roman" w:hAnsi="Times New Roman"/>
          <w:sz w:val="24"/>
          <w:szCs w:val="24"/>
        </w:rPr>
        <w:t>.65@</w:t>
      </w:r>
      <w:r w:rsidRPr="009411C0">
        <w:rPr>
          <w:rFonts w:ascii="Times New Roman" w:hAnsi="Times New Roman"/>
          <w:sz w:val="24"/>
          <w:szCs w:val="24"/>
          <w:lang w:val="en-US"/>
        </w:rPr>
        <w:t>list</w:t>
      </w:r>
      <w:r w:rsidRPr="009411C0">
        <w:rPr>
          <w:rFonts w:ascii="Times New Roman" w:hAnsi="Times New Roman"/>
          <w:sz w:val="24"/>
          <w:szCs w:val="24"/>
        </w:rPr>
        <w:t>.</w:t>
      </w:r>
      <w:proofErr w:type="spellStart"/>
      <w:r w:rsidRPr="009411C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B171E0" w:rsidRPr="009411C0" w:rsidRDefault="00B171E0" w:rsidP="00B171E0">
      <w:pPr>
        <w:rPr>
          <w:rFonts w:ascii="Times New Roman" w:hAnsi="Times New Roman"/>
          <w:sz w:val="24"/>
          <w:szCs w:val="24"/>
        </w:rPr>
      </w:pPr>
    </w:p>
    <w:p w:rsidR="009411C0" w:rsidRPr="009411C0" w:rsidRDefault="009411C0">
      <w:pPr>
        <w:rPr>
          <w:rFonts w:ascii="Times New Roman" w:hAnsi="Times New Roman"/>
          <w:sz w:val="24"/>
          <w:szCs w:val="24"/>
        </w:rPr>
      </w:pPr>
    </w:p>
    <w:sectPr w:rsidR="009411C0" w:rsidRPr="0094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AB"/>
    <w:rsid w:val="00495D4C"/>
    <w:rsid w:val="00542DAB"/>
    <w:rsid w:val="009411C0"/>
    <w:rsid w:val="00B171E0"/>
    <w:rsid w:val="00E9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.yandex.ru/count/WduejI_zO4C2fHC0L20DRWSMeimDfmK0GmCnbcI-NW00000ubDSZqf-Ma0g00SwLjQW2Y06NWOlzIf01llQCtC60W802c06-zepSGQ01tlMe0TxrZDn1k06-yAZp7i010jW1dDAk7k01kD--2lY82Q02fAsl5Ra2uZ_GyGMtIHdm0lIgzhC2u6xO1_W4mf4EY0MWXmoG1SAH3g05XwW4g0M6p0Em1ORC0xW5Xim3WhW1fEowbGhCeq-b1-11HD46QkBw2AtnKqvCeP5K1v35bYIm1u20a2ou1xG6qjRNoGg0kAC0fPhn4geB47xS1ZYXaG00m-vQggobw0kWXmpm2mk83FY8thu1gGp0fRrcVRYLl-WC7vWDs_GZFyp7lghwWFYWHA0EjVCveQFYiu2oiSiasGz7u7S2v8tdF-0F0O0Gdh-F690GWxFkqUwukiVW0Oo00j0Gl8IlN_WG0P0H0w4HPBJfOvcPwSNayGhW4Q2eLkWHokoOpwkOZCNWthn0giOUArvBqp_f4lzaHSx1ftz4y18B1AWJjTNRlE_hYUtW4uRC0uWKhFodhTJwr-Q50Q0KXim3g1J2aQ2z-lG5u1G1w1G8o1ManRQ31T0LeBtwz0NO5S6AzkoZZxpyO_2W5j3jqVK5i1Qz0yaMq1RuYDw-0O4Nc1VBs_S6g1S9k1S1m1S1s1V0X3tW5vJDn_C5w1S18W0qv8YXvDTbUvwMwesMuipbWkHE7XA7pqpSWFz30pruh1DoAL1m1VbI2Kl8MZb-nmImUgSB-uA8x96OT1SnKPlp71Byb3U09ZpzmG7iXo0nmfMHGNE22YnM7DM1KGVC0LfhL5d4EJMpZjecy000~1?stat-id=9&amp;test-tag=487083999232001&amp;format-type=0&amp;actual-format=74&amp;banner-test-tags=eyI3MjA1NzYwMjg1ODY1NTEzNSI6IjMyNzY5In0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2020-05-15T09:39:00Z</dcterms:created>
  <dcterms:modified xsi:type="dcterms:W3CDTF">2020-05-15T09:47:00Z</dcterms:modified>
</cp:coreProperties>
</file>