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Итоговая контрольная работа за год по литературе. 9 класс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 1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1.Соотнесите фамилии писателей и поэтов с их полным именем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Чехов А. Сергей Александрович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Лермонтов Б. Александр Александрович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Блок В. Антон Павлович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Грибоедов Г. Михаил Юрьевич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Есенин Д. Александр Сергеевич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2. </w:t>
      </w:r>
      <w:r>
        <w:rPr>
          <w:b/>
          <w:bCs/>
          <w:color w:val="000000"/>
          <w:u w:val="single"/>
        </w:rPr>
        <w:t>Определите жанры и авторов данных произведений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Роман в стихах </w:t>
      </w:r>
      <w:r>
        <w:rPr>
          <w:i/>
          <w:iCs/>
          <w:color w:val="000000"/>
        </w:rPr>
        <w:t>А. «Евгений Онегин»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Роман </w:t>
      </w:r>
      <w:r>
        <w:rPr>
          <w:i/>
          <w:iCs/>
          <w:color w:val="000000"/>
        </w:rPr>
        <w:t>Б. «Герой нашего времени»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Поэма </w:t>
      </w:r>
      <w:r>
        <w:rPr>
          <w:i/>
          <w:iCs/>
          <w:color w:val="000000"/>
        </w:rPr>
        <w:t>В.</w:t>
      </w:r>
      <w:r>
        <w:rPr>
          <w:color w:val="000000"/>
        </w:rPr>
        <w:t> </w:t>
      </w:r>
      <w:r>
        <w:rPr>
          <w:i/>
          <w:iCs/>
          <w:color w:val="000000"/>
        </w:rPr>
        <w:t>«</w:t>
      </w:r>
      <w:proofErr w:type="spellStart"/>
      <w:r>
        <w:rPr>
          <w:i/>
          <w:iCs/>
          <w:color w:val="000000"/>
        </w:rPr>
        <w:t>Матрёнин</w:t>
      </w:r>
      <w:proofErr w:type="spellEnd"/>
      <w:r>
        <w:rPr>
          <w:i/>
          <w:iCs/>
          <w:color w:val="000000"/>
        </w:rPr>
        <w:t xml:space="preserve"> двор»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Рассказ </w:t>
      </w:r>
      <w:r>
        <w:rPr>
          <w:i/>
          <w:iCs/>
          <w:color w:val="000000"/>
        </w:rPr>
        <w:t>Г.</w:t>
      </w:r>
      <w:r>
        <w:rPr>
          <w:color w:val="000000"/>
        </w:rPr>
        <w:t> </w:t>
      </w:r>
      <w:r>
        <w:rPr>
          <w:i/>
          <w:iCs/>
          <w:color w:val="000000"/>
        </w:rPr>
        <w:t>«Мёртвые души»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3. Из каких произведений эти герои?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Грушницкий А. «Евгений Онегин»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Чичиков Б. . «Мёртвые души»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Владимир Ленский В. «Герой нашего времени»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Игнатич</w:t>
      </w:r>
      <w:proofErr w:type="spellEnd"/>
      <w:r>
        <w:rPr>
          <w:color w:val="000000"/>
        </w:rPr>
        <w:t xml:space="preserve"> Г. «</w:t>
      </w:r>
      <w:proofErr w:type="spellStart"/>
      <w:r>
        <w:rPr>
          <w:color w:val="000000"/>
        </w:rPr>
        <w:t>Челкаш</w:t>
      </w:r>
      <w:proofErr w:type="spellEnd"/>
      <w:r>
        <w:rPr>
          <w:color w:val="000000"/>
        </w:rPr>
        <w:t>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 Гаврила Д. « </w:t>
      </w:r>
      <w:proofErr w:type="spellStart"/>
      <w:r>
        <w:rPr>
          <w:color w:val="000000"/>
        </w:rPr>
        <w:t>Матрёнин</w:t>
      </w:r>
      <w:proofErr w:type="spellEnd"/>
      <w:r>
        <w:rPr>
          <w:color w:val="000000"/>
        </w:rPr>
        <w:t xml:space="preserve"> двор»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4. В каком произведении звучит призыв к объединению Русской земли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«Повесть временных лет»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 «Поучение Владимира Мономаха»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«Слово о полку Игореве»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5.</w:t>
      </w:r>
      <w:r>
        <w:rPr>
          <w:b/>
          <w:bCs/>
          <w:color w:val="000000"/>
        </w:rPr>
        <w:t> </w:t>
      </w:r>
      <w:r>
        <w:rPr>
          <w:b/>
          <w:bCs/>
          <w:color w:val="000000"/>
          <w:u w:val="single"/>
        </w:rPr>
        <w:t xml:space="preserve">Определите, какой конфликт является основным, ведущим, сюжетообразующим в комедии </w:t>
      </w:r>
      <w:proofErr w:type="spellStart"/>
      <w:r>
        <w:rPr>
          <w:b/>
          <w:bCs/>
          <w:color w:val="000000"/>
          <w:u w:val="single"/>
        </w:rPr>
        <w:t>А.С.Грибоедова</w:t>
      </w:r>
      <w:proofErr w:type="spellEnd"/>
      <w:r>
        <w:rPr>
          <w:b/>
          <w:bCs/>
          <w:color w:val="000000"/>
          <w:u w:val="single"/>
        </w:rPr>
        <w:t>.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любовный конфликт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 конфликт поколений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конфликт между представителями «века нынешнего» и «века минувшего»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Г. </w:t>
      </w:r>
      <w:proofErr w:type="gramStart"/>
      <w:r>
        <w:rPr>
          <w:color w:val="000000"/>
        </w:rPr>
        <w:t>психологический</w:t>
      </w:r>
      <w:proofErr w:type="gramEnd"/>
      <w:r>
        <w:rPr>
          <w:color w:val="000000"/>
        </w:rPr>
        <w:t>, происходящий в душе главного героя.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6. Укажите, к какому литературному направлению относится роман А. С. Пушкина «Евгений Онегин»: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</w:t>
      </w:r>
      <w:r>
        <w:rPr>
          <w:b/>
          <w:bCs/>
          <w:color w:val="000000"/>
        </w:rPr>
        <w:t> </w:t>
      </w:r>
      <w:r>
        <w:rPr>
          <w:color w:val="000000"/>
        </w:rPr>
        <w:t>классицизм Б. сентиментализм В.</w:t>
      </w:r>
      <w:r>
        <w:rPr>
          <w:b/>
          <w:bCs/>
          <w:color w:val="000000"/>
        </w:rPr>
        <w:t> </w:t>
      </w:r>
      <w:r>
        <w:rPr>
          <w:color w:val="000000"/>
        </w:rPr>
        <w:t>реализм Г.</w:t>
      </w:r>
      <w:r>
        <w:rPr>
          <w:b/>
          <w:bCs/>
          <w:color w:val="000000"/>
        </w:rPr>
        <w:t> </w:t>
      </w:r>
      <w:r>
        <w:rPr>
          <w:color w:val="000000"/>
        </w:rPr>
        <w:t>романтизм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7. Чей это портрет?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Всегда скромна, всегда послушна,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Всегда как утро </w:t>
      </w:r>
      <w:proofErr w:type="gramStart"/>
      <w:r>
        <w:rPr>
          <w:i/>
          <w:iCs/>
          <w:color w:val="000000"/>
        </w:rPr>
        <w:t>весела</w:t>
      </w:r>
      <w:proofErr w:type="gramEnd"/>
      <w:r>
        <w:rPr>
          <w:i/>
          <w:iCs/>
          <w:color w:val="000000"/>
        </w:rPr>
        <w:t>,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Как жизнь поэта простодушна,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Как поцелуй любви мила;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Глаза, как небо, голубые,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Улыбка, локоны льняные…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Ольга Ларина Б. Татьяна Ларина В. княжна Алина Г. Дуняша.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8. Назовите главы произведения «Герой нашего времени».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9. Кто рассказывает историю Бэлы?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А. Грушницкий Б. автор В. Максим </w:t>
      </w:r>
      <w:proofErr w:type="spellStart"/>
      <w:r>
        <w:rPr>
          <w:color w:val="000000"/>
        </w:rPr>
        <w:t>Максимыч</w:t>
      </w:r>
      <w:proofErr w:type="spellEnd"/>
      <w:r>
        <w:rPr>
          <w:color w:val="000000"/>
        </w:rPr>
        <w:t xml:space="preserve"> Г. Вернер.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10. Для чего Чичиков скупал «мертвых душ»?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Чтобы считаться богатым помещиком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 Чтобы выгодно жениться, назвавшись владельцем тысяч душ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Чтобы заложить их в опекунский совет в качестве живых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Г. Чтобы выиграть пари.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 xml:space="preserve">11. Афера Чичикова с «мёртвыми душами» основана </w:t>
      </w:r>
      <w:proofErr w:type="gramStart"/>
      <w:r>
        <w:rPr>
          <w:b/>
          <w:bCs/>
          <w:color w:val="000000"/>
          <w:u w:val="single"/>
        </w:rPr>
        <w:t>на</w:t>
      </w:r>
      <w:proofErr w:type="gramEnd"/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Застойности бюрократического аппарата России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 Предприимчивости и ловкости Чичикова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Крепостнической системе России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12. Какое произведение А.П. Чехова не входит в цикл «Маленькая трилогия»?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«Крыжовник»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 «Человек в футляре»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«Попрыгунья»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Г. «О любви»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13. От имени кого мы узнаём историю Анны Алексеевны и Алёхина («О любви»)?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Анны Алексеевны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 Автора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Буркина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Г. Алёхина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 xml:space="preserve">14. Зачем </w:t>
      </w:r>
      <w:proofErr w:type="spellStart"/>
      <w:r>
        <w:rPr>
          <w:b/>
          <w:bCs/>
          <w:color w:val="000000"/>
          <w:u w:val="single"/>
        </w:rPr>
        <w:t>Челкаш</w:t>
      </w:r>
      <w:proofErr w:type="spellEnd"/>
      <w:r>
        <w:rPr>
          <w:b/>
          <w:bCs/>
          <w:color w:val="000000"/>
          <w:u w:val="single"/>
        </w:rPr>
        <w:t xml:space="preserve"> втирается в доверие к Гавриле? («</w:t>
      </w:r>
      <w:proofErr w:type="spellStart"/>
      <w:r>
        <w:rPr>
          <w:b/>
          <w:bCs/>
          <w:color w:val="000000"/>
          <w:u w:val="single"/>
        </w:rPr>
        <w:t>Челкаш</w:t>
      </w:r>
      <w:proofErr w:type="spellEnd"/>
      <w:r>
        <w:rPr>
          <w:b/>
          <w:bCs/>
          <w:color w:val="000000"/>
          <w:u w:val="single"/>
        </w:rPr>
        <w:t>»)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Он хочет украсть его деньги, пока он спит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 Он хочет повесить на него свое преступление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Ему нужен охранник, чтобы пойти «на дело»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15. Каково социальное происхождение Гаврилы: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Ремесленник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 Бродяга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Крестьянин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16. Какое произведение не принадлежит В. В. Маяковскому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«Хорошее отношение к лошадям»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 «Нате!»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«Стихи о Прекрасной Даме»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Г. «Дешёвая распродажа»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17. Какой художественный приём положен в основу повести «Собачье сердце»?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Олицетворение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 Гротеск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Сарказм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Г. Антитеза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 xml:space="preserve">18. Как называется стих, которым писал свои произведения Г. </w:t>
      </w:r>
      <w:proofErr w:type="spellStart"/>
      <w:r>
        <w:rPr>
          <w:b/>
          <w:bCs/>
          <w:color w:val="000000"/>
          <w:u w:val="single"/>
        </w:rPr>
        <w:t>Айги</w:t>
      </w:r>
      <w:proofErr w:type="spellEnd"/>
      <w:r>
        <w:rPr>
          <w:b/>
          <w:bCs/>
          <w:color w:val="000000"/>
          <w:u w:val="single"/>
        </w:rPr>
        <w:t>?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Танка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 Верлибр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В. Хокку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19. Каково первоначальное авторское название произведения «</w:t>
      </w:r>
      <w:proofErr w:type="spellStart"/>
      <w:r>
        <w:rPr>
          <w:b/>
          <w:bCs/>
          <w:color w:val="000000"/>
          <w:u w:val="single"/>
        </w:rPr>
        <w:t>Матрёнин</w:t>
      </w:r>
      <w:proofErr w:type="spellEnd"/>
      <w:r>
        <w:rPr>
          <w:b/>
          <w:bCs/>
          <w:color w:val="000000"/>
          <w:u w:val="single"/>
        </w:rPr>
        <w:t xml:space="preserve"> двор»?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А. «Село </w:t>
      </w:r>
      <w:proofErr w:type="spellStart"/>
      <w:r>
        <w:rPr>
          <w:color w:val="000000"/>
        </w:rPr>
        <w:t>Торфопродукт</w:t>
      </w:r>
      <w:proofErr w:type="spellEnd"/>
      <w:r>
        <w:rPr>
          <w:color w:val="000000"/>
        </w:rPr>
        <w:t>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 «Не стоит село без праведника»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«</w:t>
      </w:r>
      <w:proofErr w:type="spellStart"/>
      <w:r>
        <w:rPr>
          <w:color w:val="000000"/>
        </w:rPr>
        <w:t>Беспритульная</w:t>
      </w:r>
      <w:proofErr w:type="spellEnd"/>
      <w:r>
        <w:rPr>
          <w:color w:val="000000"/>
        </w:rPr>
        <w:t xml:space="preserve"> Матрёна»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20. Какова особенность системы образов произведения «</w:t>
      </w:r>
      <w:proofErr w:type="spellStart"/>
      <w:r>
        <w:rPr>
          <w:b/>
          <w:bCs/>
          <w:color w:val="000000"/>
          <w:u w:val="single"/>
        </w:rPr>
        <w:t>Матрёнин</w:t>
      </w:r>
      <w:proofErr w:type="spellEnd"/>
      <w:r>
        <w:rPr>
          <w:b/>
          <w:bCs/>
          <w:color w:val="000000"/>
          <w:u w:val="single"/>
        </w:rPr>
        <w:t xml:space="preserve"> двор»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А. </w:t>
      </w:r>
      <w:proofErr w:type="gramStart"/>
      <w:r>
        <w:rPr>
          <w:color w:val="000000"/>
        </w:rPr>
        <w:t>Построена</w:t>
      </w:r>
      <w:proofErr w:type="gramEnd"/>
      <w:r>
        <w:rPr>
          <w:color w:val="000000"/>
        </w:rPr>
        <w:t xml:space="preserve"> по принципу парности персонажей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Б. Герои, окружающие Матрёну, эгоистичны, чёрствы, они пользовались добротой героини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Подчёркивает одиночество героини</w:t>
      </w:r>
    </w:p>
    <w:p w:rsidR="0038358D" w:rsidRDefault="0038358D" w:rsidP="0038358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Г. </w:t>
      </w:r>
      <w:proofErr w:type="gramStart"/>
      <w:r>
        <w:rPr>
          <w:color w:val="000000"/>
        </w:rPr>
        <w:t>Призвана</w:t>
      </w:r>
      <w:proofErr w:type="gramEnd"/>
      <w:r>
        <w:rPr>
          <w:color w:val="000000"/>
        </w:rPr>
        <w:t xml:space="preserve"> выделить характер герои</w:t>
      </w:r>
    </w:p>
    <w:p w:rsidR="00A51452" w:rsidRDefault="00A51452">
      <w:bookmarkStart w:id="0" w:name="_GoBack"/>
      <w:bookmarkEnd w:id="0"/>
    </w:p>
    <w:sectPr w:rsidR="00A51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8D"/>
    <w:rsid w:val="0038358D"/>
    <w:rsid w:val="00A5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8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2884</Characters>
  <Application>Microsoft Office Word</Application>
  <DocSecurity>0</DocSecurity>
  <Lines>24</Lines>
  <Paragraphs>6</Paragraphs>
  <ScaleCrop>false</ScaleCrop>
  <Company>Home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2020-05-18T09:54:00Z</dcterms:created>
  <dcterms:modified xsi:type="dcterms:W3CDTF">2020-05-18T09:54:00Z</dcterms:modified>
</cp:coreProperties>
</file>