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D1" w:rsidRPr="0042245C" w:rsidRDefault="0042245C">
      <w:pPr>
        <w:rPr>
          <w:b/>
          <w:sz w:val="32"/>
          <w:szCs w:val="32"/>
        </w:rPr>
      </w:pPr>
      <w:r w:rsidRPr="0042245C">
        <w:rPr>
          <w:b/>
          <w:sz w:val="32"/>
          <w:szCs w:val="32"/>
        </w:rPr>
        <w:t>21.05.20.4 СКК речевая практика.</w:t>
      </w:r>
    </w:p>
    <w:p w:rsidR="0042245C" w:rsidRPr="0042245C" w:rsidRDefault="0042245C">
      <w:pPr>
        <w:rPr>
          <w:b/>
          <w:sz w:val="32"/>
          <w:szCs w:val="32"/>
        </w:rPr>
      </w:pPr>
      <w:r w:rsidRPr="0042245C">
        <w:rPr>
          <w:b/>
          <w:sz w:val="32"/>
          <w:szCs w:val="32"/>
        </w:rPr>
        <w:t xml:space="preserve">Выполни задания из рабочей тетради </w:t>
      </w:r>
    </w:p>
    <w:p w:rsidR="0042245C" w:rsidRDefault="0042245C">
      <w:pPr>
        <w:rPr>
          <w:b/>
          <w:sz w:val="32"/>
          <w:szCs w:val="32"/>
        </w:rPr>
      </w:pPr>
      <w:r w:rsidRPr="0042245C">
        <w:rPr>
          <w:b/>
          <w:sz w:val="32"/>
          <w:szCs w:val="32"/>
        </w:rPr>
        <w:t>Смотри ниже.</w:t>
      </w:r>
    </w:p>
    <w:p w:rsidR="0042245C" w:rsidRDefault="0042245C" w:rsidP="0042245C">
      <w:pPr>
        <w:rPr>
          <w:sz w:val="32"/>
          <w:szCs w:val="32"/>
        </w:rPr>
      </w:pPr>
    </w:p>
    <w:p w:rsidR="0042245C" w:rsidRPr="00BA4464" w:rsidRDefault="0042245C" w:rsidP="0042245C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42245C" w:rsidRPr="00BA4464" w:rsidRDefault="0042245C" w:rsidP="0042245C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42245C" w:rsidRDefault="0042245C" w:rsidP="0042245C">
      <w:pPr>
        <w:rPr>
          <w:sz w:val="32"/>
          <w:szCs w:val="32"/>
        </w:rPr>
      </w:pPr>
    </w:p>
    <w:p w:rsidR="0042245C" w:rsidRPr="0042245C" w:rsidRDefault="0042245C" w:rsidP="0042245C">
      <w:pPr>
        <w:rPr>
          <w:sz w:val="32"/>
          <w:szCs w:val="32"/>
        </w:rPr>
      </w:pPr>
    </w:p>
    <w:p w:rsidR="0042245C" w:rsidRPr="0042245C" w:rsidRDefault="0042245C" w:rsidP="0042245C">
      <w:pPr>
        <w:rPr>
          <w:sz w:val="32"/>
          <w:szCs w:val="32"/>
        </w:rPr>
      </w:pPr>
    </w:p>
    <w:p w:rsidR="0042245C" w:rsidRPr="0042245C" w:rsidRDefault="0042245C" w:rsidP="0042245C">
      <w:pPr>
        <w:rPr>
          <w:sz w:val="32"/>
          <w:szCs w:val="32"/>
        </w:rPr>
      </w:pPr>
    </w:p>
    <w:p w:rsidR="0042245C" w:rsidRPr="0042245C" w:rsidRDefault="0042245C" w:rsidP="0042245C">
      <w:pPr>
        <w:rPr>
          <w:sz w:val="32"/>
          <w:szCs w:val="32"/>
        </w:rPr>
      </w:pPr>
    </w:p>
    <w:p w:rsidR="0042245C" w:rsidRPr="0042245C" w:rsidRDefault="0042245C" w:rsidP="0042245C">
      <w:pPr>
        <w:rPr>
          <w:sz w:val="32"/>
          <w:szCs w:val="32"/>
        </w:rPr>
      </w:pPr>
    </w:p>
    <w:p w:rsidR="0042245C" w:rsidRPr="0042245C" w:rsidRDefault="0042245C" w:rsidP="0042245C">
      <w:pPr>
        <w:rPr>
          <w:sz w:val="32"/>
          <w:szCs w:val="32"/>
        </w:rPr>
      </w:pPr>
    </w:p>
    <w:p w:rsidR="0042245C" w:rsidRPr="0042245C" w:rsidRDefault="0042245C" w:rsidP="0042245C">
      <w:pPr>
        <w:rPr>
          <w:sz w:val="32"/>
          <w:szCs w:val="32"/>
        </w:rPr>
      </w:pPr>
    </w:p>
    <w:p w:rsidR="0042245C" w:rsidRPr="0042245C" w:rsidRDefault="0042245C" w:rsidP="0042245C">
      <w:pPr>
        <w:rPr>
          <w:sz w:val="32"/>
          <w:szCs w:val="32"/>
        </w:rPr>
      </w:pPr>
    </w:p>
    <w:p w:rsidR="0042245C" w:rsidRPr="0042245C" w:rsidRDefault="0042245C" w:rsidP="0042245C">
      <w:pPr>
        <w:rPr>
          <w:sz w:val="32"/>
          <w:szCs w:val="32"/>
        </w:rPr>
      </w:pPr>
    </w:p>
    <w:p w:rsidR="0042245C" w:rsidRPr="0042245C" w:rsidRDefault="0042245C" w:rsidP="0042245C">
      <w:pPr>
        <w:rPr>
          <w:sz w:val="32"/>
          <w:szCs w:val="32"/>
        </w:rPr>
      </w:pPr>
    </w:p>
    <w:p w:rsidR="0042245C" w:rsidRPr="0042245C" w:rsidRDefault="0042245C" w:rsidP="0042245C">
      <w:pPr>
        <w:rPr>
          <w:sz w:val="32"/>
          <w:szCs w:val="32"/>
        </w:rPr>
      </w:pPr>
    </w:p>
    <w:p w:rsidR="0042245C" w:rsidRDefault="0042245C" w:rsidP="0042245C">
      <w:pPr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framePr w:wrap="none" w:vAnchor="page" w:hAnchor="page" w:x="143" w:y="17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848475" cy="9105900"/>
            <wp:effectExtent l="19050" t="0" r="9525" b="0"/>
            <wp:docPr id="1" name="Рисунок 1" descr="C:\Documents and Settings\User\Рабочий стол\ЭЛНКТРОННЫЕ НОСИТЕЛИ 2020 год\4 класс\media\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ЭЛНКТРОННЫЕ НОСИТЕЛИ 2020 год\4 класс\media\image3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tabs>
          <w:tab w:val="left" w:pos="2715"/>
        </w:tabs>
        <w:rPr>
          <w:sz w:val="32"/>
          <w:szCs w:val="32"/>
        </w:rPr>
      </w:pPr>
    </w:p>
    <w:p w:rsidR="0042245C" w:rsidRDefault="0042245C" w:rsidP="0042245C">
      <w:pPr>
        <w:framePr w:wrap="none" w:vAnchor="page" w:hAnchor="page" w:x="155" w:y="197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838950" cy="9086850"/>
            <wp:effectExtent l="19050" t="0" r="0" b="0"/>
            <wp:docPr id="4" name="Рисунок 4" descr="C:\Documents and Settings\User\Рабочий стол\ЭЛНКТРОННЫЕ НОСИТЕЛИ 2020 год\4 класс\media\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ЭЛНКТРОННЫЕ НОСИТЕЛИ 2020 год\4 класс\media\image4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45C" w:rsidRPr="0042245C" w:rsidRDefault="0042245C" w:rsidP="0042245C">
      <w:pPr>
        <w:tabs>
          <w:tab w:val="left" w:pos="2715"/>
        </w:tabs>
        <w:rPr>
          <w:sz w:val="32"/>
          <w:szCs w:val="32"/>
        </w:rPr>
      </w:pPr>
    </w:p>
    <w:sectPr w:rsidR="0042245C" w:rsidRPr="0042245C" w:rsidSect="0044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45C"/>
    <w:rsid w:val="0042245C"/>
    <w:rsid w:val="0044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</Words>
  <Characters>212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2020-05-18T18:49:00Z</dcterms:created>
  <dcterms:modified xsi:type="dcterms:W3CDTF">2020-05-18T18:52:00Z</dcterms:modified>
</cp:coreProperties>
</file>