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02D" w:rsidRPr="007F302D" w:rsidRDefault="007F302D" w:rsidP="007F302D">
      <w:pPr>
        <w:shd w:val="clear" w:color="auto" w:fill="FFFFFF"/>
        <w:spacing w:after="0" w:line="235" w:lineRule="atLeast"/>
        <w:ind w:left="715" w:hanging="1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Самоорганизация и </w:t>
      </w:r>
      <w:proofErr w:type="spellStart"/>
      <w:r w:rsidRPr="007F302D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саморегуляция</w:t>
      </w:r>
      <w:proofErr w:type="spellEnd"/>
      <w:r w:rsidRPr="007F302D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при дистанционном обучении</w:t>
      </w:r>
    </w:p>
    <w:p w:rsidR="007F302D" w:rsidRPr="007F302D" w:rsidRDefault="007F302D" w:rsidP="007F302D">
      <w:pPr>
        <w:shd w:val="clear" w:color="auto" w:fill="FFFFFF"/>
        <w:spacing w:after="0" w:line="224" w:lineRule="atLeast"/>
        <w:ind w:left="5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 w:firstLine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При дистанционном обучении очень востребованным становится формирование способности к самоорганизации в учебной, профессиональной деятельности, и способности к </w:t>
      </w:r>
      <w:proofErr w:type="spell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самоизменению</w:t>
      </w:r>
      <w:proofErr w:type="spell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(адаптация). 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 w:firstLine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Адаптация – </w:t>
      </w: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это привыкание и приспосабливание человека к новым условиям, в данной ситуации – обучающихся и педагогов – к длительному периоду дистанционного обучения.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 w:firstLine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Под самоорганизацией (</w:t>
      </w:r>
      <w:proofErr w:type="spellStart"/>
      <w:r w:rsidRPr="007F302D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саморегуляцией</w:t>
      </w:r>
      <w:proofErr w:type="spellEnd"/>
      <w:r w:rsidRPr="007F302D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) понимается</w:t>
      </w: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сознательная работа обучаемого над собой в целях совершенствования познавательных, практических, эмоциональных, нравственных и волевых способностей и черт характера, а не только средство достижения частных целей обучения. 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720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Самоорганизация – это:</w:t>
      </w:r>
    </w:p>
    <w:p w:rsidR="007F302D" w:rsidRPr="007F302D" w:rsidRDefault="007F302D" w:rsidP="007F302D">
      <w:pPr>
        <w:numPr>
          <w:ilvl w:val="0"/>
          <w:numId w:val="1"/>
        </w:numPr>
        <w:spacing w:after="0" w:line="240" w:lineRule="auto"/>
        <w:ind w:left="396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возможность добиться максимального эффекта при </w:t>
      </w:r>
      <w:proofErr w:type="gram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наименьших</w:t>
      </w:r>
      <w:proofErr w:type="gramEnd"/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затратах</w:t>
      </w:r>
      <w:proofErr w:type="gram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энергии, времени, материалов;</w:t>
      </w:r>
    </w:p>
    <w:p w:rsidR="007F302D" w:rsidRPr="007F302D" w:rsidRDefault="007F302D" w:rsidP="007F302D">
      <w:pPr>
        <w:numPr>
          <w:ilvl w:val="0"/>
          <w:numId w:val="2"/>
        </w:numPr>
        <w:spacing w:after="0" w:line="240" w:lineRule="auto"/>
        <w:ind w:left="396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правильное использование времени с наибольшим результатом;</w:t>
      </w:r>
    </w:p>
    <w:p w:rsidR="007F302D" w:rsidRPr="007F302D" w:rsidRDefault="007F302D" w:rsidP="007F302D">
      <w:pPr>
        <w:numPr>
          <w:ilvl w:val="0"/>
          <w:numId w:val="2"/>
        </w:numPr>
        <w:spacing w:after="0" w:line="240" w:lineRule="auto"/>
        <w:ind w:left="396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ясное представление цели, смысла, порядка выполнения, приоритетов работы.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715" w:right="12" w:hanging="1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Научиться самоорганизации в учении означает:</w:t>
      </w:r>
    </w:p>
    <w:p w:rsidR="007F302D" w:rsidRPr="007F302D" w:rsidRDefault="007F302D" w:rsidP="007F302D">
      <w:pPr>
        <w:numPr>
          <w:ilvl w:val="0"/>
          <w:numId w:val="3"/>
        </w:numPr>
        <w:spacing w:after="0" w:line="240" w:lineRule="auto"/>
        <w:ind w:left="396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сформировать и поддерживать в себе настрой на самоорганизацию учения, самосовершенствование, развитие своих способностей;</w:t>
      </w:r>
    </w:p>
    <w:p w:rsidR="007F302D" w:rsidRPr="007F302D" w:rsidRDefault="007F302D" w:rsidP="007F302D">
      <w:pPr>
        <w:numPr>
          <w:ilvl w:val="0"/>
          <w:numId w:val="3"/>
        </w:numPr>
        <w:spacing w:after="0" w:line="240" w:lineRule="auto"/>
        <w:ind w:left="396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научиться понимать и принимать сформулированную преподавателем задачу, выражать к ней свое отношение; доопределять и переопределять ее для себя; самостоятельно ставить перед собой задачу, видеть проблемы;</w:t>
      </w:r>
    </w:p>
    <w:p w:rsidR="007F302D" w:rsidRPr="007F302D" w:rsidRDefault="007F302D" w:rsidP="007F302D">
      <w:pPr>
        <w:numPr>
          <w:ilvl w:val="0"/>
          <w:numId w:val="3"/>
        </w:numPr>
        <w:spacing w:after="0" w:line="240" w:lineRule="auto"/>
        <w:ind w:left="396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научится систематизировать получаемые знания, находить порядок в беспорядке, видеть частное глазами всеобщего, принципиального, и наоборот – видеть </w:t>
      </w:r>
      <w:proofErr w:type="gram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конкретное</w:t>
      </w:r>
      <w:proofErr w:type="gram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в общем;</w:t>
      </w:r>
    </w:p>
    <w:p w:rsidR="007F302D" w:rsidRPr="007F302D" w:rsidRDefault="007F302D" w:rsidP="007F302D">
      <w:pPr>
        <w:numPr>
          <w:ilvl w:val="0"/>
          <w:numId w:val="3"/>
        </w:numPr>
        <w:spacing w:after="0" w:line="240" w:lineRule="auto"/>
        <w:ind w:left="396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уметь преобразовывать учебный материал: составлять план, сравнивать, моделировать, добавлять, критически перерабатывать, представлять в удобной для себя форме, находить основания для классификации и классифицировать;</w:t>
      </w:r>
    </w:p>
    <w:p w:rsidR="007F302D" w:rsidRPr="007F302D" w:rsidRDefault="007F302D" w:rsidP="007F302D">
      <w:pPr>
        <w:numPr>
          <w:ilvl w:val="0"/>
          <w:numId w:val="3"/>
        </w:numPr>
        <w:spacing w:after="0" w:line="240" w:lineRule="auto"/>
        <w:ind w:left="396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видеть альтернативу решения. 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 w:firstLine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Понятия «адаптация» и «самоорганизация» в русле дистанционного обучения очень тесно связаны между собой. От самоорганизации ученика в дистанционном обучении зависит время адаптации, т.е. насколько быстро </w:t>
      </w:r>
      <w:proofErr w:type="gram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обучающийся</w:t>
      </w:r>
      <w:proofErr w:type="gram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сможет адаптироваться к изменившимся условиям. И, наоборот, успешность адаптации влияет на </w:t>
      </w:r>
      <w:proofErr w:type="spell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сомоорганизацию</w:t>
      </w:r>
      <w:proofErr w:type="spell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(</w:t>
      </w:r>
      <w:proofErr w:type="spell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саморегуляцию</w:t>
      </w:r>
      <w:proofErr w:type="spell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), а значит – на учебные результаты. </w:t>
      </w:r>
    </w:p>
    <w:p w:rsidR="007F302D" w:rsidRPr="007F302D" w:rsidRDefault="007F302D" w:rsidP="007F302D">
      <w:pPr>
        <w:shd w:val="clear" w:color="auto" w:fill="FFFFFF"/>
        <w:spacing w:after="0" w:line="224" w:lineRule="atLeast"/>
        <w:ind w:left="786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 </w:t>
      </w:r>
    </w:p>
    <w:p w:rsidR="007F302D" w:rsidRPr="007F302D" w:rsidRDefault="007F302D" w:rsidP="007F302D">
      <w:pPr>
        <w:shd w:val="clear" w:color="auto" w:fill="FFFFFF"/>
        <w:spacing w:after="0" w:line="224" w:lineRule="atLeast"/>
        <w:ind w:left="786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 </w:t>
      </w:r>
    </w:p>
    <w:p w:rsidR="007F302D" w:rsidRPr="007F302D" w:rsidRDefault="007F302D" w:rsidP="007F302D">
      <w:pPr>
        <w:shd w:val="clear" w:color="auto" w:fill="FFFFFF"/>
        <w:spacing w:after="0" w:line="245" w:lineRule="atLeast"/>
        <w:ind w:left="840" w:right="5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Формирование навыков самоорганизации и адаптации Практические рекомендации</w:t>
      </w:r>
      <w:r w:rsidRPr="007F302D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 (по </w:t>
      </w:r>
      <w:proofErr w:type="spellStart"/>
      <w:r w:rsidRPr="007F302D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Велькову</w:t>
      </w:r>
      <w:proofErr w:type="spellEnd"/>
      <w:r w:rsidRPr="007F302D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А.И.)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715" w:right="1264" w:hanging="1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1. Как рационально распределить силы во время занятий. Если:</w:t>
      </w:r>
    </w:p>
    <w:p w:rsidR="007F302D" w:rsidRPr="007F302D" w:rsidRDefault="007F302D" w:rsidP="007F302D">
      <w:pPr>
        <w:numPr>
          <w:ilvl w:val="0"/>
          <w:numId w:val="4"/>
        </w:numPr>
        <w:spacing w:after="0" w:line="240" w:lineRule="auto"/>
        <w:ind w:left="117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замечаешь, что работа лучше дается только вначале;</w:t>
      </w:r>
    </w:p>
    <w:p w:rsidR="007F302D" w:rsidRPr="007F302D" w:rsidRDefault="007F302D" w:rsidP="007F302D">
      <w:pPr>
        <w:numPr>
          <w:ilvl w:val="0"/>
          <w:numId w:val="4"/>
        </w:numPr>
        <w:spacing w:after="0" w:line="240" w:lineRule="auto"/>
        <w:ind w:left="117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чувствуешь, что первый порыв облегчает усвоение и восприятие;</w:t>
      </w:r>
    </w:p>
    <w:p w:rsidR="007F302D" w:rsidRPr="007F302D" w:rsidRDefault="007F302D" w:rsidP="007F302D">
      <w:pPr>
        <w:numPr>
          <w:ilvl w:val="0"/>
          <w:numId w:val="4"/>
        </w:numPr>
        <w:spacing w:after="0" w:line="240" w:lineRule="auto"/>
        <w:ind w:left="117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знаешь, что подъем работоспособности длится недолго и наступает быстрая утомляемость.</w:t>
      </w:r>
    </w:p>
    <w:p w:rsidR="007F302D" w:rsidRPr="007F302D" w:rsidRDefault="007F302D" w:rsidP="007F302D">
      <w:pPr>
        <w:shd w:val="clear" w:color="auto" w:fill="FFFFFF"/>
        <w:spacing w:after="0" w:line="224" w:lineRule="atLeast"/>
        <w:ind w:left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 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715" w:right="12" w:hanging="1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То:</w:t>
      </w:r>
    </w:p>
    <w:p w:rsidR="007F302D" w:rsidRPr="007F302D" w:rsidRDefault="007F302D" w:rsidP="007F302D">
      <w:pPr>
        <w:numPr>
          <w:ilvl w:val="0"/>
          <w:numId w:val="5"/>
        </w:numPr>
        <w:spacing w:after="0" w:line="240" w:lineRule="auto"/>
        <w:ind w:left="117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наиболее трудную работу делай вначале;</w:t>
      </w:r>
    </w:p>
    <w:p w:rsidR="007F302D" w:rsidRPr="007F302D" w:rsidRDefault="007F302D" w:rsidP="007F302D">
      <w:pPr>
        <w:numPr>
          <w:ilvl w:val="0"/>
          <w:numId w:val="5"/>
        </w:numPr>
        <w:spacing w:after="0" w:line="240" w:lineRule="auto"/>
        <w:ind w:left="117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не теряй вначале ни минуты </w:t>
      </w:r>
      <w:proofErr w:type="gram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на</w:t>
      </w:r>
      <w:proofErr w:type="gram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то, что можешь легко сделать и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после;</w:t>
      </w:r>
    </w:p>
    <w:p w:rsidR="007F302D" w:rsidRPr="007F302D" w:rsidRDefault="007F302D" w:rsidP="007F302D">
      <w:pPr>
        <w:numPr>
          <w:ilvl w:val="0"/>
          <w:numId w:val="6"/>
        </w:numPr>
        <w:spacing w:after="0" w:line="240" w:lineRule="auto"/>
        <w:ind w:left="117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все необходимое для работы приготовь заранее;</w:t>
      </w:r>
    </w:p>
    <w:p w:rsidR="007F302D" w:rsidRPr="007F302D" w:rsidRDefault="007F302D" w:rsidP="007F302D">
      <w:pPr>
        <w:numPr>
          <w:ilvl w:val="0"/>
          <w:numId w:val="6"/>
        </w:numPr>
        <w:spacing w:after="0" w:line="240" w:lineRule="auto"/>
        <w:ind w:left="117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посторонние, но значимые мысли, приходящие в процессе работы, просто фиксируй, возвращайся к ним после;</w:t>
      </w:r>
    </w:p>
    <w:p w:rsidR="007F302D" w:rsidRPr="007F302D" w:rsidRDefault="007F302D" w:rsidP="007F302D">
      <w:pPr>
        <w:numPr>
          <w:ilvl w:val="0"/>
          <w:numId w:val="6"/>
        </w:numPr>
        <w:spacing w:after="0" w:line="240" w:lineRule="auto"/>
        <w:ind w:left="117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постепенно переходи от </w:t>
      </w:r>
      <w:proofErr w:type="gram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трудного</w:t>
      </w:r>
      <w:proofErr w:type="gram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, непонятного, неинтересного к легкому, понятному, интересному.</w:t>
      </w:r>
    </w:p>
    <w:p w:rsidR="007F302D" w:rsidRPr="007F302D" w:rsidRDefault="007F302D" w:rsidP="007F302D">
      <w:pPr>
        <w:shd w:val="clear" w:color="auto" w:fill="FFFFFF"/>
        <w:spacing w:after="0" w:line="224" w:lineRule="atLeast"/>
        <w:ind w:left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 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715" w:right="12" w:hanging="1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Если:</w:t>
      </w:r>
    </w:p>
    <w:p w:rsidR="007F302D" w:rsidRPr="007F302D" w:rsidRDefault="007F302D" w:rsidP="007F302D">
      <w:pPr>
        <w:numPr>
          <w:ilvl w:val="0"/>
          <w:numId w:val="7"/>
        </w:numPr>
        <w:spacing w:after="0" w:line="240" w:lineRule="auto"/>
        <w:ind w:left="117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замечаешь, что вначале работа как-то не клеится;</w:t>
      </w:r>
    </w:p>
    <w:p w:rsidR="007F302D" w:rsidRPr="007F302D" w:rsidRDefault="007F302D" w:rsidP="007F302D">
      <w:pPr>
        <w:numPr>
          <w:ilvl w:val="0"/>
          <w:numId w:val="7"/>
        </w:numPr>
        <w:spacing w:after="0" w:line="235" w:lineRule="atLeast"/>
        <w:ind w:left="117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чувствуешь вначале сонливость, даже если хорошо выспался; </w:t>
      </w:r>
      <w:r w:rsidRPr="007F302D">
        <w:rPr>
          <w:rFonts w:ascii="Wingdings" w:eastAsia="Times New Roman" w:hAnsi="Wingdings" w:cs="Arial"/>
          <w:color w:val="000000"/>
          <w:bdr w:val="none" w:sz="0" w:space="0" w:color="auto" w:frame="1"/>
          <w:lang w:eastAsia="ru-RU"/>
        </w:rPr>
        <w:t></w:t>
      </w:r>
      <w:r w:rsidRPr="007F302D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          </w:t>
      </w: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наиболее интенсивно выполняешь вторую половину работы; </w:t>
      </w:r>
      <w:r w:rsidRPr="007F302D">
        <w:rPr>
          <w:rFonts w:ascii="Wingdings" w:eastAsia="Times New Roman" w:hAnsi="Wingdings" w:cs="Arial"/>
          <w:color w:val="000000"/>
          <w:bdr w:val="none" w:sz="0" w:space="0" w:color="auto" w:frame="1"/>
          <w:lang w:eastAsia="ru-RU"/>
        </w:rPr>
        <w:t></w:t>
      </w:r>
      <w:r w:rsidRPr="007F302D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    </w:t>
      </w: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лучше всего работается в конце.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715" w:right="12" w:hanging="1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То:</w:t>
      </w:r>
    </w:p>
    <w:p w:rsidR="007F302D" w:rsidRPr="007F302D" w:rsidRDefault="007F302D" w:rsidP="007F302D">
      <w:pPr>
        <w:numPr>
          <w:ilvl w:val="0"/>
          <w:numId w:val="8"/>
        </w:numPr>
        <w:spacing w:after="0" w:line="240" w:lineRule="auto"/>
        <w:ind w:left="117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вначале делай легкую работу;</w:t>
      </w:r>
    </w:p>
    <w:p w:rsidR="007F302D" w:rsidRPr="007F302D" w:rsidRDefault="007F302D" w:rsidP="007F302D">
      <w:pPr>
        <w:numPr>
          <w:ilvl w:val="0"/>
          <w:numId w:val="8"/>
        </w:numPr>
        <w:spacing w:after="0" w:line="240" w:lineRule="auto"/>
        <w:ind w:left="117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вначале сделай всю подготовительную работу;</w:t>
      </w:r>
    </w:p>
    <w:p w:rsidR="007F302D" w:rsidRPr="007F302D" w:rsidRDefault="007F302D" w:rsidP="007F302D">
      <w:pPr>
        <w:numPr>
          <w:ilvl w:val="0"/>
          <w:numId w:val="8"/>
        </w:numPr>
        <w:spacing w:after="0" w:line="240" w:lineRule="auto"/>
        <w:ind w:left="117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вначале делай более «двигательную» работу (записывай, черти, подсчитывай);</w:t>
      </w:r>
    </w:p>
    <w:p w:rsidR="007F302D" w:rsidRPr="007F302D" w:rsidRDefault="007F302D" w:rsidP="007F302D">
      <w:pPr>
        <w:numPr>
          <w:ilvl w:val="0"/>
          <w:numId w:val="8"/>
        </w:numPr>
        <w:spacing w:after="0" w:line="240" w:lineRule="auto"/>
        <w:ind w:left="117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постепенно переходи от легкого, интересного к </w:t>
      </w:r>
      <w:proofErr w:type="gram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трудному</w:t>
      </w:r>
      <w:proofErr w:type="gram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, неинтересному.</w:t>
      </w:r>
    </w:p>
    <w:p w:rsidR="007F302D" w:rsidRPr="007F302D" w:rsidRDefault="007F302D" w:rsidP="007F302D">
      <w:pPr>
        <w:shd w:val="clear" w:color="auto" w:fill="FFFFFF"/>
        <w:spacing w:after="0" w:line="224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F302D" w:rsidRPr="007F302D" w:rsidRDefault="007F302D" w:rsidP="007F302D">
      <w:pPr>
        <w:shd w:val="clear" w:color="auto" w:fill="FFFFFF"/>
        <w:spacing w:after="0" w:line="235" w:lineRule="atLeast"/>
        <w:ind w:left="715" w:hanging="1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2. Как повысить свою работоспособность.</w:t>
      </w:r>
    </w:p>
    <w:p w:rsidR="007F302D" w:rsidRPr="007F302D" w:rsidRDefault="007F302D" w:rsidP="007F302D">
      <w:pPr>
        <w:numPr>
          <w:ilvl w:val="0"/>
          <w:numId w:val="9"/>
        </w:numPr>
        <w:spacing w:after="0" w:line="240" w:lineRule="auto"/>
        <w:ind w:left="396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Определите тип своего естественного ритма (пик работоспособности): «жаворонок» (продуктивное утро, быстрая утомляемость во второй половине дня) или «сова» (стабильный полдень, продуктивный вечер).</w:t>
      </w:r>
    </w:p>
    <w:p w:rsidR="007F302D" w:rsidRPr="007F302D" w:rsidRDefault="007F302D" w:rsidP="007F302D">
      <w:pPr>
        <w:numPr>
          <w:ilvl w:val="0"/>
          <w:numId w:val="9"/>
        </w:numPr>
        <w:spacing w:after="0" w:line="240" w:lineRule="auto"/>
        <w:ind w:left="396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Не работайте вопреки своему естественному дневному ритму, а используйте эти закономерности в своем распорядке дня.</w:t>
      </w:r>
    </w:p>
    <w:p w:rsidR="007F302D" w:rsidRPr="007F302D" w:rsidRDefault="007F302D" w:rsidP="007F302D">
      <w:pPr>
        <w:numPr>
          <w:ilvl w:val="0"/>
          <w:numId w:val="9"/>
        </w:numPr>
        <w:spacing w:after="0" w:line="240" w:lineRule="auto"/>
        <w:ind w:left="396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Откажитесь от употребления чая, кофе, никотина, медикаментов и т.п. в качестве стимулятора при отклонениях от индивидуальной нормы графика работоспособности.</w:t>
      </w:r>
    </w:p>
    <w:p w:rsidR="007F302D" w:rsidRPr="007F302D" w:rsidRDefault="007F302D" w:rsidP="007F302D">
      <w:pPr>
        <w:numPr>
          <w:ilvl w:val="0"/>
          <w:numId w:val="9"/>
        </w:numPr>
        <w:spacing w:after="0" w:line="240" w:lineRule="auto"/>
        <w:ind w:left="396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Определите свой индивидуальный дневной ритм, постройте свою «кривую работоспособности» на основе самонаблюдений.</w:t>
      </w:r>
    </w:p>
    <w:p w:rsidR="007F302D" w:rsidRPr="007F302D" w:rsidRDefault="007F302D" w:rsidP="007F302D">
      <w:pPr>
        <w:numPr>
          <w:ilvl w:val="0"/>
          <w:numId w:val="9"/>
        </w:numPr>
        <w:spacing w:after="0" w:line="240" w:lineRule="auto"/>
        <w:ind w:left="396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В соответствии с колебаниями работоспособности чередуйте тяжелую и легкую, важную и несущественную работу.</w:t>
      </w:r>
    </w:p>
    <w:p w:rsidR="007F302D" w:rsidRPr="007F302D" w:rsidRDefault="007F302D" w:rsidP="007F302D">
      <w:pPr>
        <w:numPr>
          <w:ilvl w:val="0"/>
          <w:numId w:val="9"/>
        </w:numPr>
        <w:spacing w:after="0" w:line="240" w:lineRule="auto"/>
        <w:ind w:left="396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Ежедневно делайте физические или </w:t>
      </w:r>
      <w:proofErr w:type="spell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психокинезиологические</w:t>
      </w:r>
      <w:proofErr w:type="spell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упражнения для поддержания работоспособности.</w:t>
      </w:r>
    </w:p>
    <w:p w:rsidR="007F302D" w:rsidRPr="007F302D" w:rsidRDefault="007F302D" w:rsidP="007F302D">
      <w:pPr>
        <w:numPr>
          <w:ilvl w:val="0"/>
          <w:numId w:val="9"/>
        </w:numPr>
        <w:spacing w:after="0" w:line="240" w:lineRule="auto"/>
        <w:ind w:left="396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Помните,    что    качество     выполнения         работы       зависит       от работоспособности.</w:t>
      </w:r>
    </w:p>
    <w:p w:rsidR="007F302D" w:rsidRPr="007F302D" w:rsidRDefault="007F302D" w:rsidP="007F302D">
      <w:pPr>
        <w:shd w:val="clear" w:color="auto" w:fill="FFFFFF"/>
        <w:spacing w:after="0" w:line="224" w:lineRule="atLeast"/>
        <w:ind w:left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</w:p>
    <w:p w:rsidR="007F302D" w:rsidRPr="007F302D" w:rsidRDefault="007F302D" w:rsidP="007F302D">
      <w:pPr>
        <w:shd w:val="clear" w:color="auto" w:fill="FFFFFF"/>
        <w:spacing w:after="0" w:line="235" w:lineRule="atLeast"/>
        <w:ind w:left="715" w:hanging="1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3. Гигиена умственного труда.</w:t>
      </w:r>
    </w:p>
    <w:p w:rsidR="007F302D" w:rsidRPr="007F302D" w:rsidRDefault="007F302D" w:rsidP="007F302D">
      <w:pPr>
        <w:numPr>
          <w:ilvl w:val="0"/>
          <w:numId w:val="10"/>
        </w:numPr>
        <w:spacing w:after="0" w:line="240" w:lineRule="auto"/>
        <w:ind w:left="117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Оптимально варьируйте труд с отдыхом.</w:t>
      </w:r>
    </w:p>
    <w:p w:rsidR="007F302D" w:rsidRPr="007F302D" w:rsidRDefault="007F302D" w:rsidP="007F302D">
      <w:pPr>
        <w:numPr>
          <w:ilvl w:val="0"/>
          <w:numId w:val="10"/>
        </w:numPr>
        <w:spacing w:after="0" w:line="240" w:lineRule="auto"/>
        <w:ind w:left="117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Не переутомляйтесь.</w:t>
      </w:r>
    </w:p>
    <w:p w:rsidR="007F302D" w:rsidRPr="007F302D" w:rsidRDefault="007F302D" w:rsidP="007F302D">
      <w:pPr>
        <w:numPr>
          <w:ilvl w:val="0"/>
          <w:numId w:val="10"/>
        </w:numPr>
        <w:spacing w:after="0" w:line="240" w:lineRule="auto"/>
        <w:ind w:left="117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Отдыхайте разумно.</w:t>
      </w:r>
    </w:p>
    <w:p w:rsidR="007F302D" w:rsidRPr="007F302D" w:rsidRDefault="007F302D" w:rsidP="007F302D">
      <w:pPr>
        <w:numPr>
          <w:ilvl w:val="0"/>
          <w:numId w:val="10"/>
        </w:numPr>
        <w:spacing w:after="0" w:line="240" w:lineRule="auto"/>
        <w:ind w:left="117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Отдыхайте регулярно в специально установленные дни.</w:t>
      </w:r>
    </w:p>
    <w:p w:rsidR="007F302D" w:rsidRPr="007F302D" w:rsidRDefault="007F302D" w:rsidP="007F302D">
      <w:pPr>
        <w:numPr>
          <w:ilvl w:val="0"/>
          <w:numId w:val="10"/>
        </w:numPr>
        <w:spacing w:after="0" w:line="240" w:lineRule="auto"/>
        <w:ind w:left="117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Делайте перерыв - полчаса полного отдыха.</w:t>
      </w:r>
    </w:p>
    <w:p w:rsidR="007F302D" w:rsidRPr="007F302D" w:rsidRDefault="007F302D" w:rsidP="007F302D">
      <w:pPr>
        <w:numPr>
          <w:ilvl w:val="0"/>
          <w:numId w:val="10"/>
        </w:numPr>
        <w:spacing w:after="0" w:line="240" w:lineRule="auto"/>
        <w:ind w:left="117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Правильно распределяйте умственную и физическую нагрузку.</w:t>
      </w:r>
    </w:p>
    <w:p w:rsidR="007F302D" w:rsidRPr="007F302D" w:rsidRDefault="007F302D" w:rsidP="007F302D">
      <w:pPr>
        <w:numPr>
          <w:ilvl w:val="0"/>
          <w:numId w:val="10"/>
        </w:numPr>
        <w:spacing w:after="0" w:line="240" w:lineRule="auto"/>
        <w:ind w:left="117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Не работайте в один присест, работайте систематически, регулярно, периодически.</w:t>
      </w:r>
    </w:p>
    <w:p w:rsidR="007F302D" w:rsidRPr="007F302D" w:rsidRDefault="007F302D" w:rsidP="007F302D">
      <w:pPr>
        <w:numPr>
          <w:ilvl w:val="0"/>
          <w:numId w:val="10"/>
        </w:numPr>
        <w:spacing w:after="0" w:line="240" w:lineRule="auto"/>
        <w:ind w:left="117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Соблюдайте привычный темп работы.</w:t>
      </w:r>
    </w:p>
    <w:p w:rsidR="007F302D" w:rsidRPr="007F302D" w:rsidRDefault="007F302D" w:rsidP="007F302D">
      <w:pPr>
        <w:numPr>
          <w:ilvl w:val="0"/>
          <w:numId w:val="10"/>
        </w:numPr>
        <w:spacing w:after="0" w:line="240" w:lineRule="auto"/>
        <w:ind w:left="117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Перерывы не делайте слишком часто.</w:t>
      </w:r>
    </w:p>
    <w:p w:rsidR="007F302D" w:rsidRPr="007F302D" w:rsidRDefault="007F302D" w:rsidP="007F302D">
      <w:pPr>
        <w:numPr>
          <w:ilvl w:val="0"/>
          <w:numId w:val="10"/>
        </w:numPr>
        <w:spacing w:after="0" w:line="240" w:lineRule="auto"/>
        <w:ind w:left="117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Не поддавайтесь ложной усталости.</w:t>
      </w:r>
    </w:p>
    <w:p w:rsidR="007F302D" w:rsidRPr="007F302D" w:rsidRDefault="007F302D" w:rsidP="007F302D">
      <w:pPr>
        <w:numPr>
          <w:ilvl w:val="0"/>
          <w:numId w:val="10"/>
        </w:numPr>
        <w:spacing w:after="0" w:line="240" w:lineRule="auto"/>
        <w:ind w:left="117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Помните о том, что «утро вечера мудренее».</w:t>
      </w:r>
    </w:p>
    <w:p w:rsidR="007F302D" w:rsidRPr="007F302D" w:rsidRDefault="007F302D" w:rsidP="007F302D">
      <w:pPr>
        <w:numPr>
          <w:ilvl w:val="0"/>
          <w:numId w:val="10"/>
        </w:numPr>
        <w:spacing w:after="0" w:line="240" w:lineRule="auto"/>
        <w:ind w:left="117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Не занимайтесь слишком долго одним и тем же.</w:t>
      </w:r>
    </w:p>
    <w:p w:rsidR="007F302D" w:rsidRPr="007F302D" w:rsidRDefault="007F302D" w:rsidP="007F302D">
      <w:pPr>
        <w:numPr>
          <w:ilvl w:val="0"/>
          <w:numId w:val="10"/>
        </w:numPr>
        <w:spacing w:after="0" w:line="240" w:lineRule="auto"/>
        <w:ind w:left="117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Начинайте работу только после четкого определения цели и пользы.</w:t>
      </w:r>
    </w:p>
    <w:p w:rsidR="007F302D" w:rsidRPr="007F302D" w:rsidRDefault="007F302D" w:rsidP="007F302D">
      <w:pPr>
        <w:numPr>
          <w:ilvl w:val="0"/>
          <w:numId w:val="10"/>
        </w:numPr>
        <w:spacing w:after="0" w:line="240" w:lineRule="auto"/>
        <w:ind w:left="117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Рационально и аккуратно питайтесь.</w:t>
      </w:r>
    </w:p>
    <w:p w:rsidR="007F302D" w:rsidRPr="007F302D" w:rsidRDefault="007F302D" w:rsidP="007F302D">
      <w:pPr>
        <w:numPr>
          <w:ilvl w:val="0"/>
          <w:numId w:val="10"/>
        </w:numPr>
        <w:spacing w:after="0" w:line="240" w:lineRule="auto"/>
        <w:ind w:left="117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Берегите зрение (гимнастика для глаз полезна при длительной работе за компьютером).</w:t>
      </w:r>
    </w:p>
    <w:p w:rsidR="007F302D" w:rsidRPr="007F302D" w:rsidRDefault="007F302D" w:rsidP="007F302D">
      <w:pPr>
        <w:shd w:val="clear" w:color="auto" w:fill="FFFFFF"/>
        <w:spacing w:after="0" w:line="224" w:lineRule="atLeast"/>
        <w:ind w:left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F302D" w:rsidRPr="007F302D" w:rsidRDefault="007F302D" w:rsidP="007F302D">
      <w:pPr>
        <w:shd w:val="clear" w:color="auto" w:fill="FFFFFF"/>
        <w:spacing w:after="0" w:line="235" w:lineRule="atLeast"/>
        <w:ind w:left="715" w:hanging="1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4. Как рационально использовать время.</w:t>
      </w:r>
    </w:p>
    <w:p w:rsidR="007F302D" w:rsidRPr="007F302D" w:rsidRDefault="007F302D" w:rsidP="007F302D">
      <w:pPr>
        <w:numPr>
          <w:ilvl w:val="0"/>
          <w:numId w:val="11"/>
        </w:numPr>
        <w:spacing w:after="0" w:line="240" w:lineRule="auto"/>
        <w:ind w:left="117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В начале каждого дня в специально отведенное время планируйте необходимую работу.</w:t>
      </w:r>
    </w:p>
    <w:p w:rsidR="007F302D" w:rsidRPr="007F302D" w:rsidRDefault="007F302D" w:rsidP="007F302D">
      <w:pPr>
        <w:numPr>
          <w:ilvl w:val="0"/>
          <w:numId w:val="11"/>
        </w:numPr>
        <w:spacing w:after="0" w:line="240" w:lineRule="auto"/>
        <w:ind w:left="117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Заведите специальный календарь для планирования.</w:t>
      </w:r>
    </w:p>
    <w:p w:rsidR="007F302D" w:rsidRPr="007F302D" w:rsidRDefault="007F302D" w:rsidP="007F302D">
      <w:pPr>
        <w:numPr>
          <w:ilvl w:val="0"/>
          <w:numId w:val="11"/>
        </w:numPr>
        <w:spacing w:after="0" w:line="240" w:lineRule="auto"/>
        <w:ind w:left="117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Проводите временной анализ своего дня, находите резервы.</w:t>
      </w:r>
    </w:p>
    <w:p w:rsidR="007F302D" w:rsidRPr="007F302D" w:rsidRDefault="007F302D" w:rsidP="007F302D">
      <w:pPr>
        <w:numPr>
          <w:ilvl w:val="0"/>
          <w:numId w:val="11"/>
        </w:numPr>
        <w:spacing w:after="0" w:line="240" w:lineRule="auto"/>
        <w:ind w:left="117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Старайтесь заниматься только одним делом, пока не завершите его.</w:t>
      </w:r>
    </w:p>
    <w:p w:rsidR="007F302D" w:rsidRPr="007F302D" w:rsidRDefault="007F302D" w:rsidP="007F302D">
      <w:pPr>
        <w:numPr>
          <w:ilvl w:val="0"/>
          <w:numId w:val="11"/>
        </w:numPr>
        <w:spacing w:after="0" w:line="240" w:lineRule="auto"/>
        <w:ind w:left="117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Читайте, смотрите, слушайте только самое необходимое.</w:t>
      </w:r>
    </w:p>
    <w:p w:rsidR="007F302D" w:rsidRPr="007F302D" w:rsidRDefault="007F302D" w:rsidP="007F302D">
      <w:pPr>
        <w:numPr>
          <w:ilvl w:val="0"/>
          <w:numId w:val="11"/>
        </w:numPr>
        <w:spacing w:after="0" w:line="240" w:lineRule="auto"/>
        <w:ind w:left="117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Работая с информационным источником, не откладывайте его в сторону, пока не примете решение и не сделаете что-либо.</w:t>
      </w:r>
    </w:p>
    <w:p w:rsidR="007F302D" w:rsidRPr="007F302D" w:rsidRDefault="007F302D" w:rsidP="007F302D">
      <w:pPr>
        <w:numPr>
          <w:ilvl w:val="0"/>
          <w:numId w:val="11"/>
        </w:numPr>
        <w:spacing w:after="0" w:line="240" w:lineRule="auto"/>
        <w:ind w:left="117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Записывайте данные обещания и события, которые надо запомнить.</w:t>
      </w:r>
    </w:p>
    <w:p w:rsidR="007F302D" w:rsidRPr="007F302D" w:rsidRDefault="007F302D" w:rsidP="007F302D">
      <w:pPr>
        <w:numPr>
          <w:ilvl w:val="0"/>
          <w:numId w:val="11"/>
        </w:numPr>
        <w:spacing w:after="0" w:line="240" w:lineRule="auto"/>
        <w:ind w:left="117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Когда вам нужна тишина, скажите об этом окружающим. 9)</w:t>
      </w:r>
      <w:r w:rsidRPr="007F302D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 </w:t>
      </w: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Бегло просматривайте заголовки и заключения.</w:t>
      </w:r>
    </w:p>
    <w:p w:rsidR="007F302D" w:rsidRPr="007F302D" w:rsidRDefault="007F302D" w:rsidP="007F302D">
      <w:pPr>
        <w:numPr>
          <w:ilvl w:val="0"/>
          <w:numId w:val="12"/>
        </w:numPr>
        <w:spacing w:after="0" w:line="240" w:lineRule="auto"/>
        <w:ind w:left="784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Никогда не теряйте первый час своего рабочего времени.</w:t>
      </w:r>
    </w:p>
    <w:p w:rsidR="007F302D" w:rsidRPr="007F302D" w:rsidRDefault="007F302D" w:rsidP="007F302D">
      <w:pPr>
        <w:numPr>
          <w:ilvl w:val="0"/>
          <w:numId w:val="12"/>
        </w:numPr>
        <w:spacing w:after="0" w:line="240" w:lineRule="auto"/>
        <w:ind w:left="784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Определите пик энергии для своего рабочего дня и решайте самые сложные проблемы именно в это время.</w:t>
      </w:r>
    </w:p>
    <w:p w:rsidR="007F302D" w:rsidRPr="007F302D" w:rsidRDefault="007F302D" w:rsidP="007F302D">
      <w:pPr>
        <w:numPr>
          <w:ilvl w:val="0"/>
          <w:numId w:val="12"/>
        </w:numPr>
        <w:spacing w:after="0" w:line="240" w:lineRule="auto"/>
        <w:ind w:left="784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Почувствовав усталость, сделайте перерыв.</w:t>
      </w:r>
    </w:p>
    <w:p w:rsidR="007F302D" w:rsidRPr="007F302D" w:rsidRDefault="007F302D" w:rsidP="007F302D">
      <w:pPr>
        <w:numPr>
          <w:ilvl w:val="0"/>
          <w:numId w:val="12"/>
        </w:numPr>
        <w:spacing w:after="0" w:line="240" w:lineRule="auto"/>
        <w:ind w:left="784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Сразу вычеркивайте из своего календарного планирования пункты, которые выполнили.</w:t>
      </w:r>
    </w:p>
    <w:p w:rsidR="007F302D" w:rsidRPr="007F302D" w:rsidRDefault="007F302D" w:rsidP="007F302D">
      <w:pPr>
        <w:numPr>
          <w:ilvl w:val="0"/>
          <w:numId w:val="12"/>
        </w:numPr>
        <w:spacing w:after="0" w:line="240" w:lineRule="auto"/>
        <w:ind w:left="784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Все необходимые вещи кладите на одно и то же место.</w:t>
      </w:r>
    </w:p>
    <w:p w:rsidR="007F302D" w:rsidRPr="007F302D" w:rsidRDefault="007F302D" w:rsidP="007F302D">
      <w:pPr>
        <w:numPr>
          <w:ilvl w:val="0"/>
          <w:numId w:val="12"/>
        </w:numPr>
        <w:spacing w:after="0" w:line="240" w:lineRule="auto"/>
        <w:ind w:left="784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Существует правило «80/20»: 80% результатов получается с помощью 20% усилий (принцип Парето). Тратьте большую часть времени на эти 20% усилий.</w:t>
      </w:r>
    </w:p>
    <w:p w:rsidR="007F302D" w:rsidRPr="007F302D" w:rsidRDefault="007F302D" w:rsidP="007F302D">
      <w:pPr>
        <w:shd w:val="clear" w:color="auto" w:fill="FFFFFF"/>
        <w:spacing w:after="0" w:line="224" w:lineRule="atLeast"/>
        <w:ind w:left="66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</w:p>
    <w:p w:rsidR="007F302D" w:rsidRPr="007F302D" w:rsidRDefault="007F302D" w:rsidP="007F302D">
      <w:pPr>
        <w:shd w:val="clear" w:color="auto" w:fill="FFFFFF"/>
        <w:spacing w:after="0" w:line="235" w:lineRule="atLeast"/>
        <w:ind w:left="2106" w:right="2114" w:firstLine="1038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Гимнастика для мозга  или </w:t>
      </w:r>
      <w:proofErr w:type="spellStart"/>
      <w:r w:rsidRPr="007F302D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Психокинезиологические</w:t>
      </w:r>
      <w:proofErr w:type="spellEnd"/>
      <w:r w:rsidRPr="007F302D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упражнения</w:t>
      </w:r>
    </w:p>
    <w:p w:rsidR="007F302D" w:rsidRPr="007F302D" w:rsidRDefault="007F302D" w:rsidP="007F302D">
      <w:pPr>
        <w:shd w:val="clear" w:color="auto" w:fill="FFFFFF"/>
        <w:spacing w:after="0" w:line="224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 </w:t>
      </w:r>
    </w:p>
    <w:p w:rsidR="007F302D" w:rsidRPr="007F302D" w:rsidRDefault="007F302D" w:rsidP="007F302D">
      <w:pPr>
        <w:shd w:val="clear" w:color="auto" w:fill="FFFFFF"/>
        <w:spacing w:after="0" w:line="235" w:lineRule="atLeast"/>
        <w:ind w:left="-15" w:firstLine="699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0;width:141.75pt;height:120.75pt;z-index:251658240;mso-position-horizontal:left;mso-position-vertical-relative:line" o:allowoverlap="f">
            <w10:wrap type="square"/>
          </v:shape>
        </w:pict>
      </w: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proofErr w:type="gram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В условиях дистанционного обучения полезна для обучающихся будет образовательная </w:t>
      </w:r>
      <w:proofErr w:type="spell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психокинезиология</w:t>
      </w:r>
      <w:proofErr w:type="spell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, которая является гимнастикой для мозга.</w:t>
      </w:r>
      <w:proofErr w:type="gram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 </w:t>
      </w:r>
      <w:proofErr w:type="gramStart"/>
      <w:r w:rsidRPr="007F302D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Образовательная</w:t>
      </w:r>
      <w:proofErr w:type="gramEnd"/>
      <w:r w:rsidRPr="007F302D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 xml:space="preserve">         </w:t>
      </w:r>
      <w:proofErr w:type="spellStart"/>
      <w:r w:rsidRPr="007F302D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психокинезиология</w:t>
      </w:r>
      <w:proofErr w:type="spell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     –        это целостный подход к сбалансированию движения и взаимодействия мышечной системы, когнитивных функций     и        эмоций,      способствующий усовершенствованию   процесса обучения    через движение.</w:t>
      </w:r>
    </w:p>
    <w:p w:rsidR="007F302D" w:rsidRPr="007F302D" w:rsidRDefault="007F302D" w:rsidP="007F302D">
      <w:pPr>
        <w:shd w:val="clear" w:color="auto" w:fill="FFFFFF"/>
        <w:spacing w:after="0" w:line="235" w:lineRule="atLeast"/>
        <w:ind w:left="715" w:hanging="1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Комплекс гимнастики мозга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0" w:right="-9" w:hanging="1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Все движения комплекса гимнастики мозга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воздействуют на различные системы управления организмом. Все их можно разделить на </w:t>
      </w:r>
      <w:r w:rsidRPr="007F302D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три блока</w:t>
      </w: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:</w:t>
      </w:r>
    </w:p>
    <w:p w:rsidR="007F302D" w:rsidRPr="007F302D" w:rsidRDefault="007F302D" w:rsidP="007F302D">
      <w:pPr>
        <w:numPr>
          <w:ilvl w:val="0"/>
          <w:numId w:val="13"/>
        </w:numPr>
        <w:spacing w:after="0" w:line="240" w:lineRule="auto"/>
        <w:ind w:left="384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Упражнения,       увеличивающие тонус          коры головного   мозга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710" w:right="783" w:hanging="709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(дыхательные упражнения, массаж биологически-активных точек.)  Цель: повышение энергетики коры головного мозга.</w:t>
      </w:r>
    </w:p>
    <w:p w:rsidR="007F302D" w:rsidRPr="007F302D" w:rsidRDefault="007F302D" w:rsidP="007F302D">
      <w:pPr>
        <w:numPr>
          <w:ilvl w:val="0"/>
          <w:numId w:val="14"/>
        </w:numPr>
        <w:spacing w:after="0" w:line="240" w:lineRule="auto"/>
        <w:ind w:left="384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Упражнения, улучшающие возможности приѐма и переработки информации (движения конечностями перекрѐстно-латерального характера).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 w:firstLine="709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Цель: восстановление нарушенных межполушарных связей и функциональной асимметрии мозга.</w:t>
      </w:r>
    </w:p>
    <w:p w:rsidR="007F302D" w:rsidRPr="007F302D" w:rsidRDefault="007F302D" w:rsidP="007F302D">
      <w:pPr>
        <w:numPr>
          <w:ilvl w:val="0"/>
          <w:numId w:val="15"/>
        </w:numPr>
        <w:spacing w:after="0" w:line="240" w:lineRule="auto"/>
        <w:ind w:left="384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Упражнения, улучшающие контроль и регуляцию деятельности  (движения и позы перекрѐстного характера).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 w:firstLine="709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Цель: восстановление связи между лобным и затылочным отделами мозга, установление баланса между правым и левым полем человека, снятие эмоционального стресса.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 w:firstLine="709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Мы предлагаем вашему вниманию комплекс упражнений, включающий все три блока. Эти упражнения необходимо делать в перерывах между занятиями в дистанционном режиме. </w:t>
      </w:r>
    </w:p>
    <w:p w:rsidR="007F302D" w:rsidRPr="007F302D" w:rsidRDefault="007F302D" w:rsidP="007F302D">
      <w:pPr>
        <w:shd w:val="clear" w:color="auto" w:fill="FFFFFF"/>
        <w:spacing w:after="0" w:line="224" w:lineRule="atLeast"/>
        <w:ind w:left="709" w:right="61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pict>
          <v:shape id="_x0000_s1027" type="#_x0000_t75" alt="" style="position:absolute;left:0;text-align:left;margin-left:0;margin-top:0;width:119.25pt;height:150.75pt;z-index:251658240;mso-position-horizontal:left;mso-position-vertical-relative:line" o:allowoverlap="f">
            <w10:wrap type="square"/>
          </v:shape>
        </w:pict>
      </w:r>
      <w:r w:rsidRPr="007F302D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 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704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1. Кнопки мозга 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 w:firstLine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Это серия упражнений, которая включает «электрическую систему» организма, способствует концентрации внимания, улучшает кровоснабжение головного мозга, подготавливает его к восприятию сенсорной информации. Выполняется по 20-30 секунд каждой рукой.</w:t>
      </w:r>
      <w:r w:rsidRPr="007F302D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 </w:t>
      </w: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709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Указательным и средним пальцами одной руки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массировать точки над верхней губой (середина носогубной складки) и посередине под нижней губой. Другая рука в это время лежит на пупке. Одновременно с этим, взгляд нужно переводить в разных направлениях: </w:t>
      </w:r>
      <w:proofErr w:type="spell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влевовверх</w:t>
      </w:r>
      <w:proofErr w:type="spell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вправо-вниз</w:t>
      </w:r>
      <w:proofErr w:type="spell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и т.д.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 w:firstLine="709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Указательным и средним пальцами одной руки держать точку над нижней губой. Пальцы другой руки массируют область копчика.</w:t>
      </w:r>
    </w:p>
    <w:p w:rsidR="007F302D" w:rsidRPr="007F302D" w:rsidRDefault="007F302D" w:rsidP="007F302D">
      <w:pPr>
        <w:shd w:val="clear" w:color="auto" w:fill="FFFFFF"/>
        <w:spacing w:after="0" w:line="224" w:lineRule="atLeast"/>
        <w:ind w:left="709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704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2.</w:t>
      </w:r>
      <w:r w:rsidRPr="007F302D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 </w:t>
      </w: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Горизонтальная восьмѐрка 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 w:firstLine="709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Вначале нужно нарисовать мелом на доске </w:t>
      </w:r>
      <w:proofErr w:type="gram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горизонтальную</w:t>
      </w:r>
      <w:proofErr w:type="gram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восьмѐрку (знак бесконечности). 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 w:firstLine="709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Потренируйтесь рисовать восьмѐрку в воздухе. Сядьте прямо. Лодыжку правой ноги положите на левое колено, развернув ногу как можно горизонтальнее. Левой рукой захватите нижнюю часть голени правой ноги, а за еѐ стопу возьмитесь правой рукой, рот полуоткрыт, язык на нѐбе, глаза закрыты. Сделать вдох носом на счѐт «1-2-3-4» и представьте кольцо восьмѐрки, идущее сверху вправо и вниз, а на выдохе кольцо, идущее снизу влево и вверх (счѐт «5-6-7-8»). В дальнейшем эта восьмѐрка с уровня представления должна </w:t>
      </w:r>
      <w:proofErr w:type="spell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перерести</w:t>
      </w:r>
      <w:proofErr w:type="spell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в </w:t>
      </w:r>
      <w:proofErr w:type="gram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ч</w:t>
      </w:r>
      <w:proofErr w:type="gram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ѐткую образную картину. 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 w:firstLine="709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Дети повторяют это упражнение 3 раза, взрослые – 8 раз. Если даже просто посидеть в этой перекрѐстной позе несколько минут то произойдѐт гармонизация эмоционального состояния, спокойствие постепенно охватит тело и душу. Хорошо выполнять его для снятия стресса.</w:t>
      </w:r>
    </w:p>
    <w:p w:rsidR="007F302D" w:rsidRPr="007F302D" w:rsidRDefault="007F302D" w:rsidP="007F302D">
      <w:pPr>
        <w:shd w:val="clear" w:color="auto" w:fill="FFFFFF"/>
        <w:spacing w:after="0" w:line="224" w:lineRule="atLeast"/>
        <w:ind w:left="709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 </w:t>
      </w:r>
    </w:p>
    <w:p w:rsidR="007F302D" w:rsidRPr="007F302D" w:rsidRDefault="007F302D" w:rsidP="007F302D">
      <w:pPr>
        <w:numPr>
          <w:ilvl w:val="0"/>
          <w:numId w:val="16"/>
        </w:numPr>
        <w:spacing w:after="0" w:line="235" w:lineRule="atLeast"/>
        <w:ind w:left="367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Перекрѐстная марионетка</w:t>
      </w: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(для правого полушария).</w:t>
      </w:r>
      <w:r w:rsidRPr="007F302D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 </w:t>
      </w: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475" w:right="-9" w:hanging="1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pict>
          <v:shape id="_x0000_s1028" type="#_x0000_t75" alt="" style="position:absolute;left:0;text-align:left;margin-left:0;margin-top:0;width:113.25pt;height:167.25pt;z-index:251658240;mso-position-horizontal:left;mso-position-vertical-relative:line" o:allowoverlap="f">
            <w10:wrap type="square"/>
          </v:shape>
        </w:pict>
      </w: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Упражнение выполняется стоя. На счѐт «1-2-3-4-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465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5-6-7» медленно и равномерно поднимайте левую ногу, согнутую в колене, до уровня бедра. Когда нога оказывается поднятой до горизонтального уровня, правой рукой делайте усилие для ноги в три шага: 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475" w:right="118" w:hanging="1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Первый шаг: </w:t>
      </w:r>
      <w:proofErr w:type="gram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л</w:t>
      </w:r>
      <w:proofErr w:type="gram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ѐгкое усилие мышцы ноги – 7 сек.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465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Второй шаг: сильное усиление – 7 сек.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 w:firstLine="948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Третий шаг: доминирующее опускание ноги – 7 сек. Руки при этом удобнее прикладывать чуть выше колена. Левой рукой можно на что-то опереться или держать еѐ, отставив в сторону и, согнув в локте. Спина должна быть прямой. Упражнение выполняется только для левой ноги. Дети выполняют упражнение 3 раза, взрослые – 8 раз.</w:t>
      </w:r>
    </w:p>
    <w:p w:rsidR="007F302D" w:rsidRPr="007F302D" w:rsidRDefault="007F302D" w:rsidP="007F302D">
      <w:pPr>
        <w:shd w:val="clear" w:color="auto" w:fill="FFFFFF"/>
        <w:spacing w:after="0" w:line="224" w:lineRule="atLeast"/>
        <w:ind w:left="709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 </w:t>
      </w:r>
    </w:p>
    <w:p w:rsidR="007F302D" w:rsidRPr="007F302D" w:rsidRDefault="007F302D" w:rsidP="007F302D">
      <w:pPr>
        <w:numPr>
          <w:ilvl w:val="0"/>
          <w:numId w:val="17"/>
        </w:numPr>
        <w:spacing w:after="0" w:line="235" w:lineRule="atLeast"/>
        <w:ind w:left="367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Перекрѐстная марионетка </w:t>
      </w: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(для левого полушария). 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 w:firstLine="709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Выполняется</w:t>
      </w:r>
      <w:proofErr w:type="gram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как и для правого полушария. Отличие состоит в том, что поднимается правая, а не левая нога. Усиление делается левой, а не правой рукой. Это упражнение максимально открывает работу правого полушария. Оно выполняется 3 раза. Упражнение выполняется только для правой ноги.</w:t>
      </w:r>
    </w:p>
    <w:p w:rsidR="007F302D" w:rsidRPr="007F302D" w:rsidRDefault="007F302D" w:rsidP="007F302D">
      <w:pPr>
        <w:shd w:val="clear" w:color="auto" w:fill="FFFFFF"/>
        <w:spacing w:after="0" w:line="224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 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704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5. Слон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 w:firstLine="709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Это одно из наиболее интегрирующих упражнений гимнастики мозга. При его выполнении ухо надо прижать к плечу так плотно, чтоб между ними можно было держать лист бумаги. Затем одна рука вытягивается как хобот. Глаза следят за движениями кончиков пальцев, а рука рисует </w:t>
      </w:r>
      <w:proofErr w:type="gram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горизонтальную</w:t>
      </w:r>
      <w:proofErr w:type="gram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восьмѐрку, начиная от центра зрительного поля и идя вверх против часовой стрелки. Упражнение выполняется медленно, 3-5 раз каждой рукой.</w:t>
      </w:r>
    </w:p>
    <w:p w:rsidR="007F302D" w:rsidRPr="007F302D" w:rsidRDefault="007F302D" w:rsidP="007F302D">
      <w:pPr>
        <w:shd w:val="clear" w:color="auto" w:fill="FFFFFF"/>
        <w:spacing w:after="0" w:line="224" w:lineRule="atLeast"/>
        <w:ind w:left="709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704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6. </w:t>
      </w: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Перекрестные шаги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 w:firstLine="709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Данное упражнение интегрирует работу обоих полушарий мозга, способствует развитию координации движений всего тела в повседневной жизни и в спорте и ориентации в пространстве.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709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Встаньте прямо, голова по средней линии тела.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 w:firstLine="709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Локтем левой руки тянемся к колену правой ноги, которое двигается на встречу. Легко касаясь, соединяем локоть и колено.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709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Это же движение повторяем правой рукой и левой ногой.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 w:firstLine="709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Вариант: последовательно соединяем левую руку с правой ногой за спиной. Данное упражнение можно выполнять сидя и лежа.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 w:firstLine="709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Рекомендации: «Перекрестные шаги» желательно делать в медленном темпе. При этом нужно чувствовать, как работают мышцы живота. Продолжительность выполнения – 4 – 8 повторов парных движений.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 w:firstLine="709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Учебные навыки:</w:t>
      </w: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улучшает учебные навыки чтения, письма, пересказ, слушания и усвоения информации.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704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7. Крюки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 w:firstLine="709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pict>
          <v:shape id="_x0000_s1029" type="#_x0000_t75" alt="" style="position:absolute;left:0;text-align:left;margin-left:0;margin-top:0;width:129.75pt;height:107.25pt;z-index:251658240;mso-position-horizontal:left;mso-position-vertical-relative:line" o:allowoverlap="f">
            <w10:wrap type="square"/>
          </v:shape>
        </w:pict>
      </w: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Для выполнения этого упражнения скрестить лодыжки так, как удобно. Затем скрестить руки, соединив пальцы в ―замок‖ и вывернув кисти рук. Кончик языка прижать к нѐбу при вдохе и расслаблять при выдохе. Можно это же выполнять сидя на стуле. 5 минут простого сидения в этой позе успокаивает нервы. Это сложное перекрѐстное движение активизирует моторные и сенсорные каждого полушария мозга, а также активизирует работу среднего мозга, который находится прямо над твѐрдым нѐбом. Т.о. достигается объединение эмоций и процессов мышления, приводя к наиболее эффективному учению и реагированию на происходящее.</w:t>
      </w:r>
    </w:p>
    <w:p w:rsidR="007F302D" w:rsidRPr="007F302D" w:rsidRDefault="007F302D" w:rsidP="007F302D">
      <w:pPr>
        <w:shd w:val="clear" w:color="auto" w:fill="FFFFFF"/>
        <w:spacing w:after="0" w:line="224" w:lineRule="atLeast"/>
        <w:ind w:left="709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704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8.</w:t>
      </w:r>
      <w:r w:rsidRPr="007F302D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 </w:t>
      </w:r>
      <w:proofErr w:type="spell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Думательный</w:t>
      </w:r>
      <w:proofErr w:type="spell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колпак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 w:firstLine="709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Данное упражнение помогает работе кратковременной памяти, повышает умственные и физические способности, </w:t>
      </w:r>
      <w:proofErr w:type="gram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например</w:t>
      </w:r>
      <w:proofErr w:type="gram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улучшает равновесие.</w:t>
      </w:r>
      <w:r w:rsidRPr="007F302D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 </w:t>
      </w: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709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Упражнение можно выполнять стоя и сидя.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709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Держите голову прямо, не напрягая шею и подбородок.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 w:firstLine="709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Возьмите руками уши таким образом, чтобы большой палец оказался с тыльной стороны уха, а остальные пальцы спереди.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709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Массируйте уши сверху вниз, чуть разворачивая их в сторону затылка.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709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Дойдя до мочки, мягко потяните ее вниз.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709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Упражнение выполняется 4 раза.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 w:firstLine="709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Учебные навыки:</w:t>
      </w: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понимающее слушание, письмо, математические вычисления в уме.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 w:firstLine="709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Психокинезиологические</w:t>
      </w:r>
      <w:proofErr w:type="spell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упражнения активизируют и балансируют всю целостную систему организма «эмоции – интеллект - тело». Эти упражнения можно повторять и в качестве пауз между занятиями, и в процессе учебной деятельности, и в дистанционном режиме занятий.</w:t>
      </w:r>
    </w:p>
    <w:p w:rsidR="007F302D" w:rsidRPr="007F302D" w:rsidRDefault="007F302D" w:rsidP="007F302D">
      <w:pPr>
        <w:shd w:val="clear" w:color="auto" w:fill="FFFFFF"/>
        <w:spacing w:after="0" w:line="224" w:lineRule="atLeast"/>
        <w:ind w:left="709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0" w:right="3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3.3. Рекомендации педагогам  по организации эффективного дистанционного обучения</w:t>
      </w:r>
    </w:p>
    <w:p w:rsidR="007F302D" w:rsidRPr="007F302D" w:rsidRDefault="007F302D" w:rsidP="007F302D">
      <w:pPr>
        <w:shd w:val="clear" w:color="auto" w:fill="FFFFFF"/>
        <w:spacing w:after="0" w:line="224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Специфика представления информации в условиях дистанционного обучения ориентирована преимущественно на визуальное восприятие, и, как следствие уменьшение комфортности обучения для </w:t>
      </w:r>
      <w:proofErr w:type="spell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учащихся-аудиалов</w:t>
      </w:r>
      <w:proofErr w:type="spell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и </w:t>
      </w:r>
      <w:proofErr w:type="spell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учащихся-кинестетиков</w:t>
      </w:r>
      <w:proofErr w:type="spell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. </w:t>
      </w:r>
    </w:p>
    <w:p w:rsidR="007F302D" w:rsidRPr="007F302D" w:rsidRDefault="007F302D" w:rsidP="007F302D">
      <w:pPr>
        <w:shd w:val="clear" w:color="auto" w:fill="FFFFFF"/>
        <w:spacing w:after="0" w:line="235" w:lineRule="atLeast"/>
        <w:ind w:left="-15" w:firstLine="5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Ведущий канал восприятия информации </w:t>
      </w:r>
      <w:proofErr w:type="gram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у</w:t>
      </w:r>
      <w:proofErr w:type="gram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обучающегося позволяет активизировать мыслительную деятельность. Благодаря </w:t>
      </w:r>
      <w:proofErr w:type="gram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ей</w:t>
      </w:r>
      <w:proofErr w:type="gram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, запускаются другие психические процессы -  память и воображение.</w:t>
      </w:r>
    </w:p>
    <w:p w:rsidR="007F302D" w:rsidRPr="007F302D" w:rsidRDefault="007F302D" w:rsidP="007F302D">
      <w:pPr>
        <w:shd w:val="clear" w:color="auto" w:fill="FFFFFF"/>
        <w:spacing w:after="0" w:line="235" w:lineRule="atLeast"/>
        <w:ind w:left="-15" w:firstLine="5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pict>
          <v:shape id="_x0000_s1030" type="#_x0000_t75" alt="" style="position:absolute;left:0;text-align:left;margin-left:0;margin-top:0;width:163.5pt;height:110.25pt;z-index:251658240;mso-position-horizontal:left;mso-position-vertical-relative:line" o:allowoverlap="f">
            <w10:wrap type="square"/>
          </v:shape>
        </w:pict>
      </w:r>
      <w:r w:rsidRPr="007F302D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 xml:space="preserve">Характеристика </w:t>
      </w:r>
      <w:proofErr w:type="spellStart"/>
      <w:r w:rsidRPr="007F302D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визуалов</w:t>
      </w:r>
      <w:proofErr w:type="spellEnd"/>
      <w:r w:rsidRPr="007F302D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. </w:t>
      </w: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Доминирующий орган чувств у них – глаза. Для </w:t>
      </w:r>
      <w:proofErr w:type="spell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визуалов</w:t>
      </w:r>
      <w:proofErr w:type="spell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характерны следующие особенности:</w:t>
      </w:r>
    </w:p>
    <w:p w:rsidR="007F302D" w:rsidRPr="007F302D" w:rsidRDefault="007F302D" w:rsidP="007F302D">
      <w:pPr>
        <w:numPr>
          <w:ilvl w:val="0"/>
          <w:numId w:val="18"/>
        </w:numPr>
        <w:spacing w:after="0" w:line="240" w:lineRule="auto"/>
        <w:ind w:left="0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использование при разговоре слов «видеть», «заметить», «мне кажется», «взгляните», «посмотрите»;</w:t>
      </w:r>
      <w:proofErr w:type="gramEnd"/>
    </w:p>
    <w:p w:rsidR="007F302D" w:rsidRPr="007F302D" w:rsidRDefault="007F302D" w:rsidP="007F302D">
      <w:pPr>
        <w:numPr>
          <w:ilvl w:val="0"/>
          <w:numId w:val="18"/>
        </w:numPr>
        <w:spacing w:after="0" w:line="240" w:lineRule="auto"/>
        <w:ind w:left="0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обращение внимания на внешность других людей, их мимику, жесты, позы;</w:t>
      </w:r>
    </w:p>
    <w:p w:rsidR="007F302D" w:rsidRPr="007F302D" w:rsidRDefault="007F302D" w:rsidP="007F302D">
      <w:pPr>
        <w:numPr>
          <w:ilvl w:val="0"/>
          <w:numId w:val="18"/>
        </w:numPr>
        <w:spacing w:after="0" w:line="240" w:lineRule="auto"/>
        <w:ind w:left="0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восприятие информации через образы;</w:t>
      </w:r>
    </w:p>
    <w:p w:rsidR="007F302D" w:rsidRPr="007F302D" w:rsidRDefault="007F302D" w:rsidP="007F302D">
      <w:pPr>
        <w:numPr>
          <w:ilvl w:val="0"/>
          <w:numId w:val="18"/>
        </w:numPr>
        <w:spacing w:after="0" w:line="240" w:lineRule="auto"/>
        <w:ind w:left="0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выраженная жестикуляция;</w:t>
      </w:r>
    </w:p>
    <w:p w:rsidR="007F302D" w:rsidRPr="007F302D" w:rsidRDefault="007F302D" w:rsidP="007F302D">
      <w:pPr>
        <w:numPr>
          <w:ilvl w:val="0"/>
          <w:numId w:val="18"/>
        </w:numPr>
        <w:spacing w:after="0" w:line="240" w:lineRule="auto"/>
        <w:ind w:left="0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восприятие в процессе обучения только визуальной информации в виде графиков, схем, рисунков, фотографий, экспериментов;</w:t>
      </w:r>
    </w:p>
    <w:p w:rsidR="007F302D" w:rsidRPr="007F302D" w:rsidRDefault="007F302D" w:rsidP="007F302D">
      <w:pPr>
        <w:numPr>
          <w:ilvl w:val="0"/>
          <w:numId w:val="18"/>
        </w:numPr>
        <w:spacing w:after="0" w:line="240" w:lineRule="auto"/>
        <w:ind w:left="0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хорошее воображение;</w:t>
      </w:r>
    </w:p>
    <w:p w:rsidR="007F302D" w:rsidRPr="007F302D" w:rsidRDefault="007F302D" w:rsidP="007F302D">
      <w:pPr>
        <w:numPr>
          <w:ilvl w:val="0"/>
          <w:numId w:val="18"/>
        </w:numPr>
        <w:spacing w:after="0" w:line="240" w:lineRule="auto"/>
        <w:ind w:left="0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характерна зрительная память;</w:t>
      </w:r>
    </w:p>
    <w:p w:rsidR="007F302D" w:rsidRPr="007F302D" w:rsidRDefault="007F302D" w:rsidP="007F302D">
      <w:pPr>
        <w:numPr>
          <w:ilvl w:val="0"/>
          <w:numId w:val="18"/>
        </w:numPr>
        <w:spacing w:after="0" w:line="240" w:lineRule="auto"/>
        <w:ind w:left="0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лучше остальных запоминают местонахождение предметов, хорошо ориентируются на местности.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 xml:space="preserve">Характеристика </w:t>
      </w:r>
      <w:proofErr w:type="spellStart"/>
      <w:r w:rsidRPr="007F302D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аудиалов</w:t>
      </w:r>
      <w:proofErr w:type="spellEnd"/>
      <w:r w:rsidRPr="007F302D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.</w:t>
      </w: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 Для указанного типа восприятия особое значение представляет информация, полученная через органы слуха. Для </w:t>
      </w:r>
      <w:proofErr w:type="spell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аудиала</w:t>
      </w:r>
      <w:proofErr w:type="spell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характерны следующие признаки:</w:t>
      </w:r>
    </w:p>
    <w:p w:rsidR="007F302D" w:rsidRPr="007F302D" w:rsidRDefault="007F302D" w:rsidP="007F302D">
      <w:pPr>
        <w:numPr>
          <w:ilvl w:val="0"/>
          <w:numId w:val="19"/>
        </w:numPr>
        <w:spacing w:after="0" w:line="240" w:lineRule="auto"/>
        <w:ind w:left="0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использование в речи «слуховых» фраз («слышал», «не могу понять», «скажи», «мне послышалось», «послушай меня»);</w:t>
      </w:r>
    </w:p>
    <w:p w:rsidR="007F302D" w:rsidRPr="007F302D" w:rsidRDefault="007F302D" w:rsidP="007F302D">
      <w:pPr>
        <w:numPr>
          <w:ilvl w:val="0"/>
          <w:numId w:val="19"/>
        </w:numPr>
        <w:spacing w:after="0" w:line="240" w:lineRule="auto"/>
        <w:ind w:left="0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хорошо запоминают только те сведения, которые были преподнесены в устной форме;</w:t>
      </w:r>
    </w:p>
    <w:p w:rsidR="007F302D" w:rsidRPr="007F302D" w:rsidRDefault="007F302D" w:rsidP="007F302D">
      <w:pPr>
        <w:numPr>
          <w:ilvl w:val="0"/>
          <w:numId w:val="19"/>
        </w:numPr>
        <w:spacing w:after="0" w:line="240" w:lineRule="auto"/>
        <w:ind w:left="0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необходимость полной тишины при сосредоточении на чем-либо;</w:t>
      </w:r>
    </w:p>
    <w:p w:rsidR="007F302D" w:rsidRPr="007F302D" w:rsidRDefault="007F302D" w:rsidP="007F302D">
      <w:pPr>
        <w:numPr>
          <w:ilvl w:val="0"/>
          <w:numId w:val="19"/>
        </w:numPr>
        <w:spacing w:after="0" w:line="240" w:lineRule="auto"/>
        <w:ind w:left="0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высокая требовательность как к своей, так и чужой речи;</w:t>
      </w:r>
    </w:p>
    <w:p w:rsidR="007F302D" w:rsidRPr="007F302D" w:rsidRDefault="007F302D" w:rsidP="007F302D">
      <w:pPr>
        <w:numPr>
          <w:ilvl w:val="0"/>
          <w:numId w:val="19"/>
        </w:numPr>
        <w:spacing w:after="0" w:line="240" w:lineRule="auto"/>
        <w:ind w:left="0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чувствительность к разговорам; </w:t>
      </w:r>
      <w:r w:rsidRPr="007F302D">
        <w:rPr>
          <w:rFonts w:ascii="Segoe UI Symbol" w:eastAsia="Times New Roman" w:hAnsi="Segoe UI Symbol" w:cs="Arial"/>
          <w:color w:val="000000"/>
          <w:bdr w:val="none" w:sz="0" w:space="0" w:color="auto" w:frame="1"/>
          <w:lang w:eastAsia="ru-RU"/>
        </w:rPr>
        <w:sym w:font="Symbol" w:char="F0B7"/>
      </w:r>
      <w:r w:rsidRPr="007F302D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 </w:t>
      </w: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хорошая слуховая память. </w:t>
      </w:r>
    </w:p>
    <w:p w:rsidR="007F302D" w:rsidRPr="007F302D" w:rsidRDefault="007F302D" w:rsidP="007F302D">
      <w:pPr>
        <w:numPr>
          <w:ilvl w:val="0"/>
          <w:numId w:val="19"/>
        </w:numPr>
        <w:spacing w:after="0" w:line="240" w:lineRule="auto"/>
        <w:ind w:left="0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усваивает материал, прочтенный вслух.</w:t>
      </w:r>
    </w:p>
    <w:p w:rsidR="007F302D" w:rsidRPr="007F302D" w:rsidRDefault="007F302D" w:rsidP="007F302D">
      <w:pPr>
        <w:numPr>
          <w:ilvl w:val="0"/>
          <w:numId w:val="19"/>
        </w:numPr>
        <w:spacing w:after="0" w:line="240" w:lineRule="auto"/>
        <w:ind w:left="0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имеет значение только конкретный факт без лишних подробностей; </w:t>
      </w:r>
      <w:r w:rsidRPr="007F302D">
        <w:rPr>
          <w:rFonts w:ascii="Segoe UI Symbol" w:eastAsia="Times New Roman" w:hAnsi="Segoe UI Symbol" w:cs="Arial"/>
          <w:color w:val="000000"/>
          <w:bdr w:val="none" w:sz="0" w:space="0" w:color="auto" w:frame="1"/>
          <w:lang w:eastAsia="ru-RU"/>
        </w:rPr>
        <w:sym w:font="Symbol" w:char="F0B7"/>
      </w:r>
      <w:r w:rsidRPr="007F302D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 </w:t>
      </w: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хорошие рассказчики.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 xml:space="preserve">Характеристика </w:t>
      </w:r>
      <w:proofErr w:type="spellStart"/>
      <w:r w:rsidRPr="007F302D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кинестетика</w:t>
      </w:r>
      <w:proofErr w:type="spellEnd"/>
      <w:r w:rsidRPr="007F302D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.</w:t>
      </w:r>
      <w:r w:rsidRPr="007F302D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Определить такого человека можно по ряду признаков:</w:t>
      </w:r>
    </w:p>
    <w:p w:rsidR="007F302D" w:rsidRPr="007F302D" w:rsidRDefault="007F302D" w:rsidP="007F302D">
      <w:pPr>
        <w:numPr>
          <w:ilvl w:val="0"/>
          <w:numId w:val="20"/>
        </w:numPr>
        <w:spacing w:after="0" w:line="240" w:lineRule="auto"/>
        <w:ind w:left="0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частое употребление слов с выраженным эмоциональным оттенком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(«взволнован», «мурашки по коже», «я восхищен»);</w:t>
      </w:r>
    </w:p>
    <w:p w:rsidR="007F302D" w:rsidRPr="007F302D" w:rsidRDefault="007F302D" w:rsidP="007F302D">
      <w:pPr>
        <w:numPr>
          <w:ilvl w:val="0"/>
          <w:numId w:val="21"/>
        </w:numPr>
        <w:spacing w:after="0" w:line="240" w:lineRule="auto"/>
        <w:ind w:left="0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частые прикосновения к собеседнику;</w:t>
      </w:r>
    </w:p>
    <w:p w:rsidR="007F302D" w:rsidRPr="007F302D" w:rsidRDefault="007F302D" w:rsidP="007F302D">
      <w:pPr>
        <w:numPr>
          <w:ilvl w:val="0"/>
          <w:numId w:val="21"/>
        </w:numPr>
        <w:spacing w:after="0" w:line="240" w:lineRule="auto"/>
        <w:ind w:left="0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близкая дистанция с человеком при разговоре;</w:t>
      </w:r>
    </w:p>
    <w:p w:rsidR="007F302D" w:rsidRPr="007F302D" w:rsidRDefault="007F302D" w:rsidP="007F302D">
      <w:pPr>
        <w:numPr>
          <w:ilvl w:val="0"/>
          <w:numId w:val="21"/>
        </w:numPr>
        <w:spacing w:after="0" w:line="240" w:lineRule="auto"/>
        <w:ind w:left="0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непоседливость;</w:t>
      </w:r>
    </w:p>
    <w:p w:rsidR="007F302D" w:rsidRPr="007F302D" w:rsidRDefault="007F302D" w:rsidP="007F302D">
      <w:pPr>
        <w:numPr>
          <w:ilvl w:val="0"/>
          <w:numId w:val="21"/>
        </w:numPr>
        <w:spacing w:after="0" w:line="240" w:lineRule="auto"/>
        <w:ind w:left="0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эмоциональность;</w:t>
      </w:r>
    </w:p>
    <w:p w:rsidR="007F302D" w:rsidRPr="007F302D" w:rsidRDefault="007F302D" w:rsidP="007F302D">
      <w:pPr>
        <w:numPr>
          <w:ilvl w:val="0"/>
          <w:numId w:val="21"/>
        </w:numPr>
        <w:spacing w:after="0" w:line="240" w:lineRule="auto"/>
        <w:ind w:left="0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не отличаются хорошим вниманием, плохо концентрируются на чем-либо длительное время;</w:t>
      </w:r>
    </w:p>
    <w:p w:rsidR="007F302D" w:rsidRPr="007F302D" w:rsidRDefault="007F302D" w:rsidP="007F302D">
      <w:pPr>
        <w:numPr>
          <w:ilvl w:val="0"/>
          <w:numId w:val="21"/>
        </w:numPr>
        <w:spacing w:after="0" w:line="240" w:lineRule="auto"/>
        <w:ind w:left="0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лучшее усвоение информации через движения и осязание;</w:t>
      </w:r>
    </w:p>
    <w:p w:rsidR="007F302D" w:rsidRPr="007F302D" w:rsidRDefault="007F302D" w:rsidP="007F302D">
      <w:pPr>
        <w:numPr>
          <w:ilvl w:val="0"/>
          <w:numId w:val="21"/>
        </w:numPr>
        <w:spacing w:after="0" w:line="240" w:lineRule="auto"/>
        <w:ind w:left="0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избирательны</w:t>
      </w:r>
      <w:proofErr w:type="gram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в общении;</w:t>
      </w:r>
    </w:p>
    <w:p w:rsidR="007F302D" w:rsidRPr="007F302D" w:rsidRDefault="007F302D" w:rsidP="007F302D">
      <w:pPr>
        <w:numPr>
          <w:ilvl w:val="0"/>
          <w:numId w:val="21"/>
        </w:numPr>
        <w:spacing w:after="0" w:line="240" w:lineRule="auto"/>
        <w:ind w:left="0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плохо воспринимают устную информацию. 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 xml:space="preserve">Характеристика </w:t>
      </w:r>
      <w:proofErr w:type="spellStart"/>
      <w:r w:rsidRPr="007F302D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дигитала</w:t>
      </w:r>
      <w:proofErr w:type="spellEnd"/>
      <w:r w:rsidRPr="007F302D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.</w:t>
      </w: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 Выделяется четвертый тип, называемый </w:t>
      </w:r>
      <w:proofErr w:type="spell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дигиталами</w:t>
      </w:r>
      <w:proofErr w:type="spell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. Отличить таких людей от других можно по следующим признакам:</w:t>
      </w:r>
    </w:p>
    <w:p w:rsidR="007F302D" w:rsidRPr="007F302D" w:rsidRDefault="007F302D" w:rsidP="007F302D">
      <w:pPr>
        <w:numPr>
          <w:ilvl w:val="0"/>
          <w:numId w:val="22"/>
        </w:numPr>
        <w:spacing w:after="0" w:line="240" w:lineRule="auto"/>
        <w:ind w:left="0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руководство логикой и обдумывание действий;</w:t>
      </w:r>
    </w:p>
    <w:p w:rsidR="007F302D" w:rsidRPr="007F302D" w:rsidRDefault="007F302D" w:rsidP="007F302D">
      <w:pPr>
        <w:numPr>
          <w:ilvl w:val="0"/>
          <w:numId w:val="22"/>
        </w:numPr>
        <w:spacing w:after="0" w:line="240" w:lineRule="auto"/>
        <w:ind w:left="0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четкое планирование деятельности;</w:t>
      </w:r>
    </w:p>
    <w:p w:rsidR="007F302D" w:rsidRPr="007F302D" w:rsidRDefault="007F302D" w:rsidP="007F302D">
      <w:pPr>
        <w:numPr>
          <w:ilvl w:val="0"/>
          <w:numId w:val="22"/>
        </w:numPr>
        <w:spacing w:after="0" w:line="240" w:lineRule="auto"/>
        <w:ind w:left="0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минимальное проявление чу</w:t>
      </w:r>
      <w:proofErr w:type="gram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вств пр</w:t>
      </w:r>
      <w:proofErr w:type="gram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и общении;</w:t>
      </w:r>
    </w:p>
    <w:p w:rsidR="007F302D" w:rsidRPr="007F302D" w:rsidRDefault="007F302D" w:rsidP="007F302D">
      <w:pPr>
        <w:numPr>
          <w:ilvl w:val="0"/>
          <w:numId w:val="22"/>
        </w:numPr>
        <w:spacing w:after="0" w:line="240" w:lineRule="auto"/>
        <w:ind w:left="0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слабые эмоции;</w:t>
      </w:r>
    </w:p>
    <w:p w:rsidR="007F302D" w:rsidRPr="007F302D" w:rsidRDefault="007F302D" w:rsidP="007F302D">
      <w:pPr>
        <w:numPr>
          <w:ilvl w:val="0"/>
          <w:numId w:val="22"/>
        </w:numPr>
        <w:spacing w:after="0" w:line="240" w:lineRule="auto"/>
        <w:ind w:left="0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стремление к содержательным разговорам и неприятие пустых тем для них;</w:t>
      </w:r>
    </w:p>
    <w:p w:rsidR="007F302D" w:rsidRPr="007F302D" w:rsidRDefault="007F302D" w:rsidP="007F302D">
      <w:pPr>
        <w:numPr>
          <w:ilvl w:val="0"/>
          <w:numId w:val="22"/>
        </w:numPr>
        <w:spacing w:after="0" w:line="240" w:lineRule="auto"/>
        <w:ind w:left="0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высокое самообладание и спокойствие в условиях стресса;</w:t>
      </w:r>
    </w:p>
    <w:p w:rsidR="007F302D" w:rsidRPr="007F302D" w:rsidRDefault="007F302D" w:rsidP="007F302D">
      <w:pPr>
        <w:numPr>
          <w:ilvl w:val="0"/>
          <w:numId w:val="22"/>
        </w:numPr>
        <w:spacing w:after="0" w:line="240" w:lineRule="auto"/>
        <w:ind w:left="0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склонен      планировать        учебный     </w:t>
      </w:r>
      <w:proofErr w:type="gram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процесс</w:t>
      </w:r>
      <w:proofErr w:type="gram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     и       отличается дисциплинированностью.</w:t>
      </w:r>
    </w:p>
    <w:p w:rsidR="007F302D" w:rsidRPr="007F302D" w:rsidRDefault="007F302D" w:rsidP="007F302D">
      <w:pPr>
        <w:shd w:val="clear" w:color="auto" w:fill="FFFFFF"/>
        <w:spacing w:after="0" w:line="224" w:lineRule="atLeast"/>
        <w:ind w:left="36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0" w:right="4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* * *</w:t>
      </w:r>
    </w:p>
    <w:p w:rsidR="007F302D" w:rsidRPr="007F302D" w:rsidRDefault="007F302D" w:rsidP="007F302D">
      <w:pPr>
        <w:shd w:val="clear" w:color="auto" w:fill="FFFFFF"/>
        <w:spacing w:after="0" w:line="224" w:lineRule="atLeast"/>
        <w:ind w:left="36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i/>
          <w:iCs/>
          <w:color w:val="000000"/>
          <w:lang w:eastAsia="ru-RU"/>
        </w:rPr>
        <w:t> 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right="12" w:firstLine="5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lastRenderedPageBreak/>
        <w:t>При организации дистанционного обучения педагогу так же важно ориентироваться на такую личностную характеристику обучающего как темперамент.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Холерик</w:t>
      </w: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 работоспособный и выносливый ученик, но часто растрачивает все силы в начале деятельности, отчего быстро устает. Образно говоря, холерики быстро «загораются», увлекаются заданием, но </w:t>
      </w:r>
      <w:proofErr w:type="gram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так</w:t>
      </w:r>
      <w:proofErr w:type="gram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же быстро и «гаснут», переусердствовав в самом начале. Холерики любят интенсивно трудиться в ускоренном темпе. Если задание им интересно, способны на многое за короткий срок, в таком случае их продуктивность чрезвычайно высока. Они настоящие «стахановцы»: не бояться объема, ограниченности времени и сложности заданий.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Сангвиник</w:t>
      </w: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обладает молниеносной реакцией и умеет приспосабливаться к непредвиденной смене обстоятельств. Продуктивен в учебе, только если она осуществляется в интересной форме, в противном случае ему становится скучно, он ленится и всеми силами старается избежать выполнения задания. Учеба дается им легко, новый материал они усваивают быстро, но не стремятся его изучить глубже. Сангвиники способны делать несколько дел сразу, скорость переключения внимания у них высока, но такой многозадачный труд часто носит поверхностный характер. Возможно множество ошибок по невнимательности. 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Сангвиники и холерики</w:t>
      </w: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 бодры, веселы, общительны, активны, почти не бывают усталыми, вялыми или расслабленными. Они не испытывают </w:t>
      </w:r>
      <w:proofErr w:type="spell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какоголибо</w:t>
      </w:r>
      <w:proofErr w:type="spell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напряжения при усвоении нового материала, легко запоминают большой объем информации, быстро отвечают на вопросы и выполняют задания. Такие дети воспринимаются так непослушные, неуправляемые, слишком свободолюбивые.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Холерики и сангвиники не любят проверять выполненную работу </w:t>
      </w:r>
      <w:proofErr w:type="gram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над</w:t>
      </w:r>
      <w:proofErr w:type="gram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ошибки. Также они не любят анализировать, классифицировать, планировать, делать выводы, а эти умения очень важны в учебе. Но самая существенная проблема для таких учеников – отсутствие самоконтроля, усидчивости и недостаток концентрации внимания. Эти качества нужно развивать.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Флегматики</w:t>
      </w: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наиболее трудоспособные учащиеся, упорные, настойчивые, аккуратные и внимательные. Их медлительность с лихвой компенсируется прилежанием. Флегматик может долго «вклиниваться» в работу, но когда уже погружается в нее, то в серьез и надолго. Любят разбираться, анализировать, сопоставлять факты, изучать тему со всех сторон и точек зрения. Это прилежные ученики, уважающие учителей.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Меланхолики</w:t>
      </w: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очень старательны и скрупулезны, любят добираться до сути, они усердны так же, как и флегматики, но намного быстрее утомляются, им чаще приходится делать перерывы на отдых. Порой им не хватает упорства, уверенности в себе и силы воли (особенно если задание не нравится). Любят работать не по принуждению, а по вдохновению.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Флегматики и меланхолики</w:t>
      </w: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 ведут себя на занятиях спокойно и сдержанно, это послушные и любознательные дети. Их аккуратность и прилежание доходят до педантизма и </w:t>
      </w:r>
      <w:proofErr w:type="spell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перфекционизма</w:t>
      </w:r>
      <w:proofErr w:type="spell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. Дома флегматики и меланхолики занимаются учебой большую часть времени. Взрослые рады, видя ребенка прилежным и послушным, но для гармоничного развития ему нужна не только учеба. Игры, общение со сверстниками, хобби не должны исключаться из жизни ребенка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right="12" w:firstLine="5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Важно помнить, что каждый тип темперамента в учебной деятельности может проявляться как с положительной, так и с отрицательной стороны в зависимости от выбранной методики, задания, стиля преподавания и личности учителя.</w:t>
      </w:r>
    </w:p>
    <w:p w:rsidR="007F302D" w:rsidRPr="007F302D" w:rsidRDefault="007F302D" w:rsidP="007F302D">
      <w:pPr>
        <w:shd w:val="clear" w:color="auto" w:fill="FFFFFF"/>
        <w:spacing w:after="0" w:line="224" w:lineRule="atLeast"/>
        <w:ind w:left="36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0" w:right="4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* * *</w:t>
      </w:r>
    </w:p>
    <w:p w:rsidR="007F302D" w:rsidRPr="007F302D" w:rsidRDefault="007F302D" w:rsidP="007F302D">
      <w:pPr>
        <w:shd w:val="clear" w:color="auto" w:fill="FFFFFF"/>
        <w:spacing w:after="0" w:line="224" w:lineRule="atLeast"/>
        <w:ind w:left="36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i/>
          <w:iCs/>
          <w:color w:val="000000"/>
          <w:lang w:eastAsia="ru-RU"/>
        </w:rPr>
        <w:t> 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Дистанционное обучение предполагает, что </w:t>
      </w:r>
      <w:proofErr w:type="gram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обучающийся</w:t>
      </w:r>
      <w:proofErr w:type="gram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может присоединиться к занятиям взволнованны или возбужденным. Ученик в таком эмоциональном состоянии не готов получать новые знания, но задача педагога – успокоить его и настроить на работу. 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Предлагаем вам технику, которая поможет ребенку (классу) вернуть душевное спокойствие (Даниэль </w:t>
      </w:r>
      <w:proofErr w:type="spell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Волрат</w:t>
      </w:r>
      <w:proofErr w:type="spell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).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Упражнение не займет много времени. Отведите на это 3-5 минут в начале дистанционного урока. </w:t>
      </w:r>
    </w:p>
    <w:p w:rsidR="007F302D" w:rsidRPr="007F302D" w:rsidRDefault="007F302D" w:rsidP="007F302D">
      <w:pPr>
        <w:numPr>
          <w:ilvl w:val="0"/>
          <w:numId w:val="23"/>
        </w:numPr>
        <w:spacing w:after="0" w:line="240" w:lineRule="auto"/>
        <w:ind w:left="0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Предложите ученикам начать </w:t>
      </w:r>
      <w:proofErr w:type="spell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онлайн-занятие</w:t>
      </w:r>
      <w:proofErr w:type="spell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с практики дыхания: пусть дети медленно и глубоко дышат в течение минуты. Не нагружайте учеников с начала урока. Дайте им время для настройки на работу в дистанционном режиме.</w:t>
      </w:r>
    </w:p>
    <w:p w:rsidR="007F302D" w:rsidRPr="007F302D" w:rsidRDefault="007F302D" w:rsidP="007F302D">
      <w:pPr>
        <w:numPr>
          <w:ilvl w:val="0"/>
          <w:numId w:val="23"/>
        </w:numPr>
        <w:spacing w:after="0" w:line="240" w:lineRule="auto"/>
        <w:ind w:left="0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Попросите учеников прислушаться к себе и своим ощущениям. Спросите, что они думают и какие эмоции испытывают. Если вы выполняете упражнение с одним учеником, сделайте так, чтобы он доверял вам и смог раскрыться. Если упражнение для всего класса (</w:t>
      </w:r>
      <w:proofErr w:type="spell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видео-конференсвязь</w:t>
      </w:r>
      <w:proofErr w:type="spell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), говорить об эмоциях вслух не обязательно – ученики могут записать свои ощущения на листочках или нарисовать смайлики.</w:t>
      </w:r>
    </w:p>
    <w:p w:rsidR="007F302D" w:rsidRPr="007F302D" w:rsidRDefault="007F302D" w:rsidP="007F302D">
      <w:pPr>
        <w:numPr>
          <w:ilvl w:val="0"/>
          <w:numId w:val="23"/>
        </w:numPr>
        <w:spacing w:after="0" w:line="240" w:lineRule="auto"/>
        <w:ind w:left="0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Не торопите детей и дайте им время на то, чтобы переключить внимание с одного задания на другое. Разрешите им сделать что-то для себя в течение пары минуты.</w:t>
      </w:r>
    </w:p>
    <w:p w:rsidR="007F302D" w:rsidRPr="007F302D" w:rsidRDefault="007F302D" w:rsidP="007F302D">
      <w:pPr>
        <w:numPr>
          <w:ilvl w:val="0"/>
          <w:numId w:val="23"/>
        </w:numPr>
        <w:spacing w:after="0" w:line="240" w:lineRule="auto"/>
        <w:ind w:left="0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Попросите учеников подумать о будущем. Пусть они делятся своими мыслями и размышлениями о событиях сегодняшнего дня, учатся выражать свои эмоции словами.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Техника хороша тем, что подойдет и для одного ученика, и для всего класса, как для очной, так и для дистанционной формы обучения.</w:t>
      </w:r>
    </w:p>
    <w:p w:rsidR="007F302D" w:rsidRPr="007F302D" w:rsidRDefault="007F302D" w:rsidP="007F302D">
      <w:pPr>
        <w:shd w:val="clear" w:color="auto" w:fill="FFFFFF"/>
        <w:spacing w:after="0" w:line="224" w:lineRule="atLeast"/>
        <w:ind w:left="36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0" w:right="4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* * *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Есть категория детей, которая всегда нуждается в особом подходе – дети с особыми образовательными потребностями.  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Когда ребенок посещает образовательную организацию, его сопровождает </w:t>
      </w:r>
      <w:proofErr w:type="spell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тьютор</w:t>
      </w:r>
      <w:proofErr w:type="spell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, задача которого успешно включить ребенка с ОВЗ в среду общеобразовательной школы, проектировать образовательный маршрут ученика и участвовать в его реализации.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В нынешних условиях роль </w:t>
      </w:r>
      <w:proofErr w:type="spell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тьютора</w:t>
      </w:r>
      <w:proofErr w:type="spell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ложится на родителя, поэтому педагог, обучающий ребенка с ОВЗ, взаимодействует и с родителем (законным представителем), и с </w:t>
      </w:r>
      <w:proofErr w:type="spell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тьютором</w:t>
      </w:r>
      <w:proofErr w:type="spell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в одном лице. 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Особенности обучения детей с ОВЗ в дистанционном формате и не только размещены на сайте ФГБНУ «Институт коррекционной педагогики Российской академии образования» (</w:t>
      </w:r>
      <w:hyperlink r:id="rId5" w:history="1">
        <w:r w:rsidRPr="007F302D">
          <w:rPr>
            <w:rFonts w:ascii="Arial" w:eastAsia="Times New Roman" w:hAnsi="Arial" w:cs="Arial"/>
            <w:color w:val="000000"/>
            <w:u w:val="single"/>
            <w:lang w:eastAsia="ru-RU"/>
          </w:rPr>
          <w:t>https://ikp</w:t>
        </w:r>
      </w:hyperlink>
      <w:hyperlink r:id="rId6" w:history="1">
        <w:r w:rsidRPr="007F302D">
          <w:rPr>
            <w:rFonts w:ascii="Arial" w:eastAsia="Times New Roman" w:hAnsi="Arial" w:cs="Arial"/>
            <w:color w:val="000000"/>
            <w:u w:val="single"/>
            <w:lang w:eastAsia="ru-RU"/>
          </w:rPr>
          <w:t>-</w:t>
        </w:r>
      </w:hyperlink>
      <w:hyperlink r:id="rId7" w:history="1">
        <w:r w:rsidRPr="007F302D">
          <w:rPr>
            <w:rFonts w:ascii="Arial" w:eastAsia="Times New Roman" w:hAnsi="Arial" w:cs="Arial"/>
            <w:color w:val="000000"/>
            <w:u w:val="single"/>
            <w:lang w:eastAsia="ru-RU"/>
          </w:rPr>
          <w:t>rao.ru/distancionnoe</w:t>
        </w:r>
      </w:hyperlink>
      <w:hyperlink r:id="rId8" w:history="1">
        <w:r w:rsidRPr="007F302D">
          <w:rPr>
            <w:rFonts w:ascii="Arial" w:eastAsia="Times New Roman" w:hAnsi="Arial" w:cs="Arial"/>
            <w:color w:val="000000"/>
            <w:u w:val="single"/>
            <w:lang w:eastAsia="ru-RU"/>
          </w:rPr>
          <w:t>-</w:t>
        </w:r>
      </w:hyperlink>
      <w:hyperlink r:id="rId9" w:history="1">
        <w:r w:rsidRPr="007F302D">
          <w:rPr>
            <w:rFonts w:ascii="Arial" w:eastAsia="Times New Roman" w:hAnsi="Arial" w:cs="Arial"/>
            <w:color w:val="000000"/>
            <w:u w:val="single"/>
            <w:lang w:eastAsia="ru-RU"/>
          </w:rPr>
          <w:t>obuchenie</w:t>
        </w:r>
      </w:hyperlink>
      <w:hyperlink r:id="rId10" w:history="1">
        <w:r w:rsidRPr="007F302D">
          <w:rPr>
            <w:rFonts w:ascii="Arial" w:eastAsia="Times New Roman" w:hAnsi="Arial" w:cs="Arial"/>
            <w:color w:val="000000"/>
            <w:u w:val="single"/>
            <w:lang w:eastAsia="ru-RU"/>
          </w:rPr>
          <w:t>-</w:t>
        </w:r>
      </w:hyperlink>
      <w:hyperlink r:id="rId11" w:history="1">
        <w:r w:rsidRPr="007F302D">
          <w:rPr>
            <w:rFonts w:ascii="Arial" w:eastAsia="Times New Roman" w:hAnsi="Arial" w:cs="Arial"/>
            <w:color w:val="000000"/>
            <w:u w:val="single"/>
            <w:lang w:eastAsia="ru-RU"/>
          </w:rPr>
          <w:t>detej</w:t>
        </w:r>
      </w:hyperlink>
      <w:hyperlink r:id="rId12" w:history="1">
        <w:r w:rsidRPr="007F302D">
          <w:rPr>
            <w:rFonts w:ascii="Arial" w:eastAsia="Times New Roman" w:hAnsi="Arial" w:cs="Arial"/>
            <w:color w:val="000000"/>
            <w:u w:val="single"/>
            <w:lang w:eastAsia="ru-RU"/>
          </w:rPr>
          <w:t>-</w:t>
        </w:r>
      </w:hyperlink>
      <w:hyperlink r:id="rId13" w:history="1">
        <w:r w:rsidRPr="007F302D">
          <w:rPr>
            <w:rFonts w:ascii="Arial" w:eastAsia="Times New Roman" w:hAnsi="Arial" w:cs="Arial"/>
            <w:color w:val="000000"/>
            <w:u w:val="single"/>
            <w:lang w:eastAsia="ru-RU"/>
          </w:rPr>
          <w:t>s</w:t>
        </w:r>
      </w:hyperlink>
      <w:hyperlink r:id="rId14" w:history="1">
        <w:r w:rsidRPr="007F302D">
          <w:rPr>
            <w:rFonts w:ascii="Arial" w:eastAsia="Times New Roman" w:hAnsi="Arial" w:cs="Arial"/>
            <w:color w:val="000000"/>
            <w:u w:val="single"/>
            <w:lang w:eastAsia="ru-RU"/>
          </w:rPr>
          <w:t>-</w:t>
        </w:r>
      </w:hyperlink>
      <w:hyperlink r:id="rId15" w:history="1">
        <w:r w:rsidRPr="007F302D">
          <w:rPr>
            <w:rFonts w:ascii="Arial" w:eastAsia="Times New Roman" w:hAnsi="Arial" w:cs="Arial"/>
            <w:color w:val="000000"/>
            <w:u w:val="single"/>
            <w:lang w:eastAsia="ru-RU"/>
          </w:rPr>
          <w:t>ovz/</w:t>
        </w:r>
      </w:hyperlink>
      <w:hyperlink r:id="rId16" w:history="1">
        <w:r w:rsidRPr="007F302D">
          <w:rPr>
            <w:rFonts w:ascii="Arial" w:eastAsia="Times New Roman" w:hAnsi="Arial" w:cs="Arial"/>
            <w:color w:val="000000"/>
            <w:u w:val="single"/>
            <w:lang w:eastAsia="ru-RU"/>
          </w:rPr>
          <w:t>)</w:t>
        </w:r>
      </w:hyperlink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.</w:t>
      </w:r>
    </w:p>
    <w:p w:rsidR="007F302D" w:rsidRPr="007F302D" w:rsidRDefault="007F302D" w:rsidP="007F302D">
      <w:pPr>
        <w:shd w:val="clear" w:color="auto" w:fill="FFFFFF"/>
        <w:spacing w:after="0" w:line="224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0" w:right="4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* * *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right="12" w:firstLine="568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Правильная организация дистанционной учебы вырабатывает у школьника навыки труда. Учебный процесс должен восприниматься положительно</w:t>
      </w: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, </w:t>
      </w:r>
      <w:r w:rsidRPr="007F302D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чтобы обучение имело смысл. 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578" w:right="12" w:hanging="1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Поэтому, уважаемые педагоги, позаботьтесь о себе!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right="12" w:firstLine="568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Любое взаимодействие, пусть и в дистанционном формате, – это всегда минимум двое. </w:t>
      </w:r>
      <w:proofErr w:type="gramStart"/>
      <w:r w:rsidRPr="007F302D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А значит,  процесс адаптации, самоорганизации и </w:t>
      </w:r>
      <w:proofErr w:type="spellStart"/>
      <w:r w:rsidRPr="007F302D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саморегуляции</w:t>
      </w:r>
      <w:proofErr w:type="spellEnd"/>
      <w:r w:rsidRPr="007F302D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лежит не только на обучающихся, но и на педагогах.</w:t>
      </w:r>
      <w:proofErr w:type="gramEnd"/>
      <w:r w:rsidRPr="007F302D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ПОМНИТЕ О СЕБЕ! </w:t>
      </w:r>
    </w:p>
    <w:p w:rsidR="007F302D" w:rsidRPr="007F302D" w:rsidRDefault="007F302D" w:rsidP="007F302D">
      <w:pPr>
        <w:shd w:val="clear" w:color="auto" w:fill="FFFFFF"/>
        <w:spacing w:after="0" w:line="224" w:lineRule="atLeast"/>
        <w:ind w:left="568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</w:p>
    <w:p w:rsidR="007F302D" w:rsidRPr="007F302D" w:rsidRDefault="007F302D" w:rsidP="007F302D">
      <w:pPr>
        <w:shd w:val="clear" w:color="auto" w:fill="FFFFFF"/>
        <w:spacing w:after="0" w:line="235" w:lineRule="atLeast"/>
        <w:ind w:left="10" w:right="6" w:hanging="1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3.4. Релаксационные  и </w:t>
      </w:r>
      <w:proofErr w:type="spellStart"/>
      <w:r w:rsidRPr="007F302D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антистрессовые</w:t>
      </w:r>
      <w:proofErr w:type="spellEnd"/>
      <w:r w:rsidRPr="007F302D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техники</w:t>
      </w:r>
    </w:p>
    <w:p w:rsidR="007F302D" w:rsidRPr="007F302D" w:rsidRDefault="007F302D" w:rsidP="007F302D">
      <w:pPr>
        <w:shd w:val="clear" w:color="auto" w:fill="FFFFFF"/>
        <w:spacing w:after="0" w:line="224" w:lineRule="atLeast"/>
        <w:ind w:left="66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0" w:right="1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Аутогенная тренировка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На упражнение отводится 3-5 мин. Оно необходимо для </w:t>
      </w:r>
      <w:proofErr w:type="spell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воостановления</w:t>
      </w:r>
      <w:proofErr w:type="spell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сил и ресурсного рабочего  состояния.</w:t>
      </w:r>
    </w:p>
    <w:p w:rsidR="007F302D" w:rsidRPr="007F302D" w:rsidRDefault="007F302D" w:rsidP="007F302D">
      <w:pPr>
        <w:numPr>
          <w:ilvl w:val="0"/>
          <w:numId w:val="24"/>
        </w:numPr>
        <w:spacing w:after="0" w:line="240" w:lineRule="auto"/>
        <w:ind w:left="0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pict>
          <v:shape id="_x0000_s1031" type="#_x0000_t75" alt="" style="position:absolute;left:0;text-align:left;margin-left:0;margin-top:0;width:184.5pt;height:141.75pt;z-index:251658240;mso-position-horizontal:left;mso-position-vertical-relative:line" o:allowoverlap="f">
            <w10:wrap type="square"/>
          </v:shape>
        </w:pict>
      </w: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Сядьте удобно, закройте глаза. Спина прямая, руки лежат на коленях. Сосредоточьтесь на формулировке «Я спокоен». Мысли отгонять не стоит, т. к. это вызовет дополнительное напряжение, позвольте им проплывать подобно облакам в небе.</w:t>
      </w:r>
    </w:p>
    <w:p w:rsidR="007F302D" w:rsidRPr="007F302D" w:rsidRDefault="007F302D" w:rsidP="007F302D">
      <w:pPr>
        <w:numPr>
          <w:ilvl w:val="0"/>
          <w:numId w:val="24"/>
        </w:numPr>
        <w:spacing w:after="0" w:line="240" w:lineRule="auto"/>
        <w:ind w:left="0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Мысленно повторите 5-6 раз «Правая рука тяжелая».</w:t>
      </w:r>
    </w:p>
    <w:p w:rsidR="007F302D" w:rsidRPr="007F302D" w:rsidRDefault="007F302D" w:rsidP="007F302D">
      <w:pPr>
        <w:numPr>
          <w:ilvl w:val="0"/>
          <w:numId w:val="24"/>
        </w:numPr>
        <w:spacing w:after="0" w:line="240" w:lineRule="auto"/>
        <w:ind w:left="0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Затем повторите исходную фразу «Я спокое</w:t>
      </w:r>
      <w:proofErr w:type="gram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н(</w:t>
      </w:r>
      <w:proofErr w:type="gram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-на)».</w:t>
      </w:r>
    </w:p>
    <w:p w:rsidR="007F302D" w:rsidRPr="007F302D" w:rsidRDefault="007F302D" w:rsidP="007F302D">
      <w:pPr>
        <w:numPr>
          <w:ilvl w:val="0"/>
          <w:numId w:val="24"/>
        </w:numPr>
        <w:spacing w:after="0" w:line="240" w:lineRule="auto"/>
        <w:ind w:left="0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После этого снова 5-6 раз произнесите фразу «Левая рука тяжелая».</w:t>
      </w:r>
    </w:p>
    <w:p w:rsidR="007F302D" w:rsidRPr="007F302D" w:rsidRDefault="007F302D" w:rsidP="007F302D">
      <w:pPr>
        <w:numPr>
          <w:ilvl w:val="0"/>
          <w:numId w:val="24"/>
        </w:numPr>
        <w:spacing w:after="0" w:line="240" w:lineRule="auto"/>
        <w:ind w:left="0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Снова         повторите мысленно   «Я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спокое</w:t>
      </w:r>
      <w:proofErr w:type="gram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н(</w:t>
      </w:r>
      <w:proofErr w:type="gram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-на). Я готов (а), я собра</w:t>
      </w:r>
      <w:proofErr w:type="gram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н(</w:t>
      </w:r>
      <w:proofErr w:type="gram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а), я уверен(а) в себе!».</w:t>
      </w:r>
    </w:p>
    <w:p w:rsidR="007F302D" w:rsidRPr="007F302D" w:rsidRDefault="007F302D" w:rsidP="007F302D">
      <w:pPr>
        <w:numPr>
          <w:ilvl w:val="0"/>
          <w:numId w:val="25"/>
        </w:numPr>
        <w:spacing w:after="0" w:line="240" w:lineRule="auto"/>
        <w:ind w:left="0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Для того</w:t>
      </w:r>
      <w:proofErr w:type="gram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,</w:t>
      </w:r>
      <w:proofErr w:type="gram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чтобы привести тело в исходное состояние, сожмите кисти в кулаки и откройте глаза, сделав глубокий вдох и выдох.</w:t>
      </w:r>
    </w:p>
    <w:p w:rsidR="007F302D" w:rsidRPr="007F302D" w:rsidRDefault="007F302D" w:rsidP="007F302D">
      <w:pPr>
        <w:shd w:val="clear" w:color="auto" w:fill="FFFFFF"/>
        <w:spacing w:after="0" w:line="224" w:lineRule="atLeast"/>
        <w:ind w:left="66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0" w:right="6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Релаксационные упражнения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55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Упражнение  «Пресс»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Закройте глаза. Представить внутри груди мощный пресс, который движется сверху вниз, подавляя отрицательные эмоции и внутреннее напряжение. Важно добиться отчѐтливого ощущения физической тяжести пресса. Упражнение желательно повторить несколько раз в тихой обстановке.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55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Упражнение  «Руки»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Сядьте </w:t>
      </w:r>
      <w:proofErr w:type="gram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поудобней</w:t>
      </w:r>
      <w:proofErr w:type="gram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, вытяните ноги, свесьте руки. Постарайтесь представить себе, что энергия усталости вытекает из кистей рук на землю: вот она струится от головы к плечам, перетекает по предплечьям, устремляется к кистям и через кончики пальцев просачивается вниз, в землю. Вы отчѐтливо физически ощущаете тѐплую тяжесть, скользящую по вашим рукам. Посидите так 1-2 минуты, а затем слегка потрясите кистями рук.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55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Упражнение «Пословицы»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Возьмите любую из книг: «Русские пословицы», «Мысли великих людей», «Афоризмы», «Сказки» и т. п. Полистайте книгу, читайте фразы, афоризмы в течение 15-20 мин, пока не почувствуете внутреннее облегчение. Возможно, та или иная пословица натолкнѐт Вас на правильное решение. Возможно, Вас успокоит тот факт, что не только у Вас возникла проблема, над способами еѐ решения размышляли очень многие великие исторические личности.</w:t>
      </w:r>
    </w:p>
    <w:p w:rsidR="007F302D" w:rsidRPr="007F302D" w:rsidRDefault="007F302D" w:rsidP="007F302D">
      <w:pPr>
        <w:shd w:val="clear" w:color="auto" w:fill="FFFFFF"/>
        <w:spacing w:after="0" w:line="224" w:lineRule="atLeast"/>
        <w:ind w:left="606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545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Антистрессовые</w:t>
      </w:r>
      <w:proofErr w:type="spellEnd"/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упражнения 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55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Упражнение «Я – дома, я – на работе»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Возьмите чистый лист и разделите его пополам. Нужно составить два списка определений, характеристик (желательно как можно больше) «Я – дома», «Я – на работе». Начать можно так: «Дома я никогда… », «На работе я никогда… ». Затем проанализировать:</w:t>
      </w:r>
    </w:p>
    <w:p w:rsidR="007F302D" w:rsidRPr="007F302D" w:rsidRDefault="007F302D" w:rsidP="007F302D">
      <w:pPr>
        <w:numPr>
          <w:ilvl w:val="0"/>
          <w:numId w:val="26"/>
        </w:numPr>
        <w:spacing w:after="0" w:line="240" w:lineRule="auto"/>
        <w:ind w:left="20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похожие черты;</w:t>
      </w:r>
    </w:p>
    <w:p w:rsidR="007F302D" w:rsidRPr="007F302D" w:rsidRDefault="007F302D" w:rsidP="007F302D">
      <w:pPr>
        <w:numPr>
          <w:ilvl w:val="0"/>
          <w:numId w:val="26"/>
        </w:numPr>
        <w:spacing w:after="0" w:line="240" w:lineRule="auto"/>
        <w:ind w:left="20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противоположные черты;</w:t>
      </w:r>
    </w:p>
    <w:p w:rsidR="007F302D" w:rsidRPr="007F302D" w:rsidRDefault="007F302D" w:rsidP="007F302D">
      <w:pPr>
        <w:numPr>
          <w:ilvl w:val="0"/>
          <w:numId w:val="26"/>
        </w:numPr>
        <w:spacing w:after="0" w:line="240" w:lineRule="auto"/>
        <w:ind w:left="20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одинаковые проявляющиеся качества;</w:t>
      </w:r>
    </w:p>
    <w:p w:rsidR="007F302D" w:rsidRPr="007F302D" w:rsidRDefault="007F302D" w:rsidP="007F302D">
      <w:pPr>
        <w:numPr>
          <w:ilvl w:val="0"/>
          <w:numId w:val="26"/>
        </w:numPr>
        <w:spacing w:after="0" w:line="240" w:lineRule="auto"/>
        <w:ind w:left="20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отсутствие общих черт;</w:t>
      </w:r>
    </w:p>
    <w:p w:rsidR="007F302D" w:rsidRPr="007F302D" w:rsidRDefault="007F302D" w:rsidP="007F302D">
      <w:pPr>
        <w:numPr>
          <w:ilvl w:val="0"/>
          <w:numId w:val="26"/>
        </w:numPr>
        <w:spacing w:after="0" w:line="240" w:lineRule="auto"/>
        <w:ind w:left="20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какой список было составлять легче;</w:t>
      </w:r>
    </w:p>
    <w:p w:rsidR="007F302D" w:rsidRPr="007F302D" w:rsidRDefault="007F302D" w:rsidP="007F302D">
      <w:pPr>
        <w:numPr>
          <w:ilvl w:val="0"/>
          <w:numId w:val="26"/>
        </w:numPr>
        <w:spacing w:after="0" w:line="240" w:lineRule="auto"/>
        <w:ind w:left="20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какой получился объѐмнее и т. д.</w:t>
      </w:r>
    </w:p>
    <w:p w:rsidR="007F302D" w:rsidRPr="007F302D" w:rsidRDefault="007F302D" w:rsidP="007F302D">
      <w:pPr>
        <w:numPr>
          <w:ilvl w:val="0"/>
          <w:numId w:val="26"/>
        </w:numPr>
        <w:spacing w:after="0" w:line="240" w:lineRule="auto"/>
        <w:ind w:left="20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плюсы и минусы дистанционного обучения («Я – дома, но я – на работе»)</w:t>
      </w:r>
    </w:p>
    <w:p w:rsidR="007F302D" w:rsidRPr="007F302D" w:rsidRDefault="007F302D" w:rsidP="007F302D">
      <w:pPr>
        <w:shd w:val="clear" w:color="auto" w:fill="FFFFFF"/>
        <w:spacing w:after="0" w:line="224" w:lineRule="atLeast"/>
        <w:ind w:left="5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 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55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Упражнение «Карикатура»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Возьмите по желанию краски, карандаши или фломастеры. Нужно нарисовать карикатуру на самого себя – «Я на работе». В юмористической форме изобразить собственные черты, которые мы стараемся в себе развивать, и которые стали неотъемлемой частью профессии (общительность, умение слушать без оценок, доброжелательность, гибкость, компетентность и пр.) Помните, должна получиться именно карикатура!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1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Предложенные упражнения помогут вам сориентироваться в собственном психическом состоянии, почувствовать положительное влияние на психику и повысить душевное равновесие.</w:t>
      </w:r>
    </w:p>
    <w:p w:rsidR="007F302D" w:rsidRPr="007F302D" w:rsidRDefault="007F302D" w:rsidP="007F302D">
      <w:pPr>
        <w:shd w:val="clear" w:color="auto" w:fill="FFFFFF"/>
        <w:spacing w:after="0" w:line="240" w:lineRule="auto"/>
        <w:ind w:left="540" w:right="12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30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Почувствуйте себя отдохнувшими, готовыми к новым достижениям!</w:t>
      </w:r>
    </w:p>
    <w:p w:rsidR="00CE65BF" w:rsidRDefault="00CE65BF"/>
    <w:sectPr w:rsidR="00CE65BF" w:rsidSect="00CE6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183D"/>
    <w:multiLevelType w:val="multilevel"/>
    <w:tmpl w:val="40E4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03E51"/>
    <w:multiLevelType w:val="multilevel"/>
    <w:tmpl w:val="B7907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AA45E9"/>
    <w:multiLevelType w:val="multilevel"/>
    <w:tmpl w:val="87E4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5232B3"/>
    <w:multiLevelType w:val="multilevel"/>
    <w:tmpl w:val="68CE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B17E2B"/>
    <w:multiLevelType w:val="multilevel"/>
    <w:tmpl w:val="2A00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FD00BE"/>
    <w:multiLevelType w:val="multilevel"/>
    <w:tmpl w:val="52E8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CA7503"/>
    <w:multiLevelType w:val="multilevel"/>
    <w:tmpl w:val="72A0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E70E37"/>
    <w:multiLevelType w:val="multilevel"/>
    <w:tmpl w:val="1F58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D271C9"/>
    <w:multiLevelType w:val="multilevel"/>
    <w:tmpl w:val="E2BA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BA3A09"/>
    <w:multiLevelType w:val="multilevel"/>
    <w:tmpl w:val="3224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A54509"/>
    <w:multiLevelType w:val="multilevel"/>
    <w:tmpl w:val="582C0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3C2BAD"/>
    <w:multiLevelType w:val="multilevel"/>
    <w:tmpl w:val="9042D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1F1013"/>
    <w:multiLevelType w:val="multilevel"/>
    <w:tmpl w:val="CA3E5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F14C27"/>
    <w:multiLevelType w:val="multilevel"/>
    <w:tmpl w:val="5AC4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AB5AB5"/>
    <w:multiLevelType w:val="multilevel"/>
    <w:tmpl w:val="1FC06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2521D7"/>
    <w:multiLevelType w:val="multilevel"/>
    <w:tmpl w:val="BEB2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5F33F5"/>
    <w:multiLevelType w:val="multilevel"/>
    <w:tmpl w:val="1782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391993"/>
    <w:multiLevelType w:val="multilevel"/>
    <w:tmpl w:val="C1C8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217DA0"/>
    <w:multiLevelType w:val="multilevel"/>
    <w:tmpl w:val="7D0C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A06E4D"/>
    <w:multiLevelType w:val="multilevel"/>
    <w:tmpl w:val="81AA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473F73"/>
    <w:multiLevelType w:val="multilevel"/>
    <w:tmpl w:val="E3CE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633C32"/>
    <w:multiLevelType w:val="multilevel"/>
    <w:tmpl w:val="1C38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FD44F5"/>
    <w:multiLevelType w:val="multilevel"/>
    <w:tmpl w:val="39641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6E494A"/>
    <w:multiLevelType w:val="multilevel"/>
    <w:tmpl w:val="C3ECA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8582B2B"/>
    <w:multiLevelType w:val="multilevel"/>
    <w:tmpl w:val="A4CC9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431E65"/>
    <w:multiLevelType w:val="multilevel"/>
    <w:tmpl w:val="59F6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24"/>
  </w:num>
  <w:num w:numId="4">
    <w:abstractNumId w:val="12"/>
  </w:num>
  <w:num w:numId="5">
    <w:abstractNumId w:val="7"/>
  </w:num>
  <w:num w:numId="6">
    <w:abstractNumId w:val="22"/>
  </w:num>
  <w:num w:numId="7">
    <w:abstractNumId w:val="16"/>
  </w:num>
  <w:num w:numId="8">
    <w:abstractNumId w:val="20"/>
  </w:num>
  <w:num w:numId="9">
    <w:abstractNumId w:val="17"/>
  </w:num>
  <w:num w:numId="10">
    <w:abstractNumId w:val="4"/>
  </w:num>
  <w:num w:numId="11">
    <w:abstractNumId w:val="18"/>
  </w:num>
  <w:num w:numId="12">
    <w:abstractNumId w:val="11"/>
  </w:num>
  <w:num w:numId="13">
    <w:abstractNumId w:val="0"/>
  </w:num>
  <w:num w:numId="14">
    <w:abstractNumId w:val="8"/>
  </w:num>
  <w:num w:numId="15">
    <w:abstractNumId w:val="14"/>
  </w:num>
  <w:num w:numId="16">
    <w:abstractNumId w:val="25"/>
  </w:num>
  <w:num w:numId="17">
    <w:abstractNumId w:val="9"/>
  </w:num>
  <w:num w:numId="18">
    <w:abstractNumId w:val="3"/>
  </w:num>
  <w:num w:numId="19">
    <w:abstractNumId w:val="19"/>
  </w:num>
  <w:num w:numId="20">
    <w:abstractNumId w:val="1"/>
  </w:num>
  <w:num w:numId="21">
    <w:abstractNumId w:val="2"/>
  </w:num>
  <w:num w:numId="22">
    <w:abstractNumId w:val="13"/>
  </w:num>
  <w:num w:numId="23">
    <w:abstractNumId w:val="15"/>
  </w:num>
  <w:num w:numId="24">
    <w:abstractNumId w:val="23"/>
  </w:num>
  <w:num w:numId="25">
    <w:abstractNumId w:val="6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F302D"/>
    <w:rsid w:val="007F302D"/>
    <w:rsid w:val="00CE6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02D"/>
    <w:rPr>
      <w:b/>
      <w:bCs/>
    </w:rPr>
  </w:style>
  <w:style w:type="character" w:styleId="a4">
    <w:name w:val="Emphasis"/>
    <w:basedOn w:val="a0"/>
    <w:uiPriority w:val="20"/>
    <w:qFormat/>
    <w:rsid w:val="007F302D"/>
    <w:rPr>
      <w:i/>
      <w:iCs/>
    </w:rPr>
  </w:style>
  <w:style w:type="paragraph" w:styleId="a5">
    <w:name w:val="Normal (Web)"/>
    <w:basedOn w:val="a"/>
    <w:uiPriority w:val="99"/>
    <w:semiHidden/>
    <w:unhideWhenUsed/>
    <w:rsid w:val="007F3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F30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0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kp-rao.ru/distancionnoe-obuchenie-detej-s-ovz/" TargetMode="External"/><Relationship Id="rId13" Type="http://schemas.openxmlformats.org/officeDocument/2006/relationships/hyperlink" Target="https://ikp-rao.ru/distancionnoe-obuchenie-detej-s-ovz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kp-rao.ru/distancionnoe-obuchenie-detej-s-ovz/" TargetMode="External"/><Relationship Id="rId12" Type="http://schemas.openxmlformats.org/officeDocument/2006/relationships/hyperlink" Target="https://ikp-rao.ru/distancionnoe-obuchenie-detej-s-ovz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kp-rao.ru/distancionnoe-obuchenie-detej-s-ovz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kp-rao.ru/distancionnoe-obuchenie-detej-s-ovz/" TargetMode="External"/><Relationship Id="rId11" Type="http://schemas.openxmlformats.org/officeDocument/2006/relationships/hyperlink" Target="https://ikp-rao.ru/distancionnoe-obuchenie-detej-s-ovz/" TargetMode="External"/><Relationship Id="rId5" Type="http://schemas.openxmlformats.org/officeDocument/2006/relationships/hyperlink" Target="https://ikp-rao.ru/distancionnoe-obuchenie-detej-s-ovz/" TargetMode="External"/><Relationship Id="rId15" Type="http://schemas.openxmlformats.org/officeDocument/2006/relationships/hyperlink" Target="https://ikp-rao.ru/distancionnoe-obuchenie-detej-s-ovz/" TargetMode="External"/><Relationship Id="rId10" Type="http://schemas.openxmlformats.org/officeDocument/2006/relationships/hyperlink" Target="https://ikp-rao.ru/distancionnoe-obuchenie-detej-s-ov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kp-rao.ru/distancionnoe-obuchenie-detej-s-ovz/" TargetMode="External"/><Relationship Id="rId14" Type="http://schemas.openxmlformats.org/officeDocument/2006/relationships/hyperlink" Target="https://ikp-rao.ru/distancionnoe-obuchenie-detej-s-ov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3823</Words>
  <Characters>21793</Characters>
  <Application>Microsoft Office Word</Application>
  <DocSecurity>0</DocSecurity>
  <Lines>181</Lines>
  <Paragraphs>51</Paragraphs>
  <ScaleCrop>false</ScaleCrop>
  <Company/>
  <LinksUpToDate>false</LinksUpToDate>
  <CharactersWithSpaces>25565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ukt</dc:creator>
  <cp:lastModifiedBy>ukt</cp:lastModifiedBy>
  <cp:revision>1</cp:revision>
  <dcterms:created xsi:type="dcterms:W3CDTF">2020-10-20T16:29:00Z</dcterms:created>
  <dcterms:modified xsi:type="dcterms:W3CDTF">2020-10-20T16:30:00Z</dcterms:modified>
</cp:coreProperties>
</file>