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D0" w:rsidRPr="009D33D0" w:rsidRDefault="009D33D0" w:rsidP="009D3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Памятка для общения с детьми группы психологического риска (суицид)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Возможные мотивы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Поиск помощи. Большинство людей, думающих о самоубийстве, не хотят умирать. Самоубийство </w:t>
      </w:r>
      <w:proofErr w:type="gramStart"/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рассматривается</w:t>
      </w:r>
      <w:proofErr w:type="gramEnd"/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как способ получить что-либо (внимание, любовь, освобождение от проблем).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Безнадежность. Жизнь бессмысленна, а на будущее рассчитывать не приходится. Потеряны всякие надежды изменить жизнь к лучшему.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Множественные проблемы. Все проблемы настолько глобальны и неразрешимы, что человек не может сконцентрироваться, чтобы раз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решить их по одной. Попытка сделать больно другому человеку: «Они еще пожалеют!» Иногда человек считает, что, покончив с собой, унесет с собой проблему и облегчит жизнь своей семье.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Способ разрешить проблему. Человек рассматривает самоубийство как показатель мужества и силы.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Как помочь подросткам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Выслушивайте 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просы и внимательно слушайте.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Обсуждайте – открытое обсуждение планов и проблем снимает тре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ность.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Будьте внимательны к косвенным показателям при предполагаемом самоубийстве. Каждое шутливое упоминание или угрозу следует вос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нимаете их всерьез.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Задавайте вопросы – обобщайте. «Такое впечатление, что ты на са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мом деле говоришь…», «Большинство людей задумывалось о самоубий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стве…», «Ты когда-нибудь думал, как совершить его?» Если вы получа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ете ответ, переходите на конкретику. «Пистолет? А ты когда-нибудь стрелял? А где ты его возьмешь? Что тогда произойдет? А что если ты промахнешься? Кто тебя найдет? Ты думал о своих похоронах? Кто на них придет?» Недосказанное, затаенное вы должны сделать явным. Помогите подростку открыто говорить и думать о своих замыслах.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Подчеркивайте временный характер проблем, признайте, что его чувства очень сильны, проблемы сложны. Узнайте, чем вы можете по</w:t>
      </w: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мочь, поскольку вам он уже доверяет. Узнайте, кто еще мог бы помочь в этой ситуации [3].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1.      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 [5].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0"/>
        <w:gridCol w:w="4939"/>
      </w:tblGrid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Нельзя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Можно</w:t>
            </w:r>
          </w:p>
        </w:tc>
      </w:tr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lastRenderedPageBreak/>
              <w:t>- Стыдить и ругать ребенка за его намерения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Следует подбирать ключ к загадке суицида, помочь разобраться в причинах</w:t>
            </w:r>
          </w:p>
        </w:tc>
      </w:tr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Недооценивать вероятность суицида, даже если ребенок внешне легко обсуждает свои намерения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Необходимо всесторонне оценивать степень риска суицида</w:t>
            </w:r>
          </w:p>
        </w:tc>
      </w:tr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Относиться к ребенку формально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Дать почувствовать, что его принимают как личность и его жизнь кому-то небезразлична</w:t>
            </w:r>
          </w:p>
        </w:tc>
      </w:tr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Оставлять ребенка одного в ситуации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Если есть такая возможность, нужно привлечь родных и близких, друзей и т.п.</w:t>
            </w:r>
          </w:p>
        </w:tc>
      </w:tr>
      <w:tr w:rsidR="009D33D0" w:rsidRPr="009D33D0" w:rsidTr="009D33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- Чрезмерно контролировать и ограничивать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D33D0" w:rsidRPr="009D33D0" w:rsidRDefault="009D33D0" w:rsidP="009D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- Главное – дружеская поддержка и опора, </w:t>
            </w:r>
            <w:proofErr w:type="gramStart"/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которые</w:t>
            </w:r>
            <w:proofErr w:type="gramEnd"/>
            <w:r w:rsidRPr="009D33D0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помогут ему справиться с возникшими затруднениями</w:t>
            </w:r>
          </w:p>
        </w:tc>
      </w:tr>
    </w:tbl>
    <w:p w:rsidR="009D33D0" w:rsidRPr="009D33D0" w:rsidRDefault="009D33D0" w:rsidP="009D33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9D33D0" w:rsidRPr="009D33D0" w:rsidRDefault="009D33D0" w:rsidP="009D33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D33D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753865" w:rsidRPr="009D33D0" w:rsidRDefault="00753865">
      <w:pPr>
        <w:rPr>
          <w:rFonts w:ascii="Times New Roman" w:hAnsi="Times New Roman" w:cs="Times New Roman"/>
          <w:sz w:val="24"/>
        </w:rPr>
      </w:pPr>
    </w:p>
    <w:sectPr w:rsidR="00753865" w:rsidRPr="009D33D0" w:rsidSect="0075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D33D0"/>
    <w:rsid w:val="00753865"/>
    <w:rsid w:val="009D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2020-11-11T06:37:00Z</dcterms:created>
  <dcterms:modified xsi:type="dcterms:W3CDTF">2020-11-11T06:37:00Z</dcterms:modified>
</cp:coreProperties>
</file>