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807">
      <w:pPr>
        <w:rPr>
          <w:rFonts w:ascii="Times New Roman" w:hAnsi="Times New Roman" w:cs="Times New Roman"/>
        </w:rPr>
      </w:pPr>
      <w:r w:rsidRPr="000B2807">
        <w:rPr>
          <w:rFonts w:ascii="Times New Roman" w:hAnsi="Times New Roman" w:cs="Times New Roman"/>
        </w:rPr>
        <w:t>Тема: Гражданская война. Интервенция</w:t>
      </w:r>
      <w:r>
        <w:rPr>
          <w:rFonts w:ascii="Times New Roman" w:hAnsi="Times New Roman" w:cs="Times New Roman"/>
        </w:rPr>
        <w:t>. 2 часа. 21.04.</w:t>
      </w:r>
    </w:p>
    <w:p w:rsidR="000B2807" w:rsidRDefault="000B2807" w:rsidP="000B2807">
      <w:p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Порядок работы:</w:t>
      </w:r>
    </w:p>
    <w:p w:rsidR="000B2807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Сформулируйте повод к гражданской войне в России.</w:t>
      </w:r>
    </w:p>
    <w:p w:rsidR="000B2807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Сформулируйте причины гражданской войны.</w:t>
      </w:r>
    </w:p>
    <w:p w:rsidR="000B2807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Перечислите основные противоборствующие силы, дайте им характеристику.</w:t>
      </w:r>
    </w:p>
    <w:p w:rsidR="000B2807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Перечислите основные причины, этапы интервенции в России, ее последствия, дайте ей определение.</w:t>
      </w:r>
    </w:p>
    <w:p w:rsidR="000B2807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Раскройте сущность политики «военного коммунизма», его последствия</w:t>
      </w:r>
    </w:p>
    <w:p w:rsidR="000B2807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Приведите примеры красного и белого террора, определите, насколько эффективным было его использование, чем оправдывался террор, каково ваше отношение к террору, как средству достижения целей. </w:t>
      </w:r>
    </w:p>
    <w:p w:rsidR="000B2807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Дайте характеристику красной армии, перечислите ее основные победы. </w:t>
      </w:r>
    </w:p>
    <w:p w:rsidR="000B2807" w:rsidRPr="0002356C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 w:rsidRPr="0002356C">
        <w:rPr>
          <w:rFonts w:ascii="Times New Roman" w:eastAsia="Calibri" w:hAnsi="Times New Roman" w:cs="Times New Roman"/>
          <w:color w:val="000000"/>
        </w:rPr>
        <w:t xml:space="preserve">Почему крестьяне не были уничтожены как класс в период гражданской войны. </w:t>
      </w:r>
    </w:p>
    <w:p w:rsidR="000B2807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Сформулируйте причины победы красных в  гражданской войне.</w:t>
      </w:r>
    </w:p>
    <w:p w:rsidR="000B2807" w:rsidRPr="003B55B3" w:rsidRDefault="000B2807" w:rsidP="000B2807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Создайте презентацию (не менее 15  слайдов) «Герои красного и белого движений»</w:t>
      </w:r>
    </w:p>
    <w:p w:rsidR="000B2807" w:rsidRDefault="000B2807" w:rsidP="000B2807">
      <w:p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/>
        </w:rPr>
      </w:pPr>
    </w:p>
    <w:p w:rsidR="000B2807" w:rsidRDefault="000B2807" w:rsidP="000B2807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bCs/>
          <w:color w:val="444444"/>
          <w:kern w:val="36"/>
        </w:rPr>
      </w:pPr>
      <w:r>
        <w:rPr>
          <w:rFonts w:ascii="Times New Roman" w:eastAsia="Times New Roman" w:hAnsi="Times New Roman" w:cs="Times New Roman"/>
          <w:color w:val="333333"/>
        </w:rPr>
        <w:t>Информация:</w:t>
      </w:r>
    </w:p>
    <w:p w:rsidR="000B2807" w:rsidRDefault="000B2807" w:rsidP="000B2807">
      <w:pPr>
        <w:shd w:val="clear" w:color="auto" w:fill="FFFFFF"/>
        <w:spacing w:after="83" w:line="240" w:lineRule="auto"/>
        <w:outlineLvl w:val="0"/>
        <w:rPr>
          <w:rFonts w:ascii="Times New Roman" w:eastAsia="Times New Roman" w:hAnsi="Times New Roman" w:cs="Times New Roman"/>
          <w:bCs/>
          <w:color w:val="444444"/>
          <w:kern w:val="36"/>
        </w:rPr>
      </w:pPr>
      <w:proofErr w:type="spellStart"/>
      <w:r w:rsidRPr="0060012B">
        <w:rPr>
          <w:rFonts w:ascii="Times New Roman" w:eastAsia="Times New Roman" w:hAnsi="Times New Roman" w:cs="Times New Roman"/>
          <w:bCs/>
          <w:color w:val="444444"/>
          <w:kern w:val="36"/>
        </w:rPr>
        <w:t>Сороко-Цюпа</w:t>
      </w:r>
      <w:proofErr w:type="spellEnd"/>
      <w:r w:rsidRPr="0060012B">
        <w:rPr>
          <w:rFonts w:ascii="Times New Roman" w:eastAsia="Times New Roman" w:hAnsi="Times New Roman" w:cs="Times New Roman"/>
          <w:bCs/>
          <w:color w:val="444444"/>
          <w:kern w:val="36"/>
        </w:rPr>
        <w:t xml:space="preserve"> О. С.: Учебник по всеобщей истории. Мир в XX веке - 11 класс</w:t>
      </w:r>
    </w:p>
    <w:p w:rsidR="000B2807" w:rsidRDefault="000B2807" w:rsidP="000B2807">
      <w:pPr>
        <w:shd w:val="clear" w:color="auto" w:fill="FFFFFF"/>
        <w:spacing w:after="83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Гражданская война. </w:t>
      </w:r>
      <w:proofErr w:type="gramStart"/>
      <w:r>
        <w:rPr>
          <w:rFonts w:ascii="Times New Roman" w:hAnsi="Times New Roman" w:cs="Times New Roman"/>
        </w:rPr>
        <w:t>Часть 1</w:t>
      </w:r>
      <w:r w:rsidRPr="000B2807">
        <w:rPr>
          <w:rFonts w:ascii="Times New Roman" w:hAnsi="Times New Roman" w:cs="Times New Roman"/>
          <w:color w:val="000000" w:themeColor="text1"/>
        </w:rPr>
        <w:t>.</w:t>
      </w:r>
      <w:hyperlink r:id="rId5" w:history="1">
        <w:r w:rsidRPr="000B2807">
          <w:rPr>
            <w:rStyle w:val="a3"/>
            <w:color w:val="000000" w:themeColor="text1"/>
            <w:u w:val="none"/>
          </w:rPr>
          <w:t>https://yandex.ru/video/preview/?filmId=9423512265396463840&amp;from=tabbar&amp;parent-reqid=1586790408730384-925073909114029069800328-production-app-host-man-web-yp-74&amp;text=%D0%B3%D1%80%D0%B0%D0%B6%D0%B4%D0%B0%D0%BD%D1%81%D0%BA%D0%B0%D1%8F+%D0%B2%D0%BE%D0%B9%D0%BD%D0%B0+%D0%B2+%D1%80%D0%BE%D1%81%D1%81%D0%B8%D0%B8</w:t>
        </w:r>
      </w:hyperlink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B2807" w:rsidRPr="000B2807" w:rsidTr="00064394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2807" w:rsidRPr="000B2807" w:rsidRDefault="000B2807" w:rsidP="00064394">
            <w:pPr>
              <w:pStyle w:val="1"/>
              <w:pBdr>
                <w:bottom w:val="single" w:sz="2" w:space="0" w:color="CCCCCC"/>
              </w:pBdr>
              <w:spacing w:before="83" w:beforeAutospacing="0"/>
              <w:ind w:left="125"/>
              <w:rPr>
                <w:b w:val="0"/>
                <w:color w:val="000000" w:themeColor="text1"/>
                <w:sz w:val="22"/>
                <w:szCs w:val="22"/>
              </w:rPr>
            </w:pPr>
            <w:r w:rsidRPr="000B2807">
              <w:rPr>
                <w:color w:val="000000" w:themeColor="text1"/>
                <w:sz w:val="15"/>
                <w:szCs w:val="15"/>
              </w:rPr>
              <w:br/>
            </w:r>
            <w:r w:rsidRPr="000B2807">
              <w:rPr>
                <w:b w:val="0"/>
                <w:color w:val="000000" w:themeColor="text1"/>
                <w:sz w:val="22"/>
                <w:szCs w:val="22"/>
              </w:rPr>
              <w:t>Гражданская война в России. Причины, ход, итоги и последствия</w:t>
            </w:r>
          </w:p>
        </w:tc>
      </w:tr>
    </w:tbl>
    <w:p w:rsidR="000B2807" w:rsidRPr="000B2807" w:rsidRDefault="000B2807" w:rsidP="000B2807">
      <w:pPr>
        <w:shd w:val="clear" w:color="auto" w:fill="FFFFFF"/>
        <w:spacing w:after="83" w:line="24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0B2807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0B280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https://studopedia.ru/5_16162_grazhdanskaya-voyna-v-rossii-prichini-hod-itogi-i-posledstviya.html</w:t>
        </w:r>
      </w:hyperlink>
    </w:p>
    <w:p w:rsidR="000B2807" w:rsidRPr="000B2807" w:rsidRDefault="000B2807" w:rsidP="000B2807">
      <w:p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0B280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Начало широкомасштабной гражданской войны</w:t>
      </w:r>
    </w:p>
    <w:p w:rsidR="000B2807" w:rsidRPr="000B2807" w:rsidRDefault="000B2807" w:rsidP="000B2807">
      <w:p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 w:themeColor="text1"/>
        </w:rPr>
      </w:pPr>
      <w:hyperlink r:id="rId7" w:history="1">
        <w:proofErr w:type="gramStart"/>
        <w:r w:rsidRPr="000B280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s://yandex.ru/video/preview/?filmId=15206111760704713518&amp;from=tabbar&amp;p=1&amp;parent-reqid=1586790408730384-925073909114029069800328-production-app-host-man-web-yp-74&amp;text=%D0%B3%D1%80%D0%B0%D0%B6%D0%B4%D0%B0%D0%BD%D1%81%D0%BA%D0%B0%D1%8F+%D0%B2%D0%BE%D0%B9%D0%BD%D0%B0+%D0%B2+%D1%80%D0%BE%D1%81%D1%81%D0%B8%D0%B8</w:t>
        </w:r>
      </w:hyperlink>
      <w:proofErr w:type="gramEnd"/>
    </w:p>
    <w:p w:rsidR="000B2807" w:rsidRPr="000B2807" w:rsidRDefault="000B2807" w:rsidP="000B2807">
      <w:pPr>
        <w:shd w:val="clear" w:color="auto" w:fill="FFFFFF"/>
        <w:spacing w:after="83" w:line="240" w:lineRule="auto"/>
        <w:outlineLvl w:val="0"/>
        <w:rPr>
          <w:rFonts w:ascii="Times New Roman" w:eastAsia="Calibri" w:hAnsi="Times New Roman" w:cs="Times New Roman"/>
          <w:color w:val="000000" w:themeColor="text1"/>
        </w:rPr>
      </w:pPr>
    </w:p>
    <w:p w:rsidR="000B2807" w:rsidRPr="000B2807" w:rsidRDefault="000B2807">
      <w:pPr>
        <w:rPr>
          <w:rFonts w:ascii="Times New Roman" w:hAnsi="Times New Roman" w:cs="Times New Roman"/>
        </w:rPr>
      </w:pPr>
    </w:p>
    <w:sectPr w:rsidR="000B2807" w:rsidRPr="000B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CE2"/>
    <w:multiLevelType w:val="hybridMultilevel"/>
    <w:tmpl w:val="EAC8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B2807"/>
    <w:rsid w:val="000B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B28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206111760704713518&amp;from=tabbar&amp;p=1&amp;parent-reqid=1586790408730384-925073909114029069800328-production-app-host-man-web-yp-74&amp;text=%D0%B3%D1%80%D0%B0%D0%B6%D0%B4%D0%B0%D0%BD%D1%81%D0%BA%D0%B0%D1%8F+%D0%B2%D0%BE%D0%B9%D0%BD%D0%B0+%D0%B2+%D1%8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5_16162_grazhdanskaya-voyna-v-rossii-prichini-hod-itogi-i-posledstviya.html" TargetMode="External"/><Relationship Id="rId5" Type="http://schemas.openxmlformats.org/officeDocument/2006/relationships/hyperlink" Target="https://yandex.ru/video/preview/?filmId=9423512265396463840&amp;from=tabbar&amp;parent-reqid=1586790408730384-925073909114029069800328-production-app-host-man-web-yp-74&amp;text=%D0%B3%D1%80%D0%B0%D0%B6%D0%B4%D0%B0%D0%BD%D1%81%D0%BA%D0%B0%D1%8F+%D0%B2%D0%BE%D0%B9%D0%BD%D0%B0+%D0%B2+%D1%8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2020-04-20T13:27:00Z</dcterms:created>
  <dcterms:modified xsi:type="dcterms:W3CDTF">2020-04-20T13:34:00Z</dcterms:modified>
</cp:coreProperties>
</file>