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0033D" w:rsidRPr="001E4B7C" w:rsidTr="00A0033D">
        <w:tc>
          <w:tcPr>
            <w:tcW w:w="4785" w:type="dxa"/>
          </w:tcPr>
          <w:p w:rsidR="00A0033D" w:rsidRPr="001E4B7C" w:rsidRDefault="00A0033D" w:rsidP="004E3DE5">
            <w:pPr>
              <w:spacing w:after="120" w:line="312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</w:tcPr>
          <w:p w:rsidR="00A0033D" w:rsidRPr="001E4B7C" w:rsidRDefault="00A0033D" w:rsidP="00A0033D">
            <w:pPr>
              <w:spacing w:after="120" w:line="312" w:lineRule="atLeast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</w:p>
        </w:tc>
      </w:tr>
    </w:tbl>
    <w:p w:rsidR="001E4B7C" w:rsidRPr="001E4B7C" w:rsidRDefault="004E3DE5" w:rsidP="001E4B7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1E4B7C">
        <w:rPr>
          <w:rFonts w:ascii="Times New Roman" w:eastAsia="Times New Roman" w:hAnsi="Times New Roman" w:cs="Times New Roman"/>
          <w:kern w:val="36"/>
          <w:sz w:val="30"/>
          <w:lang w:eastAsia="ru-RU"/>
        </w:rPr>
        <w:t>ПОЛОЖЕНИЕ ОБ ОРГАНИЗАЦИИ ИНДИВИДУАЛЬНОГО ОБУЧЕНИЯ УЧАЩИХСЯ</w:t>
      </w:r>
      <w:r w:rsidR="001E4B7C" w:rsidRPr="001E4B7C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</w:p>
    <w:p w:rsidR="001E4B7C" w:rsidRPr="001E4B7C" w:rsidRDefault="001E4B7C" w:rsidP="001E4B7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1E4B7C">
        <w:rPr>
          <w:rFonts w:ascii="Times New Roman" w:hAnsi="Times New Roman" w:cs="Times New Roman"/>
          <w:color w:val="000000"/>
          <w:sz w:val="32"/>
          <w:szCs w:val="32"/>
        </w:rPr>
        <w:t xml:space="preserve">Государственного казенного  общеобразовательного  учреждения   </w:t>
      </w:r>
    </w:p>
    <w:p w:rsidR="001E4B7C" w:rsidRPr="001E4B7C" w:rsidRDefault="001E4B7C" w:rsidP="001E4B7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1E4B7C">
        <w:rPr>
          <w:rFonts w:ascii="Times New Roman" w:hAnsi="Times New Roman" w:cs="Times New Roman"/>
          <w:color w:val="000000"/>
          <w:sz w:val="32"/>
          <w:szCs w:val="32"/>
        </w:rPr>
        <w:t>"Максатихинская  школа-интернат ".</w:t>
      </w:r>
    </w:p>
    <w:p w:rsidR="004E3DE5" w:rsidRDefault="004E3DE5" w:rsidP="001E055A">
      <w:pPr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</w:p>
    <w:p w:rsidR="001E4B7C" w:rsidRPr="001E055A" w:rsidRDefault="001E4B7C" w:rsidP="001E055A">
      <w:pPr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</w:p>
    <w:p w:rsidR="004E3DE5" w:rsidRPr="004E3DE5" w:rsidRDefault="004E3DE5" w:rsidP="004E3DE5">
      <w:pPr>
        <w:spacing w:after="120" w:line="270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4E3DE5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Общие положения</w:t>
      </w:r>
    </w:p>
    <w:p w:rsidR="001E4B7C" w:rsidRPr="001E4B7C" w:rsidRDefault="004E3DE5" w:rsidP="001E4B7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1.1.    Настоящее Положение регламентирует порядок индивидуального обучения учащихся </w:t>
      </w:r>
      <w:r w:rsidR="001E4B7C" w:rsidRPr="001E4B7C">
        <w:rPr>
          <w:rFonts w:ascii="Times New Roman" w:hAnsi="Times New Roman" w:cs="Times New Roman"/>
          <w:color w:val="000000"/>
        </w:rPr>
        <w:t xml:space="preserve">Государственного казенного  общеобразовательного  учреждения   </w:t>
      </w:r>
    </w:p>
    <w:p w:rsidR="001E4B7C" w:rsidRPr="001E4B7C" w:rsidRDefault="001E4B7C" w:rsidP="001E4B7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E4B7C">
        <w:rPr>
          <w:rFonts w:ascii="Times New Roman" w:hAnsi="Times New Roman" w:cs="Times New Roman"/>
          <w:color w:val="000000"/>
        </w:rPr>
        <w:t>"Максатихинская  школа-интернат ".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– школа-интернат).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    Настоящее положение действует на основании: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    Закона РФ «Об образовании»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    Типового положения об образовательном учреждении от 31.03.1997        № 325-14-22;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    Устава школы-интерната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    </w:t>
      </w:r>
      <w:hyperlink r:id="rId4" w:history="1">
        <w:r w:rsidRPr="00A0033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Письма Министерства народного образования РСФСР № 17-253-6 от 14.11.1988г. «Об индивидуальном обучении больных детей на дому»;</w:t>
        </w:r>
      </w:hyperlink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    </w:t>
      </w:r>
      <w:hyperlink r:id="rId5" w:history="1">
        <w:r w:rsidRPr="00A0033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Письма Министерства народного образования РСФСР и Министерства здравоохранения РСФСР 8-28 июня </w:t>
        </w:r>
        <w:r w:rsidR="00CB399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1980г. № 281-м-17-13-186 «П</w:t>
        </w:r>
        <w:r w:rsidRPr="00A0033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еречень заболеваний, по поводу которых дети нуждаются в индивидуальных занятиях на дому и освобождаются от посещения массовой школы»;</w:t>
        </w:r>
      </w:hyperlink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    Индивидуальное обучение в школе-интернате организуется для учащихся, которым по состоянию здоровья лечебно-профилактические учреждения здравоохранения рекомендуют обучение на дому.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    Положение об индивидуальном обучении учащихся школы-интерната утверждается приказом директора.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Основные задачи индивидуального обучения.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 Реализация общеобразовательных программ с учетом характера течения заболевания, рекомендаций лечебно-профилактического учреждения.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Обеспечение щадящего режима при проведении занятий для детей, которые по причине болезни не могут систематически посещать уроки в образовательном учреждении.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Организация индивидуального обучения.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3.1. </w:t>
      </w:r>
      <w:proofErr w:type="gramStart"/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</w:t>
      </w:r>
      <w:proofErr w:type="gramEnd"/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переводятся на индивидуальное обучение с момента: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получения им заключения врачебно-консультационной комиссии (ВКК)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подачи заявления родителей (законных представителей) на имя директора школы-интерната об обучении их ребенка на дому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3.2. Школа-интернат </w:t>
      </w:r>
      <w:r w:rsidR="00CB39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согласовывает   с</w:t>
      </w: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B39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Министерством  </w:t>
      </w: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образования </w:t>
      </w:r>
      <w:r w:rsidR="00CB39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Тверской  области перевод  воспитанника  на  индивидуальное  обучение  на  основании  представленных  документов  и  </w:t>
      </w: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заявления родителей (законных представителей) на имя директора школы-интерната об организации индивидуального обучения их ребенка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3.3. На основании данных документов </w:t>
      </w:r>
      <w:r w:rsidR="00CB39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 согласования с Министерством </w:t>
      </w: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образования </w:t>
      </w:r>
      <w:r w:rsidR="00CB39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администрация  школы-интерната  </w:t>
      </w: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издает приказ об индивидуальном обучении больного ребенка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3.4. Максимально допустимая нагрузка устанавливается Письмом Министерства народного образования РСФСР № 17-253-6 от 14.11.1988 г. «Об индивидуальном обучении больных детей на дому» и приказом директора школы-интерната в пределах: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          1-4 </w:t>
      </w:r>
      <w:proofErr w:type="spellStart"/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</w:t>
      </w:r>
      <w:proofErr w:type="spellEnd"/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– до 8 часов в неделю;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          5-8 </w:t>
      </w:r>
      <w:proofErr w:type="spellStart"/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</w:t>
      </w:r>
      <w:proofErr w:type="spellEnd"/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– до 10 часов в неделю;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             9 </w:t>
      </w:r>
      <w:proofErr w:type="spellStart"/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</w:t>
      </w:r>
      <w:proofErr w:type="spellEnd"/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– до 11 часов в неделю;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      10-11 </w:t>
      </w:r>
      <w:proofErr w:type="spellStart"/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</w:t>
      </w:r>
      <w:proofErr w:type="spellEnd"/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– до 12 часов в неделю.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3.5. Организация образовательного процесса регламентируется: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индивидуальным учебным планом;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годовым планом-графиком учебного и каникулярного времени;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расписанием занятий.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3.6. Формы обучения могут быть различными: занятия могут проводиться в школе-интернате, на дому и комбинированно (часть занятий – в школе-интернате, часть – на дому). Формы определяются учреждением в соответствии с медицинскими показаниями и с согласия родителей (лиц их заменяющих). В зависимости от индивидуальных психофизических возможностей учащихся занятия могут проводиться индивидуально, в классе и комбинированно (часть занятий проводится индивидуально, часть занятий учащийся посещает в классе). Выбор вариантов проведения занятий зависит от особенностей психофизического развития, возможностей обучающихся, состояния здоровья, сложности структуры их дефекта, особенностей эмоционально-волевой сферы, характера течения заболевания, рекомендаций лечебно-профилактического учреждения, психолого-медико-педагогической комиссии, возможностей доставки обучающегося в школу и отсутствия противопоказаний для занятий в классе, группе.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3.7. Занятия проводятся на дому или в школе по расписанию, составленному учителем совместно с заместителем директора по учебно-воспитательной работе. Расписание занятий составляется на основе базисного учебного плана, индивидуальных учебных планов разрабатываемых педагогом с учетом индивидуальных особенностей ребенка, в соответствии с основными санитарно-гигиеническими требованиями, согласовывается с родителями, и утверждается руководителем общеобразовательного учреждения.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3.8. Аттестация и перевод учащихся осуществляется в соответствии с законом РФ «Об образовании». Обучающимся выпускных классов выдается в установленном порядке документ государственного образца о соответствующем уровне образования.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Содержание обучения.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Содержание образования при организации индивидуального обучения определяется программами, принимаемыми и реализуемыми школой самостоятельно на основании образовательных программ школы VIII вида, рекомендованных Министерством образования РФ.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4.2. Учебный план для учащихся, обучающихся индивидуально, разрабатывается на основе базисного учебного плана.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4.3. Выбор учебного плана осуществляется на основании </w:t>
      </w:r>
      <w:proofErr w:type="spellStart"/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психолого-медико-педагогических</w:t>
      </w:r>
      <w:proofErr w:type="spellEnd"/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рекомендаций совместно с родителями. Учебный план может гибко моделироваться в зависимости от особенностей развития обучающихся, характера протекания заболевания. Учащиеся, обучающиеся индивидуально, могут посещать с классом уроки искусства, физического воспитания, принимать участие во внеклассных мероприятиях вместе с учащимися своего класса.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4.4. Для каждого ученика, обучающегося индивидуально, разрабатывается индивидуальная программа обучения в соответствии с уровнем его психофизического развития и возможностей обучения, сложности структуры его дефекта, особенностей эмоционально-волевой сферы.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</w:t>
      </w: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003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Финансовое обеспечение индивидуального обучения.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 Индивидуальное обучение больных детей на дому предоставляется учащимся бесплатно.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5.2. При назначении учителей, работающих с больными детьми, преимущественно отдается учителям, работающим в данном классе, либо учителям, имеющим специальную (курсовую) подготовку по обучению данной категории детей.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5.3. </w:t>
      </w:r>
      <w:proofErr w:type="gramStart"/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период обучения больного учащегося на дому не превышает двух месяцев или срок окончания обучения на дому из медицинских справки не ясен, то учителям производится почасовая оплата, в остальных случаях оплата учителям включается в тарификацию.</w:t>
      </w:r>
      <w:proofErr w:type="gramEnd"/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5.4. В случае болезни учителя (не позже, чем через неделю) администрация школы, с учетом кадровых возможностей, обязана произвести замещение занятий с больным учеником другим учителем.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5.5. В случае болезни ученика учитель, труд которого оплачивается по тарификации, обязан отработать </w:t>
      </w:r>
      <w:proofErr w:type="spellStart"/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непроведенные</w:t>
      </w:r>
      <w:proofErr w:type="spellEnd"/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часы. Сроки отработки согласовываются с родителями.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5.6. Администрация образовательного учреждения представляет в бухгалтерию приказ, если проведение занятий с больным учеником прекращается раньше срока.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VI. Права и обязанности участников образовательного процесса.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Участники образовательного процесса: обучающиеся, педагогические работники, родители </w:t>
      </w:r>
      <w:proofErr w:type="gramStart"/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6.1.    </w:t>
      </w:r>
      <w:proofErr w:type="gramStart"/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Обучающийся</w:t>
      </w:r>
      <w:proofErr w:type="gramEnd"/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имеет право: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на получение полного общего образования в соответствии с государственным стандартом;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вносить предложения по совершенствованию образовательного процесса в администрацию образовательного учреждения;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на уважение человеческого достоинства, свободу совести и информации, свободное выражение собственных взглядов и убеждений;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на моральное поощрение за успехи в учении.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6.2.    </w:t>
      </w: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Обучающийся обязан: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соблюдать требования образовательного учреждения;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добросовестно учиться, стремиться к сознательному и творческому освоению образовательных программ;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      уважать честь и достоинство работников образовательного учреждения;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соблюдать расписание занятий;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вести дневник.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6.3.    </w:t>
      </w: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Родители </w:t>
      </w:r>
      <w:proofErr w:type="gramStart"/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обучающегося</w:t>
      </w:r>
      <w:proofErr w:type="gramEnd"/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имеют право: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защищать законные права ребенка;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      обращаться для разрешения конфликтных ситуаций к администрации образовательного учреждения, в </w:t>
      </w:r>
      <w:r w:rsidR="003D5A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Министерство  </w:t>
      </w: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образования</w:t>
      </w:r>
      <w:r w:rsidR="003D5A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Тверской  области</w:t>
      </w: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присутствовать на уроках с разрешения администрации образовательного учреждения;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вносить предложения по составлению расписания занятий, по включению в пределах выделенных часов, предметов из учебного плана школы, не предусмотренных приказом Министерства просвещения от 05.05.1978 г.                   № 28-м, аргументировав необходимость, с учетом способностей и интересов ребенка.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6.4.    </w:t>
      </w: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Родители </w:t>
      </w:r>
      <w:proofErr w:type="gramStart"/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обучающегося</w:t>
      </w:r>
      <w:proofErr w:type="gramEnd"/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обязаны: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выполнять требования образовательного учреждения;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поддерживать интерес ребенка к школе и образованию;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ставить учителя в известность о рекомендациях врача, особенности режима;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создавать условия для проведения занятий, способствующих освоению знаний;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своевременно, в течении дня, информировать образовательное учреждение об отмене занятий по случаю болезни и возобновлении занятий;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контролировать ведение дневника, выполнение домашних заданий.</w:t>
      </w:r>
    </w:p>
    <w:p w:rsidR="004E3DE5" w:rsidRPr="00A0033D" w:rsidRDefault="004E3DE5" w:rsidP="003D5AB1">
      <w:pPr>
        <w:spacing w:after="12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6.5.    </w:t>
      </w: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Педагогические работники имеют права</w:t>
      </w:r>
      <w:r w:rsidR="003D5A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предусмотренные Законом  РФ  «Об образовании».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6.6.    </w:t>
      </w: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Педагогические работники обязаны: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осуществлять выбор вариантов проведения занятий с учетом характера течения заболевания, рекомендаций лечебно-профилактического учреждения, возможностей обучающегося;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3D5A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составлять индивидуальную   адаптированную  программу </w:t>
      </w: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предмету;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      обеспечивать уровень подготовки </w:t>
      </w:r>
      <w:proofErr w:type="gramStart"/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соответствующий требованиям индивидуальной </w:t>
      </w:r>
      <w:r w:rsidR="003D5A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адаптированной  </w:t>
      </w: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программы обучения, составленной в соответствии с возможностями учащегося, и несут ответственность за ее реализацию в полном объеме;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систематически оценивать знания детей, обучающихся индивидуально (фамилии этих учащихся, данные об успеваемости, переводе из класса в класс и выпуске из школы вносятся в журнал соответствующего класса);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вести на каждого ученика, обучающегося индивидуально тетрадь-дневник, где учитель записывает дату и тему занятия, количество часов, выставляет оценки, которые ежедневно переносит в классный журнал;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      </w:t>
      </w:r>
      <w:proofErr w:type="gramStart"/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выставлением оценок в классный журнал осуществляет классный руководитель (классный воспитатель);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6.7.    </w:t>
      </w: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Заместитель директора по учебной работе: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осуществляет руководство индивидуальным обучением согласно должностной инструкции и приказа директора;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-      осуществляет </w:t>
      </w:r>
      <w:proofErr w:type="gramStart"/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выполнением учебных программ и методикой индивидуального обучения;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контролирует своевременность проведения индивидуальных занятий;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систематически проверяет заполнение документации;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согласовывает с родителями наиболее удобное время для занятий с ребенком;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обеспечивает своевременный подбор учителей.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VII. Документация.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организации индивидуального обучения больных детей школа-интернат должна иметь следующие документы: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заявление родителей (законных представителей) об организации для их ребенка индивидуального обучения;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справку ВКК;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приказ по школе-интернату о переводе учащегося на индивидуальное обучение;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расписание занятий, письменно согласованное с родителями (законными представителями) учащегося и утвержденное директором школы-интерната в 2-х экземплярах;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индивидуальный календарно-тематический план проведения занятий;</w:t>
      </w:r>
    </w:p>
    <w:p w:rsidR="004E3DE5" w:rsidRPr="00A0033D" w:rsidRDefault="004E3DE5" w:rsidP="004E3DE5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 журнал учета проведенных занятий.</w:t>
      </w:r>
    </w:p>
    <w:p w:rsidR="00020F3C" w:rsidRPr="00A0033D" w:rsidRDefault="00020F3C">
      <w:pPr>
        <w:rPr>
          <w:rFonts w:ascii="Times New Roman" w:hAnsi="Times New Roman" w:cs="Times New Roman"/>
          <w:sz w:val="24"/>
          <w:szCs w:val="24"/>
        </w:rPr>
      </w:pPr>
    </w:p>
    <w:sectPr w:rsidR="00020F3C" w:rsidRPr="00A0033D" w:rsidSect="00020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DE5"/>
    <w:rsid w:val="00020F3C"/>
    <w:rsid w:val="001E055A"/>
    <w:rsid w:val="001E4B7C"/>
    <w:rsid w:val="003D5AB1"/>
    <w:rsid w:val="004E3DE5"/>
    <w:rsid w:val="006A6300"/>
    <w:rsid w:val="00860EFA"/>
    <w:rsid w:val="00A0033D"/>
    <w:rsid w:val="00CB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F3C"/>
  </w:style>
  <w:style w:type="paragraph" w:styleId="1">
    <w:name w:val="heading 1"/>
    <w:basedOn w:val="a"/>
    <w:link w:val="10"/>
    <w:uiPriority w:val="9"/>
    <w:qFormat/>
    <w:rsid w:val="004E3D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D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content">
    <w:name w:val="h1_content"/>
    <w:basedOn w:val="a0"/>
    <w:rsid w:val="004E3DE5"/>
  </w:style>
  <w:style w:type="paragraph" w:styleId="a3">
    <w:name w:val="Normal (Web)"/>
    <w:basedOn w:val="a"/>
    <w:uiPriority w:val="99"/>
    <w:unhideWhenUsed/>
    <w:rsid w:val="004E3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DE5"/>
    <w:rPr>
      <w:b/>
      <w:bCs/>
    </w:rPr>
  </w:style>
  <w:style w:type="character" w:styleId="a5">
    <w:name w:val="Emphasis"/>
    <w:basedOn w:val="a0"/>
    <w:uiPriority w:val="20"/>
    <w:qFormat/>
    <w:rsid w:val="004E3DE5"/>
    <w:rPr>
      <w:i/>
      <w:iCs/>
    </w:rPr>
  </w:style>
  <w:style w:type="character" w:customStyle="1" w:styleId="apple-converted-space">
    <w:name w:val="apple-converted-space"/>
    <w:basedOn w:val="a0"/>
    <w:rsid w:val="004E3DE5"/>
  </w:style>
  <w:style w:type="character" w:styleId="a6">
    <w:name w:val="Hyperlink"/>
    <w:basedOn w:val="a0"/>
    <w:uiPriority w:val="99"/>
    <w:semiHidden/>
    <w:unhideWhenUsed/>
    <w:rsid w:val="004E3DE5"/>
    <w:rPr>
      <w:color w:val="0000FF"/>
      <w:u w:val="single"/>
    </w:rPr>
  </w:style>
  <w:style w:type="table" w:styleId="a7">
    <w:name w:val="Table Grid"/>
    <w:basedOn w:val="a1"/>
    <w:uiPriority w:val="59"/>
    <w:rsid w:val="00A003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0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sychiatr-spb.narod.ru/index.files/Page2086.htm" TargetMode="External"/><Relationship Id="rId4" Type="http://schemas.openxmlformats.org/officeDocument/2006/relationships/hyperlink" Target="http://psychiatr-spb.narod.ru/index.files/Page2178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cp:lastPrinted>2015-02-20T07:47:00Z</cp:lastPrinted>
  <dcterms:created xsi:type="dcterms:W3CDTF">2018-12-18T10:21:00Z</dcterms:created>
  <dcterms:modified xsi:type="dcterms:W3CDTF">2018-12-18T10:21:00Z</dcterms:modified>
</cp:coreProperties>
</file>