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9D" w:rsidRDefault="00BC23A5" w:rsidP="00B12D98">
      <w:pPr>
        <w:shd w:val="clear" w:color="auto" w:fill="FFFFFF"/>
        <w:ind w:firstLine="567"/>
        <w:jc w:val="center"/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ПАМЯТКА </w:t>
      </w:r>
      <w:r>
        <w:rPr>
          <w:rFonts w:eastAsia="Times New Roman"/>
          <w:b/>
          <w:bCs/>
          <w:spacing w:val="-2"/>
          <w:sz w:val="28"/>
          <w:szCs w:val="28"/>
        </w:rPr>
        <w:t>ВСТРЕЧИ СО ЗМЕЕЙ</w:t>
      </w:r>
    </w:p>
    <w:p w:rsidR="00B12D98" w:rsidRDefault="00BC23A5" w:rsidP="00B12D98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Как правило, встреча со змеей бывает неожиданной, но при этом она сама </w:t>
      </w:r>
      <w:r>
        <w:rPr>
          <w:rFonts w:eastAsia="Times New Roman"/>
          <w:sz w:val="28"/>
          <w:szCs w:val="28"/>
        </w:rPr>
        <w:t xml:space="preserve">никогда не нападает: змеи кусают только в случае защиты. Однако укус ядовитой змеи опасен для здоровья и даже для жизни человека. 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z w:val="28"/>
          <w:szCs w:val="28"/>
        </w:rPr>
        <w:t>Яд гадюки</w:t>
      </w:r>
      <w:r w:rsidR="00B12D98">
        <w:rPr>
          <w:rFonts w:eastAsia="Times New Roman"/>
          <w:sz w:val="28"/>
          <w:szCs w:val="28"/>
        </w:rPr>
        <w:t xml:space="preserve"> (повсеместно распространена на территории Тверской области)</w:t>
      </w:r>
      <w:r>
        <w:rPr>
          <w:rFonts w:eastAsia="Times New Roman"/>
          <w:sz w:val="28"/>
          <w:szCs w:val="28"/>
        </w:rPr>
        <w:t xml:space="preserve">, в частности, резко нарушает проницаемость кровеносных </w:t>
      </w:r>
      <w:r>
        <w:rPr>
          <w:rFonts w:eastAsia="Times New Roman"/>
          <w:spacing w:val="-1"/>
          <w:sz w:val="28"/>
          <w:szCs w:val="28"/>
        </w:rPr>
        <w:t xml:space="preserve">сосудов. В результате возникают обширные кровоизлияния под кожей. Область </w:t>
      </w:r>
      <w:r>
        <w:rPr>
          <w:rFonts w:eastAsia="Times New Roman"/>
          <w:sz w:val="28"/>
          <w:szCs w:val="28"/>
        </w:rPr>
        <w:t xml:space="preserve">вокруг укуса отекает и приобретает синюшный оттенок. Нередки </w:t>
      </w:r>
      <w:r w:rsidR="00B12D98">
        <w:rPr>
          <w:rFonts w:eastAsia="Times New Roman"/>
          <w:sz w:val="28"/>
          <w:szCs w:val="28"/>
        </w:rPr>
        <w:t xml:space="preserve">случаи </w:t>
      </w:r>
      <w:r>
        <w:rPr>
          <w:rFonts w:eastAsia="Times New Roman"/>
          <w:sz w:val="28"/>
          <w:szCs w:val="28"/>
        </w:rPr>
        <w:t xml:space="preserve">появления сильной тошноты, сухости во рту, головокружения. Иногда отмечается снижение температуры тела, падение артериального давления до обморочного состояния. Особенно опасны укусы ядовитой змеи в голову человека, так как возможен паралич </w:t>
      </w:r>
      <w:r w:rsidR="00B12D98">
        <w:rPr>
          <w:rFonts w:eastAsia="Times New Roman"/>
          <w:sz w:val="28"/>
          <w:szCs w:val="28"/>
        </w:rPr>
        <w:t>дыхания, приводящий к смерти укушенного</w:t>
      </w:r>
      <w:r>
        <w:rPr>
          <w:rFonts w:eastAsia="Times New Roman"/>
          <w:sz w:val="28"/>
          <w:szCs w:val="28"/>
        </w:rPr>
        <w:t>. Страдает свертывающая система крови</w:t>
      </w:r>
      <w:r w:rsidR="00B12D98">
        <w:rPr>
          <w:rFonts w:eastAsia="Times New Roman"/>
          <w:sz w:val="28"/>
          <w:szCs w:val="28"/>
        </w:rPr>
        <w:t>, в связи с чем возникают кровоизлияния, кровотечения</w:t>
      </w:r>
      <w:r>
        <w:rPr>
          <w:rFonts w:eastAsia="Times New Roman"/>
          <w:sz w:val="28"/>
          <w:szCs w:val="28"/>
        </w:rPr>
        <w:t>.</w:t>
      </w:r>
    </w:p>
    <w:p w:rsidR="00B12D98" w:rsidRDefault="00BC23A5" w:rsidP="00B12D98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Чтобы избежать змеиных укусов, надо знать несколько простых правил. Прохладным днем змеи любят лежать на камнях и греться на солнце, а в жаркий день прячутся под камни в тени. Прогуливаясь там, где могут быть змеи, надевайте высокие ботинки или сапоги, но не сандалии или матерчатую обувь. Возьмите с собой длинную палку – посох, чтобы раздвигать заросли.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pacing w:val="-1"/>
          <w:sz w:val="28"/>
          <w:szCs w:val="28"/>
        </w:rPr>
        <w:t xml:space="preserve">Туристам, ночующим у костра, важно помнить, что змей привлекает свет, </w:t>
      </w:r>
      <w:r>
        <w:rPr>
          <w:rFonts w:eastAsia="Times New Roman"/>
          <w:sz w:val="28"/>
          <w:szCs w:val="28"/>
        </w:rPr>
        <w:t>тепло, запахи, но они плохо видят и слышат. Они могут заползать в палатки, рюкзаки, обувь.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pacing w:val="-1"/>
          <w:sz w:val="28"/>
          <w:szCs w:val="28"/>
        </w:rPr>
        <w:t xml:space="preserve">Если вы увидите змею, принявшую позу угрозы, то лучше остановиться и </w:t>
      </w:r>
      <w:r>
        <w:rPr>
          <w:rFonts w:eastAsia="Times New Roman"/>
          <w:sz w:val="28"/>
          <w:szCs w:val="28"/>
        </w:rPr>
        <w:t>медленно отступить назад.</w:t>
      </w:r>
    </w:p>
    <w:p w:rsidR="00B12D98" w:rsidRDefault="00BC23A5" w:rsidP="00B12D98">
      <w:pPr>
        <w:shd w:val="clear" w:color="auto" w:fill="FFFFFF"/>
        <w:tabs>
          <w:tab w:val="left" w:pos="1085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все же укус произошел, то пострадавшему необходима срочная</w:t>
      </w:r>
      <w:r>
        <w:rPr>
          <w:rFonts w:eastAsia="Times New Roman"/>
          <w:sz w:val="28"/>
          <w:szCs w:val="28"/>
        </w:rPr>
        <w:br/>
        <w:t xml:space="preserve">медицинская помощь! </w:t>
      </w:r>
    </w:p>
    <w:p w:rsidR="0035429D" w:rsidRDefault="00BC23A5" w:rsidP="00B12D98">
      <w:pPr>
        <w:shd w:val="clear" w:color="auto" w:fill="FFFFFF"/>
        <w:tabs>
          <w:tab w:val="left" w:pos="1085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первая помощь заключается в обеспечении полного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покоя. Необходимо расстегнуть ворот рубашки, манжеты и пояса,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зафиксировать укушенную конечность. Если это рука, ее следует поместить на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перевязь, чтобы она не двигалась при ходьбе. Если пострадала нога, то надо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сделать</w:t>
      </w:r>
      <w:r w:rsidR="00086B8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импровизированные носилки, чтобы нога была приподнята. Место</w:t>
      </w:r>
      <w:r w:rsidR="00B12D9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укуса</w:t>
      </w:r>
      <w:r w:rsidR="00B12D9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следует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обработать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раствором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марганцовки;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пострадавшему</w:t>
      </w:r>
      <w:r w:rsidR="00086B8C"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spacing w:val="-10"/>
          <w:sz w:val="28"/>
          <w:szCs w:val="28"/>
        </w:rPr>
        <w:t>дать</w:t>
      </w:r>
      <w:r w:rsidR="00B12D98">
        <w:t xml:space="preserve"> </w:t>
      </w:r>
      <w:r>
        <w:rPr>
          <w:rFonts w:eastAsia="Times New Roman"/>
          <w:sz w:val="28"/>
          <w:szCs w:val="28"/>
        </w:rPr>
        <w:t>побольше воды; хорошо принять какой-нибудь антигистаминный препарат (супрастин, тавегил, фенкарол, кларитин, цетрин и др.). Затем пострадавшего надо срочно доставить в медицинское учреждение, где ему введут противозмеиную сыворотку.</w:t>
      </w:r>
    </w:p>
    <w:p w:rsidR="00086B8C" w:rsidRDefault="00086B8C" w:rsidP="00B12D98">
      <w:pPr>
        <w:shd w:val="clear" w:color="auto" w:fill="FFFFFF"/>
        <w:tabs>
          <w:tab w:val="left" w:pos="1085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специализированной медицинской помощи проводится на базе ГБУЗ ОДКБ</w:t>
      </w:r>
      <w:r w:rsidR="00B639EF">
        <w:rPr>
          <w:rFonts w:eastAsia="Times New Roman"/>
          <w:sz w:val="28"/>
          <w:szCs w:val="28"/>
        </w:rPr>
        <w:t>, транспортировка укушенных осуществляется бригадой СМП</w:t>
      </w:r>
      <w:r>
        <w:rPr>
          <w:rFonts w:eastAsia="Times New Roman"/>
          <w:sz w:val="28"/>
          <w:szCs w:val="28"/>
        </w:rPr>
        <w:t xml:space="preserve">. </w:t>
      </w:r>
    </w:p>
    <w:p w:rsidR="00086B8C" w:rsidRPr="00086B8C" w:rsidRDefault="00086B8C" w:rsidP="00B12D98">
      <w:pPr>
        <w:shd w:val="clear" w:color="auto" w:fill="FFFFFF"/>
        <w:ind w:firstLine="567"/>
        <w:jc w:val="both"/>
        <w:rPr>
          <w:rFonts w:eastAsia="Times New Roman"/>
          <w:b/>
          <w:sz w:val="28"/>
          <w:szCs w:val="28"/>
        </w:rPr>
      </w:pPr>
      <w:r w:rsidRPr="00086B8C">
        <w:rPr>
          <w:rFonts w:eastAsia="Times New Roman"/>
          <w:b/>
          <w:sz w:val="28"/>
          <w:szCs w:val="28"/>
        </w:rPr>
        <w:t>Важно!</w:t>
      </w:r>
    </w:p>
    <w:p w:rsidR="00086B8C" w:rsidRDefault="00086B8C" w:rsidP="00B12D98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BC23A5">
        <w:rPr>
          <w:rFonts w:eastAsia="Times New Roman"/>
          <w:sz w:val="28"/>
          <w:szCs w:val="28"/>
        </w:rPr>
        <w:t xml:space="preserve">ри оказании первой помощи противопоказаны отсасывание крови из ранки и прижигание места укуса, а также нанесение разрезов. 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z w:val="28"/>
          <w:szCs w:val="28"/>
        </w:rPr>
        <w:t>Прием алкоголя категорически противопоказан, так как он только усиливает всасывание змеиного яда и его токсическое действие.</w:t>
      </w:r>
    </w:p>
    <w:p w:rsidR="0035429D" w:rsidRDefault="00BC23A5" w:rsidP="00B12D98">
      <w:pPr>
        <w:shd w:val="clear" w:color="auto" w:fill="FFFFFF"/>
        <w:ind w:firstLine="567"/>
        <w:jc w:val="both"/>
      </w:pPr>
      <w:r>
        <w:rPr>
          <w:rFonts w:eastAsia="Times New Roman"/>
          <w:sz w:val="28"/>
          <w:szCs w:val="28"/>
        </w:rPr>
        <w:t xml:space="preserve">Самое </w:t>
      </w:r>
      <w:r w:rsidR="00086B8C">
        <w:rPr>
          <w:rFonts w:eastAsia="Times New Roman"/>
          <w:sz w:val="28"/>
          <w:szCs w:val="28"/>
        </w:rPr>
        <w:t>главное</w:t>
      </w:r>
      <w:r>
        <w:rPr>
          <w:rFonts w:eastAsia="Times New Roman"/>
          <w:sz w:val="28"/>
          <w:szCs w:val="28"/>
        </w:rPr>
        <w:t xml:space="preserve"> при укусе ядовитой змеи – это вовремя оказать первую помощь, поддержать человека в тяжелую минуту.</w:t>
      </w:r>
    </w:p>
    <w:p w:rsidR="00B639EF" w:rsidRDefault="00B639EF" w:rsidP="00B639EF">
      <w:pPr>
        <w:widowControl/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B639EF" w:rsidRDefault="00B639EF" w:rsidP="00B639EF">
      <w:pPr>
        <w:widowControl/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B639EF" w:rsidRDefault="00B639EF" w:rsidP="00B639EF">
      <w:pPr>
        <w:widowControl/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НЕОТЛОЖНАЯ ПОМОЩЬ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>Неотложная помощь на догоспитальном этапе</w:t>
      </w:r>
      <w:r>
        <w:rPr>
          <w:rFonts w:eastAsia="Times New Roman"/>
          <w:color w:val="000000"/>
          <w:sz w:val="28"/>
          <w:szCs w:val="28"/>
        </w:rPr>
        <w:t>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1.     </w:t>
      </w:r>
      <w:r>
        <w:rPr>
          <w:rFonts w:eastAsia="Times New Roman"/>
          <w:color w:val="000000"/>
          <w:sz w:val="28"/>
          <w:szCs w:val="28"/>
        </w:rPr>
        <w:t>Контроль раны (места укуса).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 </w:t>
      </w:r>
      <w:r>
        <w:rPr>
          <w:rFonts w:eastAsia="Times New Roman"/>
          <w:color w:val="000000"/>
          <w:sz w:val="28"/>
          <w:szCs w:val="28"/>
        </w:rPr>
        <w:t>Наложить сухую повязку.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 </w:t>
      </w:r>
      <w:r>
        <w:rPr>
          <w:rFonts w:eastAsia="Times New Roman"/>
          <w:color w:val="000000"/>
          <w:sz w:val="28"/>
          <w:szCs w:val="28"/>
        </w:rPr>
        <w:t>Иммобилизация укушенной конечности любыми подручными средствами. По возможности придание возвышенного положения месту укуса.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 </w:t>
      </w:r>
      <w:r>
        <w:rPr>
          <w:rFonts w:eastAsia="Times New Roman"/>
          <w:color w:val="000000"/>
          <w:sz w:val="28"/>
          <w:szCs w:val="28"/>
        </w:rPr>
        <w:t>Холод на место укуса.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2.    </w:t>
      </w:r>
      <w:r>
        <w:rPr>
          <w:rFonts w:eastAsia="Times New Roman"/>
          <w:color w:val="000000"/>
          <w:sz w:val="28"/>
          <w:szCs w:val="28"/>
        </w:rPr>
        <w:t>Медикаментозная терапия.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>-  О</w:t>
      </w:r>
      <w:r>
        <w:rPr>
          <w:rFonts w:eastAsia="Times New Roman"/>
          <w:color w:val="000000"/>
          <w:sz w:val="28"/>
          <w:szCs w:val="28"/>
        </w:rPr>
        <w:t>безболивающие средства внутримышечно в терапевтической дозе.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Антигистаминные препараты внутримышечно </w:t>
      </w:r>
      <w:r>
        <w:rPr>
          <w:rFonts w:eastAsia="Times New Roman"/>
          <w:color w:val="000000"/>
          <w:sz w:val="28"/>
          <w:szCs w:val="28"/>
        </w:rPr>
        <w:t>в терапевтической дозе.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>-  Глюкокортикоидные препараты</w:t>
      </w:r>
      <w:r>
        <w:rPr>
          <w:rFonts w:eastAsia="Times New Roman"/>
          <w:color w:val="000000"/>
          <w:sz w:val="28"/>
          <w:szCs w:val="28"/>
        </w:rPr>
        <w:t>.</w:t>
      </w:r>
    </w:p>
    <w:p w:rsidR="00B639EF" w:rsidRDefault="00B639EF" w:rsidP="00B639EF">
      <w:pPr>
        <w:widowControl/>
        <w:shd w:val="clear" w:color="auto" w:fill="FFFFFF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-  </w:t>
      </w:r>
      <w:r>
        <w:rPr>
          <w:rFonts w:eastAsia="Times New Roman"/>
          <w:color w:val="000000"/>
          <w:sz w:val="28"/>
          <w:szCs w:val="28"/>
        </w:rPr>
        <w:t xml:space="preserve">Раствор аскорбиновой кислоты внутривенно. </w:t>
      </w:r>
    </w:p>
    <w:p w:rsidR="00B639EF" w:rsidRDefault="00B639EF" w:rsidP="00B639EF">
      <w:pPr>
        <w:shd w:val="clear" w:color="auto" w:fill="FFFFFF"/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rFonts w:eastAsia="Times New Roman"/>
          <w:color w:val="000000"/>
          <w:sz w:val="28"/>
          <w:szCs w:val="28"/>
        </w:rPr>
        <w:t>Госпитализация в стационар.</w:t>
      </w:r>
    </w:p>
    <w:p w:rsidR="00BC23A5" w:rsidRDefault="00BC23A5" w:rsidP="00B12D98">
      <w:pPr>
        <w:shd w:val="clear" w:color="auto" w:fill="FFFFFF"/>
        <w:ind w:firstLine="567"/>
        <w:jc w:val="both"/>
      </w:pPr>
      <w:r w:rsidRPr="00086B8C">
        <w:rPr>
          <w:rFonts w:eastAsia="Times New Roman"/>
          <w:b/>
          <w:sz w:val="28"/>
          <w:szCs w:val="28"/>
        </w:rPr>
        <w:t>Будьте осмотрительны в лесу, и тогда отдых на природе не принесет вам неприятных сюрпризов</w:t>
      </w:r>
      <w:r w:rsidR="00086B8C">
        <w:rPr>
          <w:rFonts w:eastAsia="Times New Roman"/>
          <w:sz w:val="28"/>
          <w:szCs w:val="28"/>
        </w:rPr>
        <w:t>!</w:t>
      </w:r>
    </w:p>
    <w:sectPr w:rsidR="00BC23A5" w:rsidSect="00B12D98">
      <w:pgSz w:w="11907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F08DCE"/>
    <w:lvl w:ilvl="0">
      <w:numFmt w:val="bullet"/>
      <w:lvlText w:val="*"/>
      <w:lvlJc w:val="left"/>
    </w:lvl>
  </w:abstractNum>
  <w:abstractNum w:abstractNumId="1">
    <w:nsid w:val="0EC60474"/>
    <w:multiLevelType w:val="singleLevel"/>
    <w:tmpl w:val="3190DC60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2">
    <w:nsid w:val="247C7121"/>
    <w:multiLevelType w:val="singleLevel"/>
    <w:tmpl w:val="77EE803E"/>
    <w:lvl w:ilvl="0">
      <w:start w:val="1"/>
      <w:numFmt w:val="decimal"/>
      <w:lvlText w:val="%1.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3">
    <w:nsid w:val="2E813E31"/>
    <w:multiLevelType w:val="singleLevel"/>
    <w:tmpl w:val="51AA7490"/>
    <w:lvl w:ilvl="0">
      <w:start w:val="3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">
    <w:nsid w:val="45336FA1"/>
    <w:multiLevelType w:val="singleLevel"/>
    <w:tmpl w:val="A9D833D4"/>
    <w:lvl w:ilvl="0">
      <w:start w:val="2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">
    <w:nsid w:val="4C2D16D9"/>
    <w:multiLevelType w:val="singleLevel"/>
    <w:tmpl w:val="B80417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67D820CC"/>
    <w:multiLevelType w:val="singleLevel"/>
    <w:tmpl w:val="3190DC60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7">
    <w:nsid w:val="6ED70E6E"/>
    <w:multiLevelType w:val="singleLevel"/>
    <w:tmpl w:val="3190DC60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10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98"/>
    <w:rsid w:val="00086B8C"/>
    <w:rsid w:val="00192E06"/>
    <w:rsid w:val="0035429D"/>
    <w:rsid w:val="007B5C37"/>
    <w:rsid w:val="00B12D98"/>
    <w:rsid w:val="00B639EF"/>
    <w:rsid w:val="00B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dcterms:created xsi:type="dcterms:W3CDTF">2025-04-17T05:52:00Z</dcterms:created>
  <dcterms:modified xsi:type="dcterms:W3CDTF">2025-04-17T05:52:00Z</dcterms:modified>
</cp:coreProperties>
</file>