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F93" w:rsidRDefault="00AE7F93">
      <w:pPr>
        <w:pStyle w:val="ConsPlusNormal"/>
        <w:jc w:val="both"/>
        <w:outlineLvl w:val="0"/>
      </w:pPr>
    </w:p>
    <w:p w:rsidR="00AE7F93" w:rsidRDefault="00AE7F93">
      <w:pPr>
        <w:pStyle w:val="ConsPlusTitle"/>
        <w:jc w:val="center"/>
      </w:pPr>
      <w:r>
        <w:t>АДМИНИСТРАЦИЯ ПЕТРОЗАВОДСКОГО ГОРОДСКОГО ОКРУГА</w:t>
      </w:r>
    </w:p>
    <w:p w:rsidR="00AE7F93" w:rsidRDefault="00AE7F93">
      <w:pPr>
        <w:pStyle w:val="ConsPlusTitle"/>
        <w:jc w:val="center"/>
      </w:pPr>
    </w:p>
    <w:p w:rsidR="00AE7F93" w:rsidRDefault="00AE7F93">
      <w:pPr>
        <w:pStyle w:val="ConsPlusTitle"/>
        <w:jc w:val="center"/>
      </w:pPr>
      <w:r>
        <w:t>ПОСТАНОВЛЕНИЕ</w:t>
      </w:r>
    </w:p>
    <w:p w:rsidR="00AE7F93" w:rsidRDefault="00AE7F93">
      <w:pPr>
        <w:pStyle w:val="ConsPlusTitle"/>
        <w:jc w:val="center"/>
      </w:pPr>
      <w:r>
        <w:t>от 09.01.2014 N 01</w:t>
      </w:r>
    </w:p>
    <w:p w:rsidR="00AE7F93" w:rsidRDefault="00AE7F93">
      <w:pPr>
        <w:pStyle w:val="ConsPlusTitle"/>
        <w:jc w:val="center"/>
      </w:pPr>
    </w:p>
    <w:p w:rsidR="00AE7F93" w:rsidRDefault="00AE7F93">
      <w:pPr>
        <w:pStyle w:val="ConsPlusTitle"/>
        <w:jc w:val="center"/>
      </w:pPr>
      <w:r>
        <w:t>О закреплении муниципальных образовательных</w:t>
      </w:r>
    </w:p>
    <w:p w:rsidR="00AE7F93" w:rsidRDefault="00AE7F93">
      <w:pPr>
        <w:pStyle w:val="ConsPlusTitle"/>
        <w:jc w:val="center"/>
      </w:pPr>
      <w:r>
        <w:t>организаций Петрозаводского городского округа</w:t>
      </w:r>
    </w:p>
    <w:p w:rsidR="00AE7F93" w:rsidRDefault="00AE7F93">
      <w:pPr>
        <w:pStyle w:val="ConsPlusTitle"/>
        <w:jc w:val="center"/>
      </w:pPr>
      <w:r>
        <w:t>за территорией Петрозаводского городского округа</w:t>
      </w:r>
    </w:p>
    <w:p w:rsidR="00AE7F93" w:rsidRDefault="00AE7F93">
      <w:pPr>
        <w:pStyle w:val="ConsPlusNormal"/>
        <w:ind w:firstLine="540"/>
        <w:jc w:val="both"/>
      </w:pPr>
    </w:p>
    <w:p w:rsidR="00AE7F93" w:rsidRDefault="00AE7F93">
      <w:pPr>
        <w:pStyle w:val="ConsPlusNormal"/>
        <w:ind w:firstLine="540"/>
        <w:jc w:val="both"/>
      </w:pPr>
      <w:r>
        <w:t xml:space="preserve">В соответствии с </w:t>
      </w:r>
      <w:hyperlink r:id="rId4" w:history="1">
        <w:r>
          <w:rPr>
            <w:color w:val="0000FF"/>
          </w:rPr>
          <w:t>пунктом 6 части 1 статьи 9</w:t>
        </w:r>
      </w:hyperlink>
      <w:r>
        <w:t xml:space="preserve">, </w:t>
      </w:r>
      <w:hyperlink r:id="rId5" w:history="1">
        <w:r>
          <w:rPr>
            <w:color w:val="0000FF"/>
          </w:rPr>
          <w:t>частями 2</w:t>
        </w:r>
      </w:hyperlink>
      <w:r>
        <w:t xml:space="preserve"> и </w:t>
      </w:r>
      <w:hyperlink r:id="rId6" w:history="1">
        <w:r>
          <w:rPr>
            <w:color w:val="0000FF"/>
          </w:rPr>
          <w:t>3 статьи 67</w:t>
        </w:r>
      </w:hyperlink>
      <w:r>
        <w:t xml:space="preserve"> Федерального закона от 29.12.2012 N 273-ФЗ "Об образовании в Российской Федерации" в целях обеспечения территориальной доступности муниципальных образовательных организаций Петрозаводского городского округа Администрация Петрозаводского городского округа постановляет:</w:t>
      </w:r>
    </w:p>
    <w:p w:rsidR="00AE7F93" w:rsidRDefault="00AE7F93">
      <w:pPr>
        <w:pStyle w:val="ConsPlusNormal"/>
        <w:spacing w:before="220"/>
        <w:ind w:firstLine="540"/>
        <w:jc w:val="both"/>
      </w:pPr>
      <w:r>
        <w:t>1. Закрепить муниципальные образовательные организации Петрозаводского городского округа за территорией Петрозаводского городского округа.</w:t>
      </w:r>
    </w:p>
    <w:p w:rsidR="00AE7F93" w:rsidRDefault="00AE7F93">
      <w:pPr>
        <w:pStyle w:val="ConsPlusNormal"/>
        <w:spacing w:before="220"/>
        <w:ind w:firstLine="540"/>
        <w:jc w:val="both"/>
      </w:pPr>
      <w:r>
        <w:t>2. Руководителям муниципальных образовательных организаций Петрозаводского городского округа обеспечить прием граждан, имеющих право на получение общего образования соответствующего уровня и проживающих на территории, за которой закреплены соответствующие образовательные организации.</w:t>
      </w:r>
    </w:p>
    <w:p w:rsidR="00AE7F93" w:rsidRDefault="00AE7F93">
      <w:pPr>
        <w:pStyle w:val="ConsPlusNormal"/>
        <w:spacing w:before="220"/>
        <w:ind w:firstLine="540"/>
        <w:jc w:val="both"/>
      </w:pPr>
      <w:r>
        <w:t>3. Информационно-аналитическому управлению аппарата Администрации Петрозаводского городского округа (</w:t>
      </w:r>
      <w:proofErr w:type="spellStart"/>
      <w:r>
        <w:t>Е.П.Малишевская</w:t>
      </w:r>
      <w:proofErr w:type="spellEnd"/>
      <w:r>
        <w:t>) опубликовать настоящее постановление в источнике официального опубликования муниципальных правовых актов.</w:t>
      </w:r>
    </w:p>
    <w:p w:rsidR="00AE7F93" w:rsidRDefault="00AE7F93">
      <w:pPr>
        <w:pStyle w:val="ConsPlusNormal"/>
        <w:spacing w:before="220"/>
        <w:ind w:firstLine="540"/>
        <w:jc w:val="both"/>
      </w:pPr>
      <w:r>
        <w:t xml:space="preserve">4. Признать утратившими силу </w:t>
      </w:r>
      <w:hyperlink r:id="rId7" w:history="1">
        <w:r>
          <w:rPr>
            <w:color w:val="0000FF"/>
          </w:rPr>
          <w:t>подпункты 1.4</w:t>
        </w:r>
      </w:hyperlink>
      <w:r>
        <w:t xml:space="preserve">, </w:t>
      </w:r>
      <w:hyperlink r:id="rId8" w:history="1">
        <w:r>
          <w:rPr>
            <w:color w:val="0000FF"/>
          </w:rPr>
          <w:t>1.5</w:t>
        </w:r>
      </w:hyperlink>
      <w:r>
        <w:t xml:space="preserve">, </w:t>
      </w:r>
      <w:hyperlink r:id="rId9" w:history="1">
        <w:r>
          <w:rPr>
            <w:color w:val="0000FF"/>
          </w:rPr>
          <w:t>1.6 пункта 1</w:t>
        </w:r>
      </w:hyperlink>
      <w:r>
        <w:t xml:space="preserve"> постановления Администрации Петрозаводского городского округа от 08.02.2012 N 556 "О внесении изменений в постановление Администрации Петрозаводского городского округа от 11.11.2010 N 3724".</w:t>
      </w:r>
    </w:p>
    <w:p w:rsidR="00AE7F93" w:rsidRDefault="00AE7F93">
      <w:pPr>
        <w:pStyle w:val="ConsPlusNormal"/>
        <w:spacing w:before="220"/>
        <w:ind w:firstLine="540"/>
        <w:jc w:val="both"/>
      </w:pPr>
      <w:r>
        <w:t>5. Контроль за исполнением настоящего постановления оставляю за собой.</w:t>
      </w:r>
    </w:p>
    <w:p w:rsidR="00AE7F93" w:rsidRDefault="00AE7F93">
      <w:pPr>
        <w:pStyle w:val="ConsPlusNormal"/>
        <w:ind w:firstLine="540"/>
        <w:jc w:val="both"/>
      </w:pPr>
    </w:p>
    <w:p w:rsidR="00AE7F93" w:rsidRDefault="00AE7F93">
      <w:pPr>
        <w:pStyle w:val="ConsPlusNormal"/>
        <w:jc w:val="right"/>
      </w:pPr>
      <w:r>
        <w:t>Глава Петрозаводского</w:t>
      </w:r>
    </w:p>
    <w:p w:rsidR="00AE7F93" w:rsidRDefault="00AE7F93">
      <w:pPr>
        <w:pStyle w:val="ConsPlusNormal"/>
        <w:jc w:val="right"/>
      </w:pPr>
      <w:r>
        <w:t>городского округа</w:t>
      </w:r>
    </w:p>
    <w:p w:rsidR="00AE7F93" w:rsidRDefault="00AE7F93">
      <w:pPr>
        <w:pStyle w:val="ConsPlusNormal"/>
        <w:jc w:val="right"/>
      </w:pPr>
      <w:r>
        <w:t>Г.И.ШИРШИНА</w:t>
      </w:r>
    </w:p>
    <w:p w:rsidR="00AE7F93" w:rsidRDefault="00AE7F93">
      <w:pPr>
        <w:pStyle w:val="ConsPlusNormal"/>
        <w:ind w:firstLine="540"/>
        <w:jc w:val="both"/>
      </w:pPr>
    </w:p>
    <w:p w:rsidR="00AE7F93" w:rsidRDefault="00AE7F93">
      <w:pPr>
        <w:pStyle w:val="ConsPlusNormal"/>
        <w:ind w:firstLine="540"/>
        <w:jc w:val="both"/>
      </w:pPr>
    </w:p>
    <w:p w:rsidR="00AE7F93" w:rsidRDefault="00AE7F9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C088F" w:rsidRDefault="002C088F">
      <w:bookmarkStart w:id="0" w:name="_GoBack"/>
      <w:bookmarkEnd w:id="0"/>
    </w:p>
    <w:sectPr w:rsidR="002C088F" w:rsidSect="009640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F93"/>
    <w:rsid w:val="002C088F"/>
    <w:rsid w:val="00940CF1"/>
    <w:rsid w:val="00AE7F93"/>
    <w:rsid w:val="00C55C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C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7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E7F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E7F9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C80AA3704B1D272DFD81712B1921E49C7A163FC64F19712D5D41267B8EDF8574717F19DF03EB255354EDAB580D2AC4764B1527E9974B7C3FA68B8j7k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80AA3704B1D272DFD81712B1921E49C7A163FC64F19712D5D41267B8EDF8574717F19DF03EB255354EDAB480D2AC4764B1527E9974B7C3FA68B8j7k8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C80AA3704B1D272DFD8091FA7FE4944C1A33FF761F19943888B493AEFE4F2000058A8DFB433BA5534458FE3CFD3F00337A2527A9976B5DFjFk8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FC80AA3704B1D272DFD8091FA7FE4944C1A33FF761F19943888B493AEFE4F2000058A8DFB433BA5535458FE3CFD3F00337A2527A9976B5DFjFk8G" TargetMode="External"/><Relationship Id="rId10" Type="http://schemas.openxmlformats.org/officeDocument/2006/relationships/fontTable" Target="fontTable.xml"/><Relationship Id="rId4" Type="http://schemas.openxmlformats.org/officeDocument/2006/relationships/hyperlink" Target="consultantplus://offline/ref=FC80AA3704B1D272DFD8091FA7FE4944C1A33FF761F19943888B493AEFE4F2000058A8DFB433B2533C458FE3CFD3F00337A2527A9976B5DFjFk8G" TargetMode="External"/><Relationship Id="rId9" Type="http://schemas.openxmlformats.org/officeDocument/2006/relationships/hyperlink" Target="consultantplus://offline/ref=FC80AA3704B1D272DFD81712B1921E49C7A163FC64F19712D5D41267B8EDF8574717F19DF03EB255354EDABA80D2AC4764B1527E9974B7C3FA68B8j7k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Ишанина Вера</dc:creator>
  <cp:keywords/>
  <dc:description/>
  <cp:lastModifiedBy>User</cp:lastModifiedBy>
  <cp:revision>2</cp:revision>
  <dcterms:created xsi:type="dcterms:W3CDTF">2020-02-05T07:36:00Z</dcterms:created>
  <dcterms:modified xsi:type="dcterms:W3CDTF">2020-02-05T07:36:00Z</dcterms:modified>
</cp:coreProperties>
</file>