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08855" w14:textId="199878B9" w:rsidR="002161EE" w:rsidRDefault="002161EE" w:rsidP="00CE75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2F18">
        <w:rPr>
          <w:rFonts w:ascii="Times New Roman" w:hAnsi="Times New Roman"/>
          <w:b/>
          <w:sz w:val="28"/>
          <w:szCs w:val="28"/>
        </w:rPr>
        <w:t xml:space="preserve">Модуль 1.  </w:t>
      </w:r>
      <w:r w:rsidR="009C6E66" w:rsidRPr="00CA654A">
        <w:rPr>
          <w:rFonts w:ascii="Times New Roman" w:hAnsi="Times New Roman"/>
          <w:b/>
          <w:sz w:val="28"/>
          <w:szCs w:val="28"/>
        </w:rPr>
        <w:t>Теоретические основы формирования финансовой грамотности у детей старшего дошкольного возраста</w:t>
      </w:r>
    </w:p>
    <w:p w14:paraId="32407D80" w14:textId="77777777" w:rsidR="008A67CD" w:rsidRPr="00992F18" w:rsidRDefault="008A67CD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BA1B4" w14:textId="3FAEA184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color w:val="FF0000"/>
          <w:sz w:val="28"/>
          <w:szCs w:val="28"/>
        </w:rPr>
      </w:pPr>
      <w:r w:rsidRPr="00992F18">
        <w:rPr>
          <w:rFonts w:ascii="Times New Roman" w:hAnsi="Times New Roman"/>
          <w:b/>
          <w:bCs/>
          <w:sz w:val="28"/>
          <w:szCs w:val="28"/>
        </w:rPr>
        <w:t xml:space="preserve">Тема 1.2.  </w:t>
      </w:r>
      <w:r w:rsidRPr="00992F18">
        <w:rPr>
          <w:rFonts w:ascii="Times New Roman" w:hAnsi="Times New Roman"/>
          <w:b/>
          <w:bCs/>
          <w:color w:val="000000"/>
          <w:sz w:val="28"/>
          <w:szCs w:val="28"/>
        </w:rPr>
        <w:t xml:space="preserve">Основные подходы и принципы формирования </w:t>
      </w:r>
      <w:r w:rsidRPr="00992F18">
        <w:rPr>
          <w:rFonts w:ascii="Times New Roman" w:hAnsi="Times New Roman"/>
          <w:b/>
          <w:bCs/>
          <w:sz w:val="28"/>
          <w:szCs w:val="28"/>
        </w:rPr>
        <w:t>финансовой грамотности у детей старшего дошкольного возраста</w:t>
      </w:r>
    </w:p>
    <w:p w14:paraId="7821A249" w14:textId="30188519" w:rsidR="002161EE" w:rsidRPr="00992F18" w:rsidRDefault="002161EE" w:rsidP="008A67CD">
      <w:pPr>
        <w:pStyle w:val="2"/>
        <w:shd w:val="clear" w:color="auto" w:fill="FFFFFF"/>
        <w:spacing w:before="0" w:after="0" w:line="360" w:lineRule="auto"/>
        <w:ind w:firstLine="851"/>
        <w:jc w:val="both"/>
        <w:rPr>
          <w:rFonts w:ascii="Times New Roman" w:hAnsi="Times New Roman"/>
          <w:b w:val="0"/>
          <w:bCs w:val="0"/>
          <w:i w:val="0"/>
          <w:iCs w:val="0"/>
        </w:rPr>
      </w:pPr>
      <w:r w:rsidRPr="00992F18">
        <w:rPr>
          <w:rFonts w:ascii="Times New Roman" w:hAnsi="Times New Roman"/>
          <w:b w:val="0"/>
          <w:bCs w:val="0"/>
          <w:i w:val="0"/>
          <w:iCs w:val="0"/>
        </w:rPr>
        <w:t>17 октября 2013 г. № 1155 Министерством образования</w:t>
      </w:r>
      <w:r w:rsidR="007E1C03">
        <w:rPr>
          <w:rFonts w:ascii="Times New Roman" w:hAnsi="Times New Roman"/>
          <w:b w:val="0"/>
          <w:bCs w:val="0"/>
          <w:i w:val="0"/>
          <w:iCs w:val="0"/>
        </w:rPr>
        <w:t xml:space="preserve"> и науки РФ был выпущен приказ «</w:t>
      </w:r>
      <w:r w:rsidRPr="00992F18">
        <w:rPr>
          <w:rFonts w:ascii="Times New Roman" w:hAnsi="Times New Roman"/>
          <w:b w:val="0"/>
          <w:bCs w:val="0"/>
          <w:i w:val="0"/>
          <w:iCs w:val="0"/>
          <w:spacing w:val="2"/>
        </w:rPr>
        <w:t>Об утверждении федерального государственного образовательного стандарта дошкольного образования»</w:t>
      </w:r>
      <w:r w:rsidRPr="00992F18">
        <w:rPr>
          <w:rFonts w:ascii="Times New Roman" w:hAnsi="Times New Roman"/>
          <w:b w:val="0"/>
          <w:bCs w:val="0"/>
          <w:i w:val="0"/>
          <w:iCs w:val="0"/>
        </w:rPr>
        <w:t xml:space="preserve">, который вступил в силу </w:t>
      </w:r>
      <w:r w:rsidRPr="00992F18">
        <w:rPr>
          <w:rStyle w:val="a5"/>
          <w:rFonts w:ascii="Times New Roman" w:eastAsia="Calibri" w:hAnsi="Times New Roman"/>
          <w:i w:val="0"/>
          <w:iCs w:val="0"/>
        </w:rPr>
        <w:t>01 января 2014 года.</w:t>
      </w:r>
    </w:p>
    <w:p w14:paraId="3D5BBBF6" w14:textId="544C84F0" w:rsidR="002161EE" w:rsidRPr="00992F18" w:rsidRDefault="002161EE" w:rsidP="008A67CD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Style w:val="c1"/>
          <w:color w:val="000000"/>
          <w:sz w:val="28"/>
          <w:szCs w:val="28"/>
        </w:rPr>
      </w:pPr>
      <w:r w:rsidRPr="00992F18">
        <w:rPr>
          <w:rStyle w:val="c1"/>
          <w:color w:val="000000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</w:t>
      </w:r>
      <w:r w:rsidR="007E1C03">
        <w:rPr>
          <w:rStyle w:val="c1"/>
          <w:color w:val="000000"/>
          <w:sz w:val="28"/>
          <w:szCs w:val="28"/>
        </w:rPr>
        <w:t>,</w:t>
      </w:r>
      <w:r w:rsidRPr="00992F18">
        <w:rPr>
          <w:rStyle w:val="c1"/>
          <w:color w:val="000000"/>
          <w:sz w:val="28"/>
          <w:szCs w:val="28"/>
        </w:rPr>
        <w:t xml:space="preserve"> согласно статье 2 пункту 6 нового закона «Об образовании</w:t>
      </w:r>
      <w:r w:rsidR="007E1C03" w:rsidRPr="00992F18">
        <w:rPr>
          <w:rStyle w:val="c1"/>
          <w:color w:val="000000"/>
          <w:sz w:val="28"/>
          <w:szCs w:val="28"/>
        </w:rPr>
        <w:t>»,</w:t>
      </w:r>
      <w:r w:rsidRPr="00992F18">
        <w:rPr>
          <w:rStyle w:val="c1"/>
          <w:color w:val="000000"/>
          <w:sz w:val="28"/>
          <w:szCs w:val="28"/>
        </w:rPr>
        <w:t xml:space="preserve"> представляют собой «совокупность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образования».</w:t>
      </w:r>
    </w:p>
    <w:p w14:paraId="486E9069" w14:textId="77777777" w:rsidR="002161EE" w:rsidRPr="00992F18" w:rsidRDefault="002161EE" w:rsidP="008A67CD">
      <w:pPr>
        <w:pStyle w:val="c4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992F18">
        <w:rPr>
          <w:rStyle w:val="c1"/>
          <w:color w:val="000000"/>
          <w:sz w:val="28"/>
          <w:szCs w:val="28"/>
        </w:rPr>
        <w:t>Впервые дошкольное детство стало особым самоценным уровнем образования, ставящий главной целью формирование успешной личности. Ключевая установка стандарта —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14:paraId="1F483A74" w14:textId="77777777" w:rsidR="002161EE" w:rsidRPr="00992F18" w:rsidRDefault="002161EE" w:rsidP="008A67C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2F18">
        <w:rPr>
          <w:sz w:val="28"/>
          <w:szCs w:val="28"/>
        </w:rPr>
        <w:t xml:space="preserve">Методологической и теоретической основой ФГОС ДО являются положения культурно-исторической теории Л.С. Выготского и отечественной научной психолого-педагогической школы о закономерностях развития ребенка в дошкольном возрасте; работы по аксиологии и философии образования; теории и методологии разработки образовательных стандартов; научные положения, практические разработки и методические рекомендации, содержащиеся в трудах исследователей в области дошкольного образования; </w:t>
      </w:r>
      <w:r w:rsidRPr="00992F18">
        <w:rPr>
          <w:sz w:val="28"/>
          <w:szCs w:val="28"/>
        </w:rPr>
        <w:lastRenderedPageBreak/>
        <w:t>законодательные и нормативные правовые акты Российской Федерации в области образования.</w:t>
      </w:r>
    </w:p>
    <w:p w14:paraId="14E2C822" w14:textId="5909B86F" w:rsidR="002161EE" w:rsidRPr="00992F18" w:rsidRDefault="002161EE" w:rsidP="008A67C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992F18">
        <w:rPr>
          <w:sz w:val="28"/>
          <w:szCs w:val="28"/>
        </w:rPr>
        <w:t>В Стандарте разработаны основные принципы, цели, задачи, функции дошкольного образования, а также требования к</w:t>
      </w:r>
      <w:r w:rsidRPr="00992F18">
        <w:rPr>
          <w:rStyle w:val="a5"/>
          <w:rFonts w:eastAsia="Calibri"/>
          <w:sz w:val="28"/>
          <w:szCs w:val="28"/>
        </w:rPr>
        <w:t xml:space="preserve"> </w:t>
      </w:r>
      <w:r w:rsidRPr="00992F18">
        <w:rPr>
          <w:rStyle w:val="a5"/>
          <w:rFonts w:eastAsia="Calibri"/>
          <w:b w:val="0"/>
          <w:bCs w:val="0"/>
          <w:sz w:val="28"/>
          <w:szCs w:val="28"/>
        </w:rPr>
        <w:t>структуре образовательной программы дошкольного образования и ее объему.</w:t>
      </w:r>
      <w:r w:rsidR="00E57337">
        <w:rPr>
          <w:rStyle w:val="a5"/>
          <w:b w:val="0"/>
          <w:bCs w:val="0"/>
          <w:sz w:val="28"/>
          <w:szCs w:val="28"/>
        </w:rPr>
        <w:t xml:space="preserve"> </w:t>
      </w:r>
      <w:r w:rsidRPr="00992F18">
        <w:rPr>
          <w:sz w:val="28"/>
          <w:szCs w:val="28"/>
        </w:rPr>
        <w:t>В соответствии с ФГОС ДО дошкольная образовательная организация самостоятельно разрабатывает и утверждает Основную образовательную программу</w:t>
      </w:r>
      <w:r w:rsidR="008A67CD">
        <w:rPr>
          <w:sz w:val="28"/>
          <w:szCs w:val="28"/>
        </w:rPr>
        <w:t xml:space="preserve"> </w:t>
      </w:r>
      <w:r w:rsidRPr="00992F18">
        <w:rPr>
          <w:sz w:val="28"/>
          <w:szCs w:val="28"/>
        </w:rPr>
        <w:t>с учетом Примерной основной образовательной программы (п. 2.5.</w:t>
      </w:r>
      <w:r w:rsidR="00B95C16">
        <w:rPr>
          <w:sz w:val="28"/>
          <w:szCs w:val="28"/>
        </w:rPr>
        <w:t xml:space="preserve"> </w:t>
      </w:r>
      <w:r w:rsidRPr="00992F18">
        <w:rPr>
          <w:sz w:val="28"/>
          <w:szCs w:val="28"/>
        </w:rPr>
        <w:t>ФГОС ДО).</w:t>
      </w:r>
    </w:p>
    <w:p w14:paraId="22A724BB" w14:textId="679F9475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851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 xml:space="preserve"> По своему организационно-управленческому статусу Основная образовательная программа дошкольной образовательной организаци</w:t>
      </w:r>
      <w:r w:rsidR="00B95C16">
        <w:rPr>
          <w:sz w:val="28"/>
          <w:szCs w:val="28"/>
        </w:rPr>
        <w:t>и</w:t>
      </w:r>
      <w:r w:rsidRPr="00992F18">
        <w:rPr>
          <w:sz w:val="28"/>
          <w:szCs w:val="28"/>
        </w:rPr>
        <w:t xml:space="preserve"> реализует принципы ФГОС ДО, обладает модульной структурой и может быть разработана с учетом одной или нескольких комплексных образовательных программ. Содержание Основой образовательной программы должно обеспечивать развитие личности, мотивации и способностей детей в различных видах деятельности и охватывать следующие направления развития и образования детей</w:t>
      </w:r>
      <w:r w:rsidR="00B95C16">
        <w:rPr>
          <w:sz w:val="28"/>
          <w:szCs w:val="28"/>
        </w:rPr>
        <w:t xml:space="preserve"> (</w:t>
      </w:r>
      <w:r w:rsidRPr="00992F18">
        <w:rPr>
          <w:sz w:val="28"/>
          <w:szCs w:val="28"/>
        </w:rPr>
        <w:t>п.2.6</w:t>
      </w:r>
      <w:r w:rsidR="00B95C16">
        <w:rPr>
          <w:sz w:val="28"/>
          <w:szCs w:val="28"/>
        </w:rPr>
        <w:t>. ФГОС ДО)</w:t>
      </w:r>
      <w:r w:rsidRPr="00992F18">
        <w:rPr>
          <w:sz w:val="28"/>
          <w:szCs w:val="28"/>
        </w:rPr>
        <w:t>:</w:t>
      </w:r>
    </w:p>
    <w:p w14:paraId="0138D73B" w14:textId="77777777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>–</w:t>
      </w:r>
      <w:r w:rsidRPr="00992F18">
        <w:rPr>
          <w:sz w:val="28"/>
          <w:szCs w:val="28"/>
        </w:rPr>
        <w:tab/>
        <w:t>социально-коммуникативное развитие;</w:t>
      </w:r>
    </w:p>
    <w:p w14:paraId="7CA595DF" w14:textId="77777777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>–</w:t>
      </w:r>
      <w:r w:rsidRPr="00992F18">
        <w:rPr>
          <w:sz w:val="28"/>
          <w:szCs w:val="28"/>
        </w:rPr>
        <w:tab/>
        <w:t>познавательное развитие;</w:t>
      </w:r>
    </w:p>
    <w:p w14:paraId="777388FD" w14:textId="77777777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>–</w:t>
      </w:r>
      <w:r w:rsidRPr="00992F18">
        <w:rPr>
          <w:sz w:val="28"/>
          <w:szCs w:val="28"/>
        </w:rPr>
        <w:tab/>
        <w:t>речевое развитие;</w:t>
      </w:r>
    </w:p>
    <w:p w14:paraId="265B5CC1" w14:textId="77777777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>–</w:t>
      </w:r>
      <w:r w:rsidRPr="00992F18">
        <w:rPr>
          <w:sz w:val="28"/>
          <w:szCs w:val="28"/>
        </w:rPr>
        <w:tab/>
        <w:t>художественно-эстетическое развитие;</w:t>
      </w:r>
    </w:p>
    <w:p w14:paraId="1A0221EC" w14:textId="77777777" w:rsidR="002161EE" w:rsidRPr="00992F18" w:rsidRDefault="002161EE" w:rsidP="008A67CD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92F18">
        <w:rPr>
          <w:sz w:val="28"/>
          <w:szCs w:val="28"/>
        </w:rPr>
        <w:t>–</w:t>
      </w:r>
      <w:r w:rsidRPr="00992F18">
        <w:rPr>
          <w:sz w:val="28"/>
          <w:szCs w:val="28"/>
        </w:rPr>
        <w:tab/>
        <w:t>физическое развитие.</w:t>
      </w:r>
    </w:p>
    <w:p w14:paraId="5EDC0AFD" w14:textId="75A37550" w:rsidR="002161EE" w:rsidRPr="00992F18" w:rsidRDefault="002161EE" w:rsidP="008A67C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992F18">
        <w:rPr>
          <w:sz w:val="28"/>
          <w:szCs w:val="28"/>
        </w:rPr>
        <w:t>Основ</w:t>
      </w:r>
      <w:r w:rsidR="00B95C16">
        <w:rPr>
          <w:sz w:val="28"/>
          <w:szCs w:val="28"/>
        </w:rPr>
        <w:t xml:space="preserve">ная образовательная программа, </w:t>
      </w:r>
      <w:r w:rsidRPr="00992F18">
        <w:rPr>
          <w:sz w:val="28"/>
          <w:szCs w:val="28"/>
        </w:rPr>
        <w:t>согласно ФГОС ДО,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</w:t>
      </w:r>
    </w:p>
    <w:p w14:paraId="3A9E64DA" w14:textId="77777777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В части основной образовательной программы, формируемой участниками образовательных отношений, должны быть выбраны и/или разработаны образовательные программы (модули), направленные на развитие детей в одной или нескольких образовательных областях, видах </w:t>
      </w:r>
      <w:r w:rsidRPr="00992F18">
        <w:rPr>
          <w:rFonts w:ascii="Times New Roman" w:hAnsi="Times New Roman"/>
          <w:sz w:val="28"/>
          <w:szCs w:val="28"/>
        </w:rPr>
        <w:lastRenderedPageBreak/>
        <w:t xml:space="preserve">деятельности и/или культурных практиках. ФГОС ДО называет такие программы парциальными образовательными программами. </w:t>
      </w:r>
    </w:p>
    <w:p w14:paraId="698FC9F9" w14:textId="77777777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Выбирая Образовательные программы, направленные на изучение основ финансовой грамотности, педагогу необходимо учитывать образовательные потребности, интересы и мотивацию детей, а также ориентироваться на специфику национальных, социокультурных и иных условий, в которых осуществляется образовательная деятельность. </w:t>
      </w:r>
    </w:p>
    <w:p w14:paraId="4C4439EF" w14:textId="0BFE1366" w:rsidR="002161EE" w:rsidRPr="00992F18" w:rsidRDefault="002161EE" w:rsidP="008A67CD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Экономическое воспитание дошкольников не предполагает подготовки будущих экономистов, брокеров и знакомства со сложными специфическими понятиями (например, инфляция, биржа,</w:t>
      </w:r>
      <w:r w:rsidR="00B95C16">
        <w:rPr>
          <w:rFonts w:ascii="Times New Roman" w:hAnsi="Times New Roman"/>
          <w:sz w:val="28"/>
          <w:szCs w:val="28"/>
        </w:rPr>
        <w:t xml:space="preserve"> ценные бумаги, аккредитивы и др</w:t>
      </w:r>
      <w:r w:rsidR="00CA1F5B">
        <w:rPr>
          <w:rFonts w:ascii="Times New Roman" w:hAnsi="Times New Roman"/>
          <w:sz w:val="28"/>
          <w:szCs w:val="28"/>
        </w:rPr>
        <w:t>.)</w:t>
      </w:r>
      <w:r w:rsidRPr="00992F18">
        <w:rPr>
          <w:rFonts w:ascii="Times New Roman" w:hAnsi="Times New Roman"/>
          <w:sz w:val="28"/>
          <w:szCs w:val="28"/>
        </w:rPr>
        <w:t>. С точки зрения включения финансовой грамотности в воспитательно-образовательный процесс дошкольников в возрасте от 5 д</w:t>
      </w:r>
      <w:r w:rsidR="00B95C16">
        <w:rPr>
          <w:rFonts w:ascii="Times New Roman" w:hAnsi="Times New Roman"/>
          <w:sz w:val="28"/>
          <w:szCs w:val="28"/>
        </w:rPr>
        <w:t>о 7 лет</w:t>
      </w:r>
      <w:r w:rsidRPr="00992F18">
        <w:rPr>
          <w:rFonts w:ascii="Times New Roman" w:hAnsi="Times New Roman"/>
          <w:sz w:val="28"/>
          <w:szCs w:val="28"/>
        </w:rPr>
        <w:t xml:space="preserve"> мы говорим о формировании элементарных экономических навыков и основ финансовой грамотности.</w:t>
      </w:r>
    </w:p>
    <w:p w14:paraId="706F75EA" w14:textId="4110BF9F" w:rsidR="002161EE" w:rsidRPr="00992F18" w:rsidRDefault="002161EE" w:rsidP="00B95C1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Именно старший возраст является самым продуктивным в план</w:t>
      </w:r>
      <w:r w:rsidR="00320D57">
        <w:rPr>
          <w:rFonts w:ascii="Times New Roman" w:hAnsi="Times New Roman"/>
          <w:sz w:val="28"/>
          <w:szCs w:val="28"/>
        </w:rPr>
        <w:t>е заложения таких индивидуально-</w:t>
      </w:r>
      <w:r w:rsidRPr="00992F18">
        <w:rPr>
          <w:rFonts w:ascii="Times New Roman" w:hAnsi="Times New Roman"/>
          <w:sz w:val="28"/>
          <w:szCs w:val="28"/>
        </w:rPr>
        <w:t>психологических особенностей личности</w:t>
      </w:r>
      <w:r w:rsidR="00320D57">
        <w:rPr>
          <w:rFonts w:ascii="Times New Roman" w:hAnsi="Times New Roman"/>
          <w:sz w:val="28"/>
          <w:szCs w:val="28"/>
        </w:rPr>
        <w:t>,</w:t>
      </w:r>
      <w:r w:rsidRPr="00992F18">
        <w:rPr>
          <w:rFonts w:ascii="Times New Roman" w:hAnsi="Times New Roman"/>
          <w:sz w:val="28"/>
          <w:szCs w:val="28"/>
        </w:rPr>
        <w:t xml:space="preserve"> как ответственность, бережливость, сила воли, которые необходимы для формирования в дальнейшем финансово грамотного человека. </w:t>
      </w:r>
    </w:p>
    <w:p w14:paraId="7F0B8804" w14:textId="77777777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Основная цель экономического воспитания дошкольников – содействие формированию первичных социальных компетенций воспитанников в сфере личных и семейных финансов. Для достижения этой цели рекомендуется включать изучение основ финансовой грамотности в образовательные программы дошкольной образовательной организации для детей 5-7 лет. </w:t>
      </w:r>
    </w:p>
    <w:p w14:paraId="786E04F3" w14:textId="77777777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Успех финансового образования в дошкольном образовании зависит:</w:t>
      </w:r>
    </w:p>
    <w:p w14:paraId="2FC0D617" w14:textId="6B19BDF6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 - от степени использования в процессе обучения интерактивных образовательных технологий, ориентированных на получение практико</w:t>
      </w:r>
      <w:r w:rsidR="008A67CD">
        <w:rPr>
          <w:rFonts w:ascii="Times New Roman" w:hAnsi="Times New Roman"/>
          <w:sz w:val="28"/>
          <w:szCs w:val="28"/>
        </w:rPr>
        <w:t>-</w:t>
      </w:r>
      <w:r w:rsidRPr="00992F18">
        <w:rPr>
          <w:rFonts w:ascii="Times New Roman" w:hAnsi="Times New Roman"/>
          <w:sz w:val="28"/>
          <w:szCs w:val="28"/>
        </w:rPr>
        <w:t xml:space="preserve">ориентированных знаний и формирование соответствующих компетенций; </w:t>
      </w:r>
    </w:p>
    <w:p w14:paraId="13E1F4EB" w14:textId="77777777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lastRenderedPageBreak/>
        <w:t>- создания благоприятных условий для обучения: доступность и увлекательная форма изложения, адаптация к возрастным особенностям восприятия, мотивация, непрерывность.</w:t>
      </w:r>
    </w:p>
    <w:p w14:paraId="5E7D9690" w14:textId="77777777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ФГОС ДО рекомендует для детей дошкольного возраста такие виды деятельности, как: игровая (включая сюжетно-ролевую игру, игру с правилами и другие виды игры); коммуникативная (общение и взаимодействие со взрослыми и сверстниками); познавательно-исследовательская (исследование объектов окружающего мира и экспериментирование с ними), а также восприятие художественной литературы и фольклора, самообслуживание и элементарный бытовой труд (в помещении и на улице); конструирование из различного материала, включая конструкторы, модули, бумагу, природный и иной материал;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20 основными движениями) формы активности ребенка. </w:t>
      </w:r>
    </w:p>
    <w:p w14:paraId="681B84FD" w14:textId="390F8C02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Интеграция как целостное явление, объединяющее образовательные области, разные виды деятельности, приемы, методы в единую систему, выступает в дошкольном образовании ведущим средством организации образовательной деятельности, основной формой которого становятся не занятия, а деятельность детей (как совместная, так и самостоятельная) по освоению первичных социальных компетенций в сфере личных и семейных финансов.</w:t>
      </w:r>
      <w:r w:rsidR="00992F18">
        <w:rPr>
          <w:rFonts w:ascii="Times New Roman" w:hAnsi="Times New Roman"/>
          <w:sz w:val="28"/>
          <w:szCs w:val="28"/>
        </w:rPr>
        <w:t xml:space="preserve"> </w:t>
      </w:r>
      <w:r w:rsidRPr="00992F18">
        <w:rPr>
          <w:rFonts w:ascii="Times New Roman" w:hAnsi="Times New Roman"/>
          <w:sz w:val="28"/>
          <w:szCs w:val="28"/>
        </w:rPr>
        <w:t>В процессе организации образовательной деятельности по изучению основ финансовой грамотности рекомендуется использовать следующие формы организации детской деятельности</w:t>
      </w:r>
      <w:r w:rsidR="00320D57">
        <w:rPr>
          <w:rFonts w:ascii="Times New Roman" w:hAnsi="Times New Roman"/>
          <w:sz w:val="28"/>
          <w:szCs w:val="28"/>
        </w:rPr>
        <w:t>:</w:t>
      </w:r>
      <w:r w:rsidRPr="00992F18">
        <w:rPr>
          <w:rFonts w:ascii="Times New Roman" w:hAnsi="Times New Roman"/>
          <w:sz w:val="28"/>
          <w:szCs w:val="28"/>
        </w:rPr>
        <w:t xml:space="preserve"> игра, беседа,</w:t>
      </w:r>
      <w:r w:rsidR="00320D57">
        <w:rPr>
          <w:rFonts w:ascii="Times New Roman" w:hAnsi="Times New Roman"/>
          <w:sz w:val="28"/>
          <w:szCs w:val="28"/>
        </w:rPr>
        <w:t xml:space="preserve"> чтение, виртуальная</w:t>
      </w:r>
      <w:r w:rsidRPr="00992F18">
        <w:rPr>
          <w:rFonts w:ascii="Times New Roman" w:hAnsi="Times New Roman"/>
          <w:sz w:val="28"/>
          <w:szCs w:val="28"/>
        </w:rPr>
        <w:t xml:space="preserve"> экскурсия, наблюдения, проектная деятельность, ситуационные задачи, мастерские, викторины и конкурсы, теа</w:t>
      </w:r>
      <w:r w:rsidR="00320D57">
        <w:rPr>
          <w:rFonts w:ascii="Times New Roman" w:hAnsi="Times New Roman"/>
          <w:sz w:val="28"/>
          <w:szCs w:val="28"/>
        </w:rPr>
        <w:t>трализованные постановки и др.</w:t>
      </w:r>
    </w:p>
    <w:p w14:paraId="02C9D2BA" w14:textId="77777777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Рассмотрим некоторые из них.</w:t>
      </w:r>
    </w:p>
    <w:p w14:paraId="13A5E3DE" w14:textId="77777777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lastRenderedPageBreak/>
        <w:t>Ведущим видом деятельности дошкольников является игра. Это одна из основных форм для формирования основ финансовой грамотности.  Ребёнок осваивает и познаёт мир через игру, поэтому обучение, осуществляемое с помощью игры, для дошкольника естественно. В целях достижения оптимального результата рекомендуется использовать разные игры: театрализованные, режиссёрские, сюжетно-ролевые, интеллектуальные, семейные и др. В совместной игровой деятельности происходит активное общение детей друг с другом и взрослым, которое заряжает положительными эмоциями, стимулирует познавательную активность, способствует развитию мышления. В процессе игры дети осваивают знания, овладевают умениями и навыками, учатся культуре общения и поведения. В играх моделируются реальные жизненные ситуации, устанавливается адекватная возрасту ситуация общения, развивается речь.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финансовой грамотности.</w:t>
      </w:r>
    </w:p>
    <w:p w14:paraId="5E237B43" w14:textId="650A6215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Большой интерес у</w:t>
      </w:r>
      <w:r w:rsidR="00320D57">
        <w:rPr>
          <w:rFonts w:ascii="Times New Roman" w:hAnsi="Times New Roman"/>
          <w:sz w:val="28"/>
          <w:szCs w:val="28"/>
        </w:rPr>
        <w:t xml:space="preserve"> дошкольников при формировании </w:t>
      </w:r>
      <w:r w:rsidRPr="00992F18">
        <w:rPr>
          <w:rFonts w:ascii="Times New Roman" w:hAnsi="Times New Roman"/>
          <w:sz w:val="28"/>
          <w:szCs w:val="28"/>
        </w:rPr>
        <w:t>финансовой гра</w:t>
      </w:r>
      <w:r w:rsidR="00320D57">
        <w:rPr>
          <w:rFonts w:ascii="Times New Roman" w:hAnsi="Times New Roman"/>
          <w:sz w:val="28"/>
          <w:szCs w:val="28"/>
        </w:rPr>
        <w:t xml:space="preserve">мотности вызывают </w:t>
      </w:r>
      <w:r w:rsidRPr="00992F18">
        <w:rPr>
          <w:rFonts w:ascii="Times New Roman" w:hAnsi="Times New Roman"/>
          <w:sz w:val="28"/>
          <w:szCs w:val="28"/>
        </w:rPr>
        <w:t>ситуационные задачи. Ситуаци</w:t>
      </w:r>
      <w:r w:rsidR="00320D57">
        <w:rPr>
          <w:rFonts w:ascii="Times New Roman" w:hAnsi="Times New Roman"/>
          <w:sz w:val="28"/>
          <w:szCs w:val="28"/>
        </w:rPr>
        <w:t>онная задача представляет собой</w:t>
      </w:r>
      <w:r w:rsidRPr="00992F18">
        <w:rPr>
          <w:rFonts w:ascii="Times New Roman" w:hAnsi="Times New Roman"/>
          <w:sz w:val="28"/>
          <w:szCs w:val="28"/>
        </w:rPr>
        <w:t xml:space="preserve"> один из видов интерактивного обучения, методический приём, включающий совокупность условий, направленных на решение практически значимой ситуации, и способствующий развитию мотивации к познавательной деятельности. Решение ситуационных задач способствует формированию умения объяснять явления действительности, ориентироваться в мире ценностей. Главным элементом задачи является проблемный вопрос, который должен быть сформулирован таким образом, чтобы ребёнку захотелось найти на него ответ. </w:t>
      </w:r>
    </w:p>
    <w:p w14:paraId="123CB25A" w14:textId="37AEBF42" w:rsidR="002161EE" w:rsidRPr="00992F18" w:rsidRDefault="00320D57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Чтение </w:t>
      </w:r>
      <w:r w:rsidR="002161EE" w:rsidRPr="00992F18">
        <w:rPr>
          <w:rFonts w:ascii="Times New Roman" w:hAnsi="Times New Roman"/>
          <w:sz w:val="28"/>
          <w:szCs w:val="28"/>
        </w:rPr>
        <w:t>является основной формой восприятия х</w:t>
      </w:r>
      <w:r>
        <w:rPr>
          <w:rFonts w:ascii="Times New Roman" w:hAnsi="Times New Roman"/>
          <w:sz w:val="28"/>
          <w:szCs w:val="28"/>
        </w:rPr>
        <w:t>удожественной литературы. Беседа</w:t>
      </w:r>
      <w:r w:rsidR="002161EE" w:rsidRPr="00992F18">
        <w:rPr>
          <w:rFonts w:ascii="Times New Roman" w:hAnsi="Times New Roman"/>
          <w:sz w:val="28"/>
          <w:szCs w:val="28"/>
        </w:rPr>
        <w:t xml:space="preserve">-обсуждения – одна из форм работы с детьми, которая помогает детям закрепить знания по разным темам. </w:t>
      </w:r>
    </w:p>
    <w:p w14:paraId="3D92E795" w14:textId="77777777" w:rsidR="002161EE" w:rsidRPr="00992F18" w:rsidRDefault="002161EE" w:rsidP="008A67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lastRenderedPageBreak/>
        <w:t xml:space="preserve">Метод проектов - универсальный интегрированный метод, способствующий развитию исследовательской активности и познавательно-практической деятельности участников проекта, - расширяет ориентировку дошкольников в окружающем мире и развивает самосознание, открывает большие возможности для воспитания детских дружеских взаимоотношений и сотрудничества, развития социальных чувств и представлений. Проектная деятельность позволяет детям самостоятельно или совместно с взрослыми открывать новый практический опыт, добывать его экспериментальным, поисковым путем, анализировать его и преобразовывать. С помощью проектов дошкольники осваивают новые понятия и представления о мире личных и семейных финансов. </w:t>
      </w:r>
    </w:p>
    <w:p w14:paraId="47CB2482" w14:textId="623E252A" w:rsidR="002161EE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>Использование того или иного метода работы зависит от возрастных и индивидуальных особенностей детей, определяется целями и задачами, которые ставит перед собой педагог по формированию финансовой грамотности у дошкольников</w:t>
      </w:r>
      <w:r w:rsidR="00AA2F35">
        <w:rPr>
          <w:rFonts w:ascii="Times New Roman" w:hAnsi="Times New Roman"/>
          <w:sz w:val="28"/>
          <w:szCs w:val="28"/>
        </w:rPr>
        <w:t>,</w:t>
      </w:r>
      <w:r w:rsidRPr="00992F18">
        <w:rPr>
          <w:rFonts w:ascii="Times New Roman" w:hAnsi="Times New Roman"/>
          <w:sz w:val="28"/>
          <w:szCs w:val="28"/>
        </w:rPr>
        <w:t xml:space="preserve"> и может реализовываться в различных видах деятельности. В процессе интеграции всех указанных выше направлений рекомендуется использовать дидактические формы, обеспечивающие синтез образовательных областей, взаимосвязь разных видов деятельности и формирование интегральных ка</w:t>
      </w:r>
      <w:bookmarkStart w:id="0" w:name="_GoBack"/>
      <w:bookmarkEnd w:id="0"/>
      <w:r w:rsidRPr="00992F18">
        <w:rPr>
          <w:rFonts w:ascii="Times New Roman" w:hAnsi="Times New Roman"/>
          <w:sz w:val="28"/>
          <w:szCs w:val="28"/>
        </w:rPr>
        <w:t>честв личности дошкольника.</w:t>
      </w:r>
    </w:p>
    <w:p w14:paraId="4242C579" w14:textId="51E78A5B" w:rsidR="00766317" w:rsidRPr="00992F18" w:rsidRDefault="002161EE" w:rsidP="008A67CD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92F18">
        <w:rPr>
          <w:rFonts w:ascii="Times New Roman" w:hAnsi="Times New Roman"/>
          <w:sz w:val="28"/>
          <w:szCs w:val="28"/>
        </w:rPr>
        <w:t xml:space="preserve">Обратите внимание, что игра, общение и познавательная исследовательская деятельность – это те виды деятельности, которые являются на данном этапе образования для дошкольника ведущими и значимыми. </w:t>
      </w:r>
    </w:p>
    <w:sectPr w:rsidR="00766317" w:rsidRPr="00992F18" w:rsidSect="00992F18">
      <w:footerReference w:type="default" r:id="rId6"/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4E439" w14:textId="77777777" w:rsidR="00662514" w:rsidRDefault="00662514" w:rsidP="00992F18">
      <w:pPr>
        <w:spacing w:after="0" w:line="240" w:lineRule="auto"/>
      </w:pPr>
      <w:r>
        <w:separator/>
      </w:r>
    </w:p>
  </w:endnote>
  <w:endnote w:type="continuationSeparator" w:id="0">
    <w:p w14:paraId="619EB9ED" w14:textId="77777777" w:rsidR="00662514" w:rsidRDefault="00662514" w:rsidP="0099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3962493"/>
      <w:docPartObj>
        <w:docPartGallery w:val="Page Numbers (Bottom of Page)"/>
        <w:docPartUnique/>
      </w:docPartObj>
    </w:sdtPr>
    <w:sdtEndPr/>
    <w:sdtContent>
      <w:p w14:paraId="4E52E0E2" w14:textId="77777777" w:rsidR="00992F18" w:rsidRDefault="00992F18">
        <w:pPr>
          <w:pStyle w:val="a8"/>
          <w:jc w:val="center"/>
        </w:pPr>
      </w:p>
      <w:p w14:paraId="178EBC60" w14:textId="73D31BFA" w:rsidR="00992F18" w:rsidRDefault="00992F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F35">
          <w:rPr>
            <w:noProof/>
          </w:rPr>
          <w:t>6</w:t>
        </w:r>
        <w:r>
          <w:fldChar w:fldCharType="end"/>
        </w:r>
      </w:p>
    </w:sdtContent>
  </w:sdt>
  <w:p w14:paraId="5BA49A1A" w14:textId="77777777" w:rsidR="00992F18" w:rsidRDefault="00992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2DAD1" w14:textId="77777777" w:rsidR="00662514" w:rsidRDefault="00662514" w:rsidP="00992F18">
      <w:pPr>
        <w:spacing w:after="0" w:line="240" w:lineRule="auto"/>
      </w:pPr>
      <w:r>
        <w:separator/>
      </w:r>
    </w:p>
  </w:footnote>
  <w:footnote w:type="continuationSeparator" w:id="0">
    <w:p w14:paraId="57045611" w14:textId="77777777" w:rsidR="00662514" w:rsidRDefault="00662514" w:rsidP="00992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90A"/>
    <w:rsid w:val="000B7FED"/>
    <w:rsid w:val="002031C3"/>
    <w:rsid w:val="002161EE"/>
    <w:rsid w:val="00320D57"/>
    <w:rsid w:val="00662514"/>
    <w:rsid w:val="00766317"/>
    <w:rsid w:val="007E1C03"/>
    <w:rsid w:val="00862879"/>
    <w:rsid w:val="008A67CD"/>
    <w:rsid w:val="00992F18"/>
    <w:rsid w:val="009C6E66"/>
    <w:rsid w:val="009E590A"/>
    <w:rsid w:val="009F5C7C"/>
    <w:rsid w:val="00AA2F35"/>
    <w:rsid w:val="00B95C16"/>
    <w:rsid w:val="00CA1F5B"/>
    <w:rsid w:val="00CE7599"/>
    <w:rsid w:val="00E07696"/>
    <w:rsid w:val="00E5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61EE"/>
  <w15:chartTrackingRefBased/>
  <w15:docId w15:val="{069D5403-9B76-4B4F-9CD8-B294126A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1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2161E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1E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3">
    <w:name w:val="Normal (Web)"/>
    <w:aliases w:val="Обычный (веб)1,Обычный (веб) Знак Знак,Обычный (Web) Знак Знак Знак,Знак, Знак"/>
    <w:basedOn w:val="a"/>
    <w:link w:val="a4"/>
    <w:uiPriority w:val="99"/>
    <w:rsid w:val="0021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2161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161EE"/>
  </w:style>
  <w:style w:type="character" w:styleId="a5">
    <w:name w:val="Strong"/>
    <w:uiPriority w:val="22"/>
    <w:qFormat/>
    <w:rsid w:val="002161EE"/>
    <w:rPr>
      <w:b/>
      <w:bCs/>
    </w:rPr>
  </w:style>
  <w:style w:type="character" w:customStyle="1" w:styleId="a4">
    <w:name w:val="Обычный (веб) Знак"/>
    <w:aliases w:val="Обычный (веб)1 Знак,Обычный (веб) Знак Знак Знак,Обычный (Web) Знак Знак Знак Знак,Знак Знак, Знак Знак"/>
    <w:link w:val="a3"/>
    <w:uiPriority w:val="99"/>
    <w:locked/>
    <w:rsid w:val="00216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9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2F1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92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2F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1506</Words>
  <Characters>8587</Characters>
  <Application>Microsoft Office Word</Application>
  <DocSecurity>0</DocSecurity>
  <Lines>71</Lines>
  <Paragraphs>20</Paragraphs>
  <ScaleCrop>false</ScaleCrop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Прыкина</dc:creator>
  <cp:keywords/>
  <dc:description/>
  <cp:lastModifiedBy>Пользователь Windows</cp:lastModifiedBy>
  <cp:revision>14</cp:revision>
  <dcterms:created xsi:type="dcterms:W3CDTF">2020-08-14T10:43:00Z</dcterms:created>
  <dcterms:modified xsi:type="dcterms:W3CDTF">2020-10-29T10:01:00Z</dcterms:modified>
</cp:coreProperties>
</file>