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firstLine="851"/>
        <w:rPr/>
      </w:pPr>
      <w:r>
        <w:rPr/>
      </w:r>
    </w:p>
    <w:p>
      <w:pPr>
        <w:pStyle w:val="Normal"/>
        <w:ind w:left="0" w:firstLine="284"/>
        <w:jc w:val="center"/>
        <w:rPr>
          <w:rFonts w:ascii="Arial" w:hAnsi="Arial" w:cs="Arial"/>
          <w:b/>
          <w:b/>
          <w:sz w:val="24"/>
          <w:szCs w:val="24"/>
        </w:rPr>
      </w:pPr>
      <w:bookmarkStart w:id="0" w:name="__DdeLink__1577_811788859"/>
      <w:bookmarkEnd w:id="0"/>
      <w:r>
        <w:rPr>
          <w:rFonts w:cs="Arial" w:ascii="Arial" w:hAnsi="Arial"/>
          <w:b/>
          <w:sz w:val="24"/>
          <w:szCs w:val="24"/>
        </w:rPr>
        <w:t xml:space="preserve">Взаимодействие учреждений культуры и </w:t>
      </w:r>
      <w:r>
        <w:rPr/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школы </w:t>
      </w:r>
    </w:p>
    <w:p>
      <w:pPr>
        <w:pStyle w:val="Normal"/>
        <w:ind w:left="0" w:firstLine="284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на территории  Заволжского муниципального района</w:t>
      </w:r>
    </w:p>
    <w:p>
      <w:pPr>
        <w:pStyle w:val="Normal"/>
        <w:ind w:left="0" w:firstLine="284"/>
        <w:jc w:val="center"/>
        <w:rPr/>
      </w:pPr>
      <w:r>
        <w:rPr/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Муниципальное  казенное учреждение культуры    «Заволжская городская библиотека» </w:t>
      </w:r>
    </w:p>
    <w:tbl>
      <w:tblPr>
        <w:tblW w:w="15716" w:type="dxa"/>
        <w:jc w:val="left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0" w:type="dxa"/>
          <w:left w:w="10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637"/>
        <w:gridCol w:w="1477"/>
        <w:gridCol w:w="1806"/>
        <w:gridCol w:w="4273"/>
        <w:gridCol w:w="4962"/>
        <w:gridCol w:w="1560"/>
      </w:tblGrid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Наименование</w:t>
            </w:r>
          </w:p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организации.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Возрастная категория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Форма работы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Содержание мероприятия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Стоимость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Заволжская городская библиотека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 звено Заволжского лицея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Фольклорные посиделки с мастер-классом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«Именинки у рябинки» - 45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Заволжская городская библиотека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 звено школы № 3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Литературный квест к 125-летию со дня рождения К.Г. Паустовского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«Лес – самый верный наш помощник…»</w:t>
            </w:r>
          </w:p>
          <w:p>
            <w:pPr>
              <w:pStyle w:val="Normal"/>
              <w:spacing w:lineRule="auto" w:line="288" w:beforeAutospacing="1" w:after="0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Путешествие по страницам «повести «Мещерская сторона» </w:t>
            </w: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 xml:space="preserve"> -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45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Заволжский лицей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 звено лицея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Экологический марафон к Году экологии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«Страна чудес и красоты» с играми и видеоролики</w:t>
            </w: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 xml:space="preserve"> -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45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Заволжская городская библиотека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Старшее звено Заволжского лицея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Встреча-знакомство по профориентации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«Профессия – моя судьба» с тестированием</w:t>
            </w: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 xml:space="preserve"> -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45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>
          <w:trHeight w:val="885" w:hRule="atLeast"/>
        </w:trPr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Заволжский лицей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 звено Заволжского лицея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Праздник к Году экологии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«Усы. Лапы. Хвост»</w:t>
            </w:r>
          </w:p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45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Заволжский лицей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 звено Заволжского лицея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Шок-урок об игровой зависимости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«В паутине игры» -45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Заволжская городская библиотека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 звено Заволжского лицея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Фольклорные посиделки для детей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«Без хлеба и медом сыт не будешь» -45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Заволжский лицей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 звено Заволжского лицея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Познавательный микс к Дню народного единства 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«Нам есть, чем гордиться, нам есть, что беречь»</w:t>
            </w:r>
          </w:p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45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Заволжская городская библиотека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 звено школы № 3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Урок-предупреждение ко Дню отказа от курения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«Скажем НЕТ курению!» -45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Заволжская городская библиотека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 звено Заволжского лицея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Детский праздник с подведением итогов конкурса поделок «Наряд для лесной красавицы»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«Чудо новогодней игрушки»- 45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Заволжский лицей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 звено Заволжского лицея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Правовой калейдоскоп 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«Мир наших прав» -45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</w:tbl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МКУК «Заволжский городской художественно-краеведческий музей»</w:t>
      </w:r>
    </w:p>
    <w:tbl>
      <w:tblPr>
        <w:tblW w:w="15716" w:type="dxa"/>
        <w:jc w:val="left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0" w:type="dxa"/>
          <w:left w:w="10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876"/>
        <w:gridCol w:w="1433"/>
        <w:gridCol w:w="2058"/>
        <w:gridCol w:w="3826"/>
        <w:gridCol w:w="4962"/>
        <w:gridCol w:w="1560"/>
      </w:tblGrid>
      <w:tr>
        <w:trPr/>
        <w:tc>
          <w:tcPr>
            <w:tcW w:w="1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Возрастная категория</w:t>
            </w:r>
          </w:p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3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Форма работы</w:t>
            </w:r>
          </w:p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Содержание мероприятия 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Стоимость</w:t>
            </w:r>
          </w:p>
        </w:tc>
      </w:tr>
      <w:tr>
        <w:trPr/>
        <w:tc>
          <w:tcPr>
            <w:tcW w:w="1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Заволжский музей (ул. Фрунзе,      д. 2)</w:t>
            </w:r>
          </w:p>
        </w:tc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Младшее, среднее, старшее звено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Экскурсии по экспозиции «Жизнь и деятельность Ф.А. Бредихина»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Рассказ и показ экспозиции (40-50 мин.)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420 руб. – группа (до 25 чел.)</w:t>
            </w:r>
          </w:p>
        </w:tc>
      </w:tr>
      <w:tr>
        <w:trPr/>
        <w:tc>
          <w:tcPr>
            <w:tcW w:w="1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Заволжский музей (ул. Фрунзе,      д. 2)</w:t>
            </w:r>
          </w:p>
        </w:tc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Младшее, среднее, старшее звено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Экскурсии по экспозиции «В мире живописи. ХХ век».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Рассказ и показ экспозиции (40-50 мин.)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420 руб. – группа (до 25 чел.)</w:t>
            </w:r>
          </w:p>
        </w:tc>
      </w:tr>
      <w:tr>
        <w:trPr/>
        <w:tc>
          <w:tcPr>
            <w:tcW w:w="1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Заволжский лицей, школы города и района</w:t>
            </w:r>
          </w:p>
        </w:tc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Младшее, среднее, старшее звено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Тематические музейные занятия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Темы по декоративно-прикладному творчеству и краеведению (40 мин.)</w:t>
            </w:r>
          </w:p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20 руб. с человека</w:t>
            </w:r>
          </w:p>
        </w:tc>
      </w:tr>
      <w:tr>
        <w:trPr/>
        <w:tc>
          <w:tcPr>
            <w:tcW w:w="18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14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Площадка на улице около музея</w:t>
            </w:r>
          </w:p>
        </w:tc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Младшее, среднее, старшее звено</w:t>
            </w:r>
          </w:p>
        </w:tc>
        <w:tc>
          <w:tcPr>
            <w:tcW w:w="3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Наблюдения в телескоп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«Карта звездного неба» (1 час) 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</w:tbl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Муниципальное казенное учреждение культуры  «Заволжский  городской Дом культуры»</w:t>
      </w:r>
    </w:p>
    <w:tbl>
      <w:tblPr>
        <w:tblW w:w="15716" w:type="dxa"/>
        <w:jc w:val="left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0" w:type="dxa"/>
          <w:left w:w="10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637"/>
        <w:gridCol w:w="1477"/>
        <w:gridCol w:w="1806"/>
        <w:gridCol w:w="4273"/>
        <w:gridCol w:w="4962"/>
        <w:gridCol w:w="1560"/>
      </w:tblGrid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Наименование</w:t>
            </w:r>
          </w:p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организации.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Возрастная категория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Форма работы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Содержание мероприятия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Стоимость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Заволжский лицей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«Заволжский ГДК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Младшее звено 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Театрализованная программа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/>
              <w:t xml:space="preserve"> 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Праздник, посвященный Дню знаний 60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30 руб. с человека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«Заволжский ГДК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Спортивная  школа г. Заволжска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 звено Младшее звено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Конкурсная программа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 xml:space="preserve">Праздник, посвященный  Дню матери </w:t>
            </w:r>
            <w:bookmarkStart w:id="1" w:name="_GoBack"/>
            <w:bookmarkEnd w:id="1"/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>60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Заволжский лицей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«Заволжский ГДК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Старшее звено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Конкурсная программа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>Школьная лига КВН – 120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50 руб.с человека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Заволжский лицей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«Заволжский ГДК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>Среднее звено,Старшее звено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Театрализованная  программа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>Новогоднее  представление – 120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50 руб.с человека</w:t>
            </w:r>
          </w:p>
        </w:tc>
      </w:tr>
      <w:tr>
        <w:trPr>
          <w:trHeight w:val="885" w:hRule="atLeast"/>
        </w:trPr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Заволжский лицей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«Заволжский ГДК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>Среднее звено,старшее звено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Конкурсная программа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Праздник, посвященный  23 февраля – 120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50 руб.с человека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Заволжский лицей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«Заволжский ГДК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Конкурсная программа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/>
              <w:t xml:space="preserve"> 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Праздник, посвященный  8 марта- 120 мин..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50 руб.с человека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«Заволжский ГДК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Заволжский лицей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 звено Младшее звено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Концертная программа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>Фестиваль искусств – 120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Заволжский лицей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«Заволжский ГДК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 звено</w:t>
            </w:r>
          </w:p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 звено</w:t>
            </w:r>
          </w:p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Старшее звено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Спортивная  программа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>Праздник спорта - 120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Заволжский лицей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«Заволжский ГДК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>Среднее звено,Старшее звено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Культурно-досуговое мероприятие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>Выпускной бал – 360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>
          <w:trHeight w:val="885" w:hRule="atLeast"/>
        </w:trPr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Средняя школа  № 3 г. Заволжск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«Заволжский ГДК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Младшее звено 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Театрализованная программа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Праздник, посвященный Дню знаний – 60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Средняя школа  № 3 г. Заволжск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«Заволжский ГДК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 xml:space="preserve">Младшее, среднее звено, 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Театрализованная  программа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>Новогоднее  представление – 120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50 руб.с человека</w:t>
            </w:r>
          </w:p>
        </w:tc>
      </w:tr>
      <w:tr>
        <w:trPr/>
        <w:tc>
          <w:tcPr>
            <w:tcW w:w="1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Средняя школа  № 3 г. Заволжск</w:t>
            </w:r>
          </w:p>
        </w:tc>
        <w:tc>
          <w:tcPr>
            <w:tcW w:w="14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«Заволжский ГДК</w:t>
            </w:r>
          </w:p>
        </w:tc>
        <w:tc>
          <w:tcPr>
            <w:tcW w:w="1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>Среднее звено,Старшее звено</w:t>
            </w:r>
          </w:p>
        </w:tc>
        <w:tc>
          <w:tcPr>
            <w:tcW w:w="4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Культурно-досуговое мероприятие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>Выпускной бал – 360 мин.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</w:tbl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Муниципальное казенное  учреждение  клубно-библиотечное объединение   «Ритм»  Сосневского сельского  поселения</w:t>
      </w:r>
    </w:p>
    <w:tbl>
      <w:tblPr>
        <w:tblW w:w="15716" w:type="dxa"/>
        <w:jc w:val="left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0" w:type="dxa"/>
          <w:left w:w="10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540"/>
        <w:gridCol w:w="1699"/>
        <w:gridCol w:w="2120"/>
        <w:gridCol w:w="3834"/>
        <w:gridCol w:w="4962"/>
        <w:gridCol w:w="1560"/>
      </w:tblGrid>
      <w:tr>
        <w:trPr>
          <w:trHeight w:val="1185" w:hRule="atLeast"/>
        </w:trPr>
        <w:tc>
          <w:tcPr>
            <w:tcW w:w="1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Наименова-ние организации.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Возрастная категория</w:t>
            </w:r>
          </w:p>
        </w:tc>
        <w:tc>
          <w:tcPr>
            <w:tcW w:w="3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Форма работы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Содержание мероприятия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Стоимость</w:t>
            </w:r>
          </w:p>
        </w:tc>
      </w:tr>
      <w:tr>
        <w:trPr>
          <w:trHeight w:val="1185" w:hRule="atLeast"/>
        </w:trPr>
        <w:tc>
          <w:tcPr>
            <w:tcW w:w="1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«Ритм»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сельская библиотека с. Жажлево</w:t>
            </w:r>
          </w:p>
        </w:tc>
        <w:tc>
          <w:tcPr>
            <w:tcW w:w="2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Начальное звено 1-4 класс</w:t>
            </w:r>
          </w:p>
        </w:tc>
        <w:tc>
          <w:tcPr>
            <w:tcW w:w="3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Беседа «Бородинское сражение»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Презентация к 205 летию Бородинского сражения - 30 минут  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>
          <w:trHeight w:val="1185" w:hRule="atLeast"/>
        </w:trPr>
        <w:tc>
          <w:tcPr>
            <w:tcW w:w="1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«Ритм»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сельская библиотека с. Жажлево</w:t>
            </w:r>
          </w:p>
        </w:tc>
        <w:tc>
          <w:tcPr>
            <w:tcW w:w="2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Начальное звено 1-4 класс</w:t>
            </w:r>
          </w:p>
        </w:tc>
        <w:tc>
          <w:tcPr>
            <w:tcW w:w="3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Игровая программа          « Герои С.Маршака»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к  130 летию со дня рождения писателя – 30 минут                                                 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>
          <w:trHeight w:val="1185" w:hRule="atLeast"/>
        </w:trPr>
        <w:tc>
          <w:tcPr>
            <w:tcW w:w="1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«Ритм»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Дом культуры с.Жажлево</w:t>
            </w:r>
          </w:p>
        </w:tc>
        <w:tc>
          <w:tcPr>
            <w:tcW w:w="2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 звено</w:t>
            </w:r>
          </w:p>
        </w:tc>
        <w:tc>
          <w:tcPr>
            <w:tcW w:w="3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Танцевально-развлекательная программа «Золотая осень»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Осенний бал-60минут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>
          <w:trHeight w:val="1185" w:hRule="atLeast"/>
        </w:trPr>
        <w:tc>
          <w:tcPr>
            <w:tcW w:w="1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«Ритм»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сельская библиотека  с. Долматовский</w:t>
            </w:r>
          </w:p>
        </w:tc>
        <w:tc>
          <w:tcPr>
            <w:tcW w:w="2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Начальное звено 1-4 класс</w:t>
            </w:r>
          </w:p>
        </w:tc>
        <w:tc>
          <w:tcPr>
            <w:tcW w:w="3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Игра-путешествие « В стране литературных героев».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Познавательная программа -30 минут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>
          <w:trHeight w:val="1185" w:hRule="atLeast"/>
        </w:trPr>
        <w:tc>
          <w:tcPr>
            <w:tcW w:w="1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«Ритм»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сельская библиотека  с. Долматовский</w:t>
            </w:r>
          </w:p>
        </w:tc>
        <w:tc>
          <w:tcPr>
            <w:tcW w:w="2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Начальное звено 2-4 класс</w:t>
            </w:r>
          </w:p>
        </w:tc>
        <w:tc>
          <w:tcPr>
            <w:tcW w:w="3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 Что? Где? Когда?» Квест- игра.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Интеллектуальная игра -40 минут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>
          <w:trHeight w:val="1185" w:hRule="atLeast"/>
        </w:trPr>
        <w:tc>
          <w:tcPr>
            <w:tcW w:w="1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«Ритм»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сельская библиотека  с. Долматовский</w:t>
            </w:r>
          </w:p>
        </w:tc>
        <w:tc>
          <w:tcPr>
            <w:tcW w:w="2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Начальное звено 1-4 класс</w:t>
            </w:r>
          </w:p>
        </w:tc>
        <w:tc>
          <w:tcPr>
            <w:tcW w:w="3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«Соседи по планете» Стихи и загадки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Познавательная программа -30 минут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>
          <w:trHeight w:val="1185" w:hRule="atLeast"/>
        </w:trPr>
        <w:tc>
          <w:tcPr>
            <w:tcW w:w="1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«Ритм»</w:t>
            </w:r>
          </w:p>
        </w:tc>
        <w:tc>
          <w:tcPr>
            <w:tcW w:w="16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школа с. Долматовский</w:t>
            </w:r>
          </w:p>
        </w:tc>
        <w:tc>
          <w:tcPr>
            <w:tcW w:w="2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Начальное звено 1-4 класс</w:t>
            </w:r>
          </w:p>
        </w:tc>
        <w:tc>
          <w:tcPr>
            <w:tcW w:w="3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Игра-путешествие « В стране литературных героев».</w:t>
            </w:r>
          </w:p>
        </w:tc>
        <w:tc>
          <w:tcPr>
            <w:tcW w:w="4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Игра «вопрос-ответ» -30 минут</w:t>
            </w:r>
          </w:p>
        </w:tc>
        <w:tc>
          <w:tcPr>
            <w:tcW w:w="1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</w:tbl>
    <w:p>
      <w:pPr>
        <w:pStyle w:val="Normal"/>
        <w:spacing w:beforeAutospacing="1" w:after="240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 xml:space="preserve">Муниципальное казенное учреждение  культуры «Вдохновение» Дмитриевского сельского поселения </w:t>
      </w:r>
    </w:p>
    <w:tbl>
      <w:tblPr>
        <w:tblW w:w="15716" w:type="dxa"/>
        <w:jc w:val="left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0" w:type="dxa"/>
          <w:left w:w="10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695"/>
        <w:gridCol w:w="1547"/>
        <w:gridCol w:w="2126"/>
        <w:gridCol w:w="3827"/>
        <w:gridCol w:w="4961"/>
        <w:gridCol w:w="1559"/>
      </w:tblGrid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ru-RU"/>
              </w:rPr>
              <w:t xml:space="preserve">Возрастная категория 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ru-RU"/>
              </w:rPr>
              <w:t>Форма работы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ru-RU"/>
              </w:rPr>
              <w:t>Содержание мероприятия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ru-RU"/>
              </w:rPr>
              <w:t>Стоимость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«Вдохновение»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Колшевская библиотека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Эрудит - лото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Информационно - просветительское(35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МКУК «Вдохновение» 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Колшевская библиотека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Выставка, краеведческое лото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Краеведение (30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«Вдохновение»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Колшевская школа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старшее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Диспут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Нравственное(45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«Вдохновение»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Колшевская библиотека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Литературный поединок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Культурно - досуговое(40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«Вдохновение»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Колшевская библиотека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Игровая программа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Познавательное(40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«Вдохновение»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Колшевская библиотека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среднее, старшее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Выставка, беседа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Патриотическое(30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«Вдохновение»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Колшевская школа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Игра - беседа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Нравственное(40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«Вдохновение»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Колшевская школа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старшее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Диспут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Нравственное(45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«Вдохновение»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Колшевская библиотека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младшее, среднее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Тематическая программа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Патриотическое(30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«Вдохновение»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Колшевская библиотека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младшее, среднее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Тематическая программа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Культурно - досуговое(45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«Вдохновение»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Колшевский СДК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младшее, среднее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Игровая программа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Познавательное(40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«Вдохновение»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Колшевский СДК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младшее, среднее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Конкурсная программа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Познавательное(40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«Вдохновение»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Колшевская школа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Тематическая программа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Патриотическое(40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«Вдохновение»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Колшевский СДК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старшее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Круглый стол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Нравственное(45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«Вдохновение»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Колшевская школа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старшее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Тематическая программа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Нравственное(35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«Вдохновение»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Колшевская школа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среднее, старшее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Тематическая программа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Патриотическое(40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МКУК «Вдохновение»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Колшевский СДК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младшее, среднее, старшеее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Тематический праздник, игровая программа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Культурно - досуговое(60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</w:tbl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Муниципальное казенное учреждение клубно-библиотечное объединение «Волжанка» Междуреченского сельского поселения</w:t>
      </w:r>
    </w:p>
    <w:tbl>
      <w:tblPr>
        <w:tblW w:w="15716" w:type="dxa"/>
        <w:jc w:val="left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0" w:type="dxa"/>
          <w:left w:w="10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695"/>
        <w:gridCol w:w="1421"/>
        <w:gridCol w:w="126"/>
        <w:gridCol w:w="2126"/>
        <w:gridCol w:w="3827"/>
        <w:gridCol w:w="4961"/>
        <w:gridCol w:w="1559"/>
      </w:tblGrid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ru-RU"/>
              </w:rPr>
              <w:t>Наименование организации</w:t>
            </w:r>
          </w:p>
        </w:tc>
        <w:tc>
          <w:tcPr>
            <w:tcW w:w="15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ru-RU"/>
              </w:rPr>
              <w:t xml:space="preserve">Возрастная категория 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ru-RU"/>
              </w:rPr>
              <w:t>Форма работы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ru-RU"/>
              </w:rPr>
              <w:t>Содержание мероприятия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ru-RU"/>
              </w:rPr>
              <w:t>Стоимость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«Волжанка»</w:t>
            </w:r>
          </w:p>
        </w:tc>
        <w:tc>
          <w:tcPr>
            <w:tcW w:w="15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Заречный ДК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«Тише едешь, дальше будешь»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лекция. 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Викторина по ПДД 45 мин.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МКУ КБО «Волжанка» </w:t>
            </w:r>
          </w:p>
        </w:tc>
        <w:tc>
          <w:tcPr>
            <w:tcW w:w="15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Заречная школа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«Я выбираю жизнь», акция 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Пропаганда здорового образа жизни 30 мин.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«Волжанка»</w:t>
            </w:r>
          </w:p>
        </w:tc>
        <w:tc>
          <w:tcPr>
            <w:tcW w:w="15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Заречная школа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Среднее,старшее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Круглый стол «Экологическое добро»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Беседа-обсуждение  на тему экологии 45 мин.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«Волжанка»</w:t>
            </w:r>
          </w:p>
        </w:tc>
        <w:tc>
          <w:tcPr>
            <w:tcW w:w="15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Заречная школа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«День героев»  Литературно-музыкальное мероприятие литературный поединок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Литературный поединок  45 мин.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«Волжанка»</w:t>
            </w:r>
          </w:p>
        </w:tc>
        <w:tc>
          <w:tcPr>
            <w:tcW w:w="15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Заречный ДК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Western"/>
              <w:spacing w:lineRule="auto" w:line="288" w:beforeAutospacing="1" w:after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«Экологический звонок», информационная игровая программа.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Информационно-просветительское    60 мин.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«Волжанка»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Заречный ДК</w:t>
            </w:r>
          </w:p>
        </w:tc>
        <w:tc>
          <w:tcPr>
            <w:tcW w:w="22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Среднее, старшее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«Я – гражданин России!» викторина по символике РФ, ко Дню России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Информационно- просветительское 45 мин.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«Волжанка»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Заречный ДК</w:t>
            </w:r>
          </w:p>
        </w:tc>
        <w:tc>
          <w:tcPr>
            <w:tcW w:w="22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Младшее, среднее, старшее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.«Мама – главное слово в каждой судьбе!» концертная программа. 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Культурно-досуговое 60 мин.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«Волжанка»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Заречный ДК</w:t>
            </w:r>
          </w:p>
        </w:tc>
        <w:tc>
          <w:tcPr>
            <w:tcW w:w="22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Среднее, старшее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«Стоп наркотик» акция о вреде наркотиков.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Пропаганда здорового образа жизни  30  мин.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«Волжанка»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Заречный ДК</w:t>
            </w:r>
          </w:p>
        </w:tc>
        <w:tc>
          <w:tcPr>
            <w:tcW w:w="22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>Младшее, среднее старшее,звено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Новогодние праздничные мероприятия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Театрализованная программа для детей, новогодний бал  90 мин.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50 руб с  человека</w:t>
            </w:r>
          </w:p>
        </w:tc>
      </w:tr>
      <w:tr>
        <w:trPr>
          <w:trHeight w:val="885" w:hRule="atLeast"/>
        </w:trPr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«Волжанка»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Чегановский СК</w:t>
            </w:r>
          </w:p>
        </w:tc>
        <w:tc>
          <w:tcPr>
            <w:tcW w:w="22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pacing w:val="10"/>
                <w:lang w:eastAsia="ru-RU"/>
              </w:rPr>
              <w:t>Среднее, старшее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«И в нашем краю есть Герои», час истории</w:t>
            </w:r>
          </w:p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Тематическая программа 60 минут.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«Волжанка»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Чегановский СК</w:t>
            </w:r>
          </w:p>
        </w:tc>
        <w:tc>
          <w:tcPr>
            <w:tcW w:w="22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 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 Что? Где? Когда?» Интелектуальная игра.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Познавательная программа 60 мин.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«Волжанка»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Чегановский СК</w:t>
            </w:r>
          </w:p>
        </w:tc>
        <w:tc>
          <w:tcPr>
            <w:tcW w:w="22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 xml:space="preserve">Младшее звено 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«Мы и дороги…» викторина на знание ПДД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Познавательная программа (35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«Волжанка»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Чегановский СК</w:t>
            </w:r>
          </w:p>
        </w:tc>
        <w:tc>
          <w:tcPr>
            <w:tcW w:w="22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среднее, старшее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«Мы выбираем жизнь» антинаркотическая акция с обсуждением проблемы и распространение листовок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Дискуссия (40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  <w:tr>
        <w:trPr/>
        <w:tc>
          <w:tcPr>
            <w:tcW w:w="16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МКУ КБО «Волжанка»</w:t>
            </w:r>
          </w:p>
        </w:tc>
        <w:tc>
          <w:tcPr>
            <w:tcW w:w="14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Чегановский СК</w:t>
            </w:r>
          </w:p>
        </w:tc>
        <w:tc>
          <w:tcPr>
            <w:tcW w:w="225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Младшее  звено</w:t>
            </w:r>
          </w:p>
        </w:tc>
        <w:tc>
          <w:tcPr>
            <w:tcW w:w="38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«Соседи по планете» Стихи и загадки</w:t>
            </w:r>
          </w:p>
        </w:tc>
        <w:tc>
          <w:tcPr>
            <w:tcW w:w="4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  <w:tcMar>
              <w:left w:w="100" w:type="dxa"/>
            </w:tcMar>
            <w:vAlign w:val="center"/>
          </w:tcPr>
          <w:p>
            <w:pPr>
              <w:pStyle w:val="Normal"/>
              <w:spacing w:lineRule="auto" w:line="288" w:beforeAutospacing="1" w:after="0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Культурно - досуговое(60 мин.)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00" w:type="dxa"/>
              <w:right w:w="108" w:type="dxa"/>
            </w:tcMar>
            <w:vAlign w:val="center"/>
          </w:tcPr>
          <w:p>
            <w:pPr>
              <w:pStyle w:val="Normal"/>
              <w:spacing w:lineRule="auto" w:line="288" w:beforeAutospacing="1" w:after="142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lang w:eastAsia="ru-RU"/>
              </w:rPr>
              <w:t>Бесплатно</w:t>
            </w:r>
          </w:p>
        </w:tc>
      </w:tr>
    </w:tbl>
    <w:p>
      <w:pPr>
        <w:pStyle w:val="Normal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firstLine="284"/>
        <w:jc w:val="center"/>
        <w:rPr>
          <w:rFonts w:ascii="Times New Roman" w:hAnsi="Times New Roman"/>
        </w:rPr>
      </w:pPr>
      <w:bookmarkStart w:id="2" w:name="__DdeLink__1577_811788859"/>
      <w:bookmarkStart w:id="3" w:name="__DdeLink__1577_811788859"/>
      <w:bookmarkEnd w:id="3"/>
      <w:r>
        <w:rPr>
          <w:rFonts w:ascii="Times New Roman" w:hAnsi="Times New Roman"/>
        </w:rPr>
      </w:r>
    </w:p>
    <w:p>
      <w:pPr>
        <w:pStyle w:val="Normal"/>
        <w:ind w:left="0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Начальник отдела культуры, спорта,</w:t>
      </w:r>
    </w:p>
    <w:p>
      <w:pPr>
        <w:pStyle w:val="Normal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туризма и молодежной политики администрации </w:t>
      </w:r>
    </w:p>
    <w:p>
      <w:pPr>
        <w:pStyle w:val="Normal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Заволжского муниципального района :                                                                                                                           М.А. Аношина</w:t>
      </w:r>
    </w:p>
    <w:p>
      <w:pPr>
        <w:pStyle w:val="Normal"/>
        <w:ind w:left="0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firstLine="284"/>
        <w:jc w:val="center"/>
        <w:rPr/>
      </w:pPr>
      <w:r>
        <w:rPr/>
      </w:r>
    </w:p>
    <w:sectPr>
      <w:type w:val="nextPage"/>
      <w:pgSz w:orient="landscape" w:w="16838" w:h="11906"/>
      <w:pgMar w:left="567" w:right="295" w:header="0" w:top="426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516b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9f2e63"/>
    <w:pPr>
      <w:spacing w:lineRule="auto" w:line="288" w:beforeAutospacing="1" w:after="142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Application>LibreOffice/5.0.3.2$Windows_X86_64 LibreOffice_project/e5f16313668ac592c1bfb310f4390624e3dbfb75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2017-09-11T06:30:00Z</dcterms:created>
  <dc:creator>культура</dc:creator>
  <dc:language>ru-RU</dc:language>
  <cp:lastModifiedBy>культура</cp:lastModifiedBy>
  <dcterms:modified xsi:type="dcterms:W3CDTF">2017-09-12T13:49:00Z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