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517FF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6600"/>
            <wp:effectExtent l="0" t="0" r="0" b="635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Pr="007C5B70" w:rsidRDefault="00493CFC" w:rsidP="0035291B">
            <w:pPr>
              <w:jc w:val="center"/>
              <w:rPr>
                <w:b/>
                <w:sz w:val="28"/>
              </w:rPr>
            </w:pPr>
            <w:r w:rsidRPr="00493CFC">
              <w:rPr>
                <w:b/>
                <w:sz w:val="28"/>
              </w:rPr>
              <w:t xml:space="preserve">Об утверждении </w:t>
            </w:r>
            <w:r w:rsidR="00DF2262">
              <w:rPr>
                <w:b/>
                <w:sz w:val="28"/>
              </w:rPr>
              <w:t xml:space="preserve">перечня </w:t>
            </w:r>
            <w:r w:rsidR="0035291B">
              <w:rPr>
                <w:b/>
                <w:sz w:val="28"/>
              </w:rPr>
              <w:t>городских и сельских поселений</w:t>
            </w:r>
            <w:r w:rsidR="0035291B" w:rsidRPr="0035291B">
              <w:rPr>
                <w:b/>
                <w:sz w:val="28"/>
              </w:rPr>
              <w:t xml:space="preserve"> </w:t>
            </w:r>
            <w:r w:rsidR="0035291B">
              <w:rPr>
                <w:b/>
                <w:sz w:val="28"/>
              </w:rPr>
              <w:t>Ивановской области</w:t>
            </w:r>
            <w:r w:rsidR="0035291B" w:rsidRPr="0035291B">
              <w:rPr>
                <w:b/>
                <w:sz w:val="28"/>
              </w:rPr>
              <w:t>, удаленных от сетей связи, где организации и индивидуальные предприниматели при осуществлении наличных денежных расчетов и (или) расчетов с использованием платежных карт могут применять контрольно-кассовую технику, не предусматривающую обязательную передачу фискальных документов в налоговые органы в электронной форме через оператора фискальных документов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35291B" w:rsidRDefault="0035291B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F2262" w:rsidRPr="00DF2262" w:rsidRDefault="00DF2262" w:rsidP="00B73560">
            <w:pPr>
              <w:pStyle w:val="ConsPlusNormal"/>
              <w:ind w:firstLine="709"/>
              <w:jc w:val="both"/>
              <w:rPr>
                <w:b w:val="0"/>
              </w:rPr>
            </w:pPr>
            <w:proofErr w:type="gramStart"/>
            <w:r w:rsidRPr="00DF2262">
              <w:rPr>
                <w:b w:val="0"/>
              </w:rPr>
              <w:t xml:space="preserve">В соответствии с </w:t>
            </w:r>
            <w:hyperlink r:id="rId10" w:history="1">
              <w:r w:rsidR="0035291B">
                <w:rPr>
                  <w:b w:val="0"/>
                </w:rPr>
                <w:t>частью 7</w:t>
              </w:r>
            </w:hyperlink>
            <w:hyperlink r:id="rId11" w:history="1">
              <w:r w:rsidRPr="00DF2262">
                <w:rPr>
                  <w:b w:val="0"/>
                </w:rPr>
                <w:t xml:space="preserve"> статьи 2</w:t>
              </w:r>
            </w:hyperlink>
            <w:r w:rsidRPr="00DF2262">
              <w:rPr>
                <w:b w:val="0"/>
              </w:rPr>
              <w:t xml:space="preserve"> Федерального закона от 22.05.2003 </w:t>
            </w:r>
            <w:r>
              <w:rPr>
                <w:b w:val="0"/>
              </w:rPr>
              <w:t>№</w:t>
            </w:r>
            <w:r w:rsidRPr="00DF2262">
              <w:rPr>
                <w:b w:val="0"/>
              </w:rPr>
              <w:t xml:space="preserve"> 54-ФЗ </w:t>
            </w:r>
            <w:r>
              <w:rPr>
                <w:b w:val="0"/>
              </w:rPr>
              <w:t>«</w:t>
            </w:r>
            <w:r w:rsidRPr="00DF2262">
              <w:rPr>
                <w:b w:val="0"/>
              </w:rPr>
              <w:t>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>
              <w:rPr>
                <w:b w:val="0"/>
              </w:rPr>
              <w:t>»</w:t>
            </w:r>
            <w:r w:rsidRPr="00DF2262">
              <w:rPr>
                <w:b w:val="0"/>
              </w:rPr>
              <w:t xml:space="preserve">, </w:t>
            </w:r>
            <w:r w:rsidR="0037783C">
              <w:rPr>
                <w:b w:val="0"/>
              </w:rPr>
              <w:t>п</w:t>
            </w:r>
            <w:r w:rsidR="0037783C" w:rsidRPr="0037783C">
              <w:rPr>
                <w:b w:val="0"/>
              </w:rPr>
              <w:t>риказ</w:t>
            </w:r>
            <w:r w:rsidR="0037783C">
              <w:rPr>
                <w:b w:val="0"/>
              </w:rPr>
              <w:t>а</w:t>
            </w:r>
            <w:r w:rsidR="0037783C" w:rsidRPr="0037783C">
              <w:rPr>
                <w:b w:val="0"/>
              </w:rPr>
              <w:t xml:space="preserve"> Мин</w:t>
            </w:r>
            <w:r w:rsidR="0037783C">
              <w:rPr>
                <w:b w:val="0"/>
              </w:rPr>
              <w:t>истерства с</w:t>
            </w:r>
            <w:r w:rsidR="0037783C" w:rsidRPr="0037783C">
              <w:rPr>
                <w:b w:val="0"/>
              </w:rPr>
              <w:t xml:space="preserve">вязи </w:t>
            </w:r>
            <w:r w:rsidR="0037783C">
              <w:rPr>
                <w:b w:val="0"/>
              </w:rPr>
              <w:t xml:space="preserve">и массовых коммуникаций </w:t>
            </w:r>
            <w:r w:rsidR="0037783C" w:rsidRPr="0037783C">
              <w:rPr>
                <w:b w:val="0"/>
              </w:rPr>
              <w:t>Росси</w:t>
            </w:r>
            <w:r w:rsidR="0037783C">
              <w:rPr>
                <w:b w:val="0"/>
              </w:rPr>
              <w:t>йской Федерации</w:t>
            </w:r>
            <w:r w:rsidR="0037783C" w:rsidRPr="0037783C">
              <w:rPr>
                <w:b w:val="0"/>
              </w:rPr>
              <w:t xml:space="preserve"> от 05.12.2016 </w:t>
            </w:r>
            <w:r w:rsidR="0037783C">
              <w:rPr>
                <w:b w:val="0"/>
              </w:rPr>
              <w:t>№</w:t>
            </w:r>
            <w:r w:rsidR="0037783C" w:rsidRPr="0037783C">
              <w:rPr>
                <w:b w:val="0"/>
              </w:rPr>
              <w:t xml:space="preserve"> 616 </w:t>
            </w:r>
            <w:r w:rsidR="0037783C">
              <w:rPr>
                <w:b w:val="0"/>
              </w:rPr>
              <w:t>«</w:t>
            </w:r>
            <w:r w:rsidR="0037783C" w:rsidRPr="0037783C">
              <w:rPr>
                <w:b w:val="0"/>
              </w:rPr>
              <w:t>Об утверждении критерия определения отдаленных от сетей связи местностей</w:t>
            </w:r>
            <w:r w:rsidR="0037783C">
              <w:rPr>
                <w:b w:val="0"/>
              </w:rPr>
              <w:t xml:space="preserve">», </w:t>
            </w:r>
            <w:r w:rsidR="0035291B" w:rsidRPr="0035291B">
              <w:rPr>
                <w:b w:val="0"/>
              </w:rPr>
              <w:t>Закон</w:t>
            </w:r>
            <w:r w:rsidR="0035291B">
              <w:rPr>
                <w:b w:val="0"/>
              </w:rPr>
              <w:t>а</w:t>
            </w:r>
            <w:r w:rsidR="0035291B" w:rsidRPr="0035291B">
              <w:rPr>
                <w:b w:val="0"/>
              </w:rPr>
              <w:t xml:space="preserve"> Ивановской области от 10.06.2010 </w:t>
            </w:r>
            <w:r w:rsidR="0035291B">
              <w:rPr>
                <w:b w:val="0"/>
              </w:rPr>
              <w:t>№</w:t>
            </w:r>
            <w:r w:rsidR="0035291B" w:rsidRPr="0035291B">
              <w:rPr>
                <w:b w:val="0"/>
              </w:rPr>
              <w:t xml:space="preserve"> 59-ОЗ </w:t>
            </w:r>
            <w:r w:rsidR="0035291B">
              <w:rPr>
                <w:b w:val="0"/>
              </w:rPr>
              <w:t>«</w:t>
            </w:r>
            <w:r w:rsidR="0035291B" w:rsidRPr="0035291B">
              <w:rPr>
                <w:b w:val="0"/>
              </w:rPr>
              <w:t>О разграничении полномочий органов государственной власти</w:t>
            </w:r>
            <w:proofErr w:type="gramEnd"/>
            <w:r w:rsidR="0035291B" w:rsidRPr="0035291B">
              <w:rPr>
                <w:b w:val="0"/>
              </w:rPr>
              <w:t xml:space="preserve"> Ивановской области в области государственного регулирования торговой деятельности</w:t>
            </w:r>
            <w:r w:rsidR="0035291B">
              <w:rPr>
                <w:b w:val="0"/>
              </w:rPr>
              <w:t>»</w:t>
            </w:r>
            <w:r w:rsidRPr="00DF2262">
              <w:rPr>
                <w:b w:val="0"/>
              </w:rPr>
              <w:t xml:space="preserve"> Правительство Ивановской области </w:t>
            </w:r>
            <w:proofErr w:type="gramStart"/>
            <w:r w:rsidRPr="00560265">
              <w:t>п</w:t>
            </w:r>
            <w:proofErr w:type="gramEnd"/>
            <w:r w:rsidR="00560265">
              <w:t xml:space="preserve"> </w:t>
            </w:r>
            <w:r w:rsidRPr="00560265">
              <w:t>о</w:t>
            </w:r>
            <w:r w:rsidR="00560265">
              <w:t xml:space="preserve"> </w:t>
            </w:r>
            <w:r w:rsidRPr="00560265">
              <w:t>с</w:t>
            </w:r>
            <w:r w:rsidR="00560265">
              <w:t xml:space="preserve"> </w:t>
            </w:r>
            <w:r w:rsidRPr="00560265">
              <w:t>т</w:t>
            </w:r>
            <w:r w:rsidR="00560265">
              <w:t xml:space="preserve"> </w:t>
            </w:r>
            <w:r w:rsidRPr="00560265">
              <w:t>а</w:t>
            </w:r>
            <w:r w:rsidR="00560265">
              <w:t xml:space="preserve"> </w:t>
            </w:r>
            <w:r w:rsidRPr="00560265">
              <w:t>н</w:t>
            </w:r>
            <w:r w:rsidR="00560265">
              <w:t xml:space="preserve"> </w:t>
            </w:r>
            <w:r w:rsidRPr="00560265">
              <w:t>о</w:t>
            </w:r>
            <w:r w:rsidR="00560265">
              <w:t xml:space="preserve"> </w:t>
            </w:r>
            <w:r w:rsidRPr="00560265">
              <w:t>в</w:t>
            </w:r>
            <w:r w:rsidR="00560265">
              <w:t xml:space="preserve"> </w:t>
            </w:r>
            <w:r w:rsidRPr="00560265">
              <w:t>л</w:t>
            </w:r>
            <w:r w:rsidR="00560265">
              <w:t xml:space="preserve"> </w:t>
            </w:r>
            <w:r w:rsidRPr="00560265">
              <w:t>я</w:t>
            </w:r>
            <w:r w:rsidR="00560265">
              <w:t xml:space="preserve"> </w:t>
            </w:r>
            <w:r w:rsidRPr="00560265">
              <w:t>е</w:t>
            </w:r>
            <w:r w:rsidR="00560265">
              <w:t xml:space="preserve"> </w:t>
            </w:r>
            <w:r w:rsidRPr="00560265">
              <w:t>т</w:t>
            </w:r>
            <w:r w:rsidRPr="00DF2262">
              <w:rPr>
                <w:b w:val="0"/>
              </w:rPr>
              <w:t>:</w:t>
            </w:r>
          </w:p>
          <w:p w:rsidR="00DF2262" w:rsidRPr="00DF2262" w:rsidRDefault="00DF2262" w:rsidP="00B73560">
            <w:pPr>
              <w:pStyle w:val="ConsPlusNormal"/>
              <w:tabs>
                <w:tab w:val="left" w:pos="3281"/>
              </w:tabs>
              <w:ind w:firstLine="709"/>
              <w:jc w:val="both"/>
              <w:rPr>
                <w:b w:val="0"/>
              </w:rPr>
            </w:pPr>
            <w:r w:rsidRPr="00DF2262">
              <w:rPr>
                <w:b w:val="0"/>
              </w:rPr>
              <w:tab/>
            </w:r>
          </w:p>
          <w:p w:rsidR="0035291B" w:rsidRDefault="0035291B" w:rsidP="0035291B">
            <w:pPr>
              <w:pStyle w:val="ConsPlusNormal"/>
              <w:ind w:firstLine="709"/>
              <w:jc w:val="both"/>
              <w:rPr>
                <w:b w:val="0"/>
              </w:rPr>
            </w:pPr>
            <w:r w:rsidRPr="0035291B">
              <w:rPr>
                <w:b w:val="0"/>
              </w:rPr>
              <w:t xml:space="preserve">1. </w:t>
            </w:r>
            <w:proofErr w:type="gramStart"/>
            <w:r w:rsidRPr="0035291B">
              <w:rPr>
                <w:b w:val="0"/>
              </w:rPr>
              <w:t xml:space="preserve">Утвердить </w:t>
            </w:r>
            <w:bookmarkStart w:id="0" w:name="Par2"/>
            <w:bookmarkEnd w:id="0"/>
            <w:r w:rsidRPr="0035291B">
              <w:rPr>
                <w:b w:val="0"/>
              </w:rPr>
              <w:fldChar w:fldCharType="begin"/>
            </w:r>
            <w:r w:rsidRPr="0035291B">
              <w:rPr>
                <w:b w:val="0"/>
              </w:rPr>
              <w:instrText xml:space="preserve">HYPERLINK consultantplus://offline/ref=458B504381A1E4CE4347198F23E0D7BAB0F18B395D9DFE1E67B34A5928F5711958A36353AD15E9B4D911CD11P1L7N </w:instrText>
            </w:r>
            <w:r w:rsidRPr="0035291B">
              <w:rPr>
                <w:b w:val="0"/>
              </w:rPr>
              <w:fldChar w:fldCharType="separate"/>
            </w:r>
            <w:r>
              <w:rPr>
                <w:b w:val="0"/>
              </w:rPr>
              <w:t>п</w:t>
            </w:r>
            <w:r w:rsidRPr="0035291B">
              <w:rPr>
                <w:b w:val="0"/>
              </w:rPr>
              <w:t>еречень</w:t>
            </w:r>
            <w:r w:rsidRPr="0035291B">
              <w:rPr>
                <w:b w:val="0"/>
              </w:rPr>
              <w:fldChar w:fldCharType="end"/>
            </w:r>
            <w:r w:rsidRPr="0035291B">
              <w:rPr>
                <w:b w:val="0"/>
              </w:rPr>
              <w:t xml:space="preserve"> </w:t>
            </w:r>
            <w:r>
              <w:rPr>
                <w:b w:val="0"/>
              </w:rPr>
              <w:t>городских округов и сельских поселений Ивановской области</w:t>
            </w:r>
            <w:r w:rsidRPr="0035291B">
              <w:rPr>
                <w:b w:val="0"/>
              </w:rPr>
              <w:t>, удаленных от сетей связи, где организации и индивидуальные предприниматели при осуществлении наличных денежных расчетов и (или) расчетов с использованием платежных карт могут применять контрольно-кассовую технику, не предусматривающую обязательную передачу фискальных документов в налоговые органы в электронной форме через оператора фискальных документов</w:t>
            </w:r>
            <w:r w:rsidR="00A36399">
              <w:rPr>
                <w:b w:val="0"/>
              </w:rPr>
              <w:t xml:space="preserve"> (прилагается)</w:t>
            </w:r>
            <w:r w:rsidRPr="0035291B">
              <w:rPr>
                <w:b w:val="0"/>
              </w:rPr>
              <w:t>.</w:t>
            </w:r>
            <w:proofErr w:type="gramEnd"/>
          </w:p>
          <w:p w:rsidR="00C83DB4" w:rsidRDefault="0037783C" w:rsidP="0037783C">
            <w:pPr>
              <w:pStyle w:val="ConsPlusNormal"/>
              <w:ind w:firstLine="709"/>
              <w:jc w:val="both"/>
              <w:rPr>
                <w:b w:val="0"/>
              </w:rPr>
            </w:pPr>
            <w:r>
              <w:rPr>
                <w:b w:val="0"/>
              </w:rPr>
              <w:t>2.</w:t>
            </w:r>
            <w:r w:rsidR="00DF2262" w:rsidRPr="00DF2262">
              <w:rPr>
                <w:b w:val="0"/>
              </w:rPr>
              <w:t xml:space="preserve"> Департаменту экономического развития и торговли Ивановской области направить настоящее постановление в 5-дневный срок после его принятия в управление Федеральной налоговой службы </w:t>
            </w:r>
            <w:r w:rsidR="00560265">
              <w:rPr>
                <w:b w:val="0"/>
              </w:rPr>
              <w:t xml:space="preserve">России </w:t>
            </w:r>
            <w:r w:rsidR="00DF2262" w:rsidRPr="00DF2262">
              <w:rPr>
                <w:b w:val="0"/>
              </w:rPr>
              <w:t xml:space="preserve">по </w:t>
            </w:r>
            <w:r w:rsidR="00DF2262" w:rsidRPr="00DF2262">
              <w:rPr>
                <w:b w:val="0"/>
              </w:rPr>
              <w:lastRenderedPageBreak/>
              <w:t>Ивановской области.</w:t>
            </w:r>
          </w:p>
          <w:p w:rsidR="0037783C" w:rsidRPr="00C83DB4" w:rsidRDefault="0037783C" w:rsidP="0037783C">
            <w:pPr>
              <w:pStyle w:val="ConsPlusNormal"/>
              <w:ind w:firstLine="709"/>
              <w:jc w:val="both"/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35291B">
              <w:rPr>
                <w:b w:val="0"/>
              </w:rPr>
              <w:t xml:space="preserve">Рекомендовать органам местного самоуправления муниципальных образований </w:t>
            </w:r>
            <w:r>
              <w:rPr>
                <w:b w:val="0"/>
              </w:rPr>
              <w:t>Ивановской области</w:t>
            </w:r>
            <w:r w:rsidRPr="0035291B">
              <w:rPr>
                <w:b w:val="0"/>
              </w:rPr>
              <w:t xml:space="preserve"> довести переч</w:t>
            </w:r>
            <w:r>
              <w:rPr>
                <w:b w:val="0"/>
              </w:rPr>
              <w:t>е</w:t>
            </w:r>
            <w:r w:rsidRPr="0035291B">
              <w:rPr>
                <w:b w:val="0"/>
              </w:rPr>
              <w:t>н</w:t>
            </w:r>
            <w:r>
              <w:rPr>
                <w:b w:val="0"/>
              </w:rPr>
              <w:t>ь</w:t>
            </w:r>
            <w:r w:rsidRPr="0035291B">
              <w:rPr>
                <w:b w:val="0"/>
              </w:rPr>
              <w:t>, указанны</w:t>
            </w:r>
            <w:r>
              <w:rPr>
                <w:b w:val="0"/>
              </w:rPr>
              <w:t>й</w:t>
            </w:r>
            <w:r w:rsidRPr="0035291B">
              <w:rPr>
                <w:b w:val="0"/>
              </w:rPr>
              <w:t xml:space="preserve"> в </w:t>
            </w:r>
            <w:hyperlink w:anchor="Par1" w:history="1">
              <w:r w:rsidRPr="0035291B">
                <w:rPr>
                  <w:b w:val="0"/>
                </w:rPr>
                <w:t>пункт</w:t>
              </w:r>
              <w:r>
                <w:rPr>
                  <w:b w:val="0"/>
                </w:rPr>
                <w:t xml:space="preserve">е </w:t>
              </w:r>
              <w:r w:rsidRPr="0035291B">
                <w:rPr>
                  <w:b w:val="0"/>
                </w:rPr>
                <w:t>1</w:t>
              </w:r>
            </w:hyperlink>
            <w:r w:rsidRPr="0035291B">
              <w:rPr>
                <w:b w:val="0"/>
              </w:rPr>
              <w:t xml:space="preserve"> настоящего Постановления, до сведения организаций и индивидуальных предпринимателей, осуществляющих наличные денежные расчеты и (или) расчеты с использованием платежных карт.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:rsidTr="00CE416C">
        <w:tc>
          <w:tcPr>
            <w:tcW w:w="4590" w:type="dxa"/>
            <w:hideMark/>
          </w:tcPr>
          <w:p w:rsidR="00730732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CE416C" w:rsidRDefault="00CE416C">
            <w:pPr>
              <w:pStyle w:val="a4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7C5B70" w:rsidRDefault="007C5B70">
            <w:pPr>
              <w:pStyle w:val="a4"/>
              <w:ind w:firstLine="0"/>
              <w:jc w:val="right"/>
              <w:rPr>
                <w:b/>
              </w:rPr>
            </w:pPr>
          </w:p>
          <w:p w:rsidR="00CE416C" w:rsidRDefault="00CE416C">
            <w:pPr>
              <w:pStyle w:val="a4"/>
              <w:ind w:firstLine="0"/>
              <w:jc w:val="right"/>
              <w:rPr>
                <w:lang w:val="en-US"/>
              </w:rPr>
            </w:pPr>
            <w:r>
              <w:rPr>
                <w:b/>
              </w:rPr>
              <w:t>П.А. Коньков</w:t>
            </w:r>
          </w:p>
        </w:tc>
      </w:tr>
    </w:tbl>
    <w:p w:rsidR="007C5B70" w:rsidRDefault="007C5B70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37783C" w:rsidRDefault="0037783C" w:rsidP="00C21F7E">
      <w:pPr>
        <w:rPr>
          <w:sz w:val="28"/>
        </w:rPr>
      </w:pPr>
    </w:p>
    <w:p w:rsidR="007C5B70" w:rsidRPr="007D469C" w:rsidRDefault="007C5B70" w:rsidP="007C5B70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D469C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1 </w:t>
      </w:r>
      <w:r w:rsidRPr="007D469C"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7C5B70" w:rsidRPr="007D469C" w:rsidRDefault="007C5B70" w:rsidP="007C5B70">
      <w:pPr>
        <w:jc w:val="right"/>
        <w:rPr>
          <w:sz w:val="28"/>
          <w:szCs w:val="28"/>
        </w:rPr>
      </w:pPr>
      <w:r w:rsidRPr="007D469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D469C">
        <w:rPr>
          <w:sz w:val="28"/>
          <w:szCs w:val="28"/>
        </w:rPr>
        <w:t>Ивановской области</w:t>
      </w:r>
    </w:p>
    <w:p w:rsidR="007C5B70" w:rsidRDefault="007C5B70" w:rsidP="007C5B70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D469C">
        <w:rPr>
          <w:rFonts w:ascii="Times New Roman" w:hAnsi="Times New Roman"/>
          <w:b w:val="0"/>
          <w:sz w:val="28"/>
          <w:szCs w:val="28"/>
        </w:rPr>
        <w:t xml:space="preserve">от ______________ № ______- </w:t>
      </w:r>
      <w:proofErr w:type="gramStart"/>
      <w:r w:rsidRPr="007D469C">
        <w:rPr>
          <w:rFonts w:ascii="Times New Roman" w:hAnsi="Times New Roman"/>
          <w:b w:val="0"/>
          <w:sz w:val="28"/>
          <w:szCs w:val="28"/>
        </w:rPr>
        <w:t>п</w:t>
      </w:r>
      <w:proofErr w:type="gramEnd"/>
    </w:p>
    <w:p w:rsidR="00C83DB4" w:rsidRDefault="00C83DB4" w:rsidP="00C83DB4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7C5B70" w:rsidRPr="00B073C0" w:rsidRDefault="007C5B70" w:rsidP="007C5B70">
      <w:pPr>
        <w:jc w:val="right"/>
        <w:rPr>
          <w:sz w:val="28"/>
          <w:szCs w:val="28"/>
        </w:rPr>
      </w:pPr>
    </w:p>
    <w:p w:rsidR="00B073C0" w:rsidRPr="00B073C0" w:rsidRDefault="00B073C0" w:rsidP="00B0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3C0">
        <w:rPr>
          <w:rFonts w:ascii="Times New Roman" w:hAnsi="Times New Roman" w:cs="Times New Roman"/>
          <w:sz w:val="28"/>
          <w:szCs w:val="28"/>
        </w:rPr>
        <w:t>ПЕРЕЧЕНЬ</w:t>
      </w:r>
    </w:p>
    <w:p w:rsidR="00B073C0" w:rsidRPr="0037783C" w:rsidRDefault="00F159A8" w:rsidP="00B073C0">
      <w:pPr>
        <w:pStyle w:val="ConsPlusNormal"/>
        <w:jc w:val="center"/>
      </w:pPr>
      <w:r w:rsidRPr="0037783C">
        <w:t xml:space="preserve">городских и сельских поселений </w:t>
      </w:r>
      <w:r>
        <w:t>И</w:t>
      </w:r>
      <w:bookmarkStart w:id="1" w:name="_GoBack"/>
      <w:bookmarkEnd w:id="1"/>
      <w:r w:rsidRPr="0037783C">
        <w:t>вановской области, удаленных от сетей связи, где организации и индивидуальные предприниматели при осуществлении наличных денежных расчетов и (или) расчетов с использованием платежных карт могут применять контрольно-кассовую технику, не предусматривающую обязательную передачу фискальных документов в налоговые органы в электронной форме через оператора фискальных документов</w:t>
      </w:r>
    </w:p>
    <w:p w:rsidR="0037783C" w:rsidRDefault="0037783C" w:rsidP="00B073C0">
      <w:pPr>
        <w:pStyle w:val="ConsPlusNormal"/>
        <w:jc w:val="center"/>
        <w:rPr>
          <w:b w:val="0"/>
        </w:rPr>
      </w:pPr>
    </w:p>
    <w:tbl>
      <w:tblPr>
        <w:tblW w:w="8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7440"/>
        <w:gridCol w:w="22"/>
      </w:tblGrid>
      <w:tr w:rsidR="00F80187" w:rsidRPr="00F159A8" w:rsidTr="0014081D">
        <w:trPr>
          <w:gridAfter w:val="1"/>
          <w:wAfter w:w="22" w:type="dxa"/>
        </w:trPr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159A8">
              <w:rPr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F159A8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F159A8">
              <w:rPr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7440" w:type="dxa"/>
            <w:vAlign w:val="bottom"/>
          </w:tcPr>
          <w:p w:rsidR="00F80187" w:rsidRPr="00F159A8" w:rsidRDefault="00F80187" w:rsidP="0014081D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159A8">
              <w:rPr>
                <w:b/>
                <w:bCs/>
                <w:iCs/>
                <w:sz w:val="28"/>
                <w:szCs w:val="28"/>
              </w:rPr>
              <w:t>Наименование территории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bCs/>
                <w:iCs/>
                <w:sz w:val="28"/>
                <w:szCs w:val="28"/>
              </w:rPr>
            </w:pPr>
            <w:proofErr w:type="spellStart"/>
            <w:r w:rsidRPr="00F159A8">
              <w:rPr>
                <w:bCs/>
                <w:iCs/>
                <w:sz w:val="28"/>
                <w:szCs w:val="28"/>
              </w:rPr>
              <w:t>Вичугский</w:t>
            </w:r>
            <w:proofErr w:type="spellEnd"/>
            <w:r w:rsidRPr="00F159A8">
              <w:rPr>
                <w:bCs/>
                <w:iCs/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Каменское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Новописцовское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Старовичугское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Октябрьское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Сошниковское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Сунженское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 xml:space="preserve">Верхнеландеховский муниципальный район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Верхнеландеховское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ind w:left="151" w:hangingChars="54" w:hanging="151"/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Кромское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ind w:left="151" w:hangingChars="54" w:hanging="151"/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Мытское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ind w:left="151" w:hangingChars="54" w:hanging="151"/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Симаковское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F80187" w:rsidP="0014081D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 xml:space="preserve">Гаврилово-Посадский муниципальный район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3.1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Гаврилово-Посадское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3.2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Петровское городское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3.3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Новоселковское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3.4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Осановецкое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3.5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Шекшовское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Заволжский муниципальный район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4.1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Волжское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4.2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Дмитриевское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4.3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  <w:lang w:val="en-US"/>
              </w:rPr>
            </w:pPr>
            <w:r w:rsidRPr="00F159A8">
              <w:rPr>
                <w:sz w:val="28"/>
                <w:szCs w:val="28"/>
              </w:rPr>
              <w:t xml:space="preserve">Междуреченское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4.4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Сосневское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bCs/>
                <w:iCs/>
                <w:sz w:val="28"/>
                <w:szCs w:val="28"/>
              </w:rPr>
            </w:pPr>
            <w:r w:rsidRPr="00F159A8">
              <w:rPr>
                <w:bCs/>
                <w:iCs/>
                <w:sz w:val="28"/>
                <w:szCs w:val="28"/>
              </w:rPr>
              <w:t xml:space="preserve">Ивановский муниципальный район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Балахонковское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Беляницкое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Богданихское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Богородское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Коляновское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Куликовское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5.7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Озёрновское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5.8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Подвязновское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5.9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Тимошихское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5.10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Чернореченское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Ильинский муниципальный район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Ильинское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Аньковское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Ивашевское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Исаевское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6.5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Щенниковское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Кинешемский муниципальный район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Батмановское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Горковское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Ласкарихинское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Луговское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Решемское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7.6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Шилекшинское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Комсомольский муниципальный район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Комсомольское городское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Марковское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Новоусадебское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Октябрьское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Писцовское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8.6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Подозерское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9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Лежневский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Лежневское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Лежневское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Новогоркинское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Сабиновское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9.5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Шилыковское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Лухский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Лухское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Благовещенское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Порздневское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Рябовское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2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10.5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Тимирязевское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11.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Палехский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11.1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Палехское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lastRenderedPageBreak/>
              <w:t>11.2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Майдаковское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11.3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Пановское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11.4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Раменское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12.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Пестяковский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12.1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Пестяковское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12.2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Нижнеландеховское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12.3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Пестяковское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13.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Приволжский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13.1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Плесское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13.2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Ингарское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13.3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13.4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Рождественское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Пучежский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Пучежское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Затеихинское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Илья-</w:t>
            </w:r>
            <w:proofErr w:type="spellStart"/>
            <w:r w:rsidRPr="00F159A8">
              <w:rPr>
                <w:sz w:val="28"/>
                <w:szCs w:val="28"/>
              </w:rPr>
              <w:t>Высоковское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Мортковское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14.5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Сеготское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15.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Родниковский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15.1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Каминское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15.2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Парское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15.3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Филисовское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Савинский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Савинское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Архиповское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Вознесенское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Воскресенское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Горячевское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16.6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Савинское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Тейковский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Нерльское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Большеклочковское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Крапивновское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Морозовское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Новогоряновское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17.6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Новолеушинское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18.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Фурмановский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18.1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Дуляпинское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18.2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Иванковское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18.3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Панинское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lastRenderedPageBreak/>
              <w:t>18.4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Хромцовское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18.5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Широковское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Шуйский муниципальный район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Колобовское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Афанасьевское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Васильевское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Введенское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Китовское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Остаповское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19.7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Перемиловское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19.8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Семейкинское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A36399">
        <w:trPr>
          <w:trHeight w:val="35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Южский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Мугреево</w:t>
            </w:r>
            <w:proofErr w:type="spellEnd"/>
            <w:r w:rsidRPr="00F159A8">
              <w:rPr>
                <w:sz w:val="28"/>
                <w:szCs w:val="28"/>
              </w:rPr>
              <w:t xml:space="preserve">-Никольское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Мугреевское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Новоклязьминское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Талицкое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20.5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Холуйское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20.6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Хотимльское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21.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Юрьевецкий</w:t>
            </w:r>
            <w:proofErr w:type="spellEnd"/>
            <w:r w:rsidRPr="00F159A8">
              <w:rPr>
                <w:sz w:val="28"/>
                <w:szCs w:val="28"/>
              </w:rPr>
              <w:t xml:space="preserve"> муниципальный район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21.1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Юрьевецкое</w:t>
            </w:r>
            <w:proofErr w:type="spellEnd"/>
            <w:r w:rsidRPr="00F159A8">
              <w:rPr>
                <w:sz w:val="28"/>
                <w:szCs w:val="28"/>
              </w:rPr>
              <w:t xml:space="preserve"> городское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21.2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Елнатское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21.3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 xml:space="preserve">Михайловское сельское поселение </w:t>
            </w:r>
          </w:p>
        </w:tc>
      </w:tr>
      <w:tr w:rsidR="00F80187" w:rsidRPr="00F159A8" w:rsidTr="0014081D">
        <w:trPr>
          <w:trHeight w:val="341"/>
        </w:trPr>
        <w:tc>
          <w:tcPr>
            <w:tcW w:w="1298" w:type="dxa"/>
            <w:vAlign w:val="center"/>
          </w:tcPr>
          <w:p w:rsidR="00F80187" w:rsidRPr="00F159A8" w:rsidRDefault="00A36399" w:rsidP="0014081D">
            <w:pPr>
              <w:jc w:val="center"/>
              <w:rPr>
                <w:sz w:val="28"/>
                <w:szCs w:val="28"/>
              </w:rPr>
            </w:pPr>
            <w:r w:rsidRPr="00F159A8">
              <w:rPr>
                <w:sz w:val="28"/>
                <w:szCs w:val="28"/>
              </w:rPr>
              <w:t>21.4</w:t>
            </w:r>
          </w:p>
        </w:tc>
        <w:tc>
          <w:tcPr>
            <w:tcW w:w="7462" w:type="dxa"/>
            <w:gridSpan w:val="2"/>
            <w:vAlign w:val="bottom"/>
          </w:tcPr>
          <w:p w:rsidR="00F80187" w:rsidRPr="00F159A8" w:rsidRDefault="00F80187" w:rsidP="0014081D">
            <w:pPr>
              <w:ind w:firstLine="567"/>
              <w:rPr>
                <w:sz w:val="28"/>
                <w:szCs w:val="28"/>
              </w:rPr>
            </w:pPr>
            <w:proofErr w:type="spellStart"/>
            <w:r w:rsidRPr="00F159A8">
              <w:rPr>
                <w:sz w:val="28"/>
                <w:szCs w:val="28"/>
              </w:rPr>
              <w:t>Соболевское</w:t>
            </w:r>
            <w:proofErr w:type="spellEnd"/>
            <w:r w:rsidRPr="00F159A8">
              <w:rPr>
                <w:sz w:val="28"/>
                <w:szCs w:val="28"/>
              </w:rPr>
              <w:t xml:space="preserve"> сельское поселение </w:t>
            </w:r>
          </w:p>
        </w:tc>
      </w:tr>
    </w:tbl>
    <w:p w:rsidR="0037783C" w:rsidRPr="00F80187" w:rsidRDefault="0037783C" w:rsidP="00F80187">
      <w:pPr>
        <w:ind w:left="-57" w:right="-57"/>
        <w:jc w:val="center"/>
        <w:rPr>
          <w:sz w:val="26"/>
          <w:szCs w:val="26"/>
        </w:rPr>
      </w:pPr>
    </w:p>
    <w:sectPr w:rsidR="0037783C" w:rsidRPr="00F80187" w:rsidSect="003B00DC">
      <w:headerReference w:type="default" r:id="rId12"/>
      <w:footerReference w:type="default" r:id="rId13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4E" w:rsidRDefault="007E2A4E">
      <w:r>
        <w:separator/>
      </w:r>
    </w:p>
  </w:endnote>
  <w:endnote w:type="continuationSeparator" w:id="0">
    <w:p w:rsidR="007E2A4E" w:rsidRDefault="007E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4E" w:rsidRDefault="007E2A4E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F159A8">
      <w:rPr>
        <w:rFonts w:ascii="Courier New" w:hAnsi="Courier New"/>
        <w:i/>
        <w:noProof/>
        <w:sz w:val="16"/>
        <w:lang w:val="en-US"/>
      </w:rPr>
      <w:t>14.10.16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159A8" w:rsidRPr="00F159A8">
      <w:rPr>
        <w:rFonts w:ascii="Courier New" w:hAnsi="Courier New"/>
        <w:i/>
        <w:noProof/>
        <w:snapToGrid w:val="0"/>
        <w:sz w:val="16"/>
      </w:rPr>
      <w:t>01 Проект постановления Правительства Ив.обл. с прил.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159A8">
      <w:rPr>
        <w:rFonts w:ascii="Courier New" w:hAnsi="Courier New"/>
        <w:i/>
        <w:noProof/>
        <w:snapToGrid w:val="0"/>
        <w:sz w:val="16"/>
        <w:lang w:val="en-US"/>
      </w:rPr>
      <w:t>s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159A8">
      <w:rPr>
        <w:rFonts w:ascii="Courier New" w:hAnsi="Courier New"/>
        <w:i/>
        <w:noProof/>
        <w:snapToGrid w:val="0"/>
        <w:sz w:val="16"/>
        <w:lang w:val="en-US"/>
      </w:rPr>
      <w:t>3/9/2017 5:09:00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4E" w:rsidRDefault="007E2A4E">
      <w:r>
        <w:separator/>
      </w:r>
    </w:p>
  </w:footnote>
  <w:footnote w:type="continuationSeparator" w:id="0">
    <w:p w:rsidR="007E2A4E" w:rsidRDefault="007E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968852"/>
      <w:docPartObj>
        <w:docPartGallery w:val="Page Numbers (Top of Page)"/>
        <w:docPartUnique/>
      </w:docPartObj>
    </w:sdtPr>
    <w:sdtEndPr/>
    <w:sdtContent>
      <w:p w:rsidR="007E2A4E" w:rsidRDefault="007E2A4E" w:rsidP="004557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9A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7208F"/>
    <w:rsid w:val="000B2E02"/>
    <w:rsid w:val="0014081D"/>
    <w:rsid w:val="001606CE"/>
    <w:rsid w:val="00174AA9"/>
    <w:rsid w:val="00180A6F"/>
    <w:rsid w:val="001A1BD1"/>
    <w:rsid w:val="001F2B8A"/>
    <w:rsid w:val="002249D2"/>
    <w:rsid w:val="00252A49"/>
    <w:rsid w:val="00270029"/>
    <w:rsid w:val="00294687"/>
    <w:rsid w:val="00302208"/>
    <w:rsid w:val="00315D68"/>
    <w:rsid w:val="00340CDA"/>
    <w:rsid w:val="0035291B"/>
    <w:rsid w:val="003546D4"/>
    <w:rsid w:val="0037783C"/>
    <w:rsid w:val="00396B07"/>
    <w:rsid w:val="003B00DC"/>
    <w:rsid w:val="004017F7"/>
    <w:rsid w:val="00416330"/>
    <w:rsid w:val="0042218A"/>
    <w:rsid w:val="00434DFC"/>
    <w:rsid w:val="004557E9"/>
    <w:rsid w:val="00493CFC"/>
    <w:rsid w:val="004A4C0C"/>
    <w:rsid w:val="004C5183"/>
    <w:rsid w:val="004D1ABB"/>
    <w:rsid w:val="004E1AA7"/>
    <w:rsid w:val="004F0AFA"/>
    <w:rsid w:val="0051181E"/>
    <w:rsid w:val="00517FFB"/>
    <w:rsid w:val="00560265"/>
    <w:rsid w:val="005642A1"/>
    <w:rsid w:val="005723F5"/>
    <w:rsid w:val="005B05CE"/>
    <w:rsid w:val="005B4883"/>
    <w:rsid w:val="005B6D63"/>
    <w:rsid w:val="00616AE9"/>
    <w:rsid w:val="00637389"/>
    <w:rsid w:val="0065430D"/>
    <w:rsid w:val="0066172D"/>
    <w:rsid w:val="006A1453"/>
    <w:rsid w:val="006A1E14"/>
    <w:rsid w:val="007130F2"/>
    <w:rsid w:val="00716308"/>
    <w:rsid w:val="00721EEB"/>
    <w:rsid w:val="00730732"/>
    <w:rsid w:val="00795E14"/>
    <w:rsid w:val="007B53BF"/>
    <w:rsid w:val="007C5B70"/>
    <w:rsid w:val="007C7547"/>
    <w:rsid w:val="007E2A4E"/>
    <w:rsid w:val="00920C50"/>
    <w:rsid w:val="00942152"/>
    <w:rsid w:val="00981878"/>
    <w:rsid w:val="009A76DE"/>
    <w:rsid w:val="00A0617B"/>
    <w:rsid w:val="00A14B0E"/>
    <w:rsid w:val="00A15BB2"/>
    <w:rsid w:val="00A2567A"/>
    <w:rsid w:val="00A34A0F"/>
    <w:rsid w:val="00A36399"/>
    <w:rsid w:val="00A50CAC"/>
    <w:rsid w:val="00A532A1"/>
    <w:rsid w:val="00A723F9"/>
    <w:rsid w:val="00A76408"/>
    <w:rsid w:val="00A80B0A"/>
    <w:rsid w:val="00B073C0"/>
    <w:rsid w:val="00B21642"/>
    <w:rsid w:val="00B30F4C"/>
    <w:rsid w:val="00B33545"/>
    <w:rsid w:val="00B42FE4"/>
    <w:rsid w:val="00B60A1E"/>
    <w:rsid w:val="00B73560"/>
    <w:rsid w:val="00BA2810"/>
    <w:rsid w:val="00BD3242"/>
    <w:rsid w:val="00BD6B78"/>
    <w:rsid w:val="00C11A25"/>
    <w:rsid w:val="00C21F7E"/>
    <w:rsid w:val="00C470DF"/>
    <w:rsid w:val="00C67C1D"/>
    <w:rsid w:val="00C83DB4"/>
    <w:rsid w:val="00C979DD"/>
    <w:rsid w:val="00CC1046"/>
    <w:rsid w:val="00CC5ECE"/>
    <w:rsid w:val="00CE416C"/>
    <w:rsid w:val="00D10FD9"/>
    <w:rsid w:val="00D526D3"/>
    <w:rsid w:val="00D65A60"/>
    <w:rsid w:val="00DA2784"/>
    <w:rsid w:val="00DB7799"/>
    <w:rsid w:val="00DC1DC5"/>
    <w:rsid w:val="00DE6187"/>
    <w:rsid w:val="00DF2262"/>
    <w:rsid w:val="00E242DD"/>
    <w:rsid w:val="00E35DF5"/>
    <w:rsid w:val="00EB4687"/>
    <w:rsid w:val="00EC4800"/>
    <w:rsid w:val="00F12644"/>
    <w:rsid w:val="00F159A8"/>
    <w:rsid w:val="00F43EE2"/>
    <w:rsid w:val="00F73F21"/>
    <w:rsid w:val="00F80187"/>
    <w:rsid w:val="00F9624B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5B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5B7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77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7C5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5B7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5B7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C5B7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5B70"/>
    <w:rPr>
      <w:b/>
      <w:sz w:val="28"/>
    </w:rPr>
  </w:style>
  <w:style w:type="character" w:customStyle="1" w:styleId="a8">
    <w:name w:val="Верхний колонтитул Знак"/>
    <w:link w:val="a7"/>
    <w:uiPriority w:val="99"/>
    <w:rsid w:val="007C5B70"/>
    <w:rPr>
      <w:sz w:val="24"/>
      <w:szCs w:val="24"/>
    </w:rPr>
  </w:style>
  <w:style w:type="paragraph" w:customStyle="1" w:styleId="ConsPlusTitle">
    <w:name w:val="ConsPlusTitle"/>
    <w:rsid w:val="00B073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377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5B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5B7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77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7C5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5B7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5B7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C5B7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5B70"/>
    <w:rPr>
      <w:b/>
      <w:sz w:val="28"/>
    </w:rPr>
  </w:style>
  <w:style w:type="character" w:customStyle="1" w:styleId="a8">
    <w:name w:val="Верхний колонтитул Знак"/>
    <w:link w:val="a7"/>
    <w:uiPriority w:val="99"/>
    <w:rsid w:val="007C5B70"/>
    <w:rPr>
      <w:sz w:val="24"/>
      <w:szCs w:val="24"/>
    </w:rPr>
  </w:style>
  <w:style w:type="paragraph" w:customStyle="1" w:styleId="ConsPlusTitle">
    <w:name w:val="ConsPlusTitle"/>
    <w:rsid w:val="00B073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377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3E8427E14C2A431E4E9F30A39D93A774C06FAA5066DE4CC9A837E37C956D9966940C60C0n05D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3E8427E14C2A431E4E9F30A39D93A774C06FAA5066DE4CC9A837E37C956D9966940C60C2n05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1E5D-626C-48AA-BEEE-505456E6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851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shvec</cp:lastModifiedBy>
  <cp:revision>43</cp:revision>
  <cp:lastPrinted>2017-03-09T14:09:00Z</cp:lastPrinted>
  <dcterms:created xsi:type="dcterms:W3CDTF">2016-10-14T09:16:00Z</dcterms:created>
  <dcterms:modified xsi:type="dcterms:W3CDTF">2017-03-09T14:10:00Z</dcterms:modified>
</cp:coreProperties>
</file>