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5C" w:rsidRDefault="0044355C"/>
    <w:tbl>
      <w:tblPr>
        <w:tblW w:w="10923" w:type="dxa"/>
        <w:tblInd w:w="-885" w:type="dxa"/>
        <w:tblLook w:val="04A0"/>
      </w:tblPr>
      <w:tblGrid>
        <w:gridCol w:w="2957"/>
        <w:gridCol w:w="590"/>
        <w:gridCol w:w="725"/>
        <w:gridCol w:w="563"/>
        <w:gridCol w:w="1276"/>
        <w:gridCol w:w="552"/>
        <w:gridCol w:w="1418"/>
        <w:gridCol w:w="1421"/>
        <w:gridCol w:w="1421"/>
      </w:tblGrid>
      <w:tr w:rsidR="006A228F" w:rsidRPr="006A228F" w:rsidTr="00E6094E">
        <w:trPr>
          <w:trHeight w:val="315"/>
        </w:trPr>
        <w:tc>
          <w:tcPr>
            <w:tcW w:w="10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val="ru-RU" w:eastAsia="ru-RU" w:bidi="ar-SA"/>
              </w:rPr>
              <w:t>Сводная бюджетная роспись</w:t>
            </w:r>
          </w:p>
        </w:tc>
      </w:tr>
      <w:tr w:rsidR="006A228F" w:rsidRPr="006A228F" w:rsidTr="00E6094E">
        <w:trPr>
          <w:trHeight w:val="315"/>
        </w:trPr>
        <w:tc>
          <w:tcPr>
            <w:tcW w:w="10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val="ru-RU" w:eastAsia="ru-RU" w:bidi="ar-SA"/>
              </w:rPr>
              <w:t xml:space="preserve"> бюджета Заволжского муниципального района на 2019 год и плановый период 2020 и 2021 годов</w:t>
            </w:r>
          </w:p>
        </w:tc>
      </w:tr>
      <w:tr w:rsidR="006A228F" w:rsidRPr="006A228F" w:rsidTr="00E6094E">
        <w:trPr>
          <w:trHeight w:val="315"/>
        </w:trPr>
        <w:tc>
          <w:tcPr>
            <w:tcW w:w="10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</w:tr>
      <w:tr w:rsidR="006A228F" w:rsidRPr="006A228F" w:rsidTr="00E6094E">
        <w:trPr>
          <w:trHeight w:val="240"/>
        </w:trPr>
        <w:tc>
          <w:tcPr>
            <w:tcW w:w="10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01.01.2019</w:t>
            </w:r>
          </w:p>
        </w:tc>
      </w:tr>
      <w:tr w:rsidR="006A228F" w:rsidRPr="006A228F" w:rsidTr="00E6094E">
        <w:trPr>
          <w:trHeight w:val="825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2019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</w:tr>
      <w:tr w:rsidR="006A228F" w:rsidRPr="006A228F" w:rsidTr="00E6094E">
        <w:trPr>
          <w:trHeight w:val="750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Разд.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60 503 017,74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63 854 379,45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52 605 869,25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37 923 364,20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35 338 904,20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34 552 010,00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1 222 450,00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938 900,00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283 550,00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20 299 965,00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19 865 505,00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19 087 900,00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19 124 960,00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18 860 500,00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18 629 900,00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13 800 000,00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21 000,00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4 167 600,00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4 167 600,00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4 167 600,00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1 096 360,00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831 900,00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601 300,00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2 024,00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30 976,00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30 976,00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30 976,00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408 000,00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16 400 949,20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14 250 949,20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14 241 660,00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9 289,20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78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188 000,00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178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11 768 660,00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11 268 660,00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11 268 660,00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4 417 567,00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4 417 567,00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4 417 567,00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3 400,00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1 333 743,00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5 959 560,00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5 459 560,00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5 459 560,00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36 356,00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6A228F" w:rsidRPr="006A228F" w:rsidTr="00E6094E">
        <w:trPr>
          <w:trHeight w:val="178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170 000,00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Мероприятия в области градостроительной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145 000,00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3 627 603,30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3 920 369,01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3 911 369,01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6A228F" w:rsidRPr="006A228F" w:rsidTr="00E6094E">
        <w:trPr>
          <w:trHeight w:val="306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3 248 603,30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3 541 369,01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3 541 369,01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2 274 023,30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2 274 023,30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2 478 959,01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974 580,00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974 580,00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1400120330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7 034 787,00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9 689 731,00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4 302 700,00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</w:tr>
      <w:tr w:rsidR="006A228F" w:rsidRPr="006A228F" w:rsidTr="00E6094E">
        <w:trPr>
          <w:trHeight w:val="382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1 230 900,00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1 230 900,00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1 404 900,00</w:t>
            </w:r>
          </w:p>
        </w:tc>
      </w:tr>
      <w:tr w:rsidR="006A228F" w:rsidRPr="006A228F" w:rsidTr="00E6094E">
        <w:trPr>
          <w:trHeight w:val="255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5 629 887,00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8 284 831,00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2 897 800,00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проектно-сметной документации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222 721,00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200 780,00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222 721,00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200 780,00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66 314,00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66 314,00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1 640 852,00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2 597 020,00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1 640 852,00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2 597 020,00</w:t>
            </w:r>
          </w:p>
        </w:tc>
      </w:tr>
      <w:tr w:rsidR="006A228F" w:rsidRPr="006A228F" w:rsidTr="00E6094E">
        <w:trPr>
          <w:trHeight w:val="255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229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280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Ивановской области (2 этап-газификация д. 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204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электро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тепл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о-</w:t>
            </w:r>
            <w:proofErr w:type="gram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газо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6A228F" w:rsidRPr="006A228F" w:rsidTr="00E6094E">
        <w:trPr>
          <w:trHeight w:val="204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6A228F" w:rsidRPr="006A228F" w:rsidTr="00E6094E">
        <w:trPr>
          <w:trHeight w:val="178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7 361 470,00</w:t>
            </w:r>
          </w:p>
        </w:tc>
      </w:tr>
      <w:tr w:rsidR="006A228F" w:rsidRPr="006A228F" w:rsidTr="00E6094E">
        <w:trPr>
          <w:trHeight w:val="255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90 545,00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90 545,00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4 258 728,24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7 246 840,24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2 183 320,24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1 719 415,00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25 415,00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1 694 000,00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322 805,24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из бюджета Заволжского муниципального района Ивановской области социальных выплат молодым семьям на приобретение (строительство) жилого помещения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06201L4970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06201L4970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Организция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ритуальных </w:t>
            </w: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22 805,24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2 025 408,00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5 063 520,00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78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2 025 408,00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5 063 520,00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2 025 408,00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5 063 520,00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6A228F" w:rsidRPr="006A228F" w:rsidTr="00E6094E">
        <w:trPr>
          <w:trHeight w:val="229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(гранты в форме субсидий) на 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финасовое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обеспечение затрат, порядком (правилами) предоставления которых установлено требование о последующем подтверждении их использования в 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соответсвии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 условиями и (или) целями предоставления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13 918 912,36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11 926 718,00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11 790 768,00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6 663 162,36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5 002 218,00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4 997 518,00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6 360 262,36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4 697 518,00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4 697 518,00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4 490 318,00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4 490 318,00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4 490 318,00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3 377 386,00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3 377 386,00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3 377 386,00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1 019 971,00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1 019 971,00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1 019 971,00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92 961,00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205 700,00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862 744,36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862 744,36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3 900 000,00</w:t>
            </w:r>
          </w:p>
        </w:tc>
      </w:tr>
      <w:tr w:rsidR="006A228F" w:rsidRPr="006A228F" w:rsidTr="00E6094E">
        <w:trPr>
          <w:trHeight w:val="204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1 000 000,00</w:t>
            </w:r>
          </w:p>
        </w:tc>
      </w:tr>
      <w:tr w:rsidR="006A228F" w:rsidRPr="006A228F" w:rsidTr="00E6094E">
        <w:trPr>
          <w:trHeight w:val="178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2 900 000,00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2 925 750,00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2 663 250,00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2 925 750,00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2 663 250,00</w:t>
            </w:r>
          </w:p>
        </w:tc>
      </w:tr>
      <w:tr w:rsidR="006A228F" w:rsidRPr="006A228F" w:rsidTr="00E6094E">
        <w:trPr>
          <w:trHeight w:val="204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432 000,00</w:t>
            </w:r>
          </w:p>
        </w:tc>
      </w:tr>
      <w:tr w:rsidR="006A228F" w:rsidRPr="006A228F" w:rsidTr="00E6094E">
        <w:trPr>
          <w:trHeight w:val="229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2 231 250,00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2 231 250,00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125 443 381,17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78 150 807,93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79 851 963,43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124 453 049,04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77 160 475,80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79 751 963,43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52 508 287,04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29 792 808,03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29 788 208,05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50 063 989,04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28 289 084,03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28 876 584,05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16 080 021,00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16 080 021,00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16 080 021,00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92 574,00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92 574,00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92 574,00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4 926 905,04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4 926 905,03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4 926 905,05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28 344 856,00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6 569 951,00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7 157 451,00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619 633,00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619 633,00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619 633,00</w:t>
            </w:r>
          </w:p>
        </w:tc>
      </w:tr>
      <w:tr w:rsidR="006A228F" w:rsidRPr="006A228F" w:rsidTr="00E6094E">
        <w:trPr>
          <w:trHeight w:val="357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592 100,00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592 100,00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592 100,00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592 100,00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757 376,00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757 376,00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44 802 356,00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21 660 365,77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24 427 053,38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19 365 899,00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8 702 773,00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9 183 709,38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1 904 160,00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1 904 160,00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1 904 160,00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113 488,00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113 488,00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113 488,00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636 598,00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636 598,00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636 598,00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15 851 933,00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5 188 807,00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5 669 743,38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859 720,00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859 720,00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859 720,00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21 983 878,00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11 180 314,00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12 979 314,00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3 769 968,00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3 769 968,00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3 769 968,00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136 900,00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136 900,00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136 900,00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1 211 263,00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16 393 554,00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5 589 990,00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7 388 990,00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472 193,00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472 193,00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472 193,00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1 319 071,00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1 319 071,00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837 752,00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83 624,00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17 087 480,00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15 720 876,00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15 942 976,00</w:t>
            </w:r>
          </w:p>
        </w:tc>
      </w:tr>
      <w:tr w:rsidR="006A228F" w:rsidRPr="006A228F" w:rsidTr="00E6094E">
        <w:trPr>
          <w:trHeight w:val="204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6 062 103,00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6 062 103,00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6 062 103,00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4 396 359,00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4 396 359,00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4 396 359,00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15 400,00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1 327 701,00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1 327 701,00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1 327 701,00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307 826,00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307 826,00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307 826,00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14 817,00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10 895 034,00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9 558 473,00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9 780 573,00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6 219 072,00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6 219 072,00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6 219 072,00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23 000,00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1 878 160,00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1 878 160,00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1 878 160,00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1 939 261,00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602 700,00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824 800,00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834 861,00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834 861,00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834 861,00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54 800,00</w:t>
            </w:r>
          </w:p>
        </w:tc>
      </w:tr>
      <w:tr w:rsidR="006A228F" w:rsidRPr="006A228F" w:rsidTr="00E6094E">
        <w:trPr>
          <w:trHeight w:val="178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340 896,00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311 000,00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311 000,00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9 321 330,00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9 252 830,00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9 252 830,00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1 989 112,00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1 989 112,00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1 989 112,00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1 474 663,00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445 349,00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3 000,00</w:t>
            </w:r>
          </w:p>
        </w:tc>
      </w:tr>
      <w:tr w:rsidR="006A228F" w:rsidRPr="006A228F" w:rsidTr="00E6094E">
        <w:trPr>
          <w:trHeight w:val="204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7 186 318,00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7 186 318,00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7 186 318,00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5 126 260,00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5 126 260,00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5 126 260,00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10 350,00</w:t>
            </w:r>
          </w:p>
        </w:tc>
      </w:tr>
      <w:tr w:rsidR="006A228F" w:rsidRPr="006A228F" w:rsidTr="00E6094E">
        <w:trPr>
          <w:trHeight w:val="127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1 547 406,00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498 999,00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498 999,00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498 999,00</w:t>
            </w:r>
          </w:p>
        </w:tc>
      </w:tr>
      <w:tr w:rsidR="006A228F" w:rsidRPr="006A228F" w:rsidTr="00E6094E">
        <w:trPr>
          <w:trHeight w:val="51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2 303,00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765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67 400,00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255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890 332,13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A228F" w:rsidRPr="006A228F" w:rsidTr="00E6094E">
        <w:trPr>
          <w:trHeight w:val="30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A228F" w:rsidRPr="006A228F" w:rsidTr="00E6094E">
        <w:trPr>
          <w:trHeight w:val="153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A228F" w:rsidRPr="006A228F" w:rsidTr="00E6094E">
        <w:trPr>
          <w:trHeight w:val="102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6A228F" w:rsidRPr="006A228F" w:rsidTr="00E6094E">
        <w:trPr>
          <w:trHeight w:val="255"/>
        </w:trPr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28F" w:rsidRPr="006A228F" w:rsidRDefault="006A228F" w:rsidP="006A22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6A228F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28F" w:rsidRPr="00E6094E" w:rsidRDefault="006A228F" w:rsidP="006A22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E6094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199 865 311,27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28F" w:rsidRPr="00E6094E" w:rsidRDefault="006A228F" w:rsidP="006A22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E6094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153 931 905,38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28F" w:rsidRPr="00E6094E" w:rsidRDefault="006A228F" w:rsidP="006A228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E6094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144 248 600,68</w:t>
            </w:r>
          </w:p>
        </w:tc>
      </w:tr>
    </w:tbl>
    <w:p w:rsidR="00270E80" w:rsidRDefault="00270E80" w:rsidP="006A228F">
      <w:pPr>
        <w:ind w:left="0"/>
      </w:pPr>
    </w:p>
    <w:p w:rsidR="003C2E56" w:rsidRDefault="003C2E56" w:rsidP="003C2E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2E56" w:rsidRDefault="003C2E56">
      <w:pPr>
        <w:rPr>
          <w:lang w:val="ru-RU"/>
        </w:rPr>
      </w:pPr>
    </w:p>
    <w:p w:rsidR="003C2E56" w:rsidRDefault="003C2E56" w:rsidP="003C2E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2E56" w:rsidRPr="003C2E56" w:rsidRDefault="003C2E56" w:rsidP="003C2E56">
      <w:pPr>
        <w:spacing w:after="0" w:line="24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3C2E56">
        <w:rPr>
          <w:rFonts w:ascii="Times New Roman" w:hAnsi="Times New Roman" w:cs="Times New Roman"/>
          <w:color w:val="auto"/>
          <w:sz w:val="32"/>
          <w:szCs w:val="32"/>
          <w:lang w:val="ru-RU"/>
        </w:rPr>
        <w:lastRenderedPageBreak/>
        <w:t>Источники внутреннего финансирования дефицита бюджета Заволжского муниципального района</w:t>
      </w:r>
    </w:p>
    <w:p w:rsidR="00270E80" w:rsidRPr="003C2E56" w:rsidRDefault="00270E80">
      <w:pPr>
        <w:rPr>
          <w:lang w:val="ru-RU"/>
        </w:rPr>
      </w:pPr>
    </w:p>
    <w:tbl>
      <w:tblPr>
        <w:tblStyle w:val="af6"/>
        <w:tblW w:w="10030" w:type="dxa"/>
        <w:tblLayout w:type="fixed"/>
        <w:tblLook w:val="04A0"/>
      </w:tblPr>
      <w:tblGrid>
        <w:gridCol w:w="1951"/>
        <w:gridCol w:w="2552"/>
        <w:gridCol w:w="1843"/>
        <w:gridCol w:w="1842"/>
        <w:gridCol w:w="1842"/>
      </w:tblGrid>
      <w:tr w:rsidR="00270E80" w:rsidRPr="00DB3D3B" w:rsidTr="00D51F11">
        <w:tc>
          <w:tcPr>
            <w:tcW w:w="1951" w:type="dxa"/>
          </w:tcPr>
          <w:p w:rsidR="00270E80" w:rsidRPr="00DB3D3B" w:rsidRDefault="003C2E56" w:rsidP="00DB3D3B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</w:tc>
        <w:tc>
          <w:tcPr>
            <w:tcW w:w="2552" w:type="dxa"/>
          </w:tcPr>
          <w:p w:rsidR="00270E80" w:rsidRPr="00DB3D3B" w:rsidRDefault="003C2E56" w:rsidP="00DB3D3B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1843" w:type="dxa"/>
          </w:tcPr>
          <w:p w:rsidR="00270E80" w:rsidRPr="00DB3D3B" w:rsidRDefault="00DB3D3B" w:rsidP="00DB3D3B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Сумма на 2019</w:t>
            </w:r>
          </w:p>
        </w:tc>
        <w:tc>
          <w:tcPr>
            <w:tcW w:w="1842" w:type="dxa"/>
          </w:tcPr>
          <w:p w:rsidR="00270E80" w:rsidRPr="00DB3D3B" w:rsidRDefault="00DB3D3B" w:rsidP="00DB3D3B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Сумма на 2020</w:t>
            </w:r>
          </w:p>
        </w:tc>
        <w:tc>
          <w:tcPr>
            <w:tcW w:w="1842" w:type="dxa"/>
          </w:tcPr>
          <w:p w:rsidR="00270E80" w:rsidRPr="00DB3D3B" w:rsidRDefault="00DB3D3B" w:rsidP="00DB3D3B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Сумма на 2021</w:t>
            </w:r>
          </w:p>
        </w:tc>
      </w:tr>
      <w:tr w:rsidR="00270E80" w:rsidRPr="00DB3D3B" w:rsidTr="00D51F11">
        <w:tc>
          <w:tcPr>
            <w:tcW w:w="1951" w:type="dxa"/>
          </w:tcPr>
          <w:p w:rsidR="00270E80" w:rsidRPr="00DB3D3B" w:rsidRDefault="003C2E56" w:rsidP="006A228F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2552" w:type="dxa"/>
          </w:tcPr>
          <w:p w:rsidR="00270E80" w:rsidRPr="00792EE3" w:rsidRDefault="003C2E56" w:rsidP="00792EE3">
            <w:pPr>
              <w:ind w:left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92EE3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  <w:r w:rsidR="00792EE3" w:rsidRPr="00792EE3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792EE3">
              <w:rPr>
                <w:rFonts w:ascii="Times New Roman" w:hAnsi="Times New Roman" w:cs="Times New Roman"/>
                <w:color w:val="auto"/>
                <w:lang w:val="ru-RU"/>
              </w:rPr>
              <w:t>0</w:t>
            </w:r>
            <w:r w:rsidR="00792EE3" w:rsidRPr="00792EE3">
              <w:rPr>
                <w:rFonts w:ascii="Times New Roman" w:hAnsi="Times New Roman" w:cs="Times New Roman"/>
                <w:color w:val="auto"/>
                <w:lang w:val="ru-RU"/>
              </w:rPr>
              <w:t>0</w:t>
            </w:r>
            <w:r w:rsidRPr="00792EE3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92EE3">
              <w:rPr>
                <w:rFonts w:ascii="Times New Roman" w:hAnsi="Times New Roman" w:cs="Times New Roman"/>
                <w:color w:val="auto"/>
                <w:lang w:val="ru-RU"/>
              </w:rPr>
              <w:t>00</w:t>
            </w:r>
            <w:proofErr w:type="spellEnd"/>
            <w:r w:rsidRPr="00792EE3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92EE3">
              <w:rPr>
                <w:rFonts w:ascii="Times New Roman" w:hAnsi="Times New Roman" w:cs="Times New Roman"/>
                <w:color w:val="auto"/>
                <w:lang w:val="ru-RU"/>
              </w:rPr>
              <w:t>00</w:t>
            </w:r>
            <w:proofErr w:type="spellEnd"/>
            <w:r w:rsidRPr="00792EE3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92EE3">
              <w:rPr>
                <w:rFonts w:ascii="Times New Roman" w:hAnsi="Times New Roman" w:cs="Times New Roman"/>
                <w:color w:val="auto"/>
                <w:lang w:val="ru-RU"/>
              </w:rPr>
              <w:t>00</w:t>
            </w:r>
            <w:proofErr w:type="spellEnd"/>
            <w:r w:rsidRPr="00792EE3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792EE3">
              <w:rPr>
                <w:rFonts w:ascii="Times New Roman" w:hAnsi="Times New Roman" w:cs="Times New Roman"/>
                <w:color w:val="auto"/>
                <w:lang w:val="ru-RU"/>
              </w:rPr>
              <w:t>00</w:t>
            </w:r>
            <w:proofErr w:type="spellEnd"/>
            <w:r w:rsidR="00792EE3" w:rsidRPr="00792EE3">
              <w:rPr>
                <w:rFonts w:ascii="Times New Roman" w:hAnsi="Times New Roman" w:cs="Times New Roman"/>
                <w:color w:val="auto"/>
                <w:lang w:val="ru-RU"/>
              </w:rPr>
              <w:t xml:space="preserve"> 0000 </w:t>
            </w:r>
            <w:r w:rsidRPr="00792EE3">
              <w:rPr>
                <w:rFonts w:ascii="Times New Roman" w:hAnsi="Times New Roman" w:cs="Times New Roman"/>
                <w:color w:val="auto"/>
                <w:lang w:val="ru-RU"/>
              </w:rPr>
              <w:t>00</w:t>
            </w:r>
          </w:p>
          <w:p w:rsidR="00792EE3" w:rsidRPr="00792EE3" w:rsidRDefault="00792EE3" w:rsidP="00792EE3">
            <w:pPr>
              <w:ind w:left="-71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843" w:type="dxa"/>
          </w:tcPr>
          <w:p w:rsidR="00270E80" w:rsidRPr="00DB3D3B" w:rsidRDefault="00DB3D3B" w:rsidP="00DB3D3B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 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250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960,00</w:t>
            </w:r>
          </w:p>
        </w:tc>
        <w:tc>
          <w:tcPr>
            <w:tcW w:w="1842" w:type="dxa"/>
          </w:tcPr>
          <w:p w:rsidR="00270E80" w:rsidRPr="00DB3D3B" w:rsidRDefault="00DB3D3B" w:rsidP="00DB3D3B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 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911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120,00</w:t>
            </w:r>
          </w:p>
        </w:tc>
        <w:tc>
          <w:tcPr>
            <w:tcW w:w="1842" w:type="dxa"/>
          </w:tcPr>
          <w:p w:rsidR="00270E80" w:rsidRPr="00DB3D3B" w:rsidRDefault="00DB3D3B" w:rsidP="00792EE3">
            <w:pPr>
              <w:ind w:left="-257" w:firstLine="2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 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982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100,00</w:t>
            </w:r>
          </w:p>
        </w:tc>
      </w:tr>
      <w:tr w:rsidR="003C2E56" w:rsidRPr="00DB3D3B" w:rsidTr="00D51F11">
        <w:tc>
          <w:tcPr>
            <w:tcW w:w="1951" w:type="dxa"/>
          </w:tcPr>
          <w:p w:rsidR="003C2E56" w:rsidRPr="00DB3D3B" w:rsidRDefault="003C2E56" w:rsidP="006A228F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2552" w:type="dxa"/>
          </w:tcPr>
          <w:p w:rsidR="003C2E56" w:rsidRPr="00DB3D3B" w:rsidRDefault="003C2E56" w:rsidP="00DB3D3B">
            <w:pPr>
              <w:ind w:left="-7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D3B">
              <w:rPr>
                <w:rFonts w:ascii="Times New Roman" w:hAnsi="Times New Roman" w:cs="Times New Roman"/>
                <w:color w:val="auto"/>
                <w:lang w:val="ru-RU"/>
              </w:rPr>
              <w:t>103 0</w:t>
            </w:r>
            <w:r w:rsidR="00DB3D3B" w:rsidRPr="00DB3D3B">
              <w:rPr>
                <w:rFonts w:ascii="Times New Roman" w:hAnsi="Times New Roman" w:cs="Times New Roman"/>
                <w:color w:val="auto"/>
              </w:rPr>
              <w:t>1</w:t>
            </w:r>
            <w:r w:rsidRPr="00DB3D3B">
              <w:rPr>
                <w:rFonts w:ascii="Times New Roman" w:hAnsi="Times New Roman" w:cs="Times New Roman"/>
                <w:color w:val="auto"/>
                <w:lang w:val="ru-RU"/>
              </w:rPr>
              <w:t xml:space="preserve"> 0</w:t>
            </w:r>
            <w:r w:rsidR="00DB3D3B" w:rsidRPr="00DB3D3B">
              <w:rPr>
                <w:rFonts w:ascii="Times New Roman" w:hAnsi="Times New Roman" w:cs="Times New Roman"/>
                <w:color w:val="auto"/>
              </w:rPr>
              <w:t>2</w:t>
            </w:r>
            <w:r w:rsidRPr="00DB3D3B">
              <w:rPr>
                <w:rFonts w:ascii="Times New Roman" w:hAnsi="Times New Roman" w:cs="Times New Roman"/>
                <w:color w:val="auto"/>
                <w:lang w:val="ru-RU"/>
              </w:rPr>
              <w:t xml:space="preserve"> 00 </w:t>
            </w:r>
            <w:proofErr w:type="spellStart"/>
            <w:r w:rsidRPr="00DB3D3B">
              <w:rPr>
                <w:rFonts w:ascii="Times New Roman" w:hAnsi="Times New Roman" w:cs="Times New Roman"/>
                <w:color w:val="auto"/>
                <w:lang w:val="ru-RU"/>
              </w:rPr>
              <w:t>00</w:t>
            </w:r>
            <w:proofErr w:type="spellEnd"/>
            <w:r w:rsidRPr="00DB3D3B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DB3D3B" w:rsidRPr="00DB3D3B">
              <w:rPr>
                <w:rFonts w:ascii="Times New Roman" w:hAnsi="Times New Roman" w:cs="Times New Roman"/>
                <w:color w:val="auto"/>
              </w:rPr>
              <w:t>05</w:t>
            </w:r>
            <w:r w:rsidRPr="00DB3D3B">
              <w:rPr>
                <w:rFonts w:ascii="Times New Roman" w:hAnsi="Times New Roman" w:cs="Times New Roman"/>
                <w:color w:val="auto"/>
                <w:lang w:val="ru-RU"/>
              </w:rPr>
              <w:t xml:space="preserve"> 0000 </w:t>
            </w:r>
            <w:r w:rsidR="00DB3D3B" w:rsidRPr="00DB3D3B">
              <w:rPr>
                <w:rFonts w:ascii="Times New Roman" w:hAnsi="Times New Roman" w:cs="Times New Roman"/>
                <w:color w:val="auto"/>
              </w:rPr>
              <w:t>710</w:t>
            </w:r>
          </w:p>
          <w:p w:rsidR="00DB3D3B" w:rsidRPr="00DB3D3B" w:rsidRDefault="00DB3D3B" w:rsidP="00DB3D3B">
            <w:pPr>
              <w:ind w:left="-7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</w:tcPr>
          <w:p w:rsidR="003C2E56" w:rsidRPr="00DB3D3B" w:rsidRDefault="00DB3D3B" w:rsidP="00792EE3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 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000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00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842" w:type="dxa"/>
          </w:tcPr>
          <w:p w:rsidR="003C2E56" w:rsidRPr="00DB3D3B" w:rsidRDefault="00DB3D3B" w:rsidP="00DB3D3B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 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000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000,00</w:t>
            </w:r>
          </w:p>
        </w:tc>
        <w:tc>
          <w:tcPr>
            <w:tcW w:w="1842" w:type="dxa"/>
          </w:tcPr>
          <w:p w:rsidR="003C2E56" w:rsidRPr="00DB3D3B" w:rsidRDefault="00DB3D3B" w:rsidP="00DB3D3B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10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 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000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000,00</w:t>
            </w:r>
          </w:p>
        </w:tc>
      </w:tr>
      <w:tr w:rsidR="003C2E56" w:rsidRPr="00DB3D3B" w:rsidTr="00D51F11">
        <w:tc>
          <w:tcPr>
            <w:tcW w:w="1951" w:type="dxa"/>
          </w:tcPr>
          <w:p w:rsidR="003C2E56" w:rsidRPr="00DB3D3B" w:rsidRDefault="003C2E56" w:rsidP="006A228F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2552" w:type="dxa"/>
          </w:tcPr>
          <w:p w:rsidR="003C2E56" w:rsidRPr="00DB3D3B" w:rsidRDefault="003C2E56" w:rsidP="00DB3D3B">
            <w:pPr>
              <w:ind w:left="-7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D3B">
              <w:rPr>
                <w:rFonts w:ascii="Times New Roman" w:hAnsi="Times New Roman" w:cs="Times New Roman"/>
                <w:color w:val="auto"/>
                <w:lang w:val="ru-RU"/>
              </w:rPr>
              <w:t xml:space="preserve">103 </w:t>
            </w:r>
            <w:r w:rsidR="00DB3D3B" w:rsidRPr="00DB3D3B">
              <w:rPr>
                <w:rFonts w:ascii="Times New Roman" w:hAnsi="Times New Roman" w:cs="Times New Roman"/>
                <w:color w:val="auto"/>
                <w:lang w:val="ru-RU"/>
              </w:rPr>
              <w:t>0</w:t>
            </w:r>
            <w:r w:rsidR="00DB3D3B" w:rsidRPr="00DB3D3B">
              <w:rPr>
                <w:rFonts w:ascii="Times New Roman" w:hAnsi="Times New Roman" w:cs="Times New Roman"/>
                <w:color w:val="auto"/>
              </w:rPr>
              <w:t>1</w:t>
            </w:r>
            <w:r w:rsidR="00DB3D3B" w:rsidRPr="00DB3D3B">
              <w:rPr>
                <w:rFonts w:ascii="Times New Roman" w:hAnsi="Times New Roman" w:cs="Times New Roman"/>
                <w:color w:val="auto"/>
                <w:lang w:val="ru-RU"/>
              </w:rPr>
              <w:t xml:space="preserve"> 0</w:t>
            </w:r>
            <w:r w:rsidR="00DB3D3B" w:rsidRPr="00DB3D3B">
              <w:rPr>
                <w:rFonts w:ascii="Times New Roman" w:hAnsi="Times New Roman" w:cs="Times New Roman"/>
                <w:color w:val="auto"/>
              </w:rPr>
              <w:t>2</w:t>
            </w:r>
            <w:r w:rsidR="00DB3D3B" w:rsidRPr="00DB3D3B">
              <w:rPr>
                <w:rFonts w:ascii="Times New Roman" w:hAnsi="Times New Roman" w:cs="Times New Roman"/>
                <w:color w:val="auto"/>
                <w:lang w:val="ru-RU"/>
              </w:rPr>
              <w:t xml:space="preserve"> 00 </w:t>
            </w:r>
            <w:proofErr w:type="spellStart"/>
            <w:r w:rsidR="00DB3D3B" w:rsidRPr="00DB3D3B">
              <w:rPr>
                <w:rFonts w:ascii="Times New Roman" w:hAnsi="Times New Roman" w:cs="Times New Roman"/>
                <w:color w:val="auto"/>
                <w:lang w:val="ru-RU"/>
              </w:rPr>
              <w:t>00</w:t>
            </w:r>
            <w:proofErr w:type="spellEnd"/>
            <w:r w:rsidR="00DB3D3B" w:rsidRPr="00DB3D3B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DB3D3B" w:rsidRPr="00DB3D3B">
              <w:rPr>
                <w:rFonts w:ascii="Times New Roman" w:hAnsi="Times New Roman" w:cs="Times New Roman"/>
                <w:color w:val="auto"/>
              </w:rPr>
              <w:t>05</w:t>
            </w:r>
            <w:r w:rsidR="00DB3D3B" w:rsidRPr="00DB3D3B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DB3D3B">
              <w:rPr>
                <w:rFonts w:ascii="Times New Roman" w:hAnsi="Times New Roman" w:cs="Times New Roman"/>
                <w:color w:val="auto"/>
                <w:lang w:val="ru-RU"/>
              </w:rPr>
              <w:t xml:space="preserve">0000 </w:t>
            </w:r>
            <w:r w:rsidR="00DB3D3B" w:rsidRPr="00DB3D3B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1843" w:type="dxa"/>
          </w:tcPr>
          <w:p w:rsidR="003C2E56" w:rsidRPr="00DB3D3B" w:rsidRDefault="00DB3D3B" w:rsidP="00DB3D3B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-4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 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749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040,00</w:t>
            </w:r>
          </w:p>
        </w:tc>
        <w:tc>
          <w:tcPr>
            <w:tcW w:w="1842" w:type="dxa"/>
          </w:tcPr>
          <w:p w:rsidR="003C2E56" w:rsidRPr="00DB3D3B" w:rsidRDefault="00DB3D3B" w:rsidP="00DB3D3B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-7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 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088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880,00</w:t>
            </w:r>
          </w:p>
        </w:tc>
        <w:tc>
          <w:tcPr>
            <w:tcW w:w="1842" w:type="dxa"/>
          </w:tcPr>
          <w:p w:rsidR="003C2E56" w:rsidRPr="00DB3D3B" w:rsidRDefault="00DB3D3B" w:rsidP="00DB3D3B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-7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 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017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900,00</w:t>
            </w:r>
          </w:p>
        </w:tc>
      </w:tr>
      <w:tr w:rsidR="003C2E56" w:rsidRPr="00DB3D3B" w:rsidTr="00D51F11">
        <w:tc>
          <w:tcPr>
            <w:tcW w:w="1951" w:type="dxa"/>
          </w:tcPr>
          <w:p w:rsidR="003C2E56" w:rsidRPr="00DB3D3B" w:rsidRDefault="003C2E56" w:rsidP="006A228F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552" w:type="dxa"/>
          </w:tcPr>
          <w:p w:rsidR="003C2E56" w:rsidRPr="00DB3D3B" w:rsidRDefault="003C2E56" w:rsidP="00DB3D3B">
            <w:pPr>
              <w:ind w:left="-7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D3B">
              <w:rPr>
                <w:rFonts w:ascii="Times New Roman" w:hAnsi="Times New Roman" w:cs="Times New Roman"/>
                <w:color w:val="auto"/>
                <w:lang w:val="ru-RU"/>
              </w:rPr>
              <w:t xml:space="preserve">103 </w:t>
            </w:r>
            <w:r w:rsidR="00DB3D3B" w:rsidRPr="00DB3D3B">
              <w:rPr>
                <w:rFonts w:ascii="Times New Roman" w:hAnsi="Times New Roman" w:cs="Times New Roman"/>
                <w:color w:val="auto"/>
              </w:rPr>
              <w:t xml:space="preserve">01 05 02 01 05 </w:t>
            </w:r>
            <w:r w:rsidRPr="00DB3D3B">
              <w:rPr>
                <w:rFonts w:ascii="Times New Roman" w:hAnsi="Times New Roman" w:cs="Times New Roman"/>
                <w:color w:val="auto"/>
                <w:lang w:val="ru-RU"/>
              </w:rPr>
              <w:t xml:space="preserve">0000 </w:t>
            </w:r>
            <w:r w:rsidR="00DB3D3B" w:rsidRPr="00DB3D3B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1843" w:type="dxa"/>
          </w:tcPr>
          <w:p w:rsidR="003C2E56" w:rsidRPr="00DB3D3B" w:rsidRDefault="00DB3D3B" w:rsidP="00DB3D3B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-204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 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614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351,27</w:t>
            </w:r>
          </w:p>
        </w:tc>
        <w:tc>
          <w:tcPr>
            <w:tcW w:w="1842" w:type="dxa"/>
          </w:tcPr>
          <w:p w:rsidR="003C2E56" w:rsidRPr="00DB3D3B" w:rsidRDefault="00DB3D3B" w:rsidP="00DB3D3B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-164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 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779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536,61</w:t>
            </w:r>
          </w:p>
        </w:tc>
        <w:tc>
          <w:tcPr>
            <w:tcW w:w="1842" w:type="dxa"/>
          </w:tcPr>
          <w:p w:rsidR="003C2E56" w:rsidRPr="00DB3D3B" w:rsidRDefault="00DB3D3B" w:rsidP="00DB3D3B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-158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 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858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532,30</w:t>
            </w:r>
          </w:p>
        </w:tc>
      </w:tr>
      <w:tr w:rsidR="003C2E56" w:rsidRPr="00DB3D3B" w:rsidTr="00D51F11">
        <w:tc>
          <w:tcPr>
            <w:tcW w:w="1951" w:type="dxa"/>
          </w:tcPr>
          <w:p w:rsidR="003C2E56" w:rsidRPr="00DB3D3B" w:rsidRDefault="003C2E56" w:rsidP="006A228F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2552" w:type="dxa"/>
          </w:tcPr>
          <w:p w:rsidR="003C2E56" w:rsidRPr="00DB3D3B" w:rsidRDefault="003C2E56" w:rsidP="00DB3D3B">
            <w:pPr>
              <w:ind w:left="-7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B3D3B">
              <w:rPr>
                <w:rFonts w:ascii="Times New Roman" w:hAnsi="Times New Roman" w:cs="Times New Roman"/>
                <w:color w:val="auto"/>
                <w:lang w:val="ru-RU"/>
              </w:rPr>
              <w:t xml:space="preserve">103 </w:t>
            </w:r>
            <w:r w:rsidR="00DB3D3B" w:rsidRPr="00DB3D3B">
              <w:rPr>
                <w:rFonts w:ascii="Times New Roman" w:hAnsi="Times New Roman" w:cs="Times New Roman"/>
                <w:color w:val="auto"/>
              </w:rPr>
              <w:t xml:space="preserve">01 05 02 01 05 </w:t>
            </w:r>
            <w:r w:rsidRPr="00DB3D3B">
              <w:rPr>
                <w:rFonts w:ascii="Times New Roman" w:hAnsi="Times New Roman" w:cs="Times New Roman"/>
                <w:color w:val="auto"/>
                <w:lang w:val="ru-RU"/>
              </w:rPr>
              <w:t xml:space="preserve">0000 </w:t>
            </w:r>
            <w:r w:rsidR="00DB3D3B" w:rsidRPr="00DB3D3B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1843" w:type="dxa"/>
          </w:tcPr>
          <w:p w:rsidR="003C2E56" w:rsidRPr="00DB3D3B" w:rsidRDefault="00DB3D3B" w:rsidP="00DB3D3B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204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 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614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351,27</w:t>
            </w:r>
          </w:p>
        </w:tc>
        <w:tc>
          <w:tcPr>
            <w:tcW w:w="1842" w:type="dxa"/>
          </w:tcPr>
          <w:p w:rsidR="003C2E56" w:rsidRPr="00DB3D3B" w:rsidRDefault="00DB3D3B" w:rsidP="00DB3D3B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164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 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779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536,61</w:t>
            </w:r>
          </w:p>
        </w:tc>
        <w:tc>
          <w:tcPr>
            <w:tcW w:w="1842" w:type="dxa"/>
          </w:tcPr>
          <w:p w:rsidR="003C2E56" w:rsidRPr="00DB3D3B" w:rsidRDefault="00DB3D3B" w:rsidP="00792EE3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B3D3B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158</w:t>
            </w:r>
            <w:r w:rsidR="00792EE3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 858 532,30</w:t>
            </w:r>
          </w:p>
        </w:tc>
      </w:tr>
    </w:tbl>
    <w:p w:rsidR="006A228F" w:rsidRPr="00DB3D3B" w:rsidRDefault="006A228F" w:rsidP="006A228F">
      <w:pPr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A228F" w:rsidRPr="00DB3D3B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28F"/>
    <w:rsid w:val="00033849"/>
    <w:rsid w:val="00270E80"/>
    <w:rsid w:val="003C2E56"/>
    <w:rsid w:val="0044355C"/>
    <w:rsid w:val="006A228F"/>
    <w:rsid w:val="00792EE3"/>
    <w:rsid w:val="00862A77"/>
    <w:rsid w:val="00C2239B"/>
    <w:rsid w:val="00D51F11"/>
    <w:rsid w:val="00DB3D3B"/>
    <w:rsid w:val="00E6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6A228F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A228F"/>
    <w:rPr>
      <w:color w:val="800080"/>
      <w:u w:val="single"/>
    </w:rPr>
  </w:style>
  <w:style w:type="paragraph" w:customStyle="1" w:styleId="xl102">
    <w:name w:val="xl102"/>
    <w:basedOn w:val="a"/>
    <w:rsid w:val="006A228F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6A228F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6A228F"/>
    <w:pP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5">
    <w:name w:val="xl105"/>
    <w:basedOn w:val="a"/>
    <w:rsid w:val="006A22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6">
    <w:name w:val="xl106"/>
    <w:basedOn w:val="a"/>
    <w:rsid w:val="006A22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7">
    <w:name w:val="xl107"/>
    <w:basedOn w:val="a"/>
    <w:rsid w:val="006A22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8">
    <w:name w:val="xl108"/>
    <w:basedOn w:val="a"/>
    <w:rsid w:val="006A22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09">
    <w:name w:val="xl109"/>
    <w:basedOn w:val="a"/>
    <w:rsid w:val="006A22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0">
    <w:name w:val="xl110"/>
    <w:basedOn w:val="a"/>
    <w:rsid w:val="006A22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1">
    <w:name w:val="xl111"/>
    <w:basedOn w:val="a"/>
    <w:rsid w:val="006A22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2">
    <w:name w:val="xl112"/>
    <w:basedOn w:val="a"/>
    <w:rsid w:val="006A228F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3">
    <w:name w:val="xl113"/>
    <w:basedOn w:val="a"/>
    <w:rsid w:val="006A228F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table" w:styleId="af6">
    <w:name w:val="Table Grid"/>
    <w:basedOn w:val="a1"/>
    <w:uiPriority w:val="59"/>
    <w:rsid w:val="00270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7397</Words>
  <Characters>42164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2018-11-20T12:59:00Z</dcterms:created>
  <dcterms:modified xsi:type="dcterms:W3CDTF">2018-11-20T13:00:00Z</dcterms:modified>
</cp:coreProperties>
</file>