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CD" w:rsidRPr="005806CD" w:rsidRDefault="005806CD" w:rsidP="005806C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r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Нумерация Банковских Счетов</w:t>
      </w:r>
    </w:p>
    <w:p w:rsidR="005806CD" w:rsidRPr="005806CD" w:rsidRDefault="005806CD" w:rsidP="005806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Все банковские счета состоя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т из двадцати цифр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объединен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ы в разделы банковского баланса.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 каждом разделе находятся счета, по которым проводятся однотипные операции с определёнными группами клиентов банка. Каждому такому разделу соответствует Балансовый счёт, номер которого стоит в первых пяти цифрах любого банковского счёта.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 xml:space="preserve">Нумерация, наименование и содержание разделов банковского баланса </w:t>
      </w:r>
      <w:proofErr w:type="gramStart"/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установлены</w:t>
      </w:r>
      <w:proofErr w:type="gramEnd"/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Центральным Банком России, в «Плане счетов бухгалтерского учета в кредитных организациях».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Первые три цифры балансового счёта («Балансовый Счёт Первого Порядка») показывают, для каких операций и клиентов он предназначен. Следующие две цифры обозначают сроки, в которые должно быть исполнено то или иное обязательство банка или клиента. В итоге получаются те самые пять цифр - «Балансовый Счёт Второго Порядка» - стоящие в начале каждого банковского счёта.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Согласно «Плана счетов» банковские счета по работе с клиентами – физическими лицами группируются в Разделе 4 «Операции с клиентами». Чаще всего используются следующие балансовые счета:</w:t>
      </w:r>
    </w:p>
    <w:p w:rsidR="005806CD" w:rsidRPr="005806CD" w:rsidRDefault="005806CD" w:rsidP="005806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408</w:t>
      </w:r>
      <w:proofErr w:type="gramStart"/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</w:t>
      </w:r>
      <w:proofErr w:type="gramEnd"/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рочие счета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5806C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  <w:t>40817 Физические лица</w:t>
      </w:r>
      <w:r w:rsidRPr="005806C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Этот счёт обычно используется для совершения операций с использованием банковских пластиковых карт, поэтому иногда называется «Карточный Счёт» или проще - «</w:t>
      </w:r>
      <w:proofErr w:type="spellStart"/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Картсчёт</w:t>
      </w:r>
      <w:proofErr w:type="spellEnd"/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». Если же счёт 40817 работает без банковской карты, то это - "Текущий счёт".</w:t>
      </w:r>
    </w:p>
    <w:p w:rsidR="005806CD" w:rsidRPr="005806CD" w:rsidRDefault="005806CD" w:rsidP="005806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proofErr w:type="gramStart"/>
      <w:r w:rsidRPr="005806C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  <w:t>423 Депозиты и прочие привлеченные средства физических лиц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br/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42301 Депозиты до востребования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42302 Депозиты на срок до 30 дней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42303 Депозиты на срок от 31 до 90 дней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42304 Депозиты на срок от 91 до 180 дней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42305 Депозиты на срок от 181 дня до 1 года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42306 Депозиты на срок от 1 года до 3 лет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42307 Депозиты на</w:t>
      </w:r>
      <w:proofErr w:type="gramEnd"/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срок свыше 3 лет</w:t>
      </w:r>
    </w:p>
    <w:p w:rsidR="005806CD" w:rsidRPr="005806CD" w:rsidRDefault="005806CD" w:rsidP="005806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bookmarkStart w:id="0" w:name="_GoBack"/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Это группа счетов, как следует из названия, предназначена для учёта на депозитных счетах денежных средств, принятых банком от граждан во вклады (банки называют эти средства «привлечёнными»).</w:t>
      </w:r>
    </w:p>
    <w:bookmarkEnd w:id="0"/>
    <w:p w:rsidR="005806CD" w:rsidRPr="005806CD" w:rsidRDefault="005806CD" w:rsidP="005806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>Следующие балансовые счета банк использует для учёта на ссудных счетах средств, выданных гражданам в виде кредитов – это, с точки зрения банка, "размещённые средства":</w:t>
      </w:r>
    </w:p>
    <w:p w:rsidR="005806CD" w:rsidRPr="005806CD" w:rsidRDefault="005806CD" w:rsidP="005806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proofErr w:type="gramStart"/>
      <w:r w:rsidRPr="005806C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  <w:t>455 Кредиты и прочие средства, предоставленные физическим лицам</w:t>
      </w:r>
      <w:r w:rsidRPr="005806C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45502 Кредиты на срок до 30 дней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45503 Кредиты на срок от 31 до 90 дней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45504 Кредиты на срок от 91 до 180 дней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45505 Кредиты на срок от 181 дня до 1 года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45506 Кредиты на срок от 1 года до 3 лет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45507 Кредиты на срок свыше 3 лет</w:t>
      </w:r>
      <w:proofErr w:type="gramEnd"/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45508 Кредиты до востребования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45509 Кредит, предоставленный при недостатке средств на депозитном счете ("овердрафт")</w:t>
      </w:r>
    </w:p>
    <w:p w:rsidR="005806CD" w:rsidRPr="005806CD" w:rsidRDefault="005806CD" w:rsidP="005806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Крайне нежелательно, что бы Ваши взаимоотношения с банком учитывались на счетах по учёту просроченной задолженности («просрочки»):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458 Просроченная задолженность по предоставленным кредитам и прочим размещенным средствам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45815 Гражданам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459 Просроченные проценты по предоставленным кредитам и прочим размещенным средствам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45915 Гражданам</w:t>
      </w:r>
    </w:p>
    <w:p w:rsidR="005806CD" w:rsidRPr="005806CD" w:rsidRDefault="005806CD" w:rsidP="005806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806C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  <w:t>Дальнейшие символы в двадцатизначном обозначении банковского счёта - три цифры. Это код валюты, в которой открыт счёт. Самые популярные коды:</w:t>
      </w:r>
    </w:p>
    <w:p w:rsidR="005806CD" w:rsidRPr="005806CD" w:rsidRDefault="005806CD" w:rsidP="005806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810 – Рубли, RUB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840 – Доллары США, USD </w:t>
      </w: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978 – Евро, EUR</w:t>
      </w:r>
    </w:p>
    <w:p w:rsidR="005806CD" w:rsidRPr="005806CD" w:rsidRDefault="005806CD" w:rsidP="005806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806C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Для окончательного формирования двадцатизначного номера банковского счёта необходимо добавить ещё 12 знаков, которые могут нести в себе различную дополнительную информацию. Часть из них формируется каждым банком самостоятельно</w:t>
      </w:r>
    </w:p>
    <w:p w:rsidR="00A85810" w:rsidRDefault="00A85810"/>
    <w:sectPr w:rsidR="00A8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31"/>
    <w:rsid w:val="00326D31"/>
    <w:rsid w:val="005806CD"/>
    <w:rsid w:val="00A016FD"/>
    <w:rsid w:val="00A85810"/>
    <w:rsid w:val="00D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2766</Characters>
  <Application>Microsoft Office Word</Application>
  <DocSecurity>0</DocSecurity>
  <Lines>23</Lines>
  <Paragraphs>6</Paragraphs>
  <ScaleCrop>false</ScaleCrop>
  <Company>ZavRaiAdminict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2</cp:revision>
  <dcterms:created xsi:type="dcterms:W3CDTF">2017-10-06T11:55:00Z</dcterms:created>
  <dcterms:modified xsi:type="dcterms:W3CDTF">2017-10-06T11:58:00Z</dcterms:modified>
</cp:coreProperties>
</file>