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center" w:pos="4677"/>
          <w:tab w:val="right" w:pos="9354"/>
        </w:tabs>
        <w:jc w:val="right"/>
      </w:pPr>
      <w:r>
        <w:tab/>
      </w:r>
      <w: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18415</wp:posOffset>
            </wp:positionV>
            <wp:extent cx="408940" cy="52324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52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center" w:pos="4677"/>
          <w:tab w:val="right" w:pos="9354"/>
        </w:tabs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ЗАВОЛЖСКОГО МУНИЦИПАЛЬНОГО РАЙОНА</w:t>
      </w:r>
    </w:p>
    <w:p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ИВАНОВСКОЙ ОБЛАСТИ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Совета Заволжского муниципального района Ивановской области от 31.08.2017 № 35 «Об органе, уполномоченном на определение поставщиков (подрядчиков, исполнителей) для заказчиков муниципального образования «Заволжский муниципальный район Ивановской области» и органе, уполномоченном на контроль в сфере закупок </w:t>
      </w:r>
      <w:r>
        <w:rPr>
          <w:sz w:val="24"/>
          <w:szCs w:val="24"/>
        </w:rPr>
        <w:t>(в новой редакции)</w:t>
      </w:r>
    </w:p>
    <w:p>
      <w:pPr>
        <w:jc w:val="center"/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Принято Советом Заволжского муниципального района </w:t>
      </w:r>
      <w:r>
        <w:rPr>
          <w:sz w:val="24"/>
          <w:szCs w:val="24"/>
          <w:lang w:val="ru-RU"/>
        </w:rPr>
        <w:t xml:space="preserve">31 января </w:t>
      </w:r>
      <w:r>
        <w:rPr>
          <w:sz w:val="24"/>
          <w:szCs w:val="24"/>
        </w:rPr>
        <w:t xml:space="preserve"> 2018 года</w:t>
      </w:r>
    </w:p>
    <w:p>
      <w:pPr>
        <w:pStyle w:val="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05.042013 № 44-Ф «О контрактной системе в сфере закупок товаров, работ, услуг для обеспечения государственных и муниципальных нужд» (в действующей редакции), Федерального закона от 03.07.2016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лиц", в соответствии с Уставом муниципального образования «Заволжский муниципальный район Ивановской области», решением Совета Заволжского муниципального района от 02.11.2017 № 40 «Об утверждении структуры администрации Заволжского муниципального района Ивановской области» Совет Заволжского муниципального района Ивановской области</w:t>
      </w:r>
      <w:r>
        <w:rPr>
          <w:sz w:val="24"/>
          <w:szCs w:val="24"/>
        </w:rPr>
        <w:t xml:space="preserve">                                                          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b/>
          <w:bCs/>
          <w:sz w:val="24"/>
          <w:szCs w:val="24"/>
        </w:rPr>
        <w:t xml:space="preserve"> РЕШИЛ:</w:t>
      </w:r>
    </w:p>
    <w:p>
      <w:pPr>
        <w:ind w:firstLine="567"/>
        <w:jc w:val="both"/>
        <w:rPr>
          <w:b/>
          <w:bCs/>
          <w:sz w:val="24"/>
          <w:szCs w:val="24"/>
        </w:rPr>
      </w:pP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 решение Совета Заволжского муниципального района Ивановской области от 31.08.2017 № 35 «Об органе, уполномоченном на определение поставщиков (подрядчиков, исполнителей) для заказчиков муниципального образования «Заволжский муниципальный район Ивановской области» и органе, уполномоченном на контроль в сфере закупок (в новой редакции), согласно Приложению к настоящему решению.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 опубликовать в информационном бюллетене «Сборник  нормативных актов Заволжского района Ивановской области» и на сайте органов местного самоуправления Заволжского муниципального района Ивановской области.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Решение распространяется на правоотношения с 23.01.2018 года.</w:t>
      </w:r>
    </w:p>
    <w:p>
      <w:pPr>
        <w:ind w:firstLine="567"/>
        <w:jc w:val="both"/>
        <w:rPr>
          <w:sz w:val="24"/>
          <w:szCs w:val="24"/>
        </w:rPr>
      </w:pPr>
    </w:p>
    <w:p>
      <w:pPr>
        <w:ind w:firstLine="567"/>
        <w:jc w:val="both"/>
        <w:rPr>
          <w:sz w:val="24"/>
          <w:szCs w:val="24"/>
        </w:rPr>
      </w:pPr>
    </w:p>
    <w:p/>
    <w:p>
      <w:pPr>
        <w:pStyle w:val="49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Глава Заволжского муниципального района                                            </w:t>
      </w:r>
      <w:r>
        <w:rPr>
          <w:rFonts w:eastAsia="Times New Roman"/>
          <w:b/>
          <w:sz w:val="24"/>
          <w:szCs w:val="24"/>
        </w:rPr>
        <w:t>Д. Ю. Петров</w:t>
      </w:r>
    </w:p>
    <w:p>
      <w:pPr>
        <w:pStyle w:val="49"/>
        <w:rPr>
          <w:rFonts w:eastAsia="Times New Roman"/>
          <w:b/>
          <w:sz w:val="24"/>
          <w:szCs w:val="24"/>
        </w:rPr>
      </w:pPr>
    </w:p>
    <w:p>
      <w:pPr>
        <w:pStyle w:val="56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56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56"/>
        <w:widowControl/>
        <w:ind w:right="0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г. Заволжск </w:t>
      </w:r>
    </w:p>
    <w:p>
      <w:pPr>
        <w:pStyle w:val="56"/>
        <w:widowControl/>
        <w:ind w:right="0"/>
        <w:jc w:val="left"/>
        <w:rPr>
          <w:rFonts w:hint="default" w:ascii="Times New Roman" w:hAnsi="Times New Roman" w:cs="Times New Roman"/>
          <w:b w:val="0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« </w:t>
      </w:r>
      <w:r>
        <w:rPr>
          <w:rFonts w:hint="default" w:ascii="Times New Roman" w:hAnsi="Times New Roman" w:cs="Times New Roman"/>
          <w:b w:val="0"/>
          <w:sz w:val="24"/>
          <w:szCs w:val="24"/>
          <w:u w:val="none"/>
          <w:lang w:val="ru-RU"/>
        </w:rPr>
        <w:t>31» января  2018 г.</w:t>
      </w:r>
    </w:p>
    <w:p>
      <w:pPr>
        <w:pStyle w:val="56"/>
        <w:widowControl/>
        <w:ind w:righ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u w:val="none"/>
          <w:lang w:val="ru-RU"/>
        </w:rPr>
        <w:t>№ 1</w:t>
      </w:r>
    </w:p>
    <w:p>
      <w:pPr>
        <w:pStyle w:val="56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к решению </w:t>
      </w:r>
    </w:p>
    <w:p>
      <w:pPr>
        <w:pStyle w:val="56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Совета Заволжского  муниципального района</w:t>
      </w:r>
    </w:p>
    <w:p>
      <w:pPr>
        <w:pStyle w:val="56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Ивановской области </w:t>
      </w:r>
    </w:p>
    <w:p>
      <w:pPr>
        <w:pStyle w:val="56"/>
        <w:widowControl/>
        <w:wordWrap w:val="0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31.01.2018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1 </w:t>
      </w:r>
      <w:bookmarkStart w:id="0" w:name="_GoBack"/>
      <w:bookmarkEnd w:id="0"/>
    </w:p>
    <w:p>
      <w:pPr>
        <w:pStyle w:val="49"/>
        <w:jc w:val="right"/>
        <w:rPr>
          <w:rFonts w:eastAsia="Times New Roman"/>
          <w:b/>
          <w:sz w:val="24"/>
          <w:szCs w:val="24"/>
        </w:rPr>
      </w:pPr>
    </w:p>
    <w:p>
      <w:pPr>
        <w:pStyle w:val="49"/>
        <w:rPr>
          <w:rFonts w:eastAsia="Times New Roman"/>
          <w:b/>
          <w:sz w:val="24"/>
          <w:szCs w:val="24"/>
        </w:rPr>
      </w:pPr>
    </w:p>
    <w:p>
      <w:pPr>
        <w:pStyle w:val="49"/>
        <w:rPr>
          <w:sz w:val="24"/>
          <w:szCs w:val="24"/>
        </w:rPr>
      </w:pPr>
      <w:r>
        <w:rPr>
          <w:sz w:val="24"/>
          <w:szCs w:val="24"/>
        </w:rPr>
        <w:t>1. п.1 изложить в следующей редакции:</w:t>
      </w:r>
    </w:p>
    <w:p>
      <w:pPr>
        <w:pStyle w:val="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«Возложить полномочия на определение поставщиков (подрядчиков, исполнителей) для заказчиков муниципального образования «Заволжский муниципальный район Ивановской области»   на администрацию Заволжского муниципального района, реализующую данные полномочия через структурное подразделение  – отдел муниципальных закупок.»</w:t>
      </w:r>
    </w:p>
    <w:p>
      <w:pPr>
        <w:pStyle w:val="49"/>
        <w:jc w:val="both"/>
        <w:rPr>
          <w:sz w:val="24"/>
          <w:szCs w:val="24"/>
        </w:rPr>
      </w:pPr>
    </w:p>
    <w:p>
      <w:pPr>
        <w:pStyle w:val="56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изложить приложение к решению в следующей редакции:</w:t>
      </w:r>
    </w:p>
    <w:p>
      <w:pPr>
        <w:pStyle w:val="56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56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1.Администрация Заволжского муниципального района Ивановской области;</w:t>
      </w:r>
    </w:p>
    <w:p>
      <w:pPr>
        <w:pStyle w:val="56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Финансовый отдел администрации Заволжского муниципального района Ивановской области;</w:t>
      </w:r>
    </w:p>
    <w:p>
      <w:pPr>
        <w:pStyle w:val="56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Отдел образования администрации Заволжского муниципального района ивановской области;</w:t>
      </w:r>
    </w:p>
    <w:p>
      <w:pPr>
        <w:pStyle w:val="56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4.Муниципальное казенное учреждение «Управление по материально-техническому обеспечению деятельности органов местного самоуправления Заволжского муниципального района»;</w:t>
      </w:r>
    </w:p>
    <w:p>
      <w:pPr>
        <w:pStyle w:val="56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 Муниципальное учреждение дополнительного образования Детская школа искусств г. Заволжска имени Воскресенских;</w:t>
      </w:r>
    </w:p>
    <w:p>
      <w:pPr>
        <w:pStyle w:val="56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6. Муниципальное казенное учреждение «Управление по  обеспечению деятельности органа управления образованием и образовательных учреждений Заволжского муниципального района»;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казенное образовательное учреждение  Заволжский лицей;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8. Муниципальная казённое общеобразовательное учреждение средняя  образовательная школа № 3;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казенное образовательное учреждение  Колшевская  основная общеобразовательная школа;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 казённое общеобразовательное учреждение Заречная средняя общеобразовательная школа;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казенное образовательное учреждение Новлянская основная общеобразовательная школа;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казенное образовательное учреждение Есиплевская средняя общеобразовательная школа;</w:t>
      </w:r>
    </w:p>
    <w:p>
      <w:pPr>
        <w:pStyle w:val="56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казенное образовательное учреждение Воздвиженская основная общеобразовательная школа;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t>14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>Муниципальное казённое общеобразовательное учреждение  Жажлевская основная общеобразовательная школа;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15. Муниципальное  казённое дошкольное образовательное учреждение  «Центр  развития  ребенка- детский сад № 1»г.Заволжска;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16. Муниципальное  казённое дошкольное образовательное  учреждение детский сад   общеразвивающего вида    № 2 «Улыбка» г. Заволжска;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 казённое дошкольное образовательное  учреждение  детский сад  общеразвивающего вида   № 3г. Заволжска;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 казённое дошкольное образовательное   учреждение детский сад    № 4 г. Заволжска;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 казённое дошкольное образовательное   учреждение  Долматовский  детский сад;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20. Муниципальное  казённое дошкольное образовательное   учреждение  Есиплевский  детский сад;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21.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 казённое дошкольное образовательное  учреждение  Новлянский детский сад;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22.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 казённое дошкольное образовательное   учреждение  Заречный детский сад;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23.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 казённое дошкольное образовательное   учреждение  Жажлевский детский сад;</w:t>
      </w:r>
    </w:p>
    <w:p>
      <w:pPr>
        <w:pStyle w:val="56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24.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Муниципальное казённое  образовательное учреждение дополнительного образования детей «Центр дополнительного  образования для детей»;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25. Муниципальное учреждение "Многофункциональный центр предоставления государственных и муниципальных услуг Заволжского муниципального района";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26. Муниципальное казенное учреждение дополнительного образования «Заволжская детско-юношеская спортивная школа»;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>
        <w:rPr>
          <w:bCs/>
          <w:color w:val="000000"/>
          <w:sz w:val="24"/>
          <w:szCs w:val="24"/>
        </w:rPr>
        <w:t>Муниципальное унитарное предприятие Заволжского муниципального района «Заволжское коммунальное хозяйство».</w:t>
      </w:r>
    </w:p>
    <w:p>
      <w:pPr>
        <w:pStyle w:val="49"/>
        <w:rPr>
          <w:sz w:val="24"/>
          <w:szCs w:val="24"/>
        </w:rPr>
      </w:pPr>
    </w:p>
    <w:sectPr>
      <w:pgSz w:w="11906" w:h="16838"/>
      <w:pgMar w:top="1417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1"/>
    <w:family w:val="auto"/>
    <w:pitch w:val="default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0000003F" w:csb1="D7F70000"/>
  </w:font>
  <w:font w:name="Tahoma">
    <w:panose1 w:val="020B0604030504040204"/>
    <w:charset w:val="CC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CC"/>
    <w:family w:val="modern"/>
    <w:pitch w:val="default"/>
    <w:sig w:usb0="00007A87" w:usb1="80000000" w:usb2="00000008" w:usb3="00000000" w:csb0="400001FF" w:csb1="FFFF0000"/>
  </w:font>
  <w:font w:name="Cambria">
    <w:altName w:val="Shruti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CC"/>
    <w:family w:val="swiss"/>
    <w:pitch w:val="default"/>
    <w:sig w:usb0="00000000" w:usb1="00000000" w:usb2="00000009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D0E2E"/>
    <w:rsid w:val="00003C84"/>
    <w:rsid w:val="00062269"/>
    <w:rsid w:val="000D0E2E"/>
    <w:rsid w:val="000F4376"/>
    <w:rsid w:val="000F5DAA"/>
    <w:rsid w:val="00107388"/>
    <w:rsid w:val="001165D0"/>
    <w:rsid w:val="002955A7"/>
    <w:rsid w:val="002A2F67"/>
    <w:rsid w:val="002E4B07"/>
    <w:rsid w:val="003C4B8B"/>
    <w:rsid w:val="00462BB0"/>
    <w:rsid w:val="00464436"/>
    <w:rsid w:val="004826D2"/>
    <w:rsid w:val="00536408"/>
    <w:rsid w:val="00541620"/>
    <w:rsid w:val="00775868"/>
    <w:rsid w:val="00792306"/>
    <w:rsid w:val="007B0281"/>
    <w:rsid w:val="00801390"/>
    <w:rsid w:val="00830E4F"/>
    <w:rsid w:val="008637BA"/>
    <w:rsid w:val="0093702D"/>
    <w:rsid w:val="009432E2"/>
    <w:rsid w:val="009839A4"/>
    <w:rsid w:val="009D1B56"/>
    <w:rsid w:val="00A37D78"/>
    <w:rsid w:val="00A40DB8"/>
    <w:rsid w:val="00A44103"/>
    <w:rsid w:val="00A66ABD"/>
    <w:rsid w:val="00B0226B"/>
    <w:rsid w:val="00B30401"/>
    <w:rsid w:val="00BC3605"/>
    <w:rsid w:val="00D11D5E"/>
    <w:rsid w:val="00D5102B"/>
    <w:rsid w:val="00DE5101"/>
    <w:rsid w:val="00E34F58"/>
    <w:rsid w:val="00E67C5E"/>
    <w:rsid w:val="00F12431"/>
    <w:rsid w:val="00F81549"/>
    <w:rsid w:val="00FC442C"/>
    <w:rsid w:val="7D3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kern w:val="1"/>
      <w:lang w:val="ru-RU" w:eastAsia="ru-RU" w:bidi="ar-SA"/>
    </w:rPr>
  </w:style>
  <w:style w:type="paragraph" w:styleId="2">
    <w:name w:val="heading 1"/>
    <w:basedOn w:val="1"/>
    <w:next w:val="1"/>
    <w:link w:val="54"/>
    <w:qFormat/>
    <w:uiPriority w:val="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List"/>
    <w:basedOn w:val="4"/>
    <w:uiPriority w:val="0"/>
    <w:rPr>
      <w:rFonts w:cs="Tahoma"/>
    </w:rPr>
  </w:style>
  <w:style w:type="character" w:styleId="7">
    <w:name w:val="Hyperlink"/>
    <w:qFormat/>
    <w:uiPriority w:val="0"/>
    <w:rPr>
      <w:color w:val="000080"/>
      <w:u w:val="single"/>
    </w:rPr>
  </w:style>
  <w:style w:type="character" w:styleId="8">
    <w:name w:val="Strong"/>
    <w:qFormat/>
    <w:uiPriority w:val="0"/>
    <w:rPr>
      <w:b/>
      <w:bCs/>
    </w:rPr>
  </w:style>
  <w:style w:type="character" w:customStyle="1" w:styleId="10">
    <w:name w:val="Absatz-Standardschriftart"/>
    <w:uiPriority w:val="0"/>
  </w:style>
  <w:style w:type="character" w:customStyle="1" w:styleId="11">
    <w:name w:val="WW-Absatz-Standardschriftart"/>
    <w:uiPriority w:val="0"/>
  </w:style>
  <w:style w:type="character" w:customStyle="1" w:styleId="12">
    <w:name w:val="WW-Absatz-Standardschriftart1"/>
    <w:uiPriority w:val="0"/>
  </w:style>
  <w:style w:type="character" w:customStyle="1" w:styleId="13">
    <w:name w:val="WW-Absatz-Standardschriftart11"/>
    <w:uiPriority w:val="0"/>
  </w:style>
  <w:style w:type="character" w:customStyle="1" w:styleId="14">
    <w:name w:val="WW-Absatz-Standardschriftart111"/>
    <w:uiPriority w:val="0"/>
  </w:style>
  <w:style w:type="character" w:customStyle="1" w:styleId="15">
    <w:name w:val="WW-Absatz-Standardschriftart1111"/>
    <w:uiPriority w:val="0"/>
  </w:style>
  <w:style w:type="character" w:customStyle="1" w:styleId="16">
    <w:name w:val="WW-Absatz-Standardschriftart11111"/>
    <w:uiPriority w:val="0"/>
  </w:style>
  <w:style w:type="character" w:customStyle="1" w:styleId="17">
    <w:name w:val="WW-Absatz-Standardschriftart111111"/>
    <w:qFormat/>
    <w:uiPriority w:val="0"/>
  </w:style>
  <w:style w:type="character" w:customStyle="1" w:styleId="18">
    <w:name w:val="WW-Absatz-Standardschriftart1111111"/>
    <w:qFormat/>
    <w:uiPriority w:val="0"/>
  </w:style>
  <w:style w:type="character" w:customStyle="1" w:styleId="19">
    <w:name w:val="WW-Absatz-Standardschriftart11111111"/>
    <w:uiPriority w:val="0"/>
  </w:style>
  <w:style w:type="character" w:customStyle="1" w:styleId="20">
    <w:name w:val="WW-Absatz-Standardschriftart111111111"/>
    <w:uiPriority w:val="0"/>
  </w:style>
  <w:style w:type="character" w:customStyle="1" w:styleId="21">
    <w:name w:val="WW-Absatz-Standardschriftart1111111111"/>
    <w:uiPriority w:val="0"/>
  </w:style>
  <w:style w:type="character" w:customStyle="1" w:styleId="22">
    <w:name w:val="WW-Absatz-Standardschriftart11111111111"/>
    <w:uiPriority w:val="0"/>
  </w:style>
  <w:style w:type="character" w:customStyle="1" w:styleId="23">
    <w:name w:val="WW-Absatz-Standardschriftart111111111111"/>
    <w:qFormat/>
    <w:uiPriority w:val="0"/>
  </w:style>
  <w:style w:type="character" w:customStyle="1" w:styleId="24">
    <w:name w:val="WW-Absatz-Standardschriftart1111111111111"/>
    <w:qFormat/>
    <w:uiPriority w:val="0"/>
  </w:style>
  <w:style w:type="character" w:customStyle="1" w:styleId="25">
    <w:name w:val="WW-Absatz-Standardschriftart11111111111111"/>
    <w:qFormat/>
    <w:uiPriority w:val="0"/>
  </w:style>
  <w:style w:type="character" w:customStyle="1" w:styleId="26">
    <w:name w:val="WW-Absatz-Standardschriftart111111111111111"/>
    <w:qFormat/>
    <w:uiPriority w:val="0"/>
  </w:style>
  <w:style w:type="character" w:customStyle="1" w:styleId="27">
    <w:name w:val="WW-Absatz-Standardschriftart1111111111111111"/>
    <w:qFormat/>
    <w:uiPriority w:val="0"/>
  </w:style>
  <w:style w:type="character" w:customStyle="1" w:styleId="28">
    <w:name w:val="WW-Absatz-Standardschriftart11111111111111111"/>
    <w:qFormat/>
    <w:uiPriority w:val="0"/>
  </w:style>
  <w:style w:type="character" w:customStyle="1" w:styleId="29">
    <w:name w:val="WW-Absatz-Standardschriftart111111111111111111"/>
    <w:uiPriority w:val="0"/>
  </w:style>
  <w:style w:type="character" w:customStyle="1" w:styleId="30">
    <w:name w:val="WW-Absatz-Standardschriftart1111111111111111111"/>
    <w:uiPriority w:val="0"/>
  </w:style>
  <w:style w:type="character" w:customStyle="1" w:styleId="31">
    <w:name w:val="WW-Absatz-Standardschriftart11111111111111111111"/>
    <w:uiPriority w:val="0"/>
  </w:style>
  <w:style w:type="character" w:customStyle="1" w:styleId="32">
    <w:name w:val="WW-Absatz-Standardschriftart111111111111111111111"/>
    <w:uiPriority w:val="0"/>
  </w:style>
  <w:style w:type="character" w:customStyle="1" w:styleId="33">
    <w:name w:val="WW-Absatz-Standardschriftart1111111111111111111111"/>
    <w:qFormat/>
    <w:uiPriority w:val="0"/>
  </w:style>
  <w:style w:type="character" w:customStyle="1" w:styleId="34">
    <w:name w:val="WW-Absatz-Standardschriftart11111111111111111111111"/>
    <w:uiPriority w:val="0"/>
  </w:style>
  <w:style w:type="character" w:customStyle="1" w:styleId="35">
    <w:name w:val="WW-Absatz-Standardschriftart111111111111111111111111"/>
    <w:uiPriority w:val="0"/>
  </w:style>
  <w:style w:type="character" w:customStyle="1" w:styleId="36">
    <w:name w:val="WW-Absatz-Standardschriftart1111111111111111111111111"/>
    <w:uiPriority w:val="0"/>
  </w:style>
  <w:style w:type="character" w:customStyle="1" w:styleId="37">
    <w:name w:val="WW-Absatz-Standardschriftart11111111111111111111111111"/>
    <w:uiPriority w:val="0"/>
  </w:style>
  <w:style w:type="character" w:customStyle="1" w:styleId="38">
    <w:name w:val="WW-Absatz-Standardschriftart111111111111111111111111111"/>
    <w:uiPriority w:val="0"/>
  </w:style>
  <w:style w:type="character" w:customStyle="1" w:styleId="39">
    <w:name w:val="WW-Absatz-Standardschriftart1111111111111111111111111111"/>
    <w:uiPriority w:val="0"/>
  </w:style>
  <w:style w:type="character" w:customStyle="1" w:styleId="40">
    <w:name w:val="Основной шрифт абзаца1"/>
    <w:uiPriority w:val="0"/>
  </w:style>
  <w:style w:type="character" w:customStyle="1" w:styleId="41">
    <w:name w:val="Символ нумерации"/>
    <w:uiPriority w:val="0"/>
  </w:style>
  <w:style w:type="character" w:customStyle="1" w:styleId="42">
    <w:name w:val="Маркеры списка"/>
    <w:uiPriority w:val="0"/>
    <w:rPr>
      <w:rFonts w:ascii="OpenSymbol" w:hAnsi="OpenSymbol" w:eastAsia="OpenSymbol" w:cs="OpenSymbol"/>
    </w:rPr>
  </w:style>
  <w:style w:type="paragraph" w:customStyle="1" w:styleId="43">
    <w:name w:val="Заголовок"/>
    <w:basedOn w:val="1"/>
    <w:next w:val="4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4">
    <w:name w:val="Указатель1"/>
    <w:basedOn w:val="1"/>
    <w:uiPriority w:val="0"/>
    <w:pPr>
      <w:suppressLineNumbers/>
    </w:pPr>
    <w:rPr>
      <w:rFonts w:cs="Tahoma"/>
    </w:rPr>
  </w:style>
  <w:style w:type="paragraph" w:customStyle="1" w:styleId="45">
    <w:name w:val="ConsPlusNormal"/>
    <w:uiPriority w:val="0"/>
    <w:pPr>
      <w:widowControl w:val="0"/>
      <w:suppressAutoHyphens/>
      <w:autoSpaceDE w:val="0"/>
      <w:ind w:firstLine="720"/>
    </w:pPr>
    <w:rPr>
      <w:rFonts w:ascii="Arial" w:hAnsi="Arial" w:eastAsia="Arial" w:cs="Arial"/>
      <w:kern w:val="1"/>
      <w:lang w:val="ru-RU" w:eastAsia="ru-RU" w:bidi="ar-SA"/>
    </w:rPr>
  </w:style>
  <w:style w:type="paragraph" w:customStyle="1" w:styleId="46">
    <w:name w:val="ConsPlusNonformat"/>
    <w:uiPriority w:val="0"/>
    <w:pPr>
      <w:widowControl w:val="0"/>
      <w:suppressAutoHyphens/>
      <w:autoSpaceDE w:val="0"/>
    </w:pPr>
    <w:rPr>
      <w:rFonts w:ascii="Courier New" w:hAnsi="Courier New" w:eastAsia="Arial" w:cs="Courier New"/>
      <w:kern w:val="1"/>
      <w:lang w:val="ru-RU" w:eastAsia="ru-RU" w:bidi="ar-SA"/>
    </w:rPr>
  </w:style>
  <w:style w:type="paragraph" w:customStyle="1" w:styleId="47">
    <w:name w:val="ConsPlusTitle"/>
    <w:uiPriority w:val="0"/>
    <w:pPr>
      <w:widowControl w:val="0"/>
      <w:suppressAutoHyphens/>
      <w:autoSpaceDE w:val="0"/>
    </w:pPr>
    <w:rPr>
      <w:rFonts w:ascii="Arial" w:hAnsi="Arial" w:eastAsia="Arial" w:cs="Arial"/>
      <w:b/>
      <w:bCs/>
      <w:kern w:val="1"/>
      <w:lang w:val="ru-RU" w:eastAsia="ru-RU" w:bidi="ar-SA"/>
    </w:rPr>
  </w:style>
  <w:style w:type="paragraph" w:customStyle="1" w:styleId="48">
    <w:name w:val="Схема документа1"/>
    <w:basedOn w:val="1"/>
    <w:uiPriority w:val="0"/>
    <w:pPr>
      <w:shd w:val="clear" w:color="auto" w:fill="000080"/>
    </w:pPr>
    <w:rPr>
      <w:rFonts w:ascii="Tahoma" w:hAnsi="Tahoma" w:cs="Tahoma"/>
    </w:rPr>
  </w:style>
  <w:style w:type="paragraph" w:customStyle="1" w:styleId="49">
    <w:name w:val="Обычный2"/>
    <w:uiPriority w:val="0"/>
    <w:pPr>
      <w:widowControl w:val="0"/>
      <w:suppressAutoHyphens/>
    </w:pPr>
    <w:rPr>
      <w:rFonts w:ascii="Times New Roman" w:hAnsi="Times New Roman" w:eastAsia="Arial" w:cs="Times New Roman"/>
      <w:kern w:val="1"/>
      <w:lang w:val="ru-RU" w:eastAsia="ru-RU" w:bidi="ar-SA"/>
    </w:rPr>
  </w:style>
  <w:style w:type="paragraph" w:customStyle="1" w:styleId="50">
    <w:name w:val="Обычный1"/>
    <w:uiPriority w:val="0"/>
    <w:pPr>
      <w:widowControl w:val="0"/>
      <w:suppressAutoHyphens/>
    </w:pPr>
    <w:rPr>
      <w:rFonts w:ascii="Times New Roman" w:hAnsi="Times New Roman" w:eastAsia="Arial" w:cs="Times New Roman"/>
      <w:kern w:val="1"/>
      <w:lang w:val="ru-RU" w:eastAsia="ru-RU" w:bidi="ar-SA"/>
    </w:rPr>
  </w:style>
  <w:style w:type="paragraph" w:customStyle="1" w:styleId="51">
    <w:name w:val="ConsCell"/>
    <w:uiPriority w:val="0"/>
    <w:pPr>
      <w:suppressAutoHyphens/>
      <w:autoSpaceDE w:val="0"/>
    </w:pPr>
    <w:rPr>
      <w:rFonts w:ascii="Arial" w:hAnsi="Arial" w:eastAsia="Arial" w:cs="Arial"/>
      <w:kern w:val="1"/>
      <w:lang w:val="ru-RU" w:eastAsia="ru-RU" w:bidi="ar-SA"/>
    </w:rPr>
  </w:style>
  <w:style w:type="paragraph" w:customStyle="1" w:styleId="52">
    <w:name w:val="Содержимое таблицы"/>
    <w:basedOn w:val="1"/>
    <w:uiPriority w:val="0"/>
    <w:pPr>
      <w:suppressLineNumbers/>
    </w:pPr>
  </w:style>
  <w:style w:type="paragraph" w:customStyle="1" w:styleId="53">
    <w:name w:val="Заголовок таблицы"/>
    <w:basedOn w:val="52"/>
    <w:uiPriority w:val="0"/>
    <w:pPr>
      <w:jc w:val="center"/>
    </w:pPr>
    <w:rPr>
      <w:b/>
      <w:bCs/>
    </w:rPr>
  </w:style>
  <w:style w:type="character" w:customStyle="1" w:styleId="54">
    <w:name w:val="Заголовок 1 Знак"/>
    <w:basedOn w:val="6"/>
    <w:link w:val="2"/>
    <w:uiPriority w:val="9"/>
    <w:rPr>
      <w:b/>
      <w:bCs/>
      <w:kern w:val="36"/>
      <w:sz w:val="48"/>
      <w:szCs w:val="48"/>
    </w:rPr>
  </w:style>
  <w:style w:type="paragraph" w:customStyle="1" w:styleId="55">
    <w:name w:val="List Paragraph"/>
    <w:basedOn w:val="1"/>
    <w:qFormat/>
    <w:uiPriority w:val="34"/>
    <w:pPr>
      <w:ind w:left="720"/>
      <w:contextualSpacing/>
    </w:pPr>
  </w:style>
  <w:style w:type="paragraph" w:customStyle="1" w:styleId="56">
    <w:name w:val="ConsTitle"/>
    <w:uiPriority w:val="0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7DF7F-03C5-4208-BA06-F3CC99221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875</Words>
  <Characters>4988</Characters>
  <Lines>41</Lines>
  <Paragraphs>11</Paragraphs>
  <TotalTime>0</TotalTime>
  <ScaleCrop>false</ScaleCrop>
  <LinksUpToDate>false</LinksUpToDate>
  <CharactersWithSpaces>5852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2018-01-23T07:34:00Z</dcterms:created>
  <dc:creator>ЮРИСТ2</dc:creator>
  <cp:lastModifiedBy>FirstUser</cp:lastModifiedBy>
  <cp:lastPrinted>2018-01-29T07:15:00Z</cp:lastPrinted>
  <dcterms:modified xsi:type="dcterms:W3CDTF">2018-01-31T09:05:48Z</dcterms:modified>
  <dc:title>ИВАНОВСКАЯ ОБЛАСТЬ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