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601" w:type="dxa"/>
        <w:tblLayout w:type="fixed"/>
        <w:tblLook w:val="04A0"/>
      </w:tblPr>
      <w:tblGrid>
        <w:gridCol w:w="2836"/>
        <w:gridCol w:w="590"/>
        <w:gridCol w:w="544"/>
        <w:gridCol w:w="567"/>
        <w:gridCol w:w="1261"/>
        <w:gridCol w:w="581"/>
        <w:gridCol w:w="1418"/>
        <w:gridCol w:w="1414"/>
        <w:gridCol w:w="1421"/>
      </w:tblGrid>
      <w:tr w:rsidR="008405CC" w:rsidRPr="008405CC" w:rsidTr="008405CC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  <w:t>Утверждено:</w:t>
            </w:r>
          </w:p>
        </w:tc>
      </w:tr>
      <w:tr w:rsidR="008405CC" w:rsidRPr="008405CC" w:rsidTr="008405CC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  <w:t>Начальник финансового отдела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  <w:t>______________ Н.В. Смирнова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  <w:t> 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  <w:t>Дата: 31.10.2019</w:t>
            </w:r>
          </w:p>
        </w:tc>
      </w:tr>
      <w:tr w:rsidR="008405CC" w:rsidRPr="008405CC" w:rsidTr="008405CC">
        <w:trPr>
          <w:trHeight w:val="315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 </w:t>
            </w:r>
          </w:p>
        </w:tc>
      </w:tr>
      <w:tr w:rsidR="008405CC" w:rsidRPr="008405CC" w:rsidTr="008405CC">
        <w:trPr>
          <w:trHeight w:val="31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Сводная бюджетная роспись</w:t>
            </w:r>
          </w:p>
        </w:tc>
      </w:tr>
      <w:tr w:rsidR="008405CC" w:rsidRPr="008405CC" w:rsidTr="008405CC">
        <w:trPr>
          <w:trHeight w:val="31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 xml:space="preserve"> бюджета Заволжского муниципального района на 2019 год и плановый период 2020 и 2021 годов</w:t>
            </w:r>
          </w:p>
        </w:tc>
      </w:tr>
      <w:tr w:rsidR="008405CC" w:rsidRPr="008405CC" w:rsidTr="008405CC">
        <w:trPr>
          <w:trHeight w:val="315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b/>
                <w:bCs/>
                <w:color w:val="000000"/>
                <w:sz w:val="24"/>
                <w:szCs w:val="24"/>
                <w:lang w:val="ru-RU" w:eastAsia="ru-RU" w:bidi="ar-SA"/>
              </w:rPr>
              <w:t>с изменениями</w:t>
            </w:r>
          </w:p>
        </w:tc>
      </w:tr>
      <w:tr w:rsidR="008405CC" w:rsidRPr="008405CC" w:rsidTr="008405CC">
        <w:trPr>
          <w:trHeight w:val="240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</w:pPr>
            <w:r w:rsidRPr="008405CC">
              <w:rPr>
                <w:rFonts w:ascii="Arial CYR" w:eastAsia="Times New Roman" w:hAnsi="Arial CYR" w:cs="Arial CYR"/>
                <w:color w:val="000000"/>
                <w:lang w:val="ru-RU" w:eastAsia="ru-RU" w:bidi="ar-SA"/>
              </w:rPr>
              <w:t>Дата: 31.10.2019</w:t>
            </w:r>
          </w:p>
        </w:tc>
      </w:tr>
      <w:tr w:rsidR="008405CC" w:rsidRPr="008405CC" w:rsidTr="008405CC">
        <w:trPr>
          <w:trHeight w:val="825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Наименование показателя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Код классификации расходов бюджетов РФ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2019 год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2020 год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Сумма на 2021 год</w:t>
            </w:r>
          </w:p>
        </w:tc>
      </w:tr>
      <w:tr w:rsidR="008405CC" w:rsidRPr="008405CC" w:rsidTr="008405CC">
        <w:trPr>
          <w:trHeight w:val="75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Вед.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Под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Ц.ст.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Рас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Администрация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79 719 870,40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64 155 751,85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55 147 749,85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39 178 444,45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35 388 642,60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34 988 042,60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1 222 750,00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Главы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1 222 750,00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1 222 450,00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938 900,00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938 900,00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1110100130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283 550,00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283 550,00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20 522 069,08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19 865 505,00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19 464 905,00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администрации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19 325 835,00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18 860 500,00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18 629 900,00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13 921 221,00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13 800 000,00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33 700,00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21 000,00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4 204 209,00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4 167 600,00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4 167 600,00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964 261,00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601 300,00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296,55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2 024,00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139 559,00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62 588,45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30 976,00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30 976,00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1110200250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полномочий поселений Заволжского муниципального района Ивановской области по решению вопросов местного значения в части выдачи разрешений на строительство, разрешений на ввод объекта в эксплуатацию, градостроительного плана земельного участка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26 890,00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1110300160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8 110,00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полномочий по созданию и организации деятельности комиссии по делам несовершеннолетних и защите их прав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392 079,08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377 005,00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287 780,40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285 000,00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86 909,68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86 070,00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1110480360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17 389,00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5 935,00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18 755,00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18 755,00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408 000,00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Развитие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184 800,00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1600200290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184 800,00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17 433 625,37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14 300 687,60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14 300 687,60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Содействие в организации участия субъектов малого и среднего предпринимательства Заволжского муниципального района в выставочно-ярмарочной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0510120070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Утепление и замена входных дверей и окон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1110680350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9 027,60</w:t>
            </w:r>
          </w:p>
        </w:tc>
      </w:tr>
      <w:tr w:rsidR="008405CC" w:rsidRPr="008405CC" w:rsidTr="008405C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мероприятий, осуществляемых администрацией Заволжского муниципального района, связанных с организацией и проведением государственных праздников, юбилейных и памятных дат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1110720250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238 000,00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официальных приемов и (или) обслуживание представителей других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1110820260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405CC" w:rsidRPr="008405CC" w:rsidTr="008405C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материально-техническому обеспечению деятельности органов местного самоуправления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9 858 702,46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11 268 660,00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11 268 660,00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4 416 367,00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4 417 567,00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4 417 567,00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</w:t>
            </w: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3 400,00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1 333 743,00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4 043 660,65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5 459 560,00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5 459 560,00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18 034,00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36 356,00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1120100170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5 941,81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1 905 497,16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1 610 614,80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1120100250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294 882,36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1130100180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2 043 000,00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 по обеспечению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1130182910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913 733,00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1 544 295,78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1210120270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1 544 295,78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иных мероприятий в отношении имущества, входящего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455 704,22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455 385,77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1210320290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318,45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4 460,38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70 300,00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70 300,00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в области градостроительной деятельности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190 904,77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190 904,77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БЕЗОПАСНОСТЬ И ПРАВООХРАНИТЕЛЬНАЯ ДЕЯТЕЛЬНОСТЬ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128 000,00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145 000,00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Мероприятия по обеспечению безопасности граждан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1510220470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предупреждении и ликвидации последствий чрезвычайных ситуаций на территории сельских поселений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1510220530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Оказание поддержки гражданам, участвующим в охране общественного порядка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1510320480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Установка видеонаблюдения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36 840,00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36 840,00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АПК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23 160,00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1530120570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23 160,00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2 292 620,67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3 870 303,01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3 870 303,01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Сельское хозяйство и рыболовство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398 260,00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278 934,00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278 934,00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приобретение элитных, репродуцированных семян зерновых, зернобобовых культур, семян многолетних трав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0520160030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приобретение минеральных удобрений, средств защиты и регуляторов роста растений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0520260040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0520360050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части затрат на 1 тонну реализованного молока собственного производства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0520460060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120 000,00</w:t>
            </w:r>
          </w:p>
        </w:tc>
      </w:tr>
      <w:tr w:rsidR="008405CC" w:rsidRPr="008405CC" w:rsidTr="008405CC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отлову и содержанию безнадзорных животных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4000080370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17 868,00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8 934,00</w:t>
            </w:r>
          </w:p>
        </w:tc>
      </w:tr>
      <w:tr w:rsidR="008405CC" w:rsidRPr="008405CC" w:rsidTr="008405CC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животных, их лечению, защите населения от болезней, общих для человека и животных, в части организации проведения мероприятий по содержанию сибиреязвенных скотомогильников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4000082400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140 392,00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Транспорт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субсидий на возмещение части недополученных доходов по оказанию услуг по перевозке пассажиров и багажа по муниципальным маршрутам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0510260020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1 714 360,67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3 541 369,01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3 541 369,01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ПСД на объект «Реконструкция автомобильной дороги 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518 695,00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0710140040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518 695,00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объект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:"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Ремонт автомобильной дороги 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Патракейка-Доронжа-Ананьино-Мера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на участке перехода через р. 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Шохма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муниципальном </w:t>
            </w: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районе Ивановской области"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0710340370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45 164,00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0710340370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45 164,00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Оформление прав собственности на автомобильные дороги местного значения муниципального образования "Заволжский муниципальный район" и земельные участки под ними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11 415,00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11 415,00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между населенными пунктами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764 506,67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764 506,67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2 478 959,01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Капитальный ремонт и ремонт автомобильных дорог местного значения внутри населенных пунктов муниципального образования "Заволжский муниципальный район"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374 580,00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0720120580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374 580,00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1 062 410,00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15 389 707,54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9 689 731,00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4 302 700,00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1 907 337,00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1210220280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4 040,00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Содержание объектов недвижимости, входящих в состав муниципальной казны, передаваемых из собственности сельских поселений в соответствии с Распоряжением Правительства Ивановской области от 04.10.2017 N 182-рп "О разграничении имущества, находящегося в муниципальной собственности, между Заволжским муниципальным районом и сельскими поселениями, входящими в его состав, в связи с изменением перечня вопросов местного значения сельского поселения"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1 575 582,00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1 560 582,00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1 404 900,00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1210220490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1210300250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Ремонт муниципального жилищного фонда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155 715,00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108 140,00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4000020510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47 575,00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Возмещение расходов нанимателей муниципального жилищного фонда, находящегося в собственности муниципального образования "Заволжский муниципальный район Ивановской области", на приобретение и установку (замену) индивидуальных </w:t>
            </w: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приборов учета энергетических ресурсов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4000020600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13 457 914,70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8 284 831,00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2 897 800,00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проектно-сметной документации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200 780,00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0610140160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723 631,00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200 780,00</w:t>
            </w:r>
          </w:p>
        </w:tc>
      </w:tr>
      <w:tr w:rsidR="008405CC" w:rsidRPr="008405CC" w:rsidTr="008405C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с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 (1 этап-газификация с.Заречный)"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51 180,75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51 180,75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Газификация населенных пунктов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2 597 020,00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0610240150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7 461 200,00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2 597 020,00</w:t>
            </w:r>
          </w:p>
        </w:tc>
      </w:tr>
      <w:tr w:rsidR="008405CC" w:rsidRPr="008405CC" w:rsidTr="008405CC">
        <w:trPr>
          <w:trHeight w:val="255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Выполнение кадастровых работ - изготовление технического плана сооружения на объект капитального строительства "Строительство распределительных газопроводов по с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 (2 этап-</w:t>
            </w: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газификация д. 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Проверка исполнительно - технической документации на строительство распределительных газопроводов с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 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в Заволжском районе Ивановской области (2 этап-газификация д. 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198 598,97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0610240250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198 598,97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газопровода «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Борисцево-Воздвиженье-Тростниково-Вертлужное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»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820 722,15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820 722,15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Содержание распределительного газопровода по с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аречный, д.Мартыниха, д. Шерониха, д.Чеганово в Заволжском муниципальном районе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741 230,52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0610320590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741 230,52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в границах поселения 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электро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тепл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о-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газо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-,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999 466,00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0610420500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Корректировка проектной документации "Строительство распределительных газопроводов с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322 807,07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06106S2990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322 807,07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Строительство распределительных газопроводов с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аречный, д.Мартыниха, д. Шерониха, д.Чеганово в Заволжском районе Ивановской области (2 этап-газификация д. 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Мартыниха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, д. Шерониха, д. 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Чеганово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8 725 185,86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06107S2990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8 725 185,86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работ по разработке проектной документации на строительство газовой блочно-модульной котельной в с.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Проведение работ по проверке конкурсной документации по объекту "Разработка проектной документации на объект капитального строительства "Строительство газовой блочно-модульной котельной в с. Заречный Заволжского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6 730,65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0610940230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6 730,65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Разработка проектной документации на строительство газовой блочно-модульной котельной в с.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Заречный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Заволжского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1 576 458,73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06109S2990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1 576 458,73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24 455,84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Участие в организации деятельности по сбору (в том числе раздельному сбору) и транспортировке твердых коммунальных отходов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24 455,84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14 455,84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ОХРАНА ОКРУЖАЮЩЕЙ СРЕДЫ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10 446 540,40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Сбор, удаление отходов и очистка сточных вод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Природоохранные мероприятия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4000020320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50 000,00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10 441 540,40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На разработку проектов работ по ликвидации накопленного вреда окружающей среде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10 404 040,40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171G183700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10 404 040,40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Исполнение судебных актов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9 392 724,00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9 392 724,00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8405CC" w:rsidRPr="008405CC" w:rsidTr="008405C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Муниципальным образовательным учреждением дополнительного образования детей Детская школа искусств г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.З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аволжска имени Воскресенских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0310100100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7 270 925,00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7 361 470,00</w:t>
            </w:r>
          </w:p>
        </w:tc>
      </w:tr>
      <w:tr w:rsidR="008405CC" w:rsidRPr="008405CC" w:rsidTr="008405C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2 100 581,00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0310281430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2 100 581,00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из бюджета Заволжского муниципального района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культуры и искусства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21 218,00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Субсидии бюджетным учреждениям на иные цели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03102S1430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21 218,00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Комплектование книжных фондов библиотек муниципальных образований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03301L5191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1 593,00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2 790 240,34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7 550 605,24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4 330 234,24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Пенсионное обеспечение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</w:tr>
      <w:tr w:rsidR="008405CC" w:rsidRPr="008405CC" w:rsidTr="008405C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Пенсионное обеспечение лиц, замещавших выборные муниципальные должности на постоянной основе, муниципальные должности муниципальной службы 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1 719 415,00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25 415,00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1110990010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1 694 000,00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1 694 000,00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322 805,24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Субсидирование погребения умерших, не имеющих супруга, близких родственников, иных родственников либо законного представителя умершего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на возмещение недополученных доходов или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0440160090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22 805,24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Социальная выплата на приобретение или строительство жилья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0620160080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929 725,34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929 725,34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04302R0820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929 725,34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5 367 285,00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2 146 914,00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социальной политики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 на содержание общественной организации Заволжского районного Совета ветеранов (пенсионеров) войны, труда, Вооруженных сил и правоохранительных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Субсидии (гранты в форме субсидий), не подлежащие казначейскому сопровождению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0410160010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85 900,00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Финансовый отдел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18 468 303,78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11 927 638,00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11 796 678,00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ОБЩЕГОСУДАРСТВЕННЫЕ ВОПРОСЫ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5 002 893,00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5 003 138,00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5 003 428,00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Судебная система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Субвенции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4000051200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5 375,00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5 620,00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5 910,00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4 697 518,00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4 697 518,00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4 697 518,00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финансового отдела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4 386 218,00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4 490 318,00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4 490 318,00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3 297 432,00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3 377 386,00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3 377 386,00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995 825,00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1 019 971,00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1 019 971,00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92 461,00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92 961,00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1010100110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06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309 800,00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205 700,00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Резервные фонды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Формирование и расходование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средств резервного фонда администрации Заволжского муниципального района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Резервные средства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1040120240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НАЦИОНАЛЬНАЯ ЭКОНОМИКА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8 634 006,00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Дорожное хозяйство (дорожные фонды)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8 634 006,00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3 900 000,00</w:t>
            </w:r>
          </w:p>
        </w:tc>
      </w:tr>
      <w:tr w:rsidR="008405CC" w:rsidRPr="008405CC" w:rsidTr="008405C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1 256 000,00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1 256 000,00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1 000 000,00</w:t>
            </w:r>
          </w:p>
        </w:tc>
      </w:tr>
      <w:tr w:rsidR="008405CC" w:rsidRPr="008405CC" w:rsidTr="008405C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содержание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3 644 000,00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3 644 000,00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2 900 000,00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разработку проекта организации дорожного движения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80 001,00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80 001,00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ремонт автомобильных дорог местного значения вне границ населенных пунктов в границах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1 430 471,00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1 430 471,00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ремонт автомобильных дорог местного значения в границах населенных пунктов поселений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2 223 534,00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0720190270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2 223 534,00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ЖИЛИЩНО-КОММУНАЛЬНОЕ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168 923,46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Жилищное хозяйство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38 923,46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Предоставление иных межбюджетных трансфертов сельским поселениям Заволжского муниципального района на обеспечение проживающих в поселении и нуждающихся в жилых помещениях малоимущих граждан жилыми помещениями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38 923,46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4000090120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38 923,46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Благоустройство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КУЛЬТУРА И КИНЕМАТОГРАФИЯ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4 295 481,32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2 663 250,00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4 295 481,32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2 794 500,00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2 663 250,00</w:t>
            </w:r>
          </w:p>
        </w:tc>
      </w:tr>
      <w:tr w:rsidR="008405CC" w:rsidRPr="008405CC" w:rsidTr="008405C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организацию библиотечного обслуживания населения 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межпоселенческими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библиотеками, комплектование и обеспечение сохранности их библиотечных фондов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432 000,00</w:t>
            </w:r>
          </w:p>
        </w:tc>
      </w:tr>
      <w:tr w:rsidR="008405CC" w:rsidRPr="008405CC" w:rsidTr="008405C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сельским поселениям Заволжского муниципального района на организацию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2 231 250,00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0330290110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2 493 750,00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2 362 500,00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2 231 250,00</w:t>
            </w:r>
          </w:p>
        </w:tc>
      </w:tr>
      <w:tr w:rsidR="008405CC" w:rsidRPr="008405CC" w:rsidTr="008405C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на софинансирование расходов, связанных с поэтапным доведением средней заработной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платы работникам культуры муниципальных учреждений культуры Ивановской области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до средней заработной платы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1 356 034,00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0330380340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1 356 034,00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Предоставление иных межбюджетных трансфертов на расходы, связанные с поэтапным доведением средней заработной платы работникам культуры муниципальных учреждений культуры Заволжского муниципального района Ивановской области до средней заработной платы в Ивановской области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13 697,32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03303S0340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13 697,32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Социальное обеспечение населения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Предоставление иных межбюджетных трансфертов поселениям Заволжского муниципального района на организацию ритуальных услуг и содержание мест захоронения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межбюджетные трансферты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4000090210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ОБСЛУЖИВАНИЕ ГОСУДАРСТВЕННОГО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Обслуживание муниципального долга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Обслуживание муниципального долга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1030120230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Отдел образования администрации Заволжского муниципального района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221 486 214,75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170 460 367,50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166 936 590,13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220 632 109,05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169 491 750,80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165 967 973,43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Дошкольное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87 591 803,84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65 467 691,03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62 189 383,05</w:t>
            </w:r>
          </w:p>
        </w:tc>
      </w:tr>
      <w:tr w:rsidR="008405CC" w:rsidRPr="008405CC" w:rsidTr="008405CC">
        <w:trPr>
          <w:trHeight w:val="382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возмещение затрат на финансовое обеспечение получения дошкольного образования в частных дошкольных 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35 108 952,00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35 692 296,00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37 326 488,00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26 746 084,49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27 305 085,25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28 560 225,04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8 051 647,51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8 246 135,75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8 625 187,96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0110180170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311 220,00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141 075,00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Присмотр и уход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43 499 072,52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28 289 084,03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23 876 584,05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16 048 221,00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16 072 221,00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16 072 221,00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100 374,00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4 919 657,04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4 926 905,03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4 926 905,05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21 692 980,65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6 569 951,00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2 657 451,00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620 963,12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619 633,00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119 633,00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4 483,00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112 393,71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листам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6 927 146,32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5 763 786,63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1 163 359,69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6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0110280100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574 687,00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дошкольных 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257 376,00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0110320010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1 012 350,00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757 376,00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257 376,00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99 248,00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31 248,00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7 248,00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45 000,00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236 000,00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236 000,00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Общее образование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104 576 207,97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78 316 757,77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78 199 188,38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основных общеобразовательных программ среднего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12 824 725,67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8 702 773,00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7 155 939,38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1 903 510,00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1 901 760,00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1 901 760,00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115 888,00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115 888,00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115 888,00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637 126,50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636 598,00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636 598,00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8 914 763,55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5 188 807,00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3 941 973,38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854 413,34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859 720,00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559 720,00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336 024,28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6 367 678,81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5 279 800,13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1 087 878,68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40 137 757,50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41 420 701,00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43 370 737,00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29 871 830,65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31 026 572,20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32 524 295,69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9 021 292,85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9 370 024,80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9 822 337,31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0120180150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1 244 634,00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1 024 104,00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основных общеобразовательных программ основного общего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21 379 877,54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11 180 314,00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9 979 314,00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3 764 669,80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3 768 768,00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3 768 768,00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132 892,00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138 100,00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1 210 024,97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1 211 263,00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1 211 263,00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423 407,00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15 220 714,68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5 589 990,00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4 688 990,00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451 645,25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472 193,00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172 193,00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27 700,00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0120200030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148 823,84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73 022,50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9 022,50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57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общеобразовательных организациях, включая расходы на оплату труда, приобретение учебников и учебных пособий, средств обучения, игр и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14 730 335,25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15 200 977,00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15 894 454,00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11 139 729,51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11 537 989,24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12 070 613,67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3 360 396,74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3 484 472,76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3 645 325,33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0120280150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230 209,00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178 515,00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питания детей из многодетных семей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1 488 130,00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538 530,00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0120320020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1 488 130,00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551 778,77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538 530,00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школьной формой учащихся первых классов общеобразовательных учреждений Заволжского муниципального района, проживающих в многодетных семьях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0120320390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60 000,00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безопасностью общеобразовательных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1 337 971,00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0120420340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1 337 971,00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837 752,00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</w:t>
            </w: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Заволжского муниципального района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2 727 272,73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01205S1950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2 727 272,73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дошкольных группах муниципальных общеобразовательных организаций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0120880090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34 714,00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Укрепление материально-технической базы муниципальных образовательных организаций Заволжского муниципального района в рамках перечня наказов избирателей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505 050,50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434 343,43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01209S1950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70 707,07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012E250970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2 162 984,75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районных мероприятий направленных на выявление и поддержку одаренных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0130320040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158 500,00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молодых специалистов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88 832,00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83 624,00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4 832,00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поддержки педагогов – наставников молодых специалистов  сферы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20 960,23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15 624,00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16 098,20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12 000,00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0150100070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4 862,03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3 624,00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303 665,49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303 665,49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59 850,00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Распространение </w:t>
            </w:r>
            <w:proofErr w:type="spell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световозвращающих</w:t>
            </w:r>
            <w:proofErr w:type="spell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приспособлений среди дошкольников и младших школьников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1520120130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24 880,00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Дополнительное образование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18 401 191,63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15 720 876,00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15 592 976,00</w:t>
            </w:r>
          </w:p>
        </w:tc>
      </w:tr>
      <w:tr w:rsidR="008405CC" w:rsidRPr="008405CC" w:rsidTr="008405C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Реализация дополнительных общеобразовательных общеразвивающих программ муниципальным казённым образовательным учреждением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6 057 624,61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6 062 103,00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6 062 103,00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4 392 286,06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4 396 359,00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4 396 359,00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15 400,00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1 326 727,00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1 327 701,00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1 327 701,00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306 826,00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307 826,00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307 826,00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14 761,39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14 817,00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14 817,00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624,16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дополнительных общеобразовательных общеразвивающих программ МКУ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9 687 650,38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9 558 473,00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9 430 573,00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6 170 058,28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6 219 072,00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6 219 072,00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23 000,00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1 863 369,60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1 878 160,00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1 878 160,00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867 649,43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602 700,00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474 800,00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20 832,00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31 461,73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671 123,05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834 861,00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834 861,00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1 190,00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38 966,29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Погашение задолженности по исполнительным документам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1 603 900,94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1 379 378,89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0130100250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224 522,05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Софинансирование расходов, связанных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415 531,76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319 149,00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96 382,76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Софинансирование расходов, связанных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486 678,00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373 793,00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0130281440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112 885,00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78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иных муниципальных организаций дополнительного образования детей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5 046,94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3 876,30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01302S1420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1 170,64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04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Расходы, связанные с поэтапным доведением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4 916,00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3 776,00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01302S1440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1 140,00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учреждений дополнительного образования МКУ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ДО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"Заволжская детско-юношеская спортивная школа"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0130420050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59 278,00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54 800,00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пожарной безопасности муниципального казённого образовательного учреждения дополнительного образования детей "Центр дополнительного образования для детей"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0130420540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39 265,00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37 000,00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Внедрение энергосберегающих светильников, в т.ч. на базе светодиодов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0810120140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6 000,00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27 000,00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03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3 300,00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2 500,00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Молодежная политика и оздоровление детей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733 596,00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государственных полномочий по организации двухразового питания 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0140180200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23 100,00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Организация отдыха детей и молодежи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01401S0190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680 600,00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Мероприятия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29 896,00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22 961,00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1510120460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6 935,00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Другие вопросы в области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9 329 309,61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9 252 830,00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9 252 830,00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деятельности отдела образования администрации Заволжского муниципального района</w:t>
            </w:r>
            <w:proofErr w:type="gramEnd"/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2 016 693,78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1 989 112,00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1 989 112,00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1 474 663,00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3 100,00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445 349,00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80 155,66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63 000,00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11 725,00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0160100080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1 701,12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53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Обеспечение деятельности Муниципального казенного учреждения "Управление по обеспечению деятельности органа управления образованием и образовательных учреждений Заволжского муниципального района"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7 166 818,00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7 186 318,00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7 186 318,00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5 123 860,00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 персоналу казенных учреждений, за исключением фонда оплаты труда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12 750,00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1 547 406,00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478 985,16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498 999,00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498 999,00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налога на имущество организаций и земельного налога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2 303,00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прочих налогов, сборов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986,16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Уплата иных платежей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0160200090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527,68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Проведение специальной оценки условий труда (аттестации рабочих мест)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1310120300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64 897,83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</w:t>
            </w:r>
            <w:proofErr w:type="gramStart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Обучение работников по вопросам</w:t>
            </w:r>
            <w:proofErr w:type="gramEnd"/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охраны труда в аккредитованных учреждениях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1310220310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13 500,00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Поддержка ИКТ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1600100280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67 400,00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СОЦИАЛЬНАЯ ПОЛИТИКА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Охрана семьи и детства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8405CC" w:rsidRPr="008405CC" w:rsidTr="008405CC">
        <w:trPr>
          <w:trHeight w:val="229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Осуществление переданных органам местного самоуправления Заволжского муниципального района государственных полномочий Ивановской области 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04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4000080110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695 255,30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868 616,70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ФИЗИЧЕСКАЯ КУЛЬТУРА И СПОРТ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158 850,40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0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Физическая культура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0000000000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158 850,40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1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405CC" w:rsidRPr="008405CC" w:rsidTr="008405CC">
        <w:trPr>
          <w:trHeight w:val="127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lastRenderedPageBreak/>
              <w:t xml:space="preserve">        Организация и проведение спортивно – массовых мероприятий, оздоровительных акций, спортивных праздников, участия сильнейших спортсменов в областных и всероссийских соревнованиях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18 400,00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765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0210120060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244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81 600,00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100 000,00</w:t>
            </w:r>
          </w:p>
        </w:tc>
      </w:tr>
      <w:tr w:rsidR="008405CC" w:rsidRPr="008405CC" w:rsidTr="008405CC">
        <w:trPr>
          <w:trHeight w:val="51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Реализация программ спортивной подготовки по видам спорта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58 850,40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2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30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Фонд оплаты труда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45 200,00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1020"/>
        </w:trPr>
        <w:tc>
          <w:tcPr>
            <w:tcW w:w="28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          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106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01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0210200300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13 650,40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outlineLvl w:val="3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>0,00</w:t>
            </w:r>
          </w:p>
        </w:tc>
      </w:tr>
      <w:tr w:rsidR="008405CC" w:rsidRPr="008405CC" w:rsidTr="008405CC">
        <w:trPr>
          <w:trHeight w:val="255"/>
        </w:trPr>
        <w:tc>
          <w:tcPr>
            <w:tcW w:w="6379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lang w:val="ru-RU" w:eastAsia="ru-RU" w:bidi="ar-SA"/>
              </w:rPr>
              <w:t xml:space="preserve">Всего расходов: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319 674 388,93</w:t>
            </w: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246 543 757,35</w:t>
            </w: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05CC" w:rsidRPr="008405CC" w:rsidRDefault="008405CC" w:rsidP="008405CC">
            <w:pPr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</w:pPr>
            <w:r w:rsidRPr="008405C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 w:eastAsia="ru-RU" w:bidi="ar-SA"/>
              </w:rPr>
              <w:t>233 881 017,98</w:t>
            </w:r>
          </w:p>
        </w:tc>
      </w:tr>
    </w:tbl>
    <w:p w:rsidR="0044355C" w:rsidRDefault="0044355C">
      <w:pPr>
        <w:rPr>
          <w:lang w:val="ru-RU"/>
        </w:rPr>
      </w:pPr>
    </w:p>
    <w:p w:rsidR="008405CC" w:rsidRPr="008F69C7" w:rsidRDefault="008405CC" w:rsidP="008405CC">
      <w:pPr>
        <w:jc w:val="center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Источники внутреннего финансирования дефицита бюджета Заволжского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8F69C7">
        <w:rPr>
          <w:rFonts w:ascii="Times New Roman" w:hAnsi="Times New Roman" w:cs="Times New Roman"/>
          <w:color w:val="auto"/>
          <w:sz w:val="28"/>
          <w:szCs w:val="28"/>
          <w:lang w:val="ru-RU"/>
        </w:rPr>
        <w:t>муниципального района</w:t>
      </w:r>
    </w:p>
    <w:tbl>
      <w:tblPr>
        <w:tblW w:w="0" w:type="auto"/>
        <w:jc w:val="center"/>
        <w:tblInd w:w="-1026" w:type="dxa"/>
        <w:tblLook w:val="0000"/>
      </w:tblPr>
      <w:tblGrid>
        <w:gridCol w:w="3084"/>
        <w:gridCol w:w="516"/>
        <w:gridCol w:w="1216"/>
        <w:gridCol w:w="616"/>
        <w:gridCol w:w="516"/>
        <w:gridCol w:w="1583"/>
        <w:gridCol w:w="1533"/>
        <w:gridCol w:w="1533"/>
      </w:tblGrid>
      <w:tr w:rsidR="008405CC" w:rsidRPr="008F69C7" w:rsidTr="00096120">
        <w:trPr>
          <w:trHeight w:val="67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auto"/>
            <w:vAlign w:val="center"/>
          </w:tcPr>
          <w:p w:rsidR="008405CC" w:rsidRPr="00D63F78" w:rsidRDefault="008405CC" w:rsidP="0009612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Документ, учреждение</w:t>
            </w:r>
          </w:p>
          <w:p w:rsidR="008405CC" w:rsidRPr="00D63F78" w:rsidRDefault="008405CC" w:rsidP="00096120">
            <w:pPr>
              <w:ind w:left="142" w:hanging="142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D63F78">
              <w:rPr>
                <w:rFonts w:ascii="Times New Roman" w:hAnsi="Times New Roman" w:cs="Times New Roman"/>
                <w:bCs/>
                <w:color w:val="auto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405CC" w:rsidRPr="00D63F78" w:rsidRDefault="008405CC" w:rsidP="0009612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Код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источника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405CC" w:rsidRPr="00D63F78" w:rsidRDefault="008405CC" w:rsidP="0009612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8405CC" w:rsidRPr="00D63F78" w:rsidRDefault="008405CC" w:rsidP="0009612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405CC" w:rsidRPr="00D63F78" w:rsidRDefault="008405CC" w:rsidP="0009612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8405CC" w:rsidRPr="00D63F78" w:rsidRDefault="008405CC" w:rsidP="0009612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20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8405CC" w:rsidRPr="00D63F78" w:rsidRDefault="008405CC" w:rsidP="0009612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Сумма</w:t>
            </w:r>
            <w:proofErr w:type="spellEnd"/>
          </w:p>
          <w:p w:rsidR="008405CC" w:rsidRPr="00D63F78" w:rsidRDefault="008405CC" w:rsidP="0009612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</w:t>
            </w:r>
            <w:proofErr w:type="spellEnd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D63F7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год</w:t>
            </w:r>
            <w:proofErr w:type="spellEnd"/>
          </w:p>
        </w:tc>
      </w:tr>
      <w:tr w:rsidR="008405CC" w:rsidRPr="008F69C7" w:rsidTr="00096120">
        <w:trPr>
          <w:trHeight w:val="74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405CC" w:rsidRPr="008F69C7" w:rsidRDefault="008405CC" w:rsidP="00096120">
            <w:pPr>
              <w:ind w:left="142" w:hanging="142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Администратор: Финансовый отдел администрации Заволжского муниципального района Ивановской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8E3EA5" w:rsidRDefault="008405CC" w:rsidP="0009612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8 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154</w:t>
            </w: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 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091</w:t>
            </w:r>
            <w:r w:rsidRPr="008E3EA5">
              <w:rPr>
                <w:rFonts w:ascii="Times New Roman" w:eastAsia="Calibri" w:hAnsi="Times New Roman" w:cs="Times New Roman"/>
                <w:bCs/>
                <w:color w:val="auto"/>
              </w:rPr>
              <w:t>,</w:t>
            </w:r>
            <w:r>
              <w:rPr>
                <w:rFonts w:ascii="Times New Roman" w:eastAsia="Calibri" w:hAnsi="Times New Roman" w:cs="Times New Roman"/>
                <w:bCs/>
                <w:color w:val="auto"/>
              </w:rPr>
              <w:t>81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115C46" w:rsidRDefault="008405CC" w:rsidP="0009612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2 911 016,00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115C46" w:rsidRDefault="008405CC" w:rsidP="00096120">
            <w:pPr>
              <w:ind w:left="142" w:hanging="142"/>
              <w:jc w:val="center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2 982 100,00 </w:t>
            </w:r>
          </w:p>
        </w:tc>
      </w:tr>
      <w:tr w:rsidR="008405CC" w:rsidRPr="008F69C7" w:rsidTr="00096120">
        <w:trPr>
          <w:trHeight w:val="765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405CC" w:rsidRPr="008F69C7" w:rsidRDefault="008405CC" w:rsidP="00096120">
            <w:pPr>
              <w:tabs>
                <w:tab w:val="left" w:pos="2427"/>
              </w:tabs>
              <w:ind w:left="142" w:hanging="266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Получение  кредитов от  кредитных организаций бюджетом 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710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8E3EA5" w:rsidRDefault="008405CC" w:rsidP="00096120">
            <w:pPr>
              <w:tabs>
                <w:tab w:val="right" w:pos="1374"/>
              </w:tabs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10 000 000,00</w:t>
            </w:r>
          </w:p>
        </w:tc>
      </w:tr>
      <w:tr w:rsidR="008405CC" w:rsidRPr="008F69C7" w:rsidTr="00096120">
        <w:trPr>
          <w:trHeight w:val="274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405CC" w:rsidRPr="008F69C7" w:rsidRDefault="008405CC" w:rsidP="00096120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>Погашение  кредитов, предоставленных кредитными организациями бюджету муниципального района в валюте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0102000005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810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8E3EA5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auto"/>
              </w:rPr>
              <w:t>6 125 814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>,</w:t>
            </w:r>
            <w:r>
              <w:rPr>
                <w:rFonts w:ascii="Times New Roman" w:eastAsia="Calibri" w:hAnsi="Times New Roman" w:cs="Times New Roman"/>
                <w:color w:val="auto"/>
              </w:rPr>
              <w:t>.84</w:t>
            </w:r>
          </w:p>
          <w:p w:rsidR="008405CC" w:rsidRPr="008E3EA5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115C46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-7 088 984,00</w:t>
            </w:r>
          </w:p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115C46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7 017 900,00</w:t>
            </w:r>
          </w:p>
        </w:tc>
      </w:tr>
      <w:tr w:rsidR="008405CC" w:rsidRPr="008F69C7" w:rsidTr="00096120">
        <w:trPr>
          <w:trHeight w:val="510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405CC" w:rsidRPr="008F69C7" w:rsidRDefault="008405CC" w:rsidP="00096120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t xml:space="preserve">Увеличение прочих остатков денежных средств бюджета </w:t>
            </w: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lastRenderedPageBreak/>
              <w:t>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510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331374" w:rsidRDefault="008405CC" w:rsidP="008405CC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E3EA5">
              <w:rPr>
                <w:rFonts w:ascii="Times New Roman" w:eastAsia="Calibri" w:hAnsi="Times New Roman" w:cs="Times New Roman"/>
                <w:color w:val="auto"/>
              </w:rPr>
              <w:t>-</w:t>
            </w:r>
            <w:r>
              <w:rPr>
                <w:rFonts w:ascii="Times New Roman" w:eastAsia="Calibri" w:hAnsi="Times New Roman" w:cs="Times New Roman"/>
                <w:color w:val="auto"/>
                <w:lang w:val="ru-RU"/>
              </w:rPr>
              <w:t xml:space="preserve"> 321 520 297,12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115C46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115C46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</w:rPr>
              <w:t>-</w:t>
            </w: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</w:tc>
      </w:tr>
      <w:tr w:rsidR="008405CC" w:rsidRPr="00971E67" w:rsidTr="00096120">
        <w:trPr>
          <w:trHeight w:val="169"/>
          <w:jc w:val="center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</w:tcPr>
          <w:p w:rsidR="008405CC" w:rsidRPr="008F69C7" w:rsidRDefault="008405CC" w:rsidP="00096120">
            <w:pPr>
              <w:ind w:left="142" w:hanging="142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 w:rsidRPr="008F69C7">
              <w:rPr>
                <w:rFonts w:ascii="Times New Roman" w:hAnsi="Times New Roman" w:cs="Times New Roman"/>
                <w:bCs/>
                <w:color w:val="auto"/>
                <w:lang w:val="ru-RU"/>
              </w:rPr>
              <w:lastRenderedPageBreak/>
              <w:t>Уменьшение прочих остатков денежных средств бюджетов муниципального района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0105020105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color w:val="auto"/>
              </w:rPr>
            </w:pPr>
            <w:r w:rsidRPr="008F69C7">
              <w:rPr>
                <w:rFonts w:ascii="Times New Roman" w:hAnsi="Times New Roman" w:cs="Times New Roman"/>
                <w:color w:val="auto"/>
              </w:rPr>
              <w:t>610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DD4405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325 800 203,77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115C46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257 391 492,58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uto"/>
            <w:noWrap/>
          </w:tcPr>
          <w:p w:rsidR="008405CC" w:rsidRPr="00115C46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bCs/>
                <w:color w:val="auto"/>
                <w:lang w:val="ru-RU"/>
              </w:rPr>
              <w:t>247 892 119,60</w:t>
            </w:r>
          </w:p>
          <w:p w:rsidR="008405CC" w:rsidRPr="008F69C7" w:rsidRDefault="008405CC" w:rsidP="00096120">
            <w:pPr>
              <w:ind w:left="142" w:hanging="142"/>
              <w:jc w:val="center"/>
              <w:outlineLvl w:val="0"/>
              <w:rPr>
                <w:rFonts w:ascii="Times New Roman" w:hAnsi="Times New Roman" w:cs="Times New Roman"/>
                <w:bCs/>
                <w:color w:val="auto"/>
              </w:rPr>
            </w:pPr>
          </w:p>
        </w:tc>
      </w:tr>
    </w:tbl>
    <w:p w:rsidR="008405CC" w:rsidRPr="008405CC" w:rsidRDefault="008405CC">
      <w:pPr>
        <w:rPr>
          <w:lang w:val="ru-RU"/>
        </w:rPr>
      </w:pPr>
    </w:p>
    <w:sectPr w:rsidR="008405CC" w:rsidRPr="008405CC" w:rsidSect="00443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05CC"/>
    <w:rsid w:val="00033849"/>
    <w:rsid w:val="0044355C"/>
    <w:rsid w:val="008405CC"/>
    <w:rsid w:val="00BD397A"/>
    <w:rsid w:val="00C22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849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033849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849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849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849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849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849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849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849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3849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33849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033849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033849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033849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033849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033849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033849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033849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033849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033849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033849"/>
    <w:rPr>
      <w:b/>
      <w:bCs/>
      <w:spacing w:val="0"/>
    </w:rPr>
  </w:style>
  <w:style w:type="character" w:styleId="a9">
    <w:name w:val="Emphasis"/>
    <w:uiPriority w:val="20"/>
    <w:qFormat/>
    <w:rsid w:val="00033849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03384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338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33849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33849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033849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033849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033849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033849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033849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033849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033849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033849"/>
    <w:pPr>
      <w:outlineLvl w:val="9"/>
    </w:pPr>
  </w:style>
  <w:style w:type="character" w:styleId="af4">
    <w:name w:val="Hyperlink"/>
    <w:basedOn w:val="a0"/>
    <w:uiPriority w:val="99"/>
    <w:semiHidden/>
    <w:unhideWhenUsed/>
    <w:rsid w:val="008405CC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8405CC"/>
    <w:rPr>
      <w:color w:val="800080"/>
      <w:u w:val="single"/>
    </w:rPr>
  </w:style>
  <w:style w:type="paragraph" w:customStyle="1" w:styleId="xl102">
    <w:name w:val="xl102"/>
    <w:basedOn w:val="a"/>
    <w:rsid w:val="008405CC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3">
    <w:name w:val="xl103"/>
    <w:basedOn w:val="a"/>
    <w:rsid w:val="008405CC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4">
    <w:name w:val="xl104"/>
    <w:basedOn w:val="a"/>
    <w:rsid w:val="008405CC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05">
    <w:name w:val="xl105"/>
    <w:basedOn w:val="a"/>
    <w:rsid w:val="008405CC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6">
    <w:name w:val="xl106"/>
    <w:basedOn w:val="a"/>
    <w:rsid w:val="008405CC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07">
    <w:name w:val="xl107"/>
    <w:basedOn w:val="a"/>
    <w:rsid w:val="008405CC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8">
    <w:name w:val="xl108"/>
    <w:basedOn w:val="a"/>
    <w:rsid w:val="008405CC"/>
    <w:pPr>
      <w:spacing w:before="100" w:beforeAutospacing="1" w:after="100" w:afterAutospacing="1" w:line="240" w:lineRule="auto"/>
      <w:ind w:left="0"/>
    </w:pPr>
    <w:rPr>
      <w:rFonts w:ascii="Arial CYR" w:eastAsia="Times New Roman" w:hAnsi="Arial CYR" w:cs="Arial CYR"/>
      <w:color w:val="000000"/>
      <w:sz w:val="24"/>
      <w:szCs w:val="24"/>
      <w:lang w:val="ru-RU" w:eastAsia="ru-RU" w:bidi="ar-SA"/>
    </w:rPr>
  </w:style>
  <w:style w:type="paragraph" w:customStyle="1" w:styleId="xl109">
    <w:name w:val="xl109"/>
    <w:basedOn w:val="a"/>
    <w:rsid w:val="008405CC"/>
    <w:pPr>
      <w:spacing w:before="100" w:beforeAutospacing="1" w:after="100" w:afterAutospacing="1" w:line="240" w:lineRule="auto"/>
      <w:ind w:left="0"/>
      <w:jc w:val="center"/>
    </w:pPr>
    <w:rPr>
      <w:rFonts w:ascii="Arial CYR" w:eastAsia="Times New Roman" w:hAnsi="Arial CYR" w:cs="Arial CYR"/>
      <w:b/>
      <w:bCs/>
      <w:color w:val="000000"/>
      <w:sz w:val="24"/>
      <w:szCs w:val="24"/>
      <w:lang w:val="ru-RU" w:eastAsia="ru-RU" w:bidi="ar-SA"/>
    </w:rPr>
  </w:style>
  <w:style w:type="paragraph" w:customStyle="1" w:styleId="xl110">
    <w:name w:val="xl110"/>
    <w:basedOn w:val="a"/>
    <w:rsid w:val="008405CC"/>
    <w:pPr>
      <w:spacing w:before="100" w:beforeAutospacing="1" w:after="100" w:afterAutospacing="1" w:line="240" w:lineRule="auto"/>
      <w:ind w:left="0"/>
      <w:jc w:val="right"/>
    </w:pPr>
    <w:rPr>
      <w:rFonts w:ascii="Arial CYR" w:eastAsia="Times New Roman" w:hAnsi="Arial CYR" w:cs="Arial CYR"/>
      <w:color w:val="000000"/>
      <w:lang w:val="ru-RU" w:eastAsia="ru-RU" w:bidi="ar-SA"/>
    </w:rPr>
  </w:style>
  <w:style w:type="paragraph" w:customStyle="1" w:styleId="xl111">
    <w:name w:val="xl111"/>
    <w:basedOn w:val="a"/>
    <w:rsid w:val="008405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2">
    <w:name w:val="xl112"/>
    <w:basedOn w:val="a"/>
    <w:rsid w:val="008405C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3">
    <w:name w:val="xl113"/>
    <w:basedOn w:val="a"/>
    <w:rsid w:val="008405C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center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4">
    <w:name w:val="xl114"/>
    <w:basedOn w:val="a"/>
    <w:rsid w:val="008405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5">
    <w:name w:val="xl115"/>
    <w:basedOn w:val="a"/>
    <w:rsid w:val="008405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6">
    <w:name w:val="xl116"/>
    <w:basedOn w:val="a"/>
    <w:rsid w:val="008405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center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7">
    <w:name w:val="xl117"/>
    <w:basedOn w:val="a"/>
    <w:rsid w:val="008405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8">
    <w:name w:val="xl118"/>
    <w:basedOn w:val="a"/>
    <w:rsid w:val="008405C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19">
    <w:name w:val="xl119"/>
    <w:basedOn w:val="a"/>
    <w:rsid w:val="008405CC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0">
    <w:name w:val="xl120"/>
    <w:basedOn w:val="a"/>
    <w:rsid w:val="008405CC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1">
    <w:name w:val="xl121"/>
    <w:basedOn w:val="a"/>
    <w:rsid w:val="008405CC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2">
    <w:name w:val="xl122"/>
    <w:basedOn w:val="a"/>
    <w:rsid w:val="008405CC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  <w:style w:type="paragraph" w:customStyle="1" w:styleId="xl123">
    <w:name w:val="xl123"/>
    <w:basedOn w:val="a"/>
    <w:rsid w:val="008405CC"/>
    <w:pPr>
      <w:pBdr>
        <w:top w:val="single" w:sz="4" w:space="0" w:color="000000"/>
      </w:pBdr>
      <w:spacing w:before="100" w:beforeAutospacing="1" w:after="100" w:afterAutospacing="1" w:line="240" w:lineRule="auto"/>
      <w:ind w:left="0"/>
      <w:jc w:val="right"/>
      <w:textAlignment w:val="top"/>
    </w:pPr>
    <w:rPr>
      <w:rFonts w:ascii="Times New Roman" w:eastAsia="Times New Roman" w:hAnsi="Times New Roman" w:cs="Times New Roman"/>
      <w:color w:val="00000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38</Pages>
  <Words>11038</Words>
  <Characters>62919</Characters>
  <Application>Microsoft Office Word</Application>
  <DocSecurity>0</DocSecurity>
  <Lines>524</Lines>
  <Paragraphs>147</Paragraphs>
  <ScaleCrop>false</ScaleCrop>
  <Company/>
  <LinksUpToDate>false</LinksUpToDate>
  <CharactersWithSpaces>73810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2019-10-31T14:38:00Z</dcterms:created>
  <dcterms:modified xsi:type="dcterms:W3CDTF">2019-10-31T14:45:00Z</dcterms:modified>
</cp:coreProperties>
</file>