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81" w:rsidRDefault="00E7023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561975"/>
            <wp:effectExtent l="1905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B81" w:rsidRDefault="007A1B81">
      <w:pPr>
        <w:jc w:val="center"/>
        <w:rPr>
          <w:b/>
          <w:sz w:val="28"/>
          <w:szCs w:val="28"/>
        </w:rPr>
      </w:pPr>
    </w:p>
    <w:p w:rsidR="007A1B81" w:rsidRDefault="00E70232">
      <w:pPr>
        <w:widowControl w:val="0"/>
        <w:jc w:val="center"/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Администрация Заволжского муниципального района </w:t>
      </w:r>
    </w:p>
    <w:p w:rsidR="007A1B81" w:rsidRDefault="00E70232">
      <w:pPr>
        <w:widowControl w:val="0"/>
        <w:jc w:val="center"/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Ивановской области </w:t>
      </w:r>
    </w:p>
    <w:p w:rsidR="007A1B81" w:rsidRDefault="007A1B81">
      <w:pPr>
        <w:widowControl w:val="0"/>
        <w:jc w:val="center"/>
        <w:rPr>
          <w:rFonts w:eastAsia="Lucida Sans Unicode" w:cs="Mangal"/>
          <w:kern w:val="1"/>
          <w:sz w:val="28"/>
          <w:u w:val="single"/>
          <w:lang w:bidi="hi-IN"/>
        </w:rPr>
      </w:pPr>
    </w:p>
    <w:p w:rsidR="007A1B81" w:rsidRDefault="007A1B81">
      <w:pPr>
        <w:widowControl w:val="0"/>
        <w:jc w:val="center"/>
        <w:rPr>
          <w:rFonts w:eastAsia="Lucida Sans Unicode" w:cs="Mangal"/>
          <w:kern w:val="1"/>
          <w:sz w:val="28"/>
          <w:szCs w:val="32"/>
          <w:u w:val="single"/>
          <w:lang w:bidi="hi-IN"/>
        </w:rPr>
      </w:pPr>
    </w:p>
    <w:p w:rsidR="007A1B81" w:rsidRDefault="00E70232">
      <w:pPr>
        <w:keepNext/>
        <w:widowControl w:val="0"/>
        <w:tabs>
          <w:tab w:val="left" w:pos="0"/>
        </w:tabs>
        <w:jc w:val="center"/>
      </w:pPr>
      <w:r>
        <w:rPr>
          <w:rFonts w:eastAsia="Lucida Sans Unicode" w:cs="Mangal"/>
          <w:b/>
          <w:kern w:val="1"/>
          <w:sz w:val="32"/>
          <w:szCs w:val="32"/>
          <w:lang w:bidi="hi-IN"/>
        </w:rPr>
        <w:t>ПОСТАНОВЛЕНИЕ</w:t>
      </w:r>
    </w:p>
    <w:p w:rsidR="007A1B81" w:rsidRDefault="007A1B81">
      <w:pPr>
        <w:widowControl w:val="0"/>
        <w:tabs>
          <w:tab w:val="left" w:pos="0"/>
        </w:tabs>
        <w:jc w:val="center"/>
      </w:pPr>
    </w:p>
    <w:p w:rsidR="007A1B81" w:rsidRDefault="007A1B81">
      <w:pPr>
        <w:widowControl w:val="0"/>
        <w:tabs>
          <w:tab w:val="left" w:pos="0"/>
        </w:tabs>
        <w:jc w:val="center"/>
      </w:pPr>
    </w:p>
    <w:p w:rsidR="007A1B81" w:rsidRDefault="00E70232">
      <w:pPr>
        <w:widowControl w:val="0"/>
        <w:tabs>
          <w:tab w:val="left" w:pos="0"/>
        </w:tabs>
        <w:ind w:right="57"/>
        <w:jc w:val="center"/>
      </w:pPr>
      <w:r>
        <w:rPr>
          <w:rFonts w:eastAsia="Lucida Sans Unicode" w:cs="Mangal"/>
          <w:kern w:val="1"/>
          <w:sz w:val="28"/>
          <w:szCs w:val="28"/>
          <w:lang w:bidi="hi-IN"/>
        </w:rPr>
        <w:t xml:space="preserve">от   </w:t>
      </w:r>
      <w:r w:rsidR="003720EF">
        <w:rPr>
          <w:rFonts w:eastAsia="Lucida Sans Unicode" w:cs="Mangal"/>
          <w:kern w:val="1"/>
          <w:sz w:val="28"/>
          <w:szCs w:val="28"/>
          <w:lang w:bidi="hi-IN"/>
        </w:rPr>
        <w:t>07.06.2018  № 261</w:t>
      </w:r>
      <w:bookmarkStart w:id="0" w:name="_GoBack"/>
      <w:bookmarkEnd w:id="0"/>
      <w:r>
        <w:rPr>
          <w:rFonts w:eastAsia="Lucida Sans Unicode" w:cs="Mangal"/>
          <w:kern w:val="1"/>
          <w:sz w:val="28"/>
          <w:szCs w:val="28"/>
          <w:lang w:bidi="hi-IN"/>
        </w:rPr>
        <w:t xml:space="preserve"> - п</w:t>
      </w:r>
    </w:p>
    <w:p w:rsidR="007A1B81" w:rsidRDefault="007A1B81">
      <w:pPr>
        <w:widowControl w:val="0"/>
        <w:tabs>
          <w:tab w:val="left" w:pos="0"/>
        </w:tabs>
        <w:jc w:val="center"/>
        <w:rPr>
          <w:rFonts w:eastAsia="Lucida Sans Unicode" w:cs="Mangal"/>
          <w:kern w:val="1"/>
          <w:sz w:val="28"/>
          <w:szCs w:val="28"/>
          <w:lang w:bidi="hi-IN"/>
        </w:rPr>
      </w:pPr>
    </w:p>
    <w:p w:rsidR="007A1B81" w:rsidRDefault="00E70232">
      <w:pPr>
        <w:widowControl w:val="0"/>
        <w:tabs>
          <w:tab w:val="left" w:pos="0"/>
        </w:tabs>
        <w:jc w:val="center"/>
      </w:pPr>
      <w:r>
        <w:rPr>
          <w:rFonts w:eastAsia="Lucida Sans Unicode" w:cs="Mangal"/>
          <w:kern w:val="1"/>
          <w:sz w:val="28"/>
          <w:szCs w:val="28"/>
          <w:lang w:bidi="hi-IN"/>
        </w:rPr>
        <w:t>г. Заволжск</w:t>
      </w:r>
    </w:p>
    <w:p w:rsidR="007A1B81" w:rsidRDefault="007A1B81">
      <w:pPr>
        <w:tabs>
          <w:tab w:val="left" w:pos="-426"/>
        </w:tabs>
        <w:rPr>
          <w:sz w:val="28"/>
          <w:szCs w:val="28"/>
        </w:rPr>
      </w:pPr>
    </w:p>
    <w:p w:rsidR="007A1B81" w:rsidRDefault="00E70232">
      <w:pPr>
        <w:jc w:val="center"/>
      </w:pPr>
      <w:r>
        <w:rPr>
          <w:b/>
          <w:sz w:val="28"/>
          <w:szCs w:val="28"/>
        </w:rPr>
        <w:t>Об утверждении административного регламента предоставления</w:t>
      </w:r>
      <w:r>
        <w:rPr>
          <w:b/>
          <w:sz w:val="28"/>
          <w:szCs w:val="28"/>
        </w:rPr>
        <w:br/>
        <w:t>муниципальной услуги «Выдача разрешения на проведение работ по сохранению объекта культурного наследия местного</w:t>
      </w:r>
    </w:p>
    <w:p w:rsidR="007A1B81" w:rsidRDefault="00E70232">
      <w:pPr>
        <w:jc w:val="center"/>
      </w:pPr>
      <w:r>
        <w:rPr>
          <w:b/>
          <w:sz w:val="28"/>
          <w:szCs w:val="28"/>
        </w:rPr>
        <w:t>(муниципального) значения,</w:t>
      </w:r>
      <w:r>
        <w:rPr>
          <w:b/>
          <w:sz w:val="28"/>
          <w:szCs w:val="28"/>
          <w:shd w:val="clear" w:color="auto" w:fill="FBFCFD"/>
        </w:rPr>
        <w:t xml:space="preserve"> </w:t>
      </w:r>
      <w:r>
        <w:rPr>
          <w:b/>
          <w:sz w:val="28"/>
          <w:szCs w:val="28"/>
        </w:rPr>
        <w:t>расположенного на территории</w:t>
      </w:r>
    </w:p>
    <w:p w:rsidR="007A1B81" w:rsidRDefault="00E70232">
      <w:pPr>
        <w:jc w:val="center"/>
      </w:pPr>
      <w:r>
        <w:rPr>
          <w:b/>
          <w:sz w:val="28"/>
          <w:szCs w:val="28"/>
        </w:rPr>
        <w:t>Заволжского муниципального района» </w:t>
      </w:r>
    </w:p>
    <w:p w:rsidR="007A1B81" w:rsidRDefault="00E70232">
      <w:pPr>
        <w:jc w:val="center"/>
      </w:pPr>
      <w:r>
        <w:rPr>
          <w:sz w:val="24"/>
          <w:szCs w:val="28"/>
        </w:rPr>
        <w:t>(в редакции постановления администрации Заволжского муниципального района от 18.10.2018 № 463-п)</w:t>
      </w:r>
    </w:p>
    <w:p w:rsidR="007A1B81" w:rsidRDefault="00E70232">
      <w:pPr>
        <w:jc w:val="center"/>
      </w:pPr>
      <w:r>
        <w:rPr>
          <w:b/>
          <w:sz w:val="28"/>
          <w:szCs w:val="28"/>
        </w:rPr>
        <w:br/>
      </w:r>
      <w:r>
        <w:rPr>
          <w:sz w:val="28"/>
          <w:szCs w:val="28"/>
          <w:lang w:eastAsia="ru-RU"/>
        </w:rPr>
        <w:t xml:space="preserve">         </w:t>
      </w:r>
    </w:p>
    <w:p w:rsidR="007A1B81" w:rsidRDefault="00E70232">
      <w:pPr>
        <w:spacing w:line="360" w:lineRule="auto"/>
        <w:ind w:firstLine="540"/>
        <w:jc w:val="both"/>
      </w:pPr>
      <w:proofErr w:type="gramStart"/>
      <w:r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25.06.2002 № 73-ФЗ «Об объектах культурного наследия (памятниках истории и культуры) народов Российской Федерации», Законом Ивановской области от 13.07.2007 № 105-ОЗ «Об объектах</w:t>
      </w:r>
      <w:proofErr w:type="gramEnd"/>
      <w:r>
        <w:rPr>
          <w:color w:val="000000"/>
          <w:sz w:val="28"/>
          <w:szCs w:val="28"/>
        </w:rPr>
        <w:t xml:space="preserve"> культурного наследия (памятниках истории и культуры) в Ивановской области», </w:t>
      </w:r>
      <w:r>
        <w:rPr>
          <w:sz w:val="28"/>
          <w:szCs w:val="28"/>
        </w:rPr>
        <w:t xml:space="preserve">Уставом муниципального образования «Заволжский муниципальный район Ивановской области», постановлением администрации Заволжского муниципального района Ивановской области от 04.07.2011 № 596 «Об утверждении Порядка разработки и утверждения административных регламентов предоставления муниципальных услуг», в целях повышения качества и доступности предоставляемых муниципальных услуг, администрация Заволжского муниципального района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: </w:t>
      </w:r>
    </w:p>
    <w:p w:rsidR="007A1B81" w:rsidRDefault="00E70232">
      <w:pPr>
        <w:spacing w:line="360" w:lineRule="auto"/>
        <w:ind w:firstLine="540"/>
        <w:jc w:val="both"/>
      </w:pPr>
      <w:r>
        <w:rPr>
          <w:sz w:val="28"/>
          <w:szCs w:val="28"/>
        </w:rPr>
        <w:lastRenderedPageBreak/>
        <w:t>1. Утвердить административный регламент предоставления муниципальной услуги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«Выдача разрешения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района» согласно приложению к настоящему постановлению.</w:t>
      </w:r>
    </w:p>
    <w:p w:rsidR="007A1B81" w:rsidRDefault="00E70232">
      <w:pPr>
        <w:numPr>
          <w:ilvl w:val="1"/>
          <w:numId w:val="2"/>
        </w:numPr>
        <w:spacing w:line="360" w:lineRule="auto"/>
        <w:ind w:left="0" w:firstLine="540"/>
        <w:jc w:val="both"/>
      </w:pPr>
      <w:r>
        <w:rPr>
          <w:sz w:val="28"/>
          <w:szCs w:val="28"/>
        </w:rPr>
        <w:t>Настоящее постановление вступает в силу со дня официального опубликования в информационном бюллетене «Сборник нормативных актов Заволжского района Ивановской области» и на официальном сайте органов местного самоуправления Заволжского муниципального района в сети Интернет.</w:t>
      </w:r>
    </w:p>
    <w:p w:rsidR="007A1B81" w:rsidRDefault="007A1B81">
      <w:pPr>
        <w:jc w:val="right"/>
        <w:rPr>
          <w:sz w:val="28"/>
          <w:szCs w:val="28"/>
        </w:rPr>
      </w:pPr>
    </w:p>
    <w:p w:rsidR="007A1B81" w:rsidRDefault="007A1B81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7A1B81" w:rsidRDefault="007A1B81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7A1B81" w:rsidRDefault="00E70232">
      <w:pPr>
        <w:widowControl w:val="0"/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Глава </w:t>
      </w:r>
      <w:proofErr w:type="gramStart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Заволжского</w:t>
      </w:r>
      <w:proofErr w:type="gramEnd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 </w:t>
      </w:r>
    </w:p>
    <w:p w:rsidR="007A1B81" w:rsidRDefault="00E70232">
      <w:pPr>
        <w:widowControl w:val="0"/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муниципального района                                                               Д.Ю. Петров</w:t>
      </w:r>
    </w:p>
    <w:p w:rsidR="007A1B81" w:rsidRDefault="007A1B81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7A1B81" w:rsidRDefault="007A1B81">
      <w:pPr>
        <w:widowControl w:val="0"/>
        <w:rPr>
          <w:rFonts w:eastAsia="Lucida Sans Unicode" w:cs="Mangal"/>
          <w:b/>
          <w:bCs/>
          <w:kern w:val="1"/>
          <w:sz w:val="16"/>
          <w:szCs w:val="16"/>
          <w:lang w:bidi="hi-IN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7A1B81">
      <w:pPr>
        <w:rPr>
          <w:sz w:val="16"/>
          <w:szCs w:val="16"/>
        </w:rPr>
      </w:pPr>
    </w:p>
    <w:p w:rsidR="007A1B81" w:rsidRDefault="00E70232">
      <w:r>
        <w:rPr>
          <w:sz w:val="16"/>
          <w:szCs w:val="16"/>
        </w:rPr>
        <w:t>Исп. Аношина М.А.</w:t>
      </w:r>
    </w:p>
    <w:p w:rsidR="007A1B81" w:rsidRDefault="00E70232">
      <w:r>
        <w:rPr>
          <w:sz w:val="16"/>
          <w:szCs w:val="16"/>
        </w:rPr>
        <w:t>6-00-47, доб.137</w:t>
      </w:r>
    </w:p>
    <w:p w:rsidR="007A1B81" w:rsidRDefault="007A1B81">
      <w:pPr>
        <w:jc w:val="right"/>
        <w:rPr>
          <w:sz w:val="28"/>
          <w:szCs w:val="28"/>
        </w:rPr>
      </w:pPr>
    </w:p>
    <w:p w:rsidR="007A1B81" w:rsidRDefault="007A1B81">
      <w:pPr>
        <w:jc w:val="right"/>
        <w:rPr>
          <w:sz w:val="32"/>
          <w:szCs w:val="28"/>
        </w:rPr>
      </w:pPr>
    </w:p>
    <w:p w:rsidR="007A1B81" w:rsidRDefault="00E70232">
      <w:pPr>
        <w:jc w:val="right"/>
      </w:pPr>
      <w:r>
        <w:rPr>
          <w:sz w:val="28"/>
          <w:szCs w:val="28"/>
        </w:rPr>
        <w:t>Утверждено</w:t>
      </w:r>
    </w:p>
    <w:p w:rsidR="007A1B81" w:rsidRDefault="00E70232">
      <w:pPr>
        <w:jc w:val="right"/>
      </w:pPr>
      <w:r>
        <w:rPr>
          <w:sz w:val="28"/>
          <w:szCs w:val="28"/>
        </w:rPr>
        <w:t xml:space="preserve">  постановлением администрации</w:t>
      </w:r>
    </w:p>
    <w:p w:rsidR="007A1B81" w:rsidRDefault="00E70232">
      <w:pPr>
        <w:jc w:val="right"/>
      </w:pPr>
      <w:r>
        <w:rPr>
          <w:sz w:val="28"/>
          <w:szCs w:val="28"/>
        </w:rPr>
        <w:t xml:space="preserve"> Заволжского муниципального района</w:t>
      </w:r>
    </w:p>
    <w:p w:rsidR="007A1B81" w:rsidRDefault="00E70232">
      <w:pPr>
        <w:jc w:val="right"/>
      </w:pPr>
      <w:r>
        <w:rPr>
          <w:sz w:val="28"/>
          <w:szCs w:val="28"/>
        </w:rPr>
        <w:t xml:space="preserve"> От__________________  № ________ - </w:t>
      </w:r>
      <w:proofErr w:type="gramStart"/>
      <w:r>
        <w:rPr>
          <w:sz w:val="28"/>
          <w:szCs w:val="28"/>
        </w:rPr>
        <w:t>п</w:t>
      </w:r>
      <w:proofErr w:type="gramEnd"/>
    </w:p>
    <w:p w:rsidR="007A1B81" w:rsidRDefault="00E70232">
      <w:pPr>
        <w:jc w:val="right"/>
      </w:pPr>
      <w:proofErr w:type="gramStart"/>
      <w:r>
        <w:rPr>
          <w:sz w:val="24"/>
          <w:szCs w:val="28"/>
        </w:rPr>
        <w:t xml:space="preserve">(в редакции постановления администрации </w:t>
      </w:r>
      <w:proofErr w:type="gramEnd"/>
    </w:p>
    <w:p w:rsidR="007A1B81" w:rsidRDefault="00E70232">
      <w:pPr>
        <w:jc w:val="right"/>
      </w:pPr>
      <w:r>
        <w:rPr>
          <w:sz w:val="24"/>
          <w:szCs w:val="28"/>
        </w:rPr>
        <w:t xml:space="preserve">Заволжского муниципального района </w:t>
      </w:r>
    </w:p>
    <w:p w:rsidR="007A1B81" w:rsidRDefault="00E70232">
      <w:pPr>
        <w:jc w:val="right"/>
      </w:pPr>
      <w:r>
        <w:rPr>
          <w:sz w:val="24"/>
          <w:szCs w:val="28"/>
        </w:rPr>
        <w:t>от 18.10.2018 № 463-п)</w:t>
      </w:r>
    </w:p>
    <w:p w:rsidR="007A1B81" w:rsidRDefault="007A1B81">
      <w:pPr>
        <w:jc w:val="right"/>
        <w:rPr>
          <w:sz w:val="28"/>
          <w:szCs w:val="28"/>
        </w:rPr>
      </w:pPr>
    </w:p>
    <w:p w:rsidR="007A1B81" w:rsidRDefault="007A1B81">
      <w:pPr>
        <w:jc w:val="both"/>
        <w:rPr>
          <w:sz w:val="28"/>
          <w:szCs w:val="28"/>
        </w:rPr>
      </w:pPr>
    </w:p>
    <w:p w:rsidR="007A1B81" w:rsidRDefault="00E70232">
      <w:pPr>
        <w:jc w:val="center"/>
      </w:pPr>
      <w:r>
        <w:rPr>
          <w:sz w:val="28"/>
          <w:szCs w:val="28"/>
        </w:rPr>
        <w:t>Административный регламент предоставления муниципальной услуги «Выдача разрешения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района»</w:t>
      </w:r>
    </w:p>
    <w:p w:rsidR="007A1B81" w:rsidRDefault="007A1B81">
      <w:pPr>
        <w:jc w:val="center"/>
        <w:rPr>
          <w:sz w:val="28"/>
          <w:szCs w:val="28"/>
        </w:rPr>
      </w:pPr>
    </w:p>
    <w:p w:rsidR="007A1B81" w:rsidRDefault="00E70232">
      <w:pPr>
        <w:jc w:val="center"/>
      </w:pPr>
      <w:r>
        <w:rPr>
          <w:sz w:val="28"/>
          <w:szCs w:val="28"/>
        </w:rPr>
        <w:t>1. Общие положения</w:t>
      </w:r>
    </w:p>
    <w:p w:rsidR="007A1B81" w:rsidRDefault="007A1B81">
      <w:pPr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1.1. Предмет регулирования административного регламента.</w:t>
      </w:r>
      <w:r>
        <w:rPr>
          <w:sz w:val="28"/>
          <w:szCs w:val="28"/>
        </w:rPr>
        <w:br/>
        <w:t>Административный регламент предоставления муниципальной услуги «Выдача разрешения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района» (далее по тексту – регламент, муниципальная услуга) устанавливает сроки и последовательность административных процедур и действий при предоставлении муниципальной услуги.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1.2. Получатель муниципальной услуги. Муниципальная услуга предоставляется по заявлению юридических лиц и индивидуальных предпринимателей, имеющих лицензию на осуществление деятельности по сохранению объектов культурного наследия (памятников истории и культуры) народов Российской Федерации либо их уполномоченных представителей (далее по тексту – заявитель).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center"/>
      </w:pPr>
      <w:r>
        <w:rPr>
          <w:sz w:val="28"/>
          <w:szCs w:val="28"/>
        </w:rPr>
        <w:t>2. Стандарт предоставления муниципальной услуги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2.1. Наименование муниципальной услуги. Выдача разрешения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 Наименование органа, предоставляющего муниципальную услугу.</w:t>
      </w:r>
      <w:r>
        <w:rPr>
          <w:sz w:val="28"/>
          <w:szCs w:val="28"/>
        </w:rPr>
        <w:br/>
        <w:t xml:space="preserve">Муниципальная услуга предоставляется администрацией Заволжского муниципального района Ивановской области, в лице отдела культуры, спорта, туризма и молодежной политики администрации Заволжского муниципального района Ивановской области (далее – Отдел). Местонахождение Отдела и его почтовый адрес: 155410, город Заволжск, ул. </w:t>
      </w:r>
      <w:r>
        <w:rPr>
          <w:sz w:val="28"/>
          <w:szCs w:val="28"/>
        </w:rPr>
        <w:lastRenderedPageBreak/>
        <w:t xml:space="preserve">Мира, дом 7; 1 этаж, кабинет № 4, контактные телефоны (телефоны для справок): 8 (49333) 6-00-47, доб. 137; адрес электронной почты: </w:t>
      </w:r>
      <w:hyperlink r:id="rId9" w:history="1">
        <w:r>
          <w:rPr>
            <w:rStyle w:val="a3"/>
            <w:sz w:val="28"/>
            <w:szCs w:val="28"/>
          </w:rPr>
          <w:t>omks37@yandex.ru</w:t>
        </w:r>
      </w:hyperlink>
    </w:p>
    <w:p w:rsidR="007A1B81" w:rsidRDefault="00E70232">
      <w:pPr>
        <w:ind w:firstLine="709"/>
      </w:pPr>
      <w:r>
        <w:rPr>
          <w:sz w:val="28"/>
          <w:szCs w:val="28"/>
        </w:rPr>
        <w:t xml:space="preserve">2.2.1.Режим работы: 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 - с понедельника по четверг (включительно) -  с 08.00 до 17.00,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- пятница – с 8.00 до 15.45;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- предпраздничные дни – график приема сокращается на 1 час,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- перерыв – с 12.00 до 12.45,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- суббота, воскресенье – выходные дни.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Информацию о ходе рассмотрения запроса о предоставлении муниципальной услуги, поданного при личном обращении или почтовым обращением, заявитель может получить по телефону, на личном приеме, по электронной почте. Прием заявителей для предоставления муниципальной услуги осуществляется специалистами Отдела в кабинете № 4.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2.3. Результат предоставления муниципальной услуги.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Результатом предоставления муниципальной услуги является: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- выдача заявителю разрешения на проведение работ по сохранению объекта культурного наследия местного (муниципального) значения, расположенного на территории Заволжского муниципального района (далее по тексту – разрешение);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- выдача заявителю письма об отказе в выдаче разрешения (далее по тексту – письмо об отказе).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2.4. Срок предоставления муниципальной услуги.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Муниципальная услуга предоставляется в срок не более 30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документов, указанных в пункте 2.6 настоящего регламента.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center"/>
      </w:pPr>
      <w:r>
        <w:rPr>
          <w:sz w:val="28"/>
          <w:szCs w:val="28"/>
        </w:rPr>
        <w:t>2.5. Правовые основания для предоставления муниципальной услуги.</w:t>
      </w:r>
      <w:r>
        <w:rPr>
          <w:sz w:val="28"/>
          <w:szCs w:val="28"/>
        </w:rPr>
        <w:br/>
        <w:t>Нормативные правовые акты, регулирующие предоставление муниципальной услуги: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1)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2) Федеральный закон Российской Федерации от 06.10.2003 № 131-ФЗ </w:t>
      </w:r>
      <w:r>
        <w:rPr>
          <w:sz w:val="28"/>
          <w:szCs w:val="28"/>
        </w:rPr>
        <w:br/>
        <w:t>«Об общих принципах организации местного самоуправления в Российской Федерации»;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4) Федеральный закон от 06.04.2011 № 63-ФЗ «Об электронной подписи»;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lastRenderedPageBreak/>
        <w:t>5) постановление Правительства Российской Федерации от 15.07.2009 № 569 «Об утверждении Положения о государственной историко-культурной экспертизе»;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6)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 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7) приказ Министерства культуры Российской Федерации от 21.10.2015 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8) настоящий регламент.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jc w:val="both"/>
      </w:pPr>
      <w:r>
        <w:rPr>
          <w:sz w:val="28"/>
          <w:szCs w:val="28"/>
        </w:rPr>
        <w:t>2.6. Исчерпывающий перечень документов, необходимых в соответствии с законодательными или иными нормативными правовыми актами для предоставления муниципальной услуги.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Для предоставления муниципальной услуги заявителю необходимо представить: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2.6.1. В случае проведения научно-исследовательских и изыскательских работ на объекте культурного наследия местного (муниципального) значения, расположенного на территории Заволжского муниципального района (далее по тексту – объект культурного наследия):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1) заявление о выдаче разрешения по форме, согласно приложению 1 к настоящему регламенту, подлинник,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2) копия договора на разработку проектной документации по сохранению объекта культурного наследия (прошитая, пронумерованная, заверенная в установленном порядке),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3) схемы (графический план), изображающие места проведения натурных исследований в виде шурфов и зондажей (подлинник), в одном экземпляре.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2.6.2. В случае проведения работ на объекте культурного наследия,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использования: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1) заявление о выдаче разрешения по форме, согласно приложению 2 к настоящему регламенту, подлинник,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2) копии титульных листов проектной документации по сохранению объекта культурного наследия, прошитые и пронумерованные, заверенные в установленном порядке, со штампом о ее согласовании или копия письма о согласовании проектной документации с администрацией Заволжского муниципального района, иным органом охраны объектов культурного наследия, в одном экземпляре.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lastRenderedPageBreak/>
        <w:t>3) копия договора на проведение авторского надзора и (или) копия приказа о назначении ответственного лица за проведение авторского надзора (прошитая, пронумерованная, заверенная в установленном порядке), в одном экземпляре.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4) копия договора на проведение технического надзора и (или) копия приказа о назначении ответственного лица за проведение технического надзора (прошитая, пронумерованная, заверенная в установленном порядке),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5) копия приказа о назначении ответственного лица за проведение научного руководства, заверенная в установленном порядке,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6)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заверенная, в одном экземпляре (при наличии).</w:t>
      </w:r>
    </w:p>
    <w:p w:rsidR="007A1B81" w:rsidRDefault="00E70232">
      <w:pPr>
        <w:ind w:firstLine="709"/>
        <w:jc w:val="both"/>
      </w:pPr>
      <w:r>
        <w:rPr>
          <w:sz w:val="28"/>
          <w:szCs w:val="28"/>
          <w:shd w:val="clear" w:color="auto" w:fill="FBFCFD"/>
        </w:rPr>
        <w:t>Указанные в подпунктах 2-4 настоящего пункта документы не представляются, если заявитель является субподрядчиком и указанные документы ранее были представлены генподрядчиком;</w:t>
      </w:r>
    </w:p>
    <w:p w:rsidR="007A1B81" w:rsidRDefault="00E70232">
      <w:pPr>
        <w:ind w:firstLine="709"/>
        <w:jc w:val="both"/>
      </w:pPr>
      <w:r>
        <w:rPr>
          <w:sz w:val="28"/>
          <w:szCs w:val="28"/>
          <w:shd w:val="clear" w:color="auto" w:fill="FBFCFD"/>
        </w:rPr>
        <w:t>7) документы в соответствии с абзацем третьим пункта 6 статьи 45 Федерального закона,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осуществляющий авторский надзор и научное руководство, в случае проведения работ по реставрации объекта культурного наследия (предоставляются по желанию заявителя);</w:t>
      </w:r>
    </w:p>
    <w:p w:rsidR="007A1B81" w:rsidRDefault="00E70232">
      <w:pPr>
        <w:ind w:firstLine="709"/>
        <w:jc w:val="both"/>
      </w:pPr>
      <w:r>
        <w:rPr>
          <w:sz w:val="28"/>
          <w:szCs w:val="28"/>
          <w:shd w:val="clear" w:color="auto" w:fill="FBFCFD"/>
        </w:rPr>
        <w:t xml:space="preserve">8) документы в соответствии с абзацем третьим пункта 6 статьи 45 Федерального закона, </w:t>
      </w:r>
      <w:r>
        <w:rPr>
          <w:sz w:val="28"/>
          <w:szCs w:val="28"/>
        </w:rPr>
        <w:t>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 реставрации объекта культурного наследия (предоставляются по желанию заявителя)».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2.6.3.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</w:r>
      <w:proofErr w:type="gramStart"/>
      <w:r>
        <w:rPr>
          <w:sz w:val="28"/>
          <w:szCs w:val="28"/>
        </w:rPr>
        <w:t>изменения</w:t>
      </w:r>
      <w:proofErr w:type="gramEnd"/>
      <w:r>
        <w:rPr>
          <w:sz w:val="28"/>
          <w:szCs w:val="28"/>
        </w:rPr>
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наследия: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1) заявление о выдаче разрешения по форме, согласно приложению 3 к настоящему регламенту, подлинник,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2) копия договора на проведение авторского надзора и (или) копия приказа о назначении ответственного лица за проведение авторского надзора (прошитая, пронумерованная, заверенная в установленном порядке),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3) копия договора на проведение технического надзора и (или) копия приказа о назначении ответственного лица за проведение технического </w:t>
      </w:r>
      <w:r>
        <w:rPr>
          <w:sz w:val="28"/>
          <w:szCs w:val="28"/>
        </w:rPr>
        <w:lastRenderedPageBreak/>
        <w:t>надзора (прошитая, пронумерованная, заверенная в установленном порядке),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4) копия приказа о назначении ответственного лица за проведение научного руководства, заверенная в установленном порядке,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5) копия договора подряда на выполнение работ по сохранению объекта культурного наследия (прошитая, пронумерованная, заверенная в установленном порядке),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6)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 (подлинник),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7) документы в соответствии с </w:t>
      </w:r>
      <w:hyperlink r:id="rId10" w:history="1">
        <w:r>
          <w:rPr>
            <w:rStyle w:val="a3"/>
            <w:sz w:val="28"/>
            <w:szCs w:val="28"/>
          </w:rPr>
          <w:t>абзацем третьим пункта 6 статьи 45</w:t>
        </w:r>
      </w:hyperlink>
      <w:r>
        <w:rPr>
          <w:sz w:val="28"/>
          <w:szCs w:val="28"/>
        </w:rPr>
        <w:t xml:space="preserve"> Федерального закона,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авторский надзор и научное руководство, в случае проведения работ по реставрации объекта культурного наследия (предоставляются по желанию заявителя);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8) документы в соответствии с </w:t>
      </w:r>
      <w:hyperlink r:id="rId11" w:history="1">
        <w:r>
          <w:rPr>
            <w:rStyle w:val="a3"/>
            <w:sz w:val="28"/>
            <w:szCs w:val="28"/>
          </w:rPr>
          <w:t>абзацем третьим пункта 6 статьи 45</w:t>
        </w:r>
      </w:hyperlink>
      <w:r>
        <w:rPr>
          <w:sz w:val="28"/>
          <w:szCs w:val="28"/>
        </w:rPr>
        <w:t xml:space="preserve"> Федерального закона,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 реставрации объекта культурного наследия (предоставляются по желанию заявителя);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9) см.п.6.2.2. настоящего регламента.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Указанные в подпунктах 2, 3, 6 настоящего пункта документы не представляются, если заявитель является субподрядчиком и указанные документы ранее были представлены генподрядчиком.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2.6.4. 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1) заявление о выдаче разрешения по форме, согласно приложению 4 к настоящему регламенту, подлинник,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2) копия договора на проведение авторского надзора и (или) копия приказа о назначении ответственного лица за проведение авторского надзора (прошитая, пронумерованная, заверенная в установленном порядке),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3) копия приказа о назначении ответственного лица за проведение научного руководства, заверенная в установленном порядке,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4) копия договора подряда на выполнение работ по сохранению объекта культурного наследия (прошитая, пронумерованная, заверенная в установленном порядке), в одном экземпляре;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lastRenderedPageBreak/>
        <w:t>5) проектная документация (рабочая) либо рабочие чертежи на проведение локальных ремонтных работ с ведомостью объемов таких работ, согласованная с заказчиком (подлинник), в одном экземпляре. </w:t>
      </w:r>
      <w:r>
        <w:rPr>
          <w:sz w:val="28"/>
          <w:szCs w:val="28"/>
        </w:rPr>
        <w:br/>
        <w:t>Указанные в подпунктах 2, 5 настоящего пункта документы не представляются, если заявитель является субподрядчиком и указанные документы ранее были представлены генподрядчиком.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2.5. Исчерпывающий перечень оснований для отказа в приеме документов, необходимых для предоставления муниципальной услуги.</w:t>
      </w:r>
      <w:r>
        <w:rPr>
          <w:sz w:val="28"/>
          <w:szCs w:val="28"/>
        </w:rPr>
        <w:br/>
        <w:t>Основания для отказа в приеме документов, необходимых для предоставления муниципальной услуги, отсутствуют.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2.6. Исчерпывающий перечень оснований для приостановления предоставления муниципальной услуги или отказа в предоставлении муниципальной услуги.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Основания для приостановления предоставления муниципальной услуги отсутствуют.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1) отсутствие у заявителя в лицензии на осуществление деятельности по сохранению объектов культурного наследия (памятников истории и культуры) народов Российской Федерации видов работ, указанных в заявлении о выдаче разрешения;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2) прекращение или приостановление действия одного или нескольких документов, служащих основанием для предоставления разрешения;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3) несоответствие представленных документов пунктам 2.6.3 и 2.6.4 настоящего регламента, требованиям статей 5.1, 36, 40, 41, 42, 45, 47.2, 47.3 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4)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5) некомплектность представленных документов, перечисленных в пункте 2.6 настоящего регламента, или недостоверность указанных в них сведений;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6) приостановление деятельности (ликвидация) юридического лица - заявителя.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Отказ в предоставлении разрешения не является препятствием для повторного обращения за предоставлением разрешения.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Отказ в выдаче разрешения оформляется в письменной форме</w:t>
      </w:r>
      <w:proofErr w:type="gramStart"/>
      <w:r>
        <w:rPr>
          <w:sz w:val="28"/>
          <w:szCs w:val="28"/>
        </w:rPr>
        <w:t>.».</w:t>
      </w:r>
      <w:proofErr w:type="gramEnd"/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2.7.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Муниципальная услуга предоставляется бесплатно.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A1B81" w:rsidRDefault="007A1B81">
      <w:pPr>
        <w:ind w:firstLine="709"/>
        <w:jc w:val="both"/>
        <w:rPr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2.9. Срок регистрации запроса заявителя о предоставлении муниципальной услуги.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 xml:space="preserve">Заявление о предоставлении муниципальной услуги, поступившее в администрацию Заволжского муниципального района до 15.00 ч. рабочего дня, регистрируется в день его поступления. 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В случае поступления в администрацию Заволжского муниципального района заявления о предоставлении муниципальной услуги после 15.00 ч. рабочего дня днем поступления и регистрации заявления о предоставлении муниципальной услуги считается следующий рабочий день.</w:t>
      </w:r>
    </w:p>
    <w:p w:rsidR="007A1B81" w:rsidRDefault="00E70232">
      <w:pPr>
        <w:ind w:firstLine="709"/>
        <w:jc w:val="both"/>
      </w:pPr>
      <w:r>
        <w:rPr>
          <w:sz w:val="28"/>
          <w:szCs w:val="28"/>
        </w:rPr>
        <w:t>Заявление о предоставлении муниципальной услуги, поданное в последний рабочий день перед выходным днем, регистрируется рабочим днем, следующим после выходного дня.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 xml:space="preserve">2.10. </w:t>
      </w:r>
      <w:proofErr w:type="gramStart"/>
      <w:r>
        <w:rPr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Все помещения должны быть оборудованы противопожарной системой и средствами пожаротушения, системой охраны.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2.2.2/2.4.1340-03», утвержденным Главным государственным санитарным врачом Российской Федерации 30.05.2003.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Рабочие места специалистов, осуществляющих рассмотрение заявлений заявителей, должны быть удобно расположены для приема посетителей, оборудованы персональным компьютером с возможностью доступа в Интернет с присвоением электронного адреса к необходимым информационным базам данных и оргтехнике.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Зал ожидания, расположенный в коридоре перед кабинетом № 4  в которых предоставляется муниципальная услуга, должен быть оборудован местами для сидения заявителей.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Места для заполнения запросов расположены в коридоре перед кабинетом № 4, где предоставляется муниципальная услуга.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lastRenderedPageBreak/>
        <w:t>Места для заполнения запросов должны соответствовать комфортным условиям для заявителей, быть оборудованными столами, стульями, канцелярскими принадлежностями для написания письменных заявлений.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На информационных стендах, расположенных в непосредственной близости от кабинетов № 4, в которых предоставляется муниципальная услуга, размещается следующая информация: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– образцы заявлений для предоставления муниципальной услуги;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– перечень документов, необходимых для предоставления муниципальной услуги;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–текст настоящего регламента.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Инвалидам (включая инвалидов, использующих кресла-коляски и собак-проводников) обеспечиваются: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 xml:space="preserve">4) допуск </w:t>
      </w:r>
      <w:proofErr w:type="spellStart"/>
      <w:r>
        <w:rPr>
          <w:color w:val="000000"/>
          <w:sz w:val="28"/>
          <w:szCs w:val="28"/>
          <w:lang w:eastAsia="ru-RU"/>
        </w:rPr>
        <w:t>сурдопереводчика</w:t>
      </w:r>
      <w:proofErr w:type="spellEnd"/>
      <w:r>
        <w:rPr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color w:val="000000"/>
          <w:sz w:val="28"/>
          <w:szCs w:val="28"/>
          <w:lang w:eastAsia="ru-RU"/>
        </w:rPr>
        <w:t>тифлосурдопереводчика</w:t>
      </w:r>
      <w:proofErr w:type="spellEnd"/>
      <w:r>
        <w:rPr>
          <w:color w:val="000000"/>
          <w:sz w:val="28"/>
          <w:szCs w:val="28"/>
          <w:lang w:eastAsia="ru-RU"/>
        </w:rPr>
        <w:t>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5)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6) оказание инвалидам помощи в преодолении барьеров, мешающих получению ими услуг наравне с другими лицами.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 xml:space="preserve">2.11. </w:t>
      </w:r>
      <w:r>
        <w:rPr>
          <w:color w:val="000000"/>
          <w:sz w:val="28"/>
          <w:szCs w:val="28"/>
          <w:lang w:eastAsia="ru-RU"/>
        </w:rPr>
        <w:t>Показатели доступности и качества муниципальной услуги.</w:t>
      </w:r>
      <w:r>
        <w:rPr>
          <w:color w:val="000000"/>
          <w:sz w:val="28"/>
          <w:szCs w:val="28"/>
          <w:lang w:eastAsia="ru-RU"/>
        </w:rPr>
        <w:br/>
        <w:t>Показателем доступности муниципальной услуги является: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– информированность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– возможность получения заявителем информации о ходе предоставления услуги по справочным телефонам и посредством использования информационно-коммуникационных технологий.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Показатель качества муниципальной услуги включает в себя следующие составляющие: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– число поступивших обоснованных жалоб о ненадлежащем качестве предоставления муниципальной услуги;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– количество выявленных нарушений при предоставлении муниципальной услуги;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– количество обращений в суд заявителей о нарушениях при предоставлении муниципальной услуги.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2.12.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lastRenderedPageBreak/>
        <w:t>2.12.1. Информация о порядке предоставления муниципальной услуги, о местонахождении Отдела, графике работы и телефонах для справок является открытой и предоставляется: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 xml:space="preserve">- путем размещения на интернет-сайте администрации Заволжского муниципального района </w:t>
      </w:r>
      <w:hyperlink r:id="rId12" w:history="1">
        <w:r>
          <w:rPr>
            <w:rStyle w:val="a3"/>
            <w:sz w:val="28"/>
            <w:szCs w:val="28"/>
            <w:shd w:val="clear" w:color="auto" w:fill="FBFCFD"/>
          </w:rPr>
          <w:t>http://zavrayadm.nubex.ru</w:t>
        </w:r>
      </w:hyperlink>
      <w:r>
        <w:rPr>
          <w:color w:val="000000"/>
          <w:sz w:val="28"/>
          <w:szCs w:val="28"/>
          <w:shd w:val="clear" w:color="auto" w:fill="FBFCFD"/>
        </w:rPr>
        <w:t>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- путем размещения на информационном стенде, расположенном в здании по месту нахождения органа, предоставляющего муниципальную услугу;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- путем использования средств телефонной связи;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- при личном обращении;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- по письменным обращениям.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2.12.2. Муниципальная услуга в многофункциональных центрах не оказывается.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2.12.3. Заявитель может воспользоваться размещенными на Порталах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Заявитель также может подать заявление о получении муниципальной услуги с приложенными документами в электронном виде, через Порталы. В указанном случае заявление и необходимые для получения муниципальной услуги документы, предоставленные заявителем в электронном виде, удостоверяются электронной подписью: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- заявление удостоверяется простой электронной подписью заявителя;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BFCFD"/>
        </w:rPr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усиленной квалифицированной электронной подписью нотариуса;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- 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shd w:val="clear" w:color="auto" w:fill="FBFCFD"/>
        </w:rPr>
        <w:t>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Порталах, в разделах «Мониторинг хода предоставления муниципальной услуги».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  <w:shd w:val="clear" w:color="auto" w:fill="FBFCFD"/>
          <w:lang w:eastAsia="ru-RU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3.1. Состав административных процедур.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lastRenderedPageBreak/>
        <w:t>1) прием и регистрация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2) рассмотрение заявления и документов, указанных в пункте 2.6 настоящего регламента, и принятие решения о выдаче разрешения либо об отказе в выдаче разрешения;</w:t>
      </w: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>3) направление или выдача заявителю разрешения либо письма об отказе.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3.2. Последовательность выполнения административных процедур при приеме и регистрации заявления о предоставлении муниципальной услуги с прилагаемыми документами, указанными в </w:t>
      </w:r>
      <w:hyperlink r:id="rId13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и передача его на исполнение.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3.2.1. Основанием для предоставления муниципальной услуги является поступление в администрацию Заволжского муниципального района заявления о предоставлении муниципальной услуги с прилагаемыми документами, указанными в </w:t>
      </w:r>
      <w:hyperlink r:id="rId14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3.2.2. Заявление о предоставлении муниципальной услуги с прилагаемыми документами, указанными в </w:t>
      </w:r>
      <w:hyperlink r:id="rId15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подлежит регистрации в порядке, указанном в </w:t>
      </w:r>
      <w:hyperlink r:id="rId16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2.11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3.2.3. Прием и первичная обработка заявлений, поступивших в электронном виде через Порталы, состоит в проверке подлинности электронной подписи через установленный федеральный информационный ресурс, ее соответствия требованиям действующего законодательства. </w:t>
      </w:r>
      <w:proofErr w:type="gramStart"/>
      <w:r>
        <w:rPr>
          <w:rFonts w:eastAsia="Calibri"/>
          <w:sz w:val="28"/>
          <w:szCs w:val="28"/>
          <w:lang w:eastAsia="en-US"/>
        </w:rPr>
        <w:t>В случае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подлинность, но прилагаемые к заявлению документы не подписаны электронной подписью либо подлинность данной подписи не подтверждена, муниципальный служащий, отвечающий за делопроизводство в Комитете (далее - делопроизводитель), в течение одного дня направляет заявителю уведомление об отказе в предоставлении муниципальной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услуги в связи с непредставлением заявителем полного комплекта документов, необходимых для предоставления муниципальной услуги.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 случае если заявление о предоставлении муниципальной услуги и приложенные к нему документы, направленные заявителем в электронном виде через Порталы, подписаны электронной подписью в соответствии с требованиями действующего законодательства и электронная подпись подтверждена, заявление о предоставлении муниципальной услуги с прилагаемыми документами, указанными в </w:t>
      </w:r>
      <w:hyperlink r:id="rId17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регистрируются в порядке, указанном в </w:t>
      </w:r>
      <w:hyperlink r:id="rId18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2.11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регламента.</w:t>
      </w:r>
      <w:proofErr w:type="gramEnd"/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3.2.4. После регистрации заявление о предоставлении муниципальной услуги с прилагаемыми документами, указанными в </w:t>
      </w:r>
      <w:hyperlink r:id="rId19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передается на исполнение специалисту Отдела, </w:t>
      </w:r>
      <w:proofErr w:type="gramStart"/>
      <w:r>
        <w:rPr>
          <w:rFonts w:eastAsia="Calibri"/>
          <w:sz w:val="28"/>
          <w:szCs w:val="28"/>
          <w:lang w:eastAsia="en-US"/>
        </w:rPr>
        <w:t>ответственный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 предоставление муниципальной услуги.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3.2.5. Срок выполнения административной процедуры по приему и регистрации заявления о предоставлении муниципальной услуги с </w:t>
      </w:r>
      <w:r>
        <w:rPr>
          <w:rFonts w:eastAsia="Calibri"/>
          <w:sz w:val="28"/>
          <w:szCs w:val="28"/>
          <w:lang w:eastAsia="en-US"/>
        </w:rPr>
        <w:lastRenderedPageBreak/>
        <w:t xml:space="preserve">прилагаемыми документами, указанными в </w:t>
      </w:r>
      <w:hyperlink r:id="rId20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и передаче его на исполнение - один рабочий день.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3.3. Последовательность выполнения административных действий при рассмотрении заявления и прилагаемых к нему документов, указанных в </w:t>
      </w:r>
      <w:hyperlink r:id="rId21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и принятие решения о выдаче разрешения либо об отказе в выдаче разрешения.</w:t>
      </w:r>
    </w:p>
    <w:p w:rsidR="007A1B81" w:rsidRDefault="00E70232">
      <w:pPr>
        <w:suppressAutoHyphens w:val="0"/>
        <w:autoSpaceDE w:val="0"/>
        <w:ind w:firstLine="709"/>
        <w:jc w:val="both"/>
      </w:pPr>
      <w:bookmarkStart w:id="1" w:name="Par11"/>
      <w:bookmarkEnd w:id="1"/>
      <w:r>
        <w:rPr>
          <w:rFonts w:eastAsia="Calibri"/>
          <w:sz w:val="28"/>
          <w:szCs w:val="28"/>
          <w:lang w:eastAsia="en-US"/>
        </w:rPr>
        <w:t xml:space="preserve">3.3.1. Специалист Отдела, ответственный за предоставление муниципальной услуги, после получения заявления с прилагаемыми к нему документами, указанными в </w:t>
      </w:r>
      <w:hyperlink r:id="rId22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осуществляет следующие административные действия: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- проверяет наличие полного комплекта документов, необходимого в соответствии с </w:t>
      </w:r>
      <w:hyperlink r:id="rId23" w:history="1">
        <w:r>
          <w:rPr>
            <w:rStyle w:val="a3"/>
            <w:rFonts w:eastAsia="Calibri"/>
            <w:sz w:val="28"/>
            <w:szCs w:val="28"/>
            <w:lang w:eastAsia="en-US"/>
          </w:rPr>
          <w:t>пунктом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для предоставления муниципальной услуги;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проверяет правильность оформления и заполнения заявления и документов (в том числе наличие подписей и печатей на документах), отсутствие в документах подчисток, приписок и исправлений;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проверяет соответствие сведений, указанных в заявлении, сведениям, представленным в комплекте документов;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- проводит проверку документов требованиям по сохранению, государственной охране и использованию объекта культурного наследия, установленным законодательством Российской Федерации, перечисленным в </w:t>
      </w:r>
      <w:hyperlink r:id="rId24" w:history="1">
        <w:r>
          <w:rPr>
            <w:rStyle w:val="a3"/>
            <w:rFonts w:eastAsia="Calibri"/>
            <w:sz w:val="28"/>
            <w:szCs w:val="28"/>
            <w:lang w:eastAsia="en-US"/>
          </w:rPr>
          <w:t>подпунктах 1</w:t>
        </w:r>
      </w:hyperlink>
      <w:r>
        <w:rPr>
          <w:rFonts w:eastAsia="Calibri"/>
          <w:sz w:val="28"/>
          <w:szCs w:val="28"/>
          <w:lang w:eastAsia="en-US"/>
        </w:rPr>
        <w:t xml:space="preserve"> и </w:t>
      </w:r>
      <w:hyperlink r:id="rId25" w:history="1">
        <w:r>
          <w:rPr>
            <w:rStyle w:val="a3"/>
            <w:rFonts w:eastAsia="Calibri"/>
            <w:sz w:val="28"/>
            <w:szCs w:val="28"/>
            <w:lang w:eastAsia="en-US"/>
          </w:rPr>
          <w:t>5 пункта 2.5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проводит анализ проектной документации (рабочей) по проведению работ на объекте культурного наследия (в случае проведения противоаварийных работ по сохранению объекта культурного наследия).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3.3.2. По результатам проверки, указанной в </w:t>
      </w:r>
      <w:hyperlink w:anchor="Par11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3.3.1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специалист Отдела, ответственный за предоставление муниципальной услуги, готовит:</w:t>
      </w:r>
    </w:p>
    <w:p w:rsidR="007A1B81" w:rsidRDefault="00E70232">
      <w:pPr>
        <w:suppressAutoHyphens w:val="0"/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 xml:space="preserve">- проект </w:t>
      </w:r>
      <w:hyperlink r:id="rId26" w:history="1">
        <w:r>
          <w:rPr>
            <w:rStyle w:val="a3"/>
            <w:rFonts w:eastAsia="Calibri"/>
            <w:sz w:val="28"/>
            <w:szCs w:val="28"/>
            <w:lang w:eastAsia="en-US"/>
          </w:rPr>
          <w:t>разрешения</w:t>
        </w:r>
      </w:hyperlink>
      <w:r>
        <w:rPr>
          <w:rFonts w:eastAsia="Calibri"/>
          <w:sz w:val="28"/>
          <w:szCs w:val="28"/>
          <w:lang w:eastAsia="en-US"/>
        </w:rPr>
        <w:t xml:space="preserve"> в двух экземплярах по форме, согласно приложению N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21.10.2015 N 2625;</w:t>
      </w:r>
      <w:proofErr w:type="gramEnd"/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визирует лично один экземпляр проекта решения на последнем листе;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в течение одного рабочего дня передает проект разрешения в двух экземплярах на подпись Главе Заволжского муниципального района.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3.3.3. В случае выявления оснований, указанных в </w:t>
      </w:r>
      <w:hyperlink r:id="rId27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2.8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специалист Отдела, ответственный за предоставление муниципальной услуги: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готовит проект письма об отказе в двух экземплярах;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визирует один экземпляр проекта письма об отказе;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в течение одного рабочего дня передает проект письма об отказе в двух экземплярах на подпись Главе Заволжского муниципального района.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 xml:space="preserve">3.3.4. Максимальный срок исполнения административной процедуры по рассмотрению заявления и прилагаемых к нему документов, указанных в </w:t>
      </w:r>
      <w:hyperlink r:id="rId28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2.6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- 27 рабочих дней.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3.4. Направление или выдача заявителю разрешения либо письма об отказе.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3.4.1. Разрешение либо проект письма об отказе подписываются Главой Заволжского муниципального района 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3.4.2. После подписания разрешения либо письма об отказе специалист отдела регистрирует решение либо письмо об отказе.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3.4.3. Один экземпляр разрешения либо письмо об отказе направляются заявителю делопроизводителем, согласно способу, указанному заявителем в заявлении.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При поступлении заявления через Порталы разрешение либо письмо об отказе направляется заявителю в личный кабинет на Портале либо по иному адресу, указанному заявителем.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Один экземпляр разрешения либо письмо об отказе направляются заявителю посредством почтовой связи заказным почтовым отправлением по указанному в заявлении почтовому адресу с уведомлением о вручении.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Один экземпляр разрешения либо письмо об отказе могут быть получены заявителем лично либо его представителем, чьи полномочия удостоверяются выданной ему доверенностью, через специалиста Отдела, ответственного за предоставление муниципальной услуги, в соответствии с режимом работы Отдела, установленным </w:t>
      </w:r>
      <w:hyperlink r:id="rId29" w:history="1">
        <w:r>
          <w:rPr>
            <w:rStyle w:val="a3"/>
            <w:rFonts w:eastAsia="Calibri"/>
            <w:sz w:val="28"/>
            <w:szCs w:val="28"/>
            <w:lang w:eastAsia="en-US"/>
          </w:rPr>
          <w:t>пунктом 2.2.1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Факт выдачи разрешения регистрируется специалистом Отдела, ответственным за предоставление муниципальной услуги, в Журнале учета выдачи разрешений (приложение N 5 к настоящему регламенту - не приводится).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3.4.4. Максимальный срок исполнения административной процедуры по направлению или выдаче заявителю разрешения либо письма об отказе - два рабочих дня.</w:t>
      </w:r>
    </w:p>
    <w:p w:rsidR="007A1B81" w:rsidRDefault="007A1B8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</w:rPr>
        <w:t xml:space="preserve">4. Формы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исполнением административного регламента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 xml:space="preserve">4.1.Текущий </w:t>
      </w:r>
      <w:proofErr w:type="gramStart"/>
      <w:r>
        <w:rPr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color w:val="000000"/>
          <w:sz w:val="28"/>
          <w:szCs w:val="28"/>
          <w:lang w:eastAsia="ru-RU"/>
        </w:rPr>
        <w:t xml:space="preserve"> соблюдением и исполнением специалистами, ответственными за предоставление муниципальной услуги, требований настоящего регламента осуществляется начальником Отдела (лицом, его замещающим).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4.2. Специалисты Отдела, ответственные за предоставление муниципальной услуги, несут персональную ответственность за полноту и правильность предоставляемой при консультировании информации, соблюдение установленного срока рассмотрения заявлений, правильность выполнения процедур, установленных настоящим регламентом.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 xml:space="preserve">4.3. </w:t>
      </w:r>
      <w:proofErr w:type="gramStart"/>
      <w:r>
        <w:rPr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color w:val="000000"/>
          <w:sz w:val="28"/>
          <w:szCs w:val="28"/>
          <w:lang w:eastAsia="ru-RU"/>
        </w:rPr>
        <w:t xml:space="preserve"> полнотой и качеством исполнения муниципальной услуги включает в себя проведение проверок, выявление и устранение </w:t>
      </w:r>
      <w:r>
        <w:rPr>
          <w:color w:val="000000"/>
          <w:sz w:val="28"/>
          <w:szCs w:val="28"/>
          <w:lang w:eastAsia="ru-RU"/>
        </w:rPr>
        <w:lastRenderedPageBreak/>
        <w:t>нарушений порядка регистрации и рассмотрения заявлений, подготовку ответов на обращения заявителей, содержащие жалобы на решения Отдела, действия (бездействие) специалистов Отдела, ответственных за предоставление муниципальной услуги.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>4.4. По результатам проведенных проверок, в случае выявления нарушений прав заявителей при предоставлении муниципальной услуги осуществляется привлечение виновных лиц к административной, дисциплинарной и иной ответственности в соответствии с законодательством Российской Федерации.</w:t>
      </w:r>
    </w:p>
    <w:p w:rsidR="007A1B81" w:rsidRDefault="007A1B81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7A1B81" w:rsidRDefault="00E70232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 xml:space="preserve"> 5.</w:t>
      </w:r>
      <w:r>
        <w:rPr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служащих» изложить в новой редакции: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5.1. Заявитель имеет право на досудебное (внесудебное) обжалование решений и действий (бездействия) Отдела, специалистов Отдела, ответственных за предоставление муниципальной услуги.</w:t>
      </w:r>
      <w:bookmarkStart w:id="2" w:name="Par1"/>
      <w:bookmarkEnd w:id="2"/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5.2. Общие требования к порядку подачи и рассмотрения жалобы при предоставлении муниципальной услуги.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Жалоба на решение и действия (бездействие) Отдела, специалистов Отдела, ответственных за предоставление муниципальной услуги (далее - жалоба), подается в письменной форме на бумажном носителе, в электронной форме в администрацию Заволжского муниципального района, на имя Главы Заволжского муниципального района (адрес: 155410, город Заволжск, улица Мира, дом 7).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Жалоба может быть направлена по почте, с использованием информационно-телекоммуникационной сети "Интернет", официального сайта администрации Заволжского муниципального района, Порталов, а также может быть принята при личном приеме заявителя в соответствии с графиком приема.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5.3. Обращение к Главе Заволжского муниципального района может быть осуществлено: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в письменном виде по адресу: 155410, город Заволжск, улица Мира, дом 7;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в электронной форме на сайт администрации Заволжского муниципального района (</w:t>
      </w:r>
      <w:hyperlink r:id="rId30" w:history="1">
        <w:r>
          <w:rPr>
            <w:rStyle w:val="a3"/>
            <w:rFonts w:eastAsia="Calibri"/>
            <w:sz w:val="28"/>
            <w:szCs w:val="28"/>
            <w:lang w:eastAsia="en-US"/>
          </w:rPr>
          <w:t>http://zavrayadm.nubex.ru</w:t>
        </w:r>
      </w:hyperlink>
      <w:r>
        <w:rPr>
          <w:rFonts w:eastAsia="Calibri"/>
          <w:sz w:val="28"/>
          <w:szCs w:val="28"/>
          <w:lang w:eastAsia="en-US"/>
        </w:rPr>
        <w:t xml:space="preserve">, раздел «Электронная приемная») 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- на личном приеме в соответствии с графиком: понедельник с 10-00 до 12-00; телефон для предварительной записи – </w:t>
      </w:r>
      <w:r>
        <w:rPr>
          <w:sz w:val="28"/>
          <w:szCs w:val="28"/>
        </w:rPr>
        <w:t>8(49333) 6-00-49</w:t>
      </w:r>
      <w:r>
        <w:rPr>
          <w:rFonts w:eastAsia="Calibri"/>
          <w:sz w:val="28"/>
          <w:szCs w:val="28"/>
        </w:rPr>
        <w:t>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5.4. Заявитель может обратиться с жалобой на решение и действия (бездействие) Отдела, специалистов Отдела, ответственных за предоставление муниципальной услуги, в том числе в следующих случаях: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 xml:space="preserve">3) требование у заявителя документов, не предусмотренных настоящим регламентом; 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 для предоставления муниципальной услуги, у заявителя;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регламентом;</w:t>
      </w:r>
    </w:p>
    <w:p w:rsidR="007A1B81" w:rsidRDefault="00E70232">
      <w:pPr>
        <w:suppressAutoHyphens w:val="0"/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7) отказ Отдела, специалистов Отдела, ответственных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Срок исправления допущенных опечаток и ошибок в выданных документах не должен превышать пяти дней;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7A1B81" w:rsidRDefault="00E70232">
      <w:pPr>
        <w:suppressAutoHyphens w:val="0"/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области, муниципальными правовыми актами.</w:t>
      </w:r>
      <w:proofErr w:type="gramEnd"/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муниципальных услуг, после первоначальной подачи заявления о предоставлении  муниципальной услуги;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7A1B81" w:rsidRDefault="00E70232">
      <w:pPr>
        <w:suppressAutoHyphens w:val="0"/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 xml:space="preserve">- выявление документально подтверждающего факта (признаков) ошибочного или противоправного действия (бездействия) должностного лица органа, предоставляющего муниципальную услугу муниципального служащего предусмотренной частью 1.1 статьи 16 настоящего Федерального закона, при первоначальном отказе в приеме документов, необходимых для предоставления муниципальной услуги, о чем в письменном виде за подписью руководителя органа, предоставляющего муниципальную услугу, </w:t>
      </w:r>
      <w:r>
        <w:rPr>
          <w:rFonts w:eastAsia="Calibri"/>
          <w:sz w:val="28"/>
          <w:szCs w:val="28"/>
          <w:lang w:eastAsia="en-US"/>
        </w:rPr>
        <w:lastRenderedPageBreak/>
        <w:t>руководителя при первоначальном отказе в приеме документов, необходимых для предоставления муниципальной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услуги, либо руководителя организации, предусмотренной частью 1.1 статьи 16 настоящего Федерального закона, уведомляется заявитель, а также приносятся извинения за доставленные неудобства.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5.5. Жалоба должна содержать: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7A1B81" w:rsidRDefault="00E70232">
      <w:pPr>
        <w:suppressAutoHyphens w:val="0"/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5.6. </w:t>
      </w:r>
      <w:proofErr w:type="gramStart"/>
      <w:r>
        <w:rPr>
          <w:rFonts w:eastAsia="Calibri"/>
          <w:sz w:val="28"/>
          <w:szCs w:val="28"/>
          <w:lang w:eastAsia="en-US"/>
        </w:rPr>
        <w:t>Жалоба, поступившая в администрацию Заволжского муниципального района,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Отдела, специалистов Отдела, ответственных за предоставление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течение пяти рабочих дней со дня ее регистрации.</w:t>
      </w:r>
      <w:bookmarkStart w:id="3" w:name="Par32"/>
      <w:bookmarkEnd w:id="3"/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7A1B81" w:rsidRDefault="00E70232">
      <w:pPr>
        <w:suppressAutoHyphens w:val="0"/>
        <w:autoSpaceDE w:val="0"/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  <w:proofErr w:type="gramEnd"/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</w:t>
      </w:r>
      <w:r>
        <w:rPr>
          <w:rFonts w:eastAsia="Calibri"/>
          <w:sz w:val="28"/>
          <w:szCs w:val="28"/>
          <w:lang w:eastAsia="en-US"/>
        </w:rPr>
        <w:lastRenderedPageBreak/>
        <w:t>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5.8. Не позднее дня, следующего за днем принятия решения, указанного в </w:t>
      </w:r>
      <w:hyperlink w:anchor="Par32" w:history="1">
        <w:r>
          <w:rPr>
            <w:rStyle w:val="a3"/>
            <w:rFonts w:eastAsia="Calibri"/>
            <w:sz w:val="28"/>
            <w:szCs w:val="28"/>
            <w:lang w:eastAsia="en-US"/>
          </w:rPr>
          <w:t>пункте 5.7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5.9.  В случае признания жалобы подлежащей удовлетворению в ответе заявителю, указанном в п. 5.8 Регламента, дается информация о действиях, осуществляемых органом, предоставляющим муниципальную услугу либо организацией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="Calibri"/>
          <w:sz w:val="28"/>
          <w:szCs w:val="28"/>
          <w:lang w:eastAsia="en-US"/>
        </w:rPr>
        <w:t>неудобства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5.10. В случае признания </w:t>
      </w:r>
      <w:proofErr w:type="gramStart"/>
      <w:r>
        <w:rPr>
          <w:rFonts w:eastAsia="Calibri"/>
          <w:sz w:val="28"/>
          <w:szCs w:val="28"/>
          <w:lang w:eastAsia="en-US"/>
        </w:rPr>
        <w:t>жалобы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5.8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A1B81" w:rsidRDefault="00E70232">
      <w:pPr>
        <w:suppressAutoHyphens w:val="0"/>
        <w:autoSpaceDE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5.11. В случае установления в ходе или по результатам </w:t>
      </w:r>
      <w:proofErr w:type="gramStart"/>
      <w:r>
        <w:rPr>
          <w:rFonts w:eastAsia="Calibr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A1B81" w:rsidRDefault="007A1B81">
      <w:pPr>
        <w:jc w:val="center"/>
        <w:rPr>
          <w:rFonts w:eastAsia="Calibri"/>
          <w:sz w:val="28"/>
          <w:szCs w:val="28"/>
          <w:lang w:eastAsia="en-US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pageBreakBefore/>
        <w:ind w:firstLine="708"/>
        <w:jc w:val="right"/>
        <w:rPr>
          <w:sz w:val="22"/>
          <w:szCs w:val="22"/>
        </w:rPr>
      </w:pPr>
    </w:p>
    <w:p w:rsidR="007A1B81" w:rsidRDefault="00E70232">
      <w:pPr>
        <w:ind w:firstLine="708"/>
        <w:jc w:val="right"/>
      </w:pPr>
      <w:r>
        <w:rPr>
          <w:sz w:val="22"/>
          <w:szCs w:val="22"/>
        </w:rPr>
        <w:t>Приложение № 1</w:t>
      </w:r>
    </w:p>
    <w:p w:rsidR="007A1B81" w:rsidRDefault="00E70232">
      <w:pPr>
        <w:pStyle w:val="ConsPlusNormal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«Выдача разрешения на проведение работ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по сохранению объекта культурного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наследия местного (муниципального)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значения, расположенного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территории </w:t>
      </w:r>
      <w:proofErr w:type="gramStart"/>
      <w:r>
        <w:rPr>
          <w:sz w:val="22"/>
          <w:szCs w:val="22"/>
        </w:rPr>
        <w:t>Заволжского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>муниципального района»</w:t>
      </w:r>
    </w:p>
    <w:p w:rsidR="007A1B81" w:rsidRDefault="00E70232">
      <w:pPr>
        <w:jc w:val="right"/>
      </w:pPr>
      <w:proofErr w:type="gramStart"/>
      <w:r>
        <w:rPr>
          <w:sz w:val="22"/>
          <w:szCs w:val="22"/>
        </w:rPr>
        <w:t xml:space="preserve">(в редакции постановления администрации </w:t>
      </w:r>
      <w:proofErr w:type="gramEnd"/>
    </w:p>
    <w:p w:rsidR="007A1B81" w:rsidRDefault="00E70232">
      <w:pPr>
        <w:jc w:val="right"/>
      </w:pPr>
      <w:r>
        <w:rPr>
          <w:sz w:val="22"/>
          <w:szCs w:val="22"/>
        </w:rPr>
        <w:t xml:space="preserve">Заволжского муниципального района </w:t>
      </w:r>
    </w:p>
    <w:p w:rsidR="007A1B81" w:rsidRDefault="00E70232">
      <w:pPr>
        <w:jc w:val="right"/>
      </w:pPr>
      <w:r>
        <w:rPr>
          <w:sz w:val="22"/>
          <w:szCs w:val="22"/>
        </w:rPr>
        <w:t>от 18.10.2018 № 463-п)</w:t>
      </w:r>
    </w:p>
    <w:p w:rsidR="007A1B81" w:rsidRDefault="007A1B81">
      <w:pPr>
        <w:autoSpaceDE w:val="0"/>
        <w:jc w:val="right"/>
        <w:rPr>
          <w:sz w:val="22"/>
          <w:szCs w:val="22"/>
        </w:rPr>
      </w:pPr>
    </w:p>
    <w:p w:rsidR="007A1B81" w:rsidRDefault="007A1B81">
      <w:pPr>
        <w:autoSpaceDE w:val="0"/>
        <w:jc w:val="right"/>
        <w:rPr>
          <w:sz w:val="22"/>
          <w:szCs w:val="22"/>
        </w:rPr>
      </w:pPr>
    </w:p>
    <w:p w:rsidR="007A1B81" w:rsidRDefault="007A1B81">
      <w:pPr>
        <w:autoSpaceDE w:val="0"/>
        <w:jc w:val="right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7A1B81">
        <w:tc>
          <w:tcPr>
            <w:tcW w:w="454" w:type="dxa"/>
            <w:vAlign w:val="bottom"/>
          </w:tcPr>
          <w:p w:rsidR="007A1B81" w:rsidRDefault="00E70232">
            <w:pPr>
              <w:autoSpaceDE w:val="0"/>
              <w:ind w:right="-28"/>
            </w:pPr>
            <w:r>
              <w:t>от “</w:t>
            </w:r>
          </w:p>
        </w:tc>
        <w:tc>
          <w:tcPr>
            <w:tcW w:w="471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55" w:type="dxa"/>
            <w:vAlign w:val="bottom"/>
          </w:tcPr>
          <w:p w:rsidR="007A1B81" w:rsidRDefault="00E70232">
            <w:pPr>
              <w:autoSpaceDE w:val="0"/>
            </w:pPr>
            <w: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0" w:type="dxa"/>
            <w:vAlign w:val="bottom"/>
          </w:tcPr>
          <w:p w:rsidR="007A1B81" w:rsidRDefault="00E70232">
            <w:pPr>
              <w:autoSpaceDE w:val="0"/>
              <w:jc w:val="right"/>
            </w:pPr>
            <w:r>
              <w:t>201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652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87" w:type="dxa"/>
            <w:vAlign w:val="bottom"/>
          </w:tcPr>
          <w:p w:rsidR="007A1B81" w:rsidRDefault="00E70232">
            <w:pPr>
              <w:pStyle w:val="ConsPlusNonformat"/>
              <w:widowControl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A1B81" w:rsidRDefault="007A1B81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155410, Ивановская обл.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г. Заволжск, ул. Мира,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 д.7</w:t>
            </w:r>
          </w:p>
        </w:tc>
      </w:tr>
      <w:tr w:rsidR="007A1B81">
        <w:tc>
          <w:tcPr>
            <w:tcW w:w="454" w:type="dxa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471" w:type="dxa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55" w:type="dxa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1247" w:type="dxa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0" w:type="dxa"/>
          </w:tcPr>
          <w:p w:rsidR="007A1B81" w:rsidRDefault="007A1B81">
            <w:pPr>
              <w:autoSpaceDE w:val="0"/>
              <w:snapToGrid w:val="0"/>
              <w:jc w:val="right"/>
            </w:pPr>
          </w:p>
        </w:tc>
        <w:tc>
          <w:tcPr>
            <w:tcW w:w="284" w:type="dxa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652" w:type="dxa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  <w:tc>
          <w:tcPr>
            <w:tcW w:w="919" w:type="dxa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87" w:type="dxa"/>
          </w:tcPr>
          <w:p w:rsidR="007A1B81" w:rsidRDefault="007A1B81">
            <w:pPr>
              <w:autoSpaceDE w:val="0"/>
              <w:snapToGrid w:val="0"/>
              <w:ind w:left="57"/>
              <w:jc w:val="center"/>
            </w:pPr>
          </w:p>
        </w:tc>
      </w:tr>
    </w:tbl>
    <w:p w:rsidR="007A1B81" w:rsidRDefault="00E70232">
      <w:pPr>
        <w:autoSpaceDE w:val="0"/>
        <w:spacing w:before="720" w:after="240"/>
        <w:jc w:val="center"/>
      </w:pPr>
      <w:r>
        <w:rPr>
          <w:b/>
          <w:bCs/>
          <w:sz w:val="26"/>
          <w:szCs w:val="26"/>
        </w:rPr>
        <w:t>ЗАЯВЛЕНИЕ </w:t>
      </w:r>
      <w:r>
        <w:rPr>
          <w:rStyle w:val="a5"/>
          <w:sz w:val="26"/>
          <w:szCs w:val="26"/>
        </w:rPr>
        <w:footnoteReference w:id="1"/>
      </w:r>
      <w:r>
        <w:rPr>
          <w:b/>
          <w:bCs/>
          <w:sz w:val="26"/>
          <w:szCs w:val="26"/>
        </w:rPr>
        <w:br/>
      </w:r>
      <w:r>
        <w:rPr>
          <w:b/>
          <w:bCs/>
        </w:rPr>
        <w:t>о выдаче разрешения на проведение работ</w:t>
      </w:r>
      <w:r>
        <w:rPr>
          <w:b/>
          <w:bCs/>
        </w:rPr>
        <w:br/>
        <w:t>по сохранению объекта культурного наследия местного (муниципального) значения,  расположенного на территории Заволжского муниципального района</w:t>
      </w:r>
      <w:r>
        <w:rPr>
          <w:b/>
          <w:bCs/>
          <w:sz w:val="26"/>
          <w:szCs w:val="26"/>
        </w:rPr>
        <w:t>:</w:t>
      </w:r>
    </w:p>
    <w:p w:rsidR="007A1B81" w:rsidRDefault="00E70232">
      <w:pPr>
        <w:autoSpaceDE w:val="0"/>
        <w:spacing w:after="360"/>
        <w:jc w:val="center"/>
      </w:pPr>
      <w:r>
        <w:rPr>
          <w:b/>
          <w:bCs/>
          <w:sz w:val="26"/>
          <w:szCs w:val="26"/>
          <w:u w:val="single"/>
        </w:rPr>
        <w:t>Научно-исследовательские и изыскательские работы</w:t>
      </w:r>
      <w:r>
        <w:rPr>
          <w:b/>
          <w:bCs/>
          <w:sz w:val="26"/>
          <w:szCs w:val="26"/>
          <w:u w:val="single"/>
        </w:rPr>
        <w:br/>
        <w:t>на объекте культурного наследия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68"/>
      </w:tblGrid>
      <w:tr w:rsidR="007A1B81">
        <w:trPr>
          <w:trHeight w:val="737"/>
        </w:trPr>
        <w:tc>
          <w:tcPr>
            <w:tcW w:w="2722" w:type="dxa"/>
            <w:vAlign w:val="center"/>
          </w:tcPr>
          <w:p w:rsidR="007A1B81" w:rsidRDefault="00E70232">
            <w:pPr>
              <w:autoSpaceDE w:val="0"/>
              <w:jc w:val="center"/>
            </w:pPr>
            <w:r>
              <w:rPr>
                <w:b/>
                <w:bCs/>
              </w:rPr>
              <w:t>Заявитель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</w:tbl>
    <w:p w:rsidR="007A1B81" w:rsidRDefault="00E70232">
      <w:pPr>
        <w:autoSpaceDE w:val="0"/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35"/>
      </w:tblGrid>
      <w:tr w:rsidR="007A1B81">
        <w:trPr>
          <w:trHeight w:val="340"/>
        </w:trPr>
        <w:tc>
          <w:tcPr>
            <w:tcW w:w="2438" w:type="dxa"/>
            <w:vAlign w:val="center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35"/>
      </w:tblGrid>
      <w:tr w:rsidR="007A1B81">
        <w:trPr>
          <w:trHeight w:val="340"/>
        </w:trPr>
        <w:tc>
          <w:tcPr>
            <w:tcW w:w="2438" w:type="dxa"/>
            <w:vAlign w:val="center"/>
          </w:tcPr>
          <w:p w:rsidR="007A1B81" w:rsidRDefault="00E70232">
            <w:pPr>
              <w:autoSpaceDE w:val="0"/>
              <w:ind w:left="-28" w:firstLine="28"/>
            </w:pPr>
            <w:r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4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</w:tr>
    </w:tbl>
    <w:p w:rsidR="007A1B81" w:rsidRDefault="00E70232">
      <w:pPr>
        <w:autoSpaceDE w:val="0"/>
        <w:spacing w:before="20" w:after="20"/>
        <w:ind w:left="-142"/>
      </w:pPr>
      <w:r>
        <w:t>Адрес (место нахождения) заявителя:</w:t>
      </w:r>
    </w:p>
    <w:tbl>
      <w:tblPr>
        <w:tblW w:w="0" w:type="auto"/>
        <w:tblInd w:w="-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 w:after="20"/>
        <w:ind w:left="-142"/>
      </w:pPr>
      <w:r>
        <w:t>Почтовый адрес заявителя: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  <w:gridCol w:w="10"/>
      </w:tblGrid>
      <w:tr w:rsidR="007A1B81">
        <w:trPr>
          <w:trHeight w:val="300"/>
        </w:trPr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  <w:tc>
          <w:tcPr>
            <w:tcW w:w="340" w:type="dxa"/>
            <w:tcBorders>
              <w:lef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</w:pPr>
          </w:p>
        </w:tc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-142"/>
              <w:jc w:val="center"/>
            </w:pPr>
          </w:p>
        </w:tc>
      </w:tr>
      <w:tr w:rsidR="007A1B81">
        <w:trPr>
          <w:gridAfter w:val="1"/>
          <w:wAfter w:w="10" w:type="dxa"/>
        </w:trPr>
        <w:tc>
          <w:tcPr>
            <w:tcW w:w="2040" w:type="dxa"/>
            <w:gridSpan w:val="6"/>
          </w:tcPr>
          <w:p w:rsidR="007A1B81" w:rsidRDefault="00E70232">
            <w:pPr>
              <w:autoSpaceDE w:val="0"/>
              <w:ind w:left="-142"/>
              <w:jc w:val="center"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</w:tcPr>
          <w:p w:rsidR="007A1B81" w:rsidRDefault="007A1B81">
            <w:pPr>
              <w:autoSpaceDE w:val="0"/>
              <w:snapToGrid w:val="0"/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</w:tcPr>
          <w:p w:rsidR="007A1B81" w:rsidRDefault="00E70232">
            <w:pPr>
              <w:autoSpaceDE w:val="0"/>
              <w:ind w:left="-142"/>
              <w:jc w:val="center"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7A1B81" w:rsidRDefault="007A1B81">
      <w:pPr>
        <w:autoSpaceDE w:val="0"/>
        <w:spacing w:after="120"/>
        <w:rPr>
          <w:sz w:val="2"/>
          <w:szCs w:val="2"/>
        </w:rPr>
      </w:pPr>
    </w:p>
    <w:tbl>
      <w:tblPr>
        <w:tblW w:w="0" w:type="auto"/>
        <w:tblInd w:w="-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  <w:ind w:left="-142" w:firstLine="142"/>
            </w:pPr>
            <w:r>
              <w:lastRenderedPageBreak/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ind w:left="-142" w:firstLine="142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-142" w:firstLine="142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ind w:left="-142" w:firstLine="142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-142" w:firstLine="142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ind w:left="-142" w:firstLine="142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-142" w:firstLine="142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ind w:left="-142" w:firstLine="142"/>
              <w:jc w:val="center"/>
            </w:pPr>
          </w:p>
        </w:tc>
      </w:tr>
    </w:tbl>
    <w:p w:rsidR="007A1B81" w:rsidRDefault="007A1B81">
      <w:pPr>
        <w:autoSpaceDE w:val="0"/>
        <w:spacing w:after="240"/>
        <w:rPr>
          <w:sz w:val="2"/>
          <w:szCs w:val="2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87"/>
      </w:tblGrid>
      <w:tr w:rsidR="007A1B81">
        <w:trPr>
          <w:cantSplit/>
        </w:trPr>
        <w:tc>
          <w:tcPr>
            <w:tcW w:w="3317" w:type="dxa"/>
            <w:vAlign w:val="bottom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Контактный телефон:</w:t>
            </w:r>
            <w:r>
              <w:rPr>
                <w:b/>
                <w:bCs/>
              </w:rPr>
              <w:br/>
            </w:r>
            <w: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факс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353"/>
      </w:tblGrid>
      <w:tr w:rsidR="007A1B81">
        <w:trPr>
          <w:trHeight w:val="340"/>
        </w:trPr>
        <w:tc>
          <w:tcPr>
            <w:tcW w:w="2466" w:type="dxa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Сайт/Эл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очта: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  <w:rPr>
                <w:b/>
                <w:bCs/>
              </w:rPr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129"/>
      </w:tblGrid>
      <w:tr w:rsidR="007A1B81">
        <w:trPr>
          <w:cantSplit/>
          <w:trHeight w:val="652"/>
        </w:trPr>
        <w:tc>
          <w:tcPr>
            <w:tcW w:w="3430" w:type="dxa"/>
            <w:vMerge w:val="restart"/>
            <w:vAlign w:val="center"/>
          </w:tcPr>
          <w:p w:rsidR="007A1B81" w:rsidRDefault="00E70232">
            <w:pPr>
              <w:autoSpaceDE w:val="0"/>
            </w:pPr>
            <w: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E70232">
            <w:pPr>
              <w:autoSpaceDE w:val="0"/>
              <w:jc w:val="center"/>
            </w:pPr>
            <w:r>
              <w:t>Регистрационный номер</w:t>
            </w:r>
          </w:p>
        </w:tc>
        <w:tc>
          <w:tcPr>
            <w:tcW w:w="3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E70232">
            <w:pPr>
              <w:autoSpaceDE w:val="0"/>
              <w:jc w:val="center"/>
            </w:pPr>
            <w:r>
              <w:t>Дата выдачи</w:t>
            </w:r>
          </w:p>
        </w:tc>
      </w:tr>
      <w:tr w:rsidR="007A1B81">
        <w:trPr>
          <w:cantSplit/>
        </w:trPr>
        <w:tc>
          <w:tcPr>
            <w:tcW w:w="3430" w:type="dxa"/>
            <w:vMerge/>
            <w:vAlign w:val="center"/>
          </w:tcPr>
          <w:p w:rsidR="007A1B81" w:rsidRDefault="007A1B81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/>
        <w:ind w:firstLine="567"/>
        <w:jc w:val="both"/>
      </w:pPr>
      <w:r>
        <w:t xml:space="preserve">Прошу рассмотреть документацию для выдачи разрешения на проведение работ по сохранению объекта культурного наследия </w:t>
      </w:r>
      <w:r>
        <w:rPr>
          <w:bCs/>
        </w:rPr>
        <w:t>местного (муниципального) значения,  расположенного на территории Заволжского муниципального района</w:t>
      </w:r>
      <w:r>
        <w:t>:</w:t>
      </w:r>
    </w:p>
    <w:p w:rsidR="007A1B81" w:rsidRDefault="00E70232">
      <w:pPr>
        <w:autoSpaceDE w:val="0"/>
        <w:spacing w:after="20"/>
      </w:pPr>
      <w: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before="20" w:after="20"/>
      </w:pPr>
      <w:r>
        <w:rPr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240"/>
        <w:rPr>
          <w:sz w:val="2"/>
          <w:szCs w:val="2"/>
          <w:lang w:val="en-US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1049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(указать перечень работ </w:t>
      </w:r>
      <w:r>
        <w:rPr>
          <w:rStyle w:val="a5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 w:rsidR="007A1B81" w:rsidRDefault="00E70232">
      <w:pPr>
        <w:autoSpaceDE w:val="0"/>
        <w:spacing w:before="20" w:after="20"/>
      </w:pPr>
      <w:r>
        <w:t>Заказчиком работ является: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73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7A1B81" w:rsidRDefault="00E70232">
      <w:pPr>
        <w:autoSpaceDE w:val="0"/>
        <w:spacing w:before="20" w:after="20"/>
      </w:pPr>
      <w:r>
        <w:t>Адрес места нахождения заказчика: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shd w:val="clear" w:color="auto" w:fill="FFFFFF"/>
        <w:autoSpaceDE w:val="0"/>
        <w:spacing w:before="240" w:after="60"/>
        <w:ind w:firstLine="567"/>
        <w:jc w:val="both"/>
      </w:pPr>
      <w:r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– “</w:t>
      </w:r>
      <w:r>
        <w:rPr>
          <w:lang w:val="en-US"/>
        </w:rPr>
        <w:t>V</w:t>
      </w:r>
      <w:r>
        <w:t>”):</w:t>
      </w: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  <w:rPr>
                <w:sz w:val="2"/>
                <w:szCs w:val="2"/>
              </w:rPr>
            </w:pPr>
            <w:r>
              <w:t xml:space="preserve">выдать лично </w:t>
            </w:r>
            <w:r>
              <w:rPr>
                <w:rStyle w:val="a5"/>
              </w:rPr>
              <w:footnoteReference w:id="3"/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</w:pPr>
            <w:r>
              <w:t>направить по почте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</w:pPr>
            <w:r>
              <w:t>направить на электронный адрес</w:t>
            </w:r>
          </w:p>
        </w:tc>
      </w:tr>
    </w:tbl>
    <w:p w:rsidR="007A1B81" w:rsidRDefault="00E70232">
      <w:pPr>
        <w:keepNext/>
        <w:autoSpaceDE w:val="0"/>
        <w:spacing w:before="240" w:after="60"/>
      </w:pPr>
      <w:r>
        <w:rPr>
          <w:b/>
          <w:bCs/>
        </w:rPr>
        <w:t>Приложение:</w:t>
      </w:r>
      <w:r>
        <w:rPr>
          <w:rStyle w:val="a5"/>
          <w:b/>
          <w:bCs/>
        </w:rPr>
        <w:footnoteReference w:id="4"/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keepNext/>
              <w:autoSpaceDE w:val="0"/>
              <w:ind w:left="57" w:right="567"/>
            </w:pPr>
            <w: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keepNext/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keepNext/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keepNext/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keepNext/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keepNext/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67"/>
            </w:pPr>
            <w: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7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7A1B81">
        <w:tc>
          <w:tcPr>
            <w:tcW w:w="300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84" w:type="dxa"/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28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  <w:tr w:rsidR="007A1B81">
        <w:tc>
          <w:tcPr>
            <w:tcW w:w="3005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7A1B81" w:rsidRDefault="007A1B8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</w:tcPr>
          <w:p w:rsidR="007A1B81" w:rsidRDefault="00E70232">
            <w:pPr>
              <w:autoSpaceDE w:val="0"/>
              <w:jc w:val="center"/>
            </w:pPr>
            <w:r>
              <w:rPr>
                <w:b/>
                <w:bCs/>
              </w:rPr>
              <w:t>М.П.</w:t>
            </w:r>
          </w:p>
        </w:tc>
        <w:tc>
          <w:tcPr>
            <w:tcW w:w="3289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E70232">
      <w:pPr>
        <w:pageBreakBefore/>
        <w:ind w:firstLine="708"/>
        <w:jc w:val="right"/>
      </w:pPr>
      <w:r>
        <w:rPr>
          <w:sz w:val="22"/>
          <w:szCs w:val="22"/>
        </w:rPr>
        <w:lastRenderedPageBreak/>
        <w:t>Приложение № 2</w:t>
      </w:r>
    </w:p>
    <w:p w:rsidR="007A1B81" w:rsidRDefault="00E70232">
      <w:pPr>
        <w:pStyle w:val="ConsPlusNormal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«Выдача разрешения на проведение работ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по сохранению объекта культурного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наследия местного (муниципального)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значения, расположенного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территории </w:t>
      </w:r>
      <w:proofErr w:type="gramStart"/>
      <w:r>
        <w:rPr>
          <w:sz w:val="22"/>
          <w:szCs w:val="22"/>
        </w:rPr>
        <w:t>Заволжского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>муниципального района»</w:t>
      </w:r>
    </w:p>
    <w:p w:rsidR="007A1B81" w:rsidRDefault="00E70232">
      <w:pPr>
        <w:jc w:val="right"/>
      </w:pPr>
      <w:proofErr w:type="gramStart"/>
      <w:r>
        <w:rPr>
          <w:sz w:val="22"/>
          <w:szCs w:val="28"/>
        </w:rPr>
        <w:t xml:space="preserve">(в редакции постановления администрации </w:t>
      </w:r>
      <w:proofErr w:type="gramEnd"/>
    </w:p>
    <w:p w:rsidR="007A1B81" w:rsidRDefault="00E70232">
      <w:pPr>
        <w:jc w:val="right"/>
      </w:pPr>
      <w:r>
        <w:rPr>
          <w:sz w:val="22"/>
          <w:szCs w:val="28"/>
        </w:rPr>
        <w:t xml:space="preserve">Заволжского муниципального района </w:t>
      </w:r>
    </w:p>
    <w:p w:rsidR="007A1B81" w:rsidRDefault="00E70232">
      <w:pPr>
        <w:jc w:val="right"/>
      </w:pPr>
      <w:r>
        <w:rPr>
          <w:sz w:val="22"/>
          <w:szCs w:val="28"/>
        </w:rPr>
        <w:t>от 18.10.2018 № 463-п)</w:t>
      </w:r>
    </w:p>
    <w:p w:rsidR="007A1B81" w:rsidRDefault="007A1B81">
      <w:pPr>
        <w:autoSpaceDE w:val="0"/>
        <w:jc w:val="right"/>
        <w:rPr>
          <w:sz w:val="22"/>
          <w:szCs w:val="22"/>
        </w:rPr>
      </w:pPr>
    </w:p>
    <w:p w:rsidR="007A1B81" w:rsidRDefault="007A1B81">
      <w:pPr>
        <w:autoSpaceDE w:val="0"/>
        <w:jc w:val="right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7A1B81">
        <w:tc>
          <w:tcPr>
            <w:tcW w:w="454" w:type="dxa"/>
            <w:vAlign w:val="bottom"/>
          </w:tcPr>
          <w:p w:rsidR="007A1B81" w:rsidRDefault="00E70232">
            <w:pPr>
              <w:autoSpaceDE w:val="0"/>
              <w:ind w:right="-28"/>
            </w:pPr>
            <w:r>
              <w:t>от “</w:t>
            </w:r>
          </w:p>
        </w:tc>
        <w:tc>
          <w:tcPr>
            <w:tcW w:w="471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55" w:type="dxa"/>
            <w:vAlign w:val="bottom"/>
          </w:tcPr>
          <w:p w:rsidR="007A1B81" w:rsidRDefault="00E70232">
            <w:pPr>
              <w:autoSpaceDE w:val="0"/>
            </w:pPr>
            <w: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0" w:type="dxa"/>
            <w:vAlign w:val="bottom"/>
          </w:tcPr>
          <w:p w:rsidR="007A1B81" w:rsidRDefault="00E70232">
            <w:pPr>
              <w:autoSpaceDE w:val="0"/>
              <w:jc w:val="right"/>
            </w:pPr>
            <w:r>
              <w:t>201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652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87" w:type="dxa"/>
            <w:vAlign w:val="bottom"/>
          </w:tcPr>
          <w:p w:rsidR="007A1B81" w:rsidRDefault="00E70232">
            <w:pPr>
              <w:pStyle w:val="ConsPlusNonformat"/>
              <w:widowControl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A1B81" w:rsidRDefault="007A1B81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155410, Ивановская обл.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г. Заволжск, ул. Мира,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 д.7</w:t>
            </w:r>
          </w:p>
        </w:tc>
      </w:tr>
    </w:tbl>
    <w:p w:rsidR="007A1B81" w:rsidRDefault="00E70232">
      <w:pPr>
        <w:autoSpaceDE w:val="0"/>
        <w:spacing w:before="720" w:after="240"/>
        <w:jc w:val="center"/>
      </w:pPr>
      <w:r>
        <w:rPr>
          <w:b/>
          <w:bCs/>
          <w:sz w:val="26"/>
          <w:szCs w:val="26"/>
        </w:rPr>
        <w:t>ЗАЯВЛЕНИЕ </w:t>
      </w:r>
      <w:r>
        <w:rPr>
          <w:rStyle w:val="a5"/>
          <w:sz w:val="26"/>
          <w:szCs w:val="26"/>
        </w:rPr>
        <w:footnoteReference w:id="5"/>
      </w:r>
      <w:r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 местного (муниципального) значения,  расположенного на территории Заволжского муниципального района:</w:t>
      </w:r>
    </w:p>
    <w:p w:rsidR="007A1B81" w:rsidRDefault="00E70232">
      <w:pPr>
        <w:autoSpaceDE w:val="0"/>
        <w:spacing w:after="360"/>
        <w:jc w:val="center"/>
      </w:pPr>
      <w:r>
        <w:t>Реставрация объекта культурного наследия, воссоздание утраченного объекта культурного наследия, приспособление объекта культурного наследия для</w:t>
      </w:r>
      <w:r>
        <w:br/>
        <w:t>современного использования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68"/>
      </w:tblGrid>
      <w:tr w:rsidR="007A1B81">
        <w:trPr>
          <w:trHeight w:val="737"/>
        </w:trPr>
        <w:tc>
          <w:tcPr>
            <w:tcW w:w="2722" w:type="dxa"/>
            <w:vAlign w:val="center"/>
          </w:tcPr>
          <w:p w:rsidR="007A1B81" w:rsidRDefault="00E70232">
            <w:pPr>
              <w:autoSpaceDE w:val="0"/>
              <w:jc w:val="center"/>
            </w:pPr>
            <w:r>
              <w:rPr>
                <w:b/>
                <w:bCs/>
              </w:rPr>
              <w:t>Заявитель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</w:tbl>
    <w:p w:rsidR="007A1B81" w:rsidRDefault="00E70232">
      <w:pPr>
        <w:autoSpaceDE w:val="0"/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35"/>
      </w:tblGrid>
      <w:tr w:rsidR="007A1B81">
        <w:trPr>
          <w:trHeight w:val="340"/>
        </w:trPr>
        <w:tc>
          <w:tcPr>
            <w:tcW w:w="2438" w:type="dxa"/>
            <w:vAlign w:val="center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35"/>
      </w:tblGrid>
      <w:tr w:rsidR="007A1B81">
        <w:trPr>
          <w:trHeight w:val="340"/>
        </w:trPr>
        <w:tc>
          <w:tcPr>
            <w:tcW w:w="2438" w:type="dxa"/>
            <w:vAlign w:val="center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 w:after="20"/>
      </w:pPr>
      <w:r>
        <w:t>Адрес (место нахождения) заявителя: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 w:after="20"/>
      </w:pPr>
      <w:r>
        <w:t>Почтовый адрес заявителя:</w:t>
      </w:r>
    </w:p>
    <w:tbl>
      <w:tblPr>
        <w:tblW w:w="0" w:type="auto"/>
        <w:tblInd w:w="3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  <w:gridCol w:w="10"/>
      </w:tblGrid>
      <w:tr w:rsidR="007A1B81">
        <w:trPr>
          <w:trHeight w:val="300"/>
        </w:trPr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lef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  <w:tr w:rsidR="007A1B81">
        <w:trPr>
          <w:gridAfter w:val="1"/>
          <w:wAfter w:w="10" w:type="dxa"/>
        </w:trPr>
        <w:tc>
          <w:tcPr>
            <w:tcW w:w="2040" w:type="dxa"/>
            <w:gridSpan w:val="6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</w:tcPr>
          <w:p w:rsidR="007A1B81" w:rsidRDefault="007A1B8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7A1B81" w:rsidRDefault="007A1B81">
      <w:pPr>
        <w:autoSpaceDE w:val="0"/>
        <w:spacing w:after="12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87"/>
      </w:tblGrid>
      <w:tr w:rsidR="007A1B81">
        <w:trPr>
          <w:cantSplit/>
        </w:trPr>
        <w:tc>
          <w:tcPr>
            <w:tcW w:w="3317" w:type="dxa"/>
            <w:vAlign w:val="bottom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Контактный телефон:</w:t>
            </w:r>
            <w:r>
              <w:rPr>
                <w:b/>
                <w:bCs/>
              </w:rPr>
              <w:br/>
            </w:r>
            <w: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57"/>
              <w:jc w:val="center"/>
            </w:pPr>
            <w:r>
              <w:t>факс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23"/>
      </w:tblGrid>
      <w:tr w:rsidR="007A1B81">
        <w:trPr>
          <w:trHeight w:val="340"/>
        </w:trPr>
        <w:tc>
          <w:tcPr>
            <w:tcW w:w="2466" w:type="dxa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Сайт/Эл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очта: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  <w:rPr>
                <w:b/>
                <w:bCs/>
              </w:rPr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71"/>
      </w:tblGrid>
      <w:tr w:rsidR="007A1B81">
        <w:trPr>
          <w:cantSplit/>
          <w:trHeight w:val="652"/>
        </w:trPr>
        <w:tc>
          <w:tcPr>
            <w:tcW w:w="3430" w:type="dxa"/>
            <w:vMerge w:val="restart"/>
            <w:vAlign w:val="center"/>
          </w:tcPr>
          <w:p w:rsidR="007A1B81" w:rsidRDefault="00E70232">
            <w:pPr>
              <w:autoSpaceDE w:val="0"/>
            </w:pPr>
            <w: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E70232">
            <w:pPr>
              <w:autoSpaceDE w:val="0"/>
              <w:jc w:val="center"/>
            </w:pPr>
            <w:r>
              <w:t>Регистрационный номер</w:t>
            </w:r>
          </w:p>
        </w:tc>
        <w:tc>
          <w:tcPr>
            <w:tcW w:w="3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E70232">
            <w:pPr>
              <w:autoSpaceDE w:val="0"/>
              <w:jc w:val="center"/>
            </w:pPr>
            <w:r>
              <w:t>Дата выдачи</w:t>
            </w:r>
          </w:p>
        </w:tc>
      </w:tr>
      <w:tr w:rsidR="007A1B81">
        <w:trPr>
          <w:cantSplit/>
        </w:trPr>
        <w:tc>
          <w:tcPr>
            <w:tcW w:w="3430" w:type="dxa"/>
            <w:vMerge/>
            <w:vAlign w:val="center"/>
          </w:tcPr>
          <w:p w:rsidR="007A1B81" w:rsidRDefault="007A1B81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/>
        <w:ind w:firstLine="567"/>
        <w:jc w:val="both"/>
      </w:pPr>
      <w:r>
        <w:t>Прошу рассмотреть документацию для выдачи разрешения на проведение работ по сохранению объекта культурного наследия</w:t>
      </w:r>
      <w:r>
        <w:rPr>
          <w:bCs/>
        </w:rPr>
        <w:t xml:space="preserve"> местного (муниципального) значения,  расположенного на территории Заволжского муниципального района</w:t>
      </w:r>
      <w:r>
        <w:t>:</w:t>
      </w:r>
    </w:p>
    <w:p w:rsidR="007A1B81" w:rsidRDefault="00E70232">
      <w:pPr>
        <w:autoSpaceDE w:val="0"/>
        <w:spacing w:after="20"/>
      </w:pPr>
      <w: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56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before="20" w:after="20"/>
      </w:pPr>
      <w:r>
        <w:rPr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240"/>
        <w:rPr>
          <w:sz w:val="2"/>
          <w:szCs w:val="2"/>
          <w:lang w:val="en-US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765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(указать перечень работ </w:t>
      </w:r>
      <w:r>
        <w:rPr>
          <w:rStyle w:val="a5"/>
          <w:sz w:val="16"/>
          <w:szCs w:val="16"/>
        </w:rPr>
        <w:footnoteReference w:id="6"/>
      </w:r>
      <w:r>
        <w:rPr>
          <w:sz w:val="16"/>
          <w:szCs w:val="16"/>
        </w:rPr>
        <w:t>)</w:t>
      </w:r>
    </w:p>
    <w:p w:rsidR="007A1B81" w:rsidRDefault="00E70232">
      <w:pPr>
        <w:autoSpaceDE w:val="0"/>
        <w:spacing w:before="20" w:after="20"/>
      </w:pPr>
      <w:r>
        <w:t>Заказчиком работ является: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765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7A1B81" w:rsidRDefault="00E70232">
      <w:pPr>
        <w:autoSpaceDE w:val="0"/>
        <w:spacing w:before="20" w:after="20"/>
      </w:pPr>
      <w:r>
        <w:t>Адрес места нахождения заказчика: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shd w:val="clear" w:color="auto" w:fill="FFFFFF"/>
        <w:autoSpaceDE w:val="0"/>
        <w:spacing w:before="240" w:after="240"/>
        <w:ind w:firstLine="567"/>
        <w:jc w:val="both"/>
      </w:pPr>
      <w:r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Объекта) (нужное отметить – “</w:t>
      </w:r>
      <w:r>
        <w:rPr>
          <w:lang w:val="en-US"/>
        </w:rPr>
        <w:t>V</w:t>
      </w:r>
      <w:r>
        <w:t>”):</w:t>
      </w: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  <w:rPr>
                <w:sz w:val="2"/>
                <w:szCs w:val="2"/>
              </w:rPr>
            </w:pPr>
            <w:r>
              <w:t xml:space="preserve">выдать лично </w:t>
            </w:r>
            <w:r>
              <w:rPr>
                <w:rStyle w:val="a5"/>
              </w:rPr>
              <w:footnoteReference w:id="7"/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</w:pPr>
            <w:r>
              <w:t>направить по почте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</w:pPr>
            <w:r>
              <w:t>направить на электронный адрес</w:t>
            </w:r>
          </w:p>
        </w:tc>
      </w:tr>
    </w:tbl>
    <w:p w:rsidR="007A1B81" w:rsidRDefault="007A1B81">
      <w:pPr>
        <w:autoSpaceDE w:val="0"/>
        <w:spacing w:after="600"/>
        <w:rPr>
          <w:sz w:val="2"/>
          <w:szCs w:val="2"/>
        </w:rPr>
      </w:pPr>
    </w:p>
    <w:p w:rsidR="007A1B81" w:rsidRDefault="00E70232">
      <w:pPr>
        <w:keepNext/>
        <w:autoSpaceDE w:val="0"/>
        <w:spacing w:after="240"/>
      </w:pPr>
      <w:r>
        <w:rPr>
          <w:b/>
          <w:bCs/>
        </w:rPr>
        <w:t>Приложение:</w:t>
      </w:r>
      <w:r>
        <w:rPr>
          <w:rStyle w:val="a5"/>
          <w:b/>
          <w:bCs/>
        </w:rPr>
        <w:footnoteReference w:id="8"/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keepNext/>
              <w:autoSpaceDE w:val="0"/>
              <w:ind w:left="57" w:right="57"/>
            </w:pPr>
            <w:r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keepNext/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tcBorders>
              <w:left w:val="single" w:sz="4" w:space="0" w:color="000000"/>
            </w:tcBorders>
            <w:vAlign w:val="center"/>
          </w:tcPr>
          <w:p w:rsidR="007A1B81" w:rsidRDefault="007A1B81">
            <w:pPr>
              <w:keepNext/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keepNext/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keepNext/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keepNext/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письма о согласовании проектной документации</w:t>
            </w: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договора на проведение авторского надзора</w:t>
            </w: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договора на проведение технического надзора</w:t>
            </w: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9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7A1B81">
        <w:tc>
          <w:tcPr>
            <w:tcW w:w="300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84" w:type="dxa"/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28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  <w:tr w:rsidR="007A1B81">
        <w:tc>
          <w:tcPr>
            <w:tcW w:w="3005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7A1B81" w:rsidRDefault="007A1B8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</w:tcPr>
          <w:p w:rsidR="007A1B81" w:rsidRDefault="00E70232">
            <w:pPr>
              <w:autoSpaceDE w:val="0"/>
              <w:jc w:val="center"/>
            </w:pPr>
            <w:r>
              <w:rPr>
                <w:b/>
                <w:bCs/>
              </w:rPr>
              <w:t>М.П.</w:t>
            </w:r>
          </w:p>
        </w:tc>
        <w:tc>
          <w:tcPr>
            <w:tcW w:w="3289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7A1B81" w:rsidRDefault="007A1B81">
      <w:pPr>
        <w:autoSpaceDE w:val="0"/>
        <w:spacing w:after="240"/>
      </w:pPr>
    </w:p>
    <w:p w:rsidR="007A1B81" w:rsidRDefault="007A1B81"/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both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E70232">
      <w:pPr>
        <w:pageBreakBefore/>
        <w:ind w:firstLine="708"/>
        <w:jc w:val="right"/>
      </w:pPr>
      <w:r>
        <w:rPr>
          <w:sz w:val="22"/>
          <w:szCs w:val="22"/>
        </w:rPr>
        <w:lastRenderedPageBreak/>
        <w:t>Приложение № 3</w:t>
      </w:r>
    </w:p>
    <w:p w:rsidR="007A1B81" w:rsidRDefault="00E70232">
      <w:pPr>
        <w:pStyle w:val="ConsPlusNormal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«Выдача разрешения на проведение работ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по сохранению объекта культурного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наследия местного (муниципального)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значения, расположенного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территории </w:t>
      </w:r>
      <w:proofErr w:type="gramStart"/>
      <w:r>
        <w:rPr>
          <w:sz w:val="22"/>
          <w:szCs w:val="22"/>
        </w:rPr>
        <w:t>Заволжского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>муниципального района»</w:t>
      </w:r>
    </w:p>
    <w:p w:rsidR="007A1B81" w:rsidRDefault="00E70232">
      <w:pPr>
        <w:jc w:val="right"/>
      </w:pPr>
      <w:proofErr w:type="gramStart"/>
      <w:r>
        <w:rPr>
          <w:sz w:val="22"/>
          <w:szCs w:val="28"/>
        </w:rPr>
        <w:t xml:space="preserve">(в редакции постановления администрации </w:t>
      </w:r>
      <w:proofErr w:type="gramEnd"/>
    </w:p>
    <w:p w:rsidR="007A1B81" w:rsidRDefault="00E70232">
      <w:pPr>
        <w:jc w:val="right"/>
      </w:pPr>
      <w:r>
        <w:rPr>
          <w:sz w:val="22"/>
          <w:szCs w:val="28"/>
        </w:rPr>
        <w:t xml:space="preserve">Заволжского муниципального района </w:t>
      </w:r>
    </w:p>
    <w:p w:rsidR="007A1B81" w:rsidRDefault="00E70232">
      <w:pPr>
        <w:jc w:val="right"/>
      </w:pPr>
      <w:r>
        <w:rPr>
          <w:sz w:val="22"/>
          <w:szCs w:val="28"/>
        </w:rPr>
        <w:t>от 18.10.2018 № 463-п)</w:t>
      </w:r>
    </w:p>
    <w:p w:rsidR="007A1B81" w:rsidRDefault="007A1B81">
      <w:pPr>
        <w:autoSpaceDE w:val="0"/>
        <w:jc w:val="right"/>
        <w:rPr>
          <w:sz w:val="22"/>
          <w:szCs w:val="22"/>
        </w:rPr>
      </w:pPr>
    </w:p>
    <w:p w:rsidR="007A1B81" w:rsidRDefault="007A1B81">
      <w:pPr>
        <w:autoSpaceDE w:val="0"/>
        <w:jc w:val="right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7A1B81">
        <w:tc>
          <w:tcPr>
            <w:tcW w:w="454" w:type="dxa"/>
            <w:vAlign w:val="bottom"/>
          </w:tcPr>
          <w:p w:rsidR="007A1B81" w:rsidRDefault="00E70232">
            <w:pPr>
              <w:autoSpaceDE w:val="0"/>
              <w:ind w:right="-28"/>
            </w:pPr>
            <w:r>
              <w:t>от “</w:t>
            </w:r>
          </w:p>
        </w:tc>
        <w:tc>
          <w:tcPr>
            <w:tcW w:w="471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55" w:type="dxa"/>
            <w:vAlign w:val="bottom"/>
          </w:tcPr>
          <w:p w:rsidR="007A1B81" w:rsidRDefault="00E70232">
            <w:pPr>
              <w:autoSpaceDE w:val="0"/>
            </w:pPr>
            <w: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0" w:type="dxa"/>
            <w:vAlign w:val="bottom"/>
          </w:tcPr>
          <w:p w:rsidR="007A1B81" w:rsidRDefault="00E70232">
            <w:pPr>
              <w:autoSpaceDE w:val="0"/>
              <w:jc w:val="right"/>
            </w:pPr>
            <w:r>
              <w:t>201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652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87" w:type="dxa"/>
            <w:vAlign w:val="bottom"/>
          </w:tcPr>
          <w:p w:rsidR="007A1B81" w:rsidRDefault="00E70232">
            <w:pPr>
              <w:pStyle w:val="ConsPlusNonformat"/>
              <w:widowControl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A1B81" w:rsidRDefault="007A1B81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155410, Ивановская обл.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г. Заволжск, ул. Мира,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 д.7</w:t>
            </w:r>
          </w:p>
        </w:tc>
      </w:tr>
    </w:tbl>
    <w:p w:rsidR="007A1B81" w:rsidRDefault="00E70232">
      <w:pPr>
        <w:autoSpaceDE w:val="0"/>
        <w:spacing w:before="720" w:after="240"/>
        <w:jc w:val="center"/>
      </w:pPr>
      <w:r>
        <w:rPr>
          <w:b/>
          <w:bCs/>
          <w:sz w:val="26"/>
          <w:szCs w:val="26"/>
        </w:rPr>
        <w:t>ЗАЯВЛЕНИЕ </w:t>
      </w:r>
      <w:r>
        <w:rPr>
          <w:rStyle w:val="a5"/>
          <w:sz w:val="26"/>
          <w:szCs w:val="26"/>
        </w:rPr>
        <w:footnoteReference w:id="9"/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 местного (муниципального) значения,  расположенного на территории Заволжского муниципального района:</w:t>
      </w:r>
    </w:p>
    <w:p w:rsidR="007A1B81" w:rsidRDefault="00E70232">
      <w:pPr>
        <w:autoSpaceDE w:val="0"/>
        <w:spacing w:after="360"/>
        <w:jc w:val="center"/>
      </w:pPr>
      <w:r>
        <w:t>Консервация объекта культурного наследия, противоаварийные работы</w:t>
      </w:r>
      <w:r>
        <w:br/>
        <w:t>на объекте культурного наследия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68"/>
      </w:tblGrid>
      <w:tr w:rsidR="007A1B81">
        <w:trPr>
          <w:trHeight w:val="737"/>
        </w:trPr>
        <w:tc>
          <w:tcPr>
            <w:tcW w:w="2722" w:type="dxa"/>
            <w:vAlign w:val="center"/>
          </w:tcPr>
          <w:p w:rsidR="007A1B81" w:rsidRDefault="00E70232">
            <w:pPr>
              <w:autoSpaceDE w:val="0"/>
              <w:jc w:val="center"/>
            </w:pPr>
            <w:r>
              <w:rPr>
                <w:b/>
                <w:bCs/>
              </w:rPr>
              <w:t>Заявитель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</w:tbl>
    <w:p w:rsidR="007A1B81" w:rsidRDefault="00E70232">
      <w:pPr>
        <w:autoSpaceDE w:val="0"/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35"/>
      </w:tblGrid>
      <w:tr w:rsidR="007A1B81">
        <w:trPr>
          <w:trHeight w:val="340"/>
        </w:trPr>
        <w:tc>
          <w:tcPr>
            <w:tcW w:w="2438" w:type="dxa"/>
            <w:vAlign w:val="center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35"/>
      </w:tblGrid>
      <w:tr w:rsidR="007A1B81">
        <w:trPr>
          <w:trHeight w:val="340"/>
        </w:trPr>
        <w:tc>
          <w:tcPr>
            <w:tcW w:w="2438" w:type="dxa"/>
            <w:vAlign w:val="center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 w:after="20"/>
      </w:pPr>
      <w:r>
        <w:t>Адрес (место нахождения) заявителя: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 w:after="20"/>
      </w:pPr>
      <w:r>
        <w:t>Почтовый адрес заявителя:</w:t>
      </w:r>
    </w:p>
    <w:tbl>
      <w:tblPr>
        <w:tblW w:w="0" w:type="auto"/>
        <w:tblInd w:w="3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  <w:gridCol w:w="10"/>
      </w:tblGrid>
      <w:tr w:rsidR="007A1B81">
        <w:trPr>
          <w:trHeight w:val="300"/>
        </w:trPr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lef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  <w:tr w:rsidR="007A1B81">
        <w:trPr>
          <w:gridAfter w:val="1"/>
          <w:wAfter w:w="10" w:type="dxa"/>
        </w:trPr>
        <w:tc>
          <w:tcPr>
            <w:tcW w:w="2040" w:type="dxa"/>
            <w:gridSpan w:val="6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</w:tcPr>
          <w:p w:rsidR="007A1B81" w:rsidRDefault="007A1B8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7A1B81" w:rsidRDefault="007A1B81">
      <w:pPr>
        <w:autoSpaceDE w:val="0"/>
        <w:spacing w:after="12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87"/>
      </w:tblGrid>
      <w:tr w:rsidR="007A1B81">
        <w:trPr>
          <w:cantSplit/>
        </w:trPr>
        <w:tc>
          <w:tcPr>
            <w:tcW w:w="3317" w:type="dxa"/>
            <w:vAlign w:val="bottom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lastRenderedPageBreak/>
              <w:t>Контактный телефон:</w:t>
            </w:r>
            <w:r>
              <w:rPr>
                <w:b/>
                <w:bCs/>
              </w:rPr>
              <w:br/>
            </w:r>
            <w: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57"/>
              <w:jc w:val="center"/>
            </w:pPr>
            <w:r>
              <w:t>факс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23"/>
      </w:tblGrid>
      <w:tr w:rsidR="007A1B81">
        <w:trPr>
          <w:trHeight w:val="340"/>
        </w:trPr>
        <w:tc>
          <w:tcPr>
            <w:tcW w:w="2466" w:type="dxa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Сайт/Эл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очта: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  <w:rPr>
                <w:b/>
                <w:bCs/>
              </w:rPr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71"/>
      </w:tblGrid>
      <w:tr w:rsidR="007A1B81">
        <w:trPr>
          <w:cantSplit/>
          <w:trHeight w:val="652"/>
        </w:trPr>
        <w:tc>
          <w:tcPr>
            <w:tcW w:w="3430" w:type="dxa"/>
            <w:vMerge w:val="restart"/>
            <w:vAlign w:val="center"/>
          </w:tcPr>
          <w:p w:rsidR="007A1B81" w:rsidRDefault="00E70232">
            <w:pPr>
              <w:autoSpaceDE w:val="0"/>
            </w:pPr>
            <w: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E70232">
            <w:pPr>
              <w:autoSpaceDE w:val="0"/>
              <w:jc w:val="center"/>
            </w:pPr>
            <w:r>
              <w:t>Регистрационный номер</w:t>
            </w:r>
          </w:p>
        </w:tc>
        <w:tc>
          <w:tcPr>
            <w:tcW w:w="3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E70232">
            <w:pPr>
              <w:autoSpaceDE w:val="0"/>
              <w:jc w:val="center"/>
            </w:pPr>
            <w:r>
              <w:t>Дата выдачи</w:t>
            </w:r>
          </w:p>
        </w:tc>
      </w:tr>
      <w:tr w:rsidR="007A1B81">
        <w:trPr>
          <w:cantSplit/>
        </w:trPr>
        <w:tc>
          <w:tcPr>
            <w:tcW w:w="3430" w:type="dxa"/>
            <w:vMerge/>
            <w:vAlign w:val="center"/>
          </w:tcPr>
          <w:p w:rsidR="007A1B81" w:rsidRDefault="007A1B81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/>
        <w:ind w:firstLine="567"/>
        <w:jc w:val="both"/>
      </w:pPr>
      <w:r>
        <w:t>Прошу рассмотреть документацию для выдачи разрешения на проведение работ по сохранению объекта культурного наследия</w:t>
      </w:r>
      <w:r>
        <w:rPr>
          <w:bCs/>
        </w:rPr>
        <w:t xml:space="preserve"> местного (муниципального) значения,  расположенного на территории Заволжского муниципального района</w:t>
      </w:r>
      <w:r>
        <w:t>:</w:t>
      </w:r>
    </w:p>
    <w:p w:rsidR="007A1B81" w:rsidRDefault="00E70232">
      <w:pPr>
        <w:autoSpaceDE w:val="0"/>
        <w:spacing w:after="20"/>
      </w:pPr>
      <w: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624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before="20" w:after="20"/>
      </w:pPr>
      <w:r>
        <w:rPr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240"/>
        <w:rPr>
          <w:sz w:val="2"/>
          <w:szCs w:val="2"/>
          <w:lang w:val="en-US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1049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(указать перечень работ </w:t>
      </w:r>
      <w:r>
        <w:rPr>
          <w:rStyle w:val="a5"/>
          <w:sz w:val="16"/>
          <w:szCs w:val="16"/>
        </w:rPr>
        <w:footnoteReference w:id="10"/>
      </w:r>
      <w:r>
        <w:rPr>
          <w:sz w:val="16"/>
          <w:szCs w:val="16"/>
        </w:rPr>
        <w:t>)</w:t>
      </w:r>
    </w:p>
    <w:p w:rsidR="007A1B81" w:rsidRDefault="00E70232">
      <w:pPr>
        <w:autoSpaceDE w:val="0"/>
        <w:spacing w:before="20" w:after="20"/>
      </w:pPr>
      <w:r>
        <w:t>Заказчиком работ является: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73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7A1B81" w:rsidRDefault="00E70232">
      <w:pPr>
        <w:autoSpaceDE w:val="0"/>
        <w:spacing w:before="20" w:after="20"/>
      </w:pPr>
      <w:r>
        <w:t>Адрес места нахождения заказчика: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shd w:val="clear" w:color="auto" w:fill="FFFFFF"/>
        <w:autoSpaceDE w:val="0"/>
        <w:spacing w:before="240" w:after="60"/>
        <w:ind w:firstLine="567"/>
        <w:jc w:val="both"/>
      </w:pPr>
      <w:r>
        <w:t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– “</w:t>
      </w:r>
      <w:r>
        <w:rPr>
          <w:lang w:val="en-US"/>
        </w:rPr>
        <w:t>V</w:t>
      </w:r>
      <w:r>
        <w:t>”):</w:t>
      </w: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  <w:rPr>
                <w:sz w:val="2"/>
                <w:szCs w:val="2"/>
              </w:rPr>
            </w:pPr>
            <w:r>
              <w:t xml:space="preserve">выдать лично </w:t>
            </w:r>
            <w:r>
              <w:rPr>
                <w:rStyle w:val="a5"/>
              </w:rPr>
              <w:footnoteReference w:id="11"/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</w:pPr>
            <w:r>
              <w:t>направить по почте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</w:pPr>
            <w:r>
              <w:t>направить на электронный адрес</w:t>
            </w:r>
          </w:p>
        </w:tc>
      </w:tr>
    </w:tbl>
    <w:p w:rsidR="007A1B81" w:rsidRDefault="007A1B81">
      <w:pPr>
        <w:autoSpaceDE w:val="0"/>
        <w:spacing w:after="720"/>
        <w:rPr>
          <w:sz w:val="2"/>
          <w:szCs w:val="2"/>
        </w:rPr>
      </w:pPr>
    </w:p>
    <w:p w:rsidR="007A1B81" w:rsidRDefault="00E70232">
      <w:pPr>
        <w:keepNext/>
        <w:autoSpaceDE w:val="0"/>
        <w:spacing w:before="240" w:after="60"/>
      </w:pPr>
      <w:r>
        <w:rPr>
          <w:b/>
          <w:bCs/>
        </w:rPr>
        <w:t>Приложение:</w:t>
      </w:r>
      <w:r>
        <w:rPr>
          <w:rStyle w:val="a5"/>
          <w:b/>
          <w:bCs/>
        </w:rPr>
        <w:footnoteReference w:id="12"/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договора на проведение авторского надзора</w:t>
            </w: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договора на проведение технического надзора</w:t>
            </w: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 xml:space="preserve">копия приказа о назначении ответственного лица за проведение авторского </w:t>
            </w:r>
            <w:r>
              <w:lastRenderedPageBreak/>
              <w:t>надзора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tcBorders>
              <w:lef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9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7A1B81">
        <w:tc>
          <w:tcPr>
            <w:tcW w:w="300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84" w:type="dxa"/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28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  <w:tr w:rsidR="007A1B81">
        <w:tc>
          <w:tcPr>
            <w:tcW w:w="3005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7A1B81" w:rsidRDefault="007A1B8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</w:tcPr>
          <w:p w:rsidR="007A1B81" w:rsidRDefault="00E70232">
            <w:pPr>
              <w:autoSpaceDE w:val="0"/>
              <w:jc w:val="center"/>
            </w:pPr>
            <w:r>
              <w:rPr>
                <w:b/>
                <w:bCs/>
              </w:rPr>
              <w:t>М.П.</w:t>
            </w:r>
          </w:p>
        </w:tc>
        <w:tc>
          <w:tcPr>
            <w:tcW w:w="3289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7A1B81" w:rsidRDefault="007A1B81">
      <w:pPr>
        <w:autoSpaceDE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247"/>
        <w:gridCol w:w="369"/>
        <w:gridCol w:w="369"/>
        <w:gridCol w:w="332"/>
      </w:tblGrid>
      <w:tr w:rsidR="007A1B81">
        <w:trPr>
          <w:cantSplit/>
          <w:trHeight w:val="264"/>
        </w:trPr>
        <w:tc>
          <w:tcPr>
            <w:tcW w:w="170" w:type="dxa"/>
            <w:vAlign w:val="bottom"/>
          </w:tcPr>
          <w:p w:rsidR="007A1B81" w:rsidRDefault="00E70232">
            <w:pPr>
              <w:autoSpaceDE w:val="0"/>
              <w:jc w:val="right"/>
            </w:pPr>
            <w:r>
              <w:t>“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55" w:type="dxa"/>
            <w:vAlign w:val="bottom"/>
          </w:tcPr>
          <w:p w:rsidR="007A1B81" w:rsidRDefault="00E70232">
            <w:pPr>
              <w:autoSpaceDE w:val="0"/>
            </w:pPr>
            <w: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69" w:type="dxa"/>
            <w:vAlign w:val="bottom"/>
          </w:tcPr>
          <w:p w:rsidR="007A1B81" w:rsidRDefault="00E70232">
            <w:pPr>
              <w:autoSpaceDE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332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</w:pPr>
    </w:p>
    <w:p w:rsidR="007A1B81" w:rsidRDefault="007A1B81"/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8"/>
          <w:szCs w:val="28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7A1B81">
      <w:pPr>
        <w:ind w:firstLine="708"/>
        <w:jc w:val="right"/>
        <w:rPr>
          <w:sz w:val="22"/>
          <w:szCs w:val="22"/>
        </w:rPr>
      </w:pPr>
    </w:p>
    <w:p w:rsidR="007A1B81" w:rsidRDefault="00E70232">
      <w:pPr>
        <w:jc w:val="right"/>
      </w:pPr>
      <w:r>
        <w:rPr>
          <w:sz w:val="22"/>
          <w:szCs w:val="22"/>
        </w:rPr>
        <w:lastRenderedPageBreak/>
        <w:t>Приложение № 4</w:t>
      </w:r>
    </w:p>
    <w:p w:rsidR="007A1B81" w:rsidRDefault="00E70232">
      <w:pPr>
        <w:pStyle w:val="ConsPlusNormal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«Выдача разрешения на проведение работ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по сохранению объекта культурного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наследия местного (муниципального)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значения, расположенного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территории </w:t>
      </w:r>
      <w:proofErr w:type="gramStart"/>
      <w:r>
        <w:rPr>
          <w:sz w:val="22"/>
          <w:szCs w:val="22"/>
        </w:rPr>
        <w:t>Заволжского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>муниципального района»</w:t>
      </w:r>
    </w:p>
    <w:p w:rsidR="007A1B81" w:rsidRDefault="00E70232">
      <w:pPr>
        <w:jc w:val="right"/>
      </w:pPr>
      <w:proofErr w:type="gramStart"/>
      <w:r>
        <w:rPr>
          <w:sz w:val="22"/>
          <w:szCs w:val="28"/>
        </w:rPr>
        <w:t xml:space="preserve">(в редакции постановления администрации </w:t>
      </w:r>
      <w:proofErr w:type="gramEnd"/>
    </w:p>
    <w:p w:rsidR="007A1B81" w:rsidRDefault="00E70232">
      <w:pPr>
        <w:jc w:val="right"/>
      </w:pPr>
      <w:r>
        <w:rPr>
          <w:sz w:val="22"/>
          <w:szCs w:val="28"/>
        </w:rPr>
        <w:t xml:space="preserve">Заволжского муниципального района </w:t>
      </w:r>
    </w:p>
    <w:p w:rsidR="007A1B81" w:rsidRDefault="00E70232">
      <w:pPr>
        <w:jc w:val="right"/>
      </w:pPr>
      <w:r>
        <w:rPr>
          <w:sz w:val="22"/>
          <w:szCs w:val="28"/>
        </w:rPr>
        <w:t>от 18.10.2018 № 463-п)</w:t>
      </w:r>
    </w:p>
    <w:p w:rsidR="007A1B81" w:rsidRDefault="007A1B81">
      <w:pPr>
        <w:autoSpaceDE w:val="0"/>
        <w:jc w:val="right"/>
        <w:rPr>
          <w:sz w:val="22"/>
          <w:szCs w:val="22"/>
        </w:rPr>
      </w:pPr>
    </w:p>
    <w:p w:rsidR="007A1B81" w:rsidRDefault="007A1B81">
      <w:pPr>
        <w:autoSpaceDE w:val="0"/>
        <w:jc w:val="right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7A1B81">
        <w:tc>
          <w:tcPr>
            <w:tcW w:w="454" w:type="dxa"/>
            <w:vAlign w:val="bottom"/>
          </w:tcPr>
          <w:p w:rsidR="007A1B81" w:rsidRDefault="00E70232">
            <w:pPr>
              <w:autoSpaceDE w:val="0"/>
              <w:ind w:right="-28"/>
            </w:pPr>
            <w:r>
              <w:t>от “</w:t>
            </w:r>
          </w:p>
        </w:tc>
        <w:tc>
          <w:tcPr>
            <w:tcW w:w="471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55" w:type="dxa"/>
            <w:vAlign w:val="bottom"/>
          </w:tcPr>
          <w:p w:rsidR="007A1B81" w:rsidRDefault="00E70232">
            <w:pPr>
              <w:autoSpaceDE w:val="0"/>
            </w:pPr>
            <w: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0" w:type="dxa"/>
            <w:vAlign w:val="bottom"/>
          </w:tcPr>
          <w:p w:rsidR="007A1B81" w:rsidRDefault="00E70232">
            <w:pPr>
              <w:autoSpaceDE w:val="0"/>
              <w:jc w:val="right"/>
            </w:pPr>
            <w:r>
              <w:t>201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652" w:type="dxa"/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87" w:type="dxa"/>
            <w:vAlign w:val="bottom"/>
          </w:tcPr>
          <w:p w:rsidR="007A1B81" w:rsidRDefault="00E70232">
            <w:pPr>
              <w:pStyle w:val="ConsPlusNonformat"/>
              <w:widowControl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B81" w:rsidRDefault="00E70232">
            <w:pPr>
              <w:autoSpaceDE w:val="0"/>
            </w:pPr>
            <w:r>
              <w:rPr>
                <w:sz w:val="28"/>
                <w:szCs w:val="28"/>
              </w:rPr>
              <w:t xml:space="preserve">               муниципального района</w:t>
            </w:r>
          </w:p>
          <w:p w:rsidR="007A1B81" w:rsidRDefault="007A1B81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155410, Ивановская обл.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>г. Заволжск, ул. Мира,</w:t>
            </w:r>
          </w:p>
          <w:p w:rsidR="007A1B81" w:rsidRDefault="00E70232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 д.7</w:t>
            </w:r>
          </w:p>
        </w:tc>
      </w:tr>
    </w:tbl>
    <w:p w:rsidR="007A1B81" w:rsidRDefault="00E70232">
      <w:pPr>
        <w:autoSpaceDE w:val="0"/>
        <w:spacing w:before="720" w:after="240"/>
        <w:jc w:val="center"/>
      </w:pPr>
      <w:r>
        <w:rPr>
          <w:b/>
          <w:bCs/>
          <w:sz w:val="26"/>
          <w:szCs w:val="26"/>
        </w:rPr>
        <w:t>ЗАЯВЛЕНИЕ </w:t>
      </w:r>
      <w:r>
        <w:rPr>
          <w:rStyle w:val="a5"/>
          <w:sz w:val="26"/>
          <w:szCs w:val="26"/>
        </w:rPr>
        <w:footnoteReference w:id="13"/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 местного (муниципального) значения,  расположенного на территории Заволжского муниципального района:</w:t>
      </w:r>
    </w:p>
    <w:p w:rsidR="007A1B81" w:rsidRDefault="00E70232">
      <w:pPr>
        <w:autoSpaceDE w:val="0"/>
        <w:spacing w:after="360"/>
        <w:jc w:val="center"/>
      </w:pPr>
      <w:r>
        <w:t>Ремонт объекта культурного наследия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68"/>
      </w:tblGrid>
      <w:tr w:rsidR="007A1B81">
        <w:trPr>
          <w:trHeight w:val="737"/>
        </w:trPr>
        <w:tc>
          <w:tcPr>
            <w:tcW w:w="2722" w:type="dxa"/>
            <w:vAlign w:val="center"/>
          </w:tcPr>
          <w:p w:rsidR="007A1B81" w:rsidRDefault="00E70232">
            <w:pPr>
              <w:autoSpaceDE w:val="0"/>
              <w:jc w:val="center"/>
            </w:pPr>
            <w:r>
              <w:rPr>
                <w:b/>
                <w:bCs/>
              </w:rPr>
              <w:t>Заявитель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</w:tbl>
    <w:p w:rsidR="007A1B81" w:rsidRDefault="00E70232">
      <w:pPr>
        <w:autoSpaceDE w:val="0"/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35"/>
      </w:tblGrid>
      <w:tr w:rsidR="007A1B81">
        <w:trPr>
          <w:trHeight w:val="340"/>
        </w:trPr>
        <w:tc>
          <w:tcPr>
            <w:tcW w:w="2438" w:type="dxa"/>
            <w:vAlign w:val="center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35"/>
      </w:tblGrid>
      <w:tr w:rsidR="007A1B81">
        <w:trPr>
          <w:trHeight w:val="340"/>
        </w:trPr>
        <w:tc>
          <w:tcPr>
            <w:tcW w:w="2438" w:type="dxa"/>
            <w:vAlign w:val="center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 w:after="20"/>
      </w:pPr>
      <w:r>
        <w:t>Адрес (место нахождения) заявителя: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0" w:after="20"/>
      </w:pPr>
      <w:r>
        <w:t>Почтовый адрес заявителя:</w:t>
      </w:r>
    </w:p>
    <w:tbl>
      <w:tblPr>
        <w:tblW w:w="0" w:type="auto"/>
        <w:tblInd w:w="3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  <w:gridCol w:w="10"/>
      </w:tblGrid>
      <w:tr w:rsidR="007A1B81">
        <w:trPr>
          <w:trHeight w:val="300"/>
        </w:trPr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40" w:type="dxa"/>
            <w:tcBorders>
              <w:lef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  <w:tr w:rsidR="007A1B81">
        <w:trPr>
          <w:gridAfter w:val="1"/>
          <w:wAfter w:w="10" w:type="dxa"/>
        </w:trPr>
        <w:tc>
          <w:tcPr>
            <w:tcW w:w="2040" w:type="dxa"/>
            <w:gridSpan w:val="6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</w:tcPr>
          <w:p w:rsidR="007A1B81" w:rsidRDefault="007A1B8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7A1B81" w:rsidRDefault="007A1B81">
      <w:pPr>
        <w:autoSpaceDE w:val="0"/>
        <w:spacing w:after="12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87"/>
      </w:tblGrid>
      <w:tr w:rsidR="007A1B81">
        <w:trPr>
          <w:cantSplit/>
        </w:trPr>
        <w:tc>
          <w:tcPr>
            <w:tcW w:w="3317" w:type="dxa"/>
            <w:vAlign w:val="bottom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lastRenderedPageBreak/>
              <w:t>Контактный телефон:</w:t>
            </w:r>
            <w:r>
              <w:rPr>
                <w:b/>
                <w:bCs/>
              </w:rPr>
              <w:br/>
            </w:r>
            <w: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57"/>
              <w:jc w:val="center"/>
            </w:pPr>
            <w:r>
              <w:t>факс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23"/>
      </w:tblGrid>
      <w:tr w:rsidR="007A1B81">
        <w:trPr>
          <w:trHeight w:val="340"/>
        </w:trPr>
        <w:tc>
          <w:tcPr>
            <w:tcW w:w="2466" w:type="dxa"/>
          </w:tcPr>
          <w:p w:rsidR="007A1B81" w:rsidRDefault="00E70232">
            <w:pPr>
              <w:autoSpaceDE w:val="0"/>
            </w:pPr>
            <w:r>
              <w:rPr>
                <w:b/>
                <w:bCs/>
              </w:rPr>
              <w:t>Сайт/Эл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очта: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  <w:rPr>
                <w:b/>
                <w:bCs/>
              </w:rPr>
            </w:pP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71"/>
      </w:tblGrid>
      <w:tr w:rsidR="007A1B81">
        <w:trPr>
          <w:cantSplit/>
          <w:trHeight w:val="652"/>
        </w:trPr>
        <w:tc>
          <w:tcPr>
            <w:tcW w:w="3430" w:type="dxa"/>
            <w:vMerge w:val="restart"/>
            <w:vAlign w:val="center"/>
          </w:tcPr>
          <w:p w:rsidR="007A1B81" w:rsidRDefault="00E70232">
            <w:pPr>
              <w:autoSpaceDE w:val="0"/>
            </w:pPr>
            <w: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E70232">
            <w:pPr>
              <w:autoSpaceDE w:val="0"/>
              <w:jc w:val="center"/>
            </w:pPr>
            <w:r>
              <w:t>Регистрационный номер</w:t>
            </w:r>
          </w:p>
        </w:tc>
        <w:tc>
          <w:tcPr>
            <w:tcW w:w="3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E70232">
            <w:pPr>
              <w:autoSpaceDE w:val="0"/>
              <w:jc w:val="center"/>
            </w:pPr>
            <w:r>
              <w:t>Дата выдачи</w:t>
            </w:r>
          </w:p>
        </w:tc>
      </w:tr>
      <w:tr w:rsidR="007A1B81">
        <w:trPr>
          <w:cantSplit/>
        </w:trPr>
        <w:tc>
          <w:tcPr>
            <w:tcW w:w="3430" w:type="dxa"/>
            <w:vMerge/>
            <w:vAlign w:val="center"/>
          </w:tcPr>
          <w:p w:rsidR="007A1B81" w:rsidRDefault="007A1B81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before="240" w:after="240"/>
        <w:ind w:firstLine="567"/>
        <w:jc w:val="both"/>
      </w:pPr>
      <w:r>
        <w:t>Прошу рассмотреть документацию для выдачи разрешения на проведение работ по сохранению объекта культурного наследия</w:t>
      </w:r>
      <w:r>
        <w:rPr>
          <w:bCs/>
        </w:rPr>
        <w:t xml:space="preserve"> местного (муниципального) значения,  расположенного на территории Заволжского муниципального района:</w:t>
      </w:r>
    </w:p>
    <w:p w:rsidR="007A1B81" w:rsidRDefault="00E70232">
      <w:pPr>
        <w:autoSpaceDE w:val="0"/>
        <w:spacing w:after="20"/>
      </w:pPr>
      <w: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56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7A1B81">
      <w:pPr>
        <w:autoSpaceDE w:val="0"/>
        <w:spacing w:before="20" w:after="20"/>
        <w:rPr>
          <w:b/>
          <w:bCs/>
        </w:rPr>
      </w:pPr>
    </w:p>
    <w:p w:rsidR="007A1B81" w:rsidRDefault="00E70232">
      <w:pPr>
        <w:autoSpaceDE w:val="0"/>
        <w:spacing w:before="20" w:after="20"/>
      </w:pPr>
      <w:r>
        <w:rPr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autoSpaceDE w:val="0"/>
        <w:spacing w:after="240"/>
        <w:rPr>
          <w:sz w:val="2"/>
          <w:szCs w:val="2"/>
          <w:lang w:val="en-US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1049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(указать перечень работ </w:t>
      </w:r>
      <w:r>
        <w:rPr>
          <w:rStyle w:val="a5"/>
          <w:sz w:val="16"/>
          <w:szCs w:val="16"/>
        </w:rPr>
        <w:footnoteReference w:id="14"/>
      </w:r>
      <w:r>
        <w:rPr>
          <w:sz w:val="16"/>
          <w:szCs w:val="16"/>
        </w:rPr>
        <w:t>)</w:t>
      </w:r>
    </w:p>
    <w:p w:rsidR="007A1B81" w:rsidRDefault="007A1B81">
      <w:pPr>
        <w:autoSpaceDE w:val="0"/>
        <w:spacing w:after="20"/>
        <w:jc w:val="center"/>
        <w:rPr>
          <w:sz w:val="16"/>
          <w:szCs w:val="16"/>
        </w:rPr>
      </w:pPr>
    </w:p>
    <w:p w:rsidR="007A1B81" w:rsidRDefault="00E70232">
      <w:pPr>
        <w:autoSpaceDE w:val="0"/>
        <w:spacing w:before="20" w:after="20"/>
      </w:pPr>
      <w:r>
        <w:t>Заказчиком работ является: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765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autoSpaceDE w:val="0"/>
              <w:snapToGrid w:val="0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7A1B81" w:rsidRDefault="007A1B81">
      <w:pPr>
        <w:autoSpaceDE w:val="0"/>
        <w:spacing w:after="20"/>
        <w:jc w:val="center"/>
        <w:rPr>
          <w:sz w:val="16"/>
          <w:szCs w:val="16"/>
        </w:rPr>
      </w:pPr>
    </w:p>
    <w:p w:rsidR="007A1B81" w:rsidRDefault="00E70232">
      <w:pPr>
        <w:autoSpaceDE w:val="0"/>
        <w:spacing w:before="20" w:after="20"/>
      </w:pPr>
      <w:r>
        <w:t>Адрес места нахождения заказчика: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rPr>
          <w:trHeight w:val="397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9"/>
      </w:tblGrid>
      <w:tr w:rsidR="007A1B81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E70232">
      <w:pPr>
        <w:autoSpaceDE w:val="0"/>
        <w:spacing w:after="20"/>
        <w:jc w:val="center"/>
      </w:pPr>
      <w: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61"/>
      </w:tblGrid>
      <w:tr w:rsidR="007A1B81">
        <w:tc>
          <w:tcPr>
            <w:tcW w:w="1247" w:type="dxa"/>
            <w:vAlign w:val="bottom"/>
          </w:tcPr>
          <w:p w:rsidR="007A1B81" w:rsidRDefault="00E70232">
            <w:pPr>
              <w:autoSpaceDE w:val="0"/>
            </w:pPr>
            <w: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офис/кв.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</w:tbl>
    <w:p w:rsidR="007A1B81" w:rsidRDefault="007A1B81">
      <w:pPr>
        <w:shd w:val="clear" w:color="auto" w:fill="FFFFFF"/>
        <w:autoSpaceDE w:val="0"/>
        <w:spacing w:before="240" w:after="60"/>
        <w:ind w:firstLine="567"/>
        <w:jc w:val="both"/>
      </w:pPr>
    </w:p>
    <w:p w:rsidR="007A1B81" w:rsidRDefault="00E70232">
      <w:pPr>
        <w:shd w:val="clear" w:color="auto" w:fill="FFFFFF"/>
        <w:autoSpaceDE w:val="0"/>
        <w:spacing w:before="240" w:after="60"/>
        <w:ind w:firstLine="567"/>
        <w:jc w:val="both"/>
      </w:pPr>
      <w:r>
        <w:t>Прошу принятое решение (разрешение о выдаче или об отказе в выдаче разрешения на ремонт Объекта) (нужное отметить – “</w:t>
      </w:r>
      <w:r>
        <w:rPr>
          <w:lang w:val="en-US"/>
        </w:rPr>
        <w:t>V</w:t>
      </w:r>
      <w:r>
        <w:t>”):</w:t>
      </w: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  <w:rPr>
                <w:sz w:val="2"/>
                <w:szCs w:val="2"/>
              </w:rPr>
            </w:pPr>
            <w:r>
              <w:t xml:space="preserve">выдать лично </w:t>
            </w:r>
            <w:r>
              <w:rPr>
                <w:rStyle w:val="a5"/>
              </w:rPr>
              <w:footnoteReference w:id="15"/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</w:pPr>
            <w:r>
              <w:t>направить по почте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A1B81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884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/>
            </w:pPr>
            <w:r>
              <w:t>направить на электронный адрес</w:t>
            </w:r>
          </w:p>
        </w:tc>
      </w:tr>
    </w:tbl>
    <w:p w:rsidR="007A1B81" w:rsidRDefault="007A1B81">
      <w:pPr>
        <w:autoSpaceDE w:val="0"/>
        <w:spacing w:after="960"/>
        <w:rPr>
          <w:sz w:val="2"/>
          <w:szCs w:val="2"/>
        </w:rPr>
      </w:pPr>
    </w:p>
    <w:p w:rsidR="007A1B81" w:rsidRDefault="00E70232">
      <w:pPr>
        <w:keepNext/>
        <w:autoSpaceDE w:val="0"/>
        <w:spacing w:after="240"/>
        <w:rPr>
          <w:b/>
          <w:bCs/>
          <w:sz w:val="2"/>
          <w:szCs w:val="2"/>
        </w:rPr>
      </w:pPr>
      <w:r>
        <w:rPr>
          <w:b/>
          <w:bCs/>
        </w:rPr>
        <w:lastRenderedPageBreak/>
        <w:t>Приложение:</w:t>
      </w:r>
      <w:r>
        <w:rPr>
          <w:rStyle w:val="a5"/>
        </w:rPr>
        <w:footnoteReference w:id="16"/>
      </w:r>
    </w:p>
    <w:p w:rsidR="007A1B81" w:rsidRDefault="007A1B81">
      <w:pPr>
        <w:autoSpaceDE w:val="0"/>
        <w:spacing w:after="60"/>
        <w:rPr>
          <w:b/>
          <w:bCs/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tcBorders>
              <w:top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7"/>
            </w:pPr>
            <w: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tcBorders>
              <w:top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A1B81">
        <w:trPr>
          <w:cantSplit/>
          <w:trHeight w:val="515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keepNext/>
              <w:autoSpaceDE w:val="0"/>
              <w:ind w:left="57" w:right="57"/>
            </w:pPr>
            <w: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551" w:type="dxa"/>
            <w:gridSpan w:val="5"/>
            <w:vAlign w:val="center"/>
          </w:tcPr>
          <w:p w:rsidR="007A1B81" w:rsidRDefault="007A1B81">
            <w:pPr>
              <w:keepNext/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tcBorders>
              <w:top w:val="single" w:sz="4" w:space="0" w:color="000000"/>
            </w:tcBorders>
            <w:vAlign w:val="center"/>
          </w:tcPr>
          <w:p w:rsidR="007A1B81" w:rsidRDefault="007A1B81">
            <w:pPr>
              <w:keepNext/>
              <w:autoSpaceDE w:val="0"/>
              <w:snapToGrid w:val="0"/>
              <w:ind w:left="57" w:right="567"/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keepNext/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keepNext/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keepNext/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keepNext/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7A1B81">
        <w:trPr>
          <w:cantSplit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 w:val="restart"/>
            <w:tcBorders>
              <w:left w:val="single" w:sz="4" w:space="0" w:color="000000"/>
            </w:tcBorders>
            <w:vAlign w:val="center"/>
          </w:tcPr>
          <w:p w:rsidR="007A1B81" w:rsidRDefault="00E70232">
            <w:pPr>
              <w:autoSpaceDE w:val="0"/>
              <w:ind w:left="57" w:right="567"/>
            </w:pPr>
            <w: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83" w:type="dxa"/>
            <w:tcBorders>
              <w:top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ind w:left="57"/>
            </w:pPr>
          </w:p>
        </w:tc>
      </w:tr>
      <w:tr w:rsidR="007A1B81">
        <w:trPr>
          <w:cantSplit/>
        </w:trPr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7201" w:type="dxa"/>
            <w:vMerge/>
            <w:tcBorders>
              <w:top w:val="single" w:sz="4" w:space="0" w:color="000000"/>
            </w:tcBorders>
            <w:vAlign w:val="center"/>
          </w:tcPr>
          <w:p w:rsidR="007A1B81" w:rsidRDefault="007A1B81">
            <w:pPr>
              <w:autoSpaceDE w:val="0"/>
              <w:snapToGrid w:val="0"/>
              <w:ind w:left="57" w:right="567"/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</w:pPr>
            <w:r>
              <w:t>в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jc w:val="center"/>
            </w:pPr>
            <w:r>
              <w:t>экз. на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A1B81" w:rsidRDefault="00E70232">
            <w:pPr>
              <w:autoSpaceDE w:val="0"/>
              <w:ind w:left="57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7A1B81" w:rsidRDefault="007A1B81">
      <w:pPr>
        <w:autoSpaceDE w:val="0"/>
        <w:spacing w:after="9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7A1B81">
        <w:tc>
          <w:tcPr>
            <w:tcW w:w="3005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84" w:type="dxa"/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328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</w:tr>
      <w:tr w:rsidR="007A1B81">
        <w:tc>
          <w:tcPr>
            <w:tcW w:w="3005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7A1B81" w:rsidRDefault="007A1B8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</w:tcPr>
          <w:p w:rsidR="007A1B81" w:rsidRDefault="00E70232">
            <w:pPr>
              <w:autoSpaceDE w:val="0"/>
              <w:jc w:val="center"/>
            </w:pPr>
            <w:r>
              <w:rPr>
                <w:b/>
                <w:bCs/>
              </w:rPr>
              <w:t>М.П.</w:t>
            </w:r>
          </w:p>
        </w:tc>
        <w:tc>
          <w:tcPr>
            <w:tcW w:w="3289" w:type="dxa"/>
          </w:tcPr>
          <w:p w:rsidR="007A1B81" w:rsidRDefault="00E70232">
            <w:pPr>
              <w:autoSpaceDE w:val="0"/>
              <w:jc w:val="center"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7A1B81" w:rsidRDefault="007A1B81">
      <w:pPr>
        <w:autoSpaceDE w:val="0"/>
        <w:spacing w:after="240"/>
      </w:pPr>
    </w:p>
    <w:p w:rsidR="007A1B81" w:rsidRDefault="007A1B81">
      <w:pPr>
        <w:shd w:val="clear" w:color="auto" w:fill="FFFFFF"/>
        <w:spacing w:after="480"/>
        <w:ind w:left="5387"/>
        <w:jc w:val="right"/>
      </w:pPr>
    </w:p>
    <w:p w:rsidR="007A1B81" w:rsidRDefault="00E70232">
      <w:pPr>
        <w:pageBreakBefore/>
        <w:ind w:firstLine="708"/>
        <w:jc w:val="right"/>
      </w:pPr>
      <w:r>
        <w:rPr>
          <w:sz w:val="22"/>
          <w:szCs w:val="22"/>
        </w:rPr>
        <w:lastRenderedPageBreak/>
        <w:t>Приложение № 5</w:t>
      </w:r>
    </w:p>
    <w:p w:rsidR="007A1B81" w:rsidRDefault="00E70232">
      <w:pPr>
        <w:pStyle w:val="ConsPlusNormal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«Выдача разрешения на проведение работ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по сохранению объекта культурного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наследия местного (муниципального)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значения, расположенного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территории </w:t>
      </w:r>
      <w:proofErr w:type="gramStart"/>
      <w:r>
        <w:rPr>
          <w:sz w:val="22"/>
          <w:szCs w:val="22"/>
        </w:rPr>
        <w:t>Заволжского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>муниципального района»</w:t>
      </w:r>
    </w:p>
    <w:p w:rsidR="007A1B81" w:rsidRDefault="00E70232">
      <w:pPr>
        <w:jc w:val="right"/>
      </w:pPr>
      <w:proofErr w:type="gramStart"/>
      <w:r>
        <w:rPr>
          <w:sz w:val="22"/>
          <w:szCs w:val="28"/>
        </w:rPr>
        <w:t xml:space="preserve">(в редакции постановления администрации </w:t>
      </w:r>
      <w:proofErr w:type="gramEnd"/>
    </w:p>
    <w:p w:rsidR="007A1B81" w:rsidRDefault="00E70232">
      <w:pPr>
        <w:jc w:val="right"/>
      </w:pPr>
      <w:r>
        <w:rPr>
          <w:sz w:val="22"/>
          <w:szCs w:val="28"/>
        </w:rPr>
        <w:t xml:space="preserve">Заволжского муниципального района </w:t>
      </w:r>
    </w:p>
    <w:p w:rsidR="007A1B81" w:rsidRDefault="00E70232">
      <w:pPr>
        <w:jc w:val="right"/>
      </w:pPr>
      <w:r>
        <w:rPr>
          <w:sz w:val="22"/>
          <w:szCs w:val="28"/>
        </w:rPr>
        <w:t>от 18.10.2018 № 463-п)</w:t>
      </w:r>
    </w:p>
    <w:p w:rsidR="007A1B81" w:rsidRDefault="007A1B81">
      <w:pPr>
        <w:autoSpaceDE w:val="0"/>
        <w:jc w:val="right"/>
        <w:rPr>
          <w:sz w:val="22"/>
          <w:szCs w:val="22"/>
        </w:rPr>
      </w:pP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both"/>
      </w:pPr>
      <w:r>
        <w:rPr>
          <w:rFonts w:ascii="Courier New" w:eastAsia="Courier New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</w:t>
      </w:r>
    </w:p>
    <w:p w:rsidR="007A1B81" w:rsidRDefault="007A1B81">
      <w:pPr>
        <w:pStyle w:val="1"/>
        <w:keepNext w:val="0"/>
        <w:keepLines w:val="0"/>
        <w:suppressAutoHyphens w:val="0"/>
        <w:autoSpaceDE w:val="0"/>
        <w:spacing w:before="0"/>
        <w:jc w:val="both"/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eastAsia="en-US"/>
        </w:rPr>
      </w:pP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r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eastAsia="en-US"/>
        </w:rPr>
        <w:t>Официальный бланк</w:t>
      </w: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r>
        <w:rPr>
          <w:rFonts w:ascii="Courier New" w:eastAsia="Courier New" w:hAnsi="Courier New" w:cs="Courier New"/>
          <w:b w:val="0"/>
          <w:bCs w:val="0"/>
          <w:color w:val="auto"/>
          <w:sz w:val="20"/>
          <w:szCs w:val="20"/>
          <w:lang w:eastAsia="en-US"/>
        </w:rPr>
        <w:t>┌───────────────────────────────────────────┐</w:t>
      </w: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r>
        <w:rPr>
          <w:rFonts w:ascii="Courier New" w:eastAsia="Courier New" w:hAnsi="Courier New" w:cs="Courier New"/>
          <w:b w:val="0"/>
          <w:bCs w:val="0"/>
          <w:color w:val="auto"/>
          <w:sz w:val="20"/>
          <w:szCs w:val="20"/>
          <w:lang w:eastAsia="en-US"/>
        </w:rPr>
        <w:t>│                                           │</w:t>
      </w: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r>
        <w:rPr>
          <w:rFonts w:ascii="Courier New" w:eastAsia="Courier New" w:hAnsi="Courier New" w:cs="Courier New"/>
          <w:b w:val="0"/>
          <w:bCs w:val="0"/>
          <w:color w:val="auto"/>
          <w:sz w:val="20"/>
          <w:szCs w:val="20"/>
          <w:lang w:eastAsia="en-US"/>
        </w:rPr>
        <w:t>└───────────────────────────────────────────┘</w:t>
      </w: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proofErr w:type="gramStart"/>
      <w:r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eastAsia="en-US"/>
        </w:rPr>
        <w:t>(наименование уполномоченного органа охраны</w:t>
      </w:r>
      <w:proofErr w:type="gramEnd"/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r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eastAsia="en-US"/>
        </w:rPr>
        <w:t>объектов культурного наследия)</w:t>
      </w: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r>
        <w:rPr>
          <w:rFonts w:ascii="Courier New" w:eastAsia="Courier New" w:hAnsi="Courier New" w:cs="Courier New"/>
          <w:b w:val="0"/>
          <w:bCs w:val="0"/>
          <w:color w:val="auto"/>
          <w:sz w:val="20"/>
          <w:szCs w:val="20"/>
          <w:lang w:eastAsia="en-US"/>
        </w:rPr>
        <w:t>┌───────────────────────────────────────────┐</w:t>
      </w: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r>
        <w:rPr>
          <w:rFonts w:ascii="Courier New" w:eastAsia="Courier New" w:hAnsi="Courier New" w:cs="Courier New"/>
          <w:b w:val="0"/>
          <w:bCs w:val="0"/>
          <w:color w:val="auto"/>
          <w:sz w:val="20"/>
          <w:szCs w:val="20"/>
          <w:lang w:eastAsia="en-US"/>
        </w:rPr>
        <w:t>│                                           │</w:t>
      </w: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r>
        <w:rPr>
          <w:rFonts w:ascii="Courier New" w:eastAsia="Courier New" w:hAnsi="Courier New" w:cs="Courier New"/>
          <w:b w:val="0"/>
          <w:bCs w:val="0"/>
          <w:color w:val="auto"/>
          <w:sz w:val="20"/>
          <w:szCs w:val="20"/>
          <w:lang w:eastAsia="en-US"/>
        </w:rPr>
        <w:t>└───────────────────────────────────────────┘</w:t>
      </w:r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proofErr w:type="gramStart"/>
      <w:r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eastAsia="en-US"/>
        </w:rPr>
        <w:t>(адрес места нахождения уполномоченного</w:t>
      </w:r>
      <w:proofErr w:type="gramEnd"/>
    </w:p>
    <w:p w:rsidR="007A1B81" w:rsidRDefault="00E70232">
      <w:pPr>
        <w:pStyle w:val="1"/>
        <w:keepNext w:val="0"/>
        <w:keepLines w:val="0"/>
        <w:suppressAutoHyphens w:val="0"/>
        <w:autoSpaceDE w:val="0"/>
        <w:spacing w:before="0"/>
        <w:jc w:val="center"/>
      </w:pPr>
      <w:r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eastAsia="en-US"/>
        </w:rPr>
        <w:t>органа охраны)</w:t>
      </w:r>
    </w:p>
    <w:p w:rsidR="007A1B81" w:rsidRDefault="007A1B81">
      <w:pPr>
        <w:autoSpaceDE w:val="0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7A1B81">
        <w:tc>
          <w:tcPr>
            <w:tcW w:w="454" w:type="dxa"/>
            <w:vAlign w:val="bottom"/>
          </w:tcPr>
          <w:p w:rsidR="007A1B81" w:rsidRDefault="00E70232">
            <w:pPr>
              <w:autoSpaceDE w:val="0"/>
              <w:ind w:right="-28"/>
              <w:jc w:val="center"/>
            </w:pPr>
            <w:r>
              <w:t>от “</w:t>
            </w:r>
          </w:p>
        </w:tc>
        <w:tc>
          <w:tcPr>
            <w:tcW w:w="471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255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0" w:type="dxa"/>
            <w:vAlign w:val="bottom"/>
          </w:tcPr>
          <w:p w:rsidR="007A1B81" w:rsidRDefault="00E70232">
            <w:pPr>
              <w:autoSpaceDE w:val="0"/>
              <w:jc w:val="center"/>
            </w:pPr>
            <w:r>
              <w:t>201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652" w:type="dxa"/>
            <w:vAlign w:val="bottom"/>
          </w:tcPr>
          <w:p w:rsidR="007A1B81" w:rsidRDefault="00E70232">
            <w:pPr>
              <w:autoSpaceDE w:val="0"/>
              <w:ind w:left="57"/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vAlign w:val="bottom"/>
          </w:tcPr>
          <w:p w:rsidR="007A1B81" w:rsidRDefault="007A1B81">
            <w:pPr>
              <w:autoSpaceDE w:val="0"/>
              <w:snapToGrid w:val="0"/>
              <w:jc w:val="center"/>
            </w:pPr>
          </w:p>
        </w:tc>
        <w:tc>
          <w:tcPr>
            <w:tcW w:w="5187" w:type="dxa"/>
            <w:vAlign w:val="bottom"/>
          </w:tcPr>
          <w:p w:rsidR="007A1B81" w:rsidRDefault="007A1B81">
            <w:pPr>
              <w:pStyle w:val="ConsPlusNonformat"/>
              <w:widowControl/>
              <w:snapToGrid w:val="0"/>
              <w:jc w:val="center"/>
            </w:pPr>
          </w:p>
          <w:p w:rsidR="007A1B81" w:rsidRDefault="007A1B81">
            <w:pPr>
              <w:autoSpaceDE w:val="0"/>
              <w:jc w:val="center"/>
            </w:pPr>
          </w:p>
        </w:tc>
      </w:tr>
    </w:tbl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rPr>
          <w:sz w:val="22"/>
          <w:szCs w:val="22"/>
        </w:rPr>
      </w:pPr>
    </w:p>
    <w:p w:rsidR="007A1B81" w:rsidRDefault="007A1B81"/>
    <w:p w:rsidR="007A1B81" w:rsidRDefault="00E70232">
      <w:pPr>
        <w:pStyle w:val="ConsPlusNonformat"/>
        <w:jc w:val="both"/>
      </w:pPr>
      <w:r>
        <w:rPr>
          <w:rFonts w:eastAsia="Courier New"/>
          <w:b/>
        </w:rPr>
        <w:t xml:space="preserve">                                </w:t>
      </w:r>
      <w:r>
        <w:rPr>
          <w:b/>
        </w:rPr>
        <w:t>РАЗРЕШЕНИЕ</w:t>
      </w:r>
    </w:p>
    <w:p w:rsidR="007A1B81" w:rsidRDefault="00E70232">
      <w:pPr>
        <w:pStyle w:val="ConsPlusNonformat"/>
        <w:jc w:val="both"/>
      </w:pPr>
      <w:r>
        <w:rPr>
          <w:rFonts w:eastAsia="Courier New"/>
          <w:b/>
        </w:rPr>
        <w:t xml:space="preserve">           </w:t>
      </w:r>
      <w:r>
        <w:rPr>
          <w:b/>
        </w:rPr>
        <w:t>на проведение работ по сохранению объекта культурного</w:t>
      </w:r>
    </w:p>
    <w:p w:rsidR="007A1B81" w:rsidRDefault="00E70232">
      <w:pPr>
        <w:pStyle w:val="ConsPlusNonformat"/>
        <w:jc w:val="both"/>
      </w:pPr>
      <w:r>
        <w:rPr>
          <w:rFonts w:eastAsia="Courier New"/>
          <w:b/>
        </w:rPr>
        <w:t xml:space="preserve">           </w:t>
      </w:r>
      <w:r>
        <w:rPr>
          <w:b/>
        </w:rPr>
        <w:t>наследия, включенного в единый государственный реестр</w:t>
      </w:r>
    </w:p>
    <w:p w:rsidR="007A1B81" w:rsidRDefault="00E70232">
      <w:pPr>
        <w:pStyle w:val="ConsPlusNonformat"/>
        <w:jc w:val="both"/>
      </w:pPr>
      <w:r>
        <w:rPr>
          <w:rFonts w:eastAsia="Courier New"/>
          <w:b/>
        </w:rPr>
        <w:t xml:space="preserve">             </w:t>
      </w:r>
      <w:proofErr w:type="gramStart"/>
      <w:r>
        <w:rPr>
          <w:b/>
        </w:rPr>
        <w:t>объектов культурного наследия (памятников истории</w:t>
      </w:r>
      <w:proofErr w:type="gramEnd"/>
    </w:p>
    <w:p w:rsidR="007A1B81" w:rsidRDefault="00E70232">
      <w:pPr>
        <w:pStyle w:val="ConsPlusNonformat"/>
        <w:jc w:val="both"/>
      </w:pPr>
      <w:r>
        <w:rPr>
          <w:rFonts w:eastAsia="Courier New"/>
          <w:b/>
        </w:rPr>
        <w:t xml:space="preserve">                 </w:t>
      </w:r>
      <w:r>
        <w:rPr>
          <w:b/>
        </w:rPr>
        <w:t>и культуры) народов Российской Федерации,</w:t>
      </w:r>
    </w:p>
    <w:p w:rsidR="007A1B81" w:rsidRDefault="00E70232">
      <w:pPr>
        <w:pStyle w:val="ConsPlusNonformat"/>
        <w:jc w:val="both"/>
      </w:pPr>
      <w:r>
        <w:rPr>
          <w:rFonts w:eastAsia="Courier New"/>
          <w:b/>
        </w:rPr>
        <w:t xml:space="preserve">               </w:t>
      </w:r>
      <w:r>
        <w:rPr>
          <w:b/>
        </w:rPr>
        <w:t>или выявленного объекта культурного наследия</w:t>
      </w:r>
    </w:p>
    <w:p w:rsidR="007A1B81" w:rsidRDefault="007A1B81">
      <w:pPr>
        <w:pStyle w:val="ConsPlusNonformat"/>
        <w:jc w:val="both"/>
        <w:rPr>
          <w:b/>
        </w:rPr>
      </w:pP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</w:t>
      </w:r>
      <w:r>
        <w:t xml:space="preserve">В  соответствии  с  </w:t>
      </w:r>
      <w:hyperlink r:id="rId31" w:history="1">
        <w:r>
          <w:rPr>
            <w:rStyle w:val="a3"/>
            <w:color w:val="auto"/>
          </w:rPr>
          <w:t>пунктом  2 статьи 45</w:t>
        </w:r>
      </w:hyperlink>
      <w:r>
        <w:t xml:space="preserve"> Федерального закона от 25 июня</w:t>
      </w:r>
    </w:p>
    <w:p w:rsidR="007A1B81" w:rsidRDefault="00E70232">
      <w:pPr>
        <w:pStyle w:val="ConsPlusNonformat"/>
        <w:jc w:val="both"/>
      </w:pPr>
      <w:proofErr w:type="gramStart"/>
      <w:r>
        <w:t>2002  года  N 73-ФЗ "Об объектах культурного наследия (памятников истории и</w:t>
      </w:r>
      <w:proofErr w:type="gramEnd"/>
    </w:p>
    <w:p w:rsidR="007A1B81" w:rsidRDefault="00E70232">
      <w:pPr>
        <w:pStyle w:val="ConsPlusNonformat"/>
        <w:jc w:val="both"/>
      </w:pPr>
      <w:r>
        <w:t>культуры) народов Российской Федерации"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┌──────────────────────────────────────────────────────────────────┐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t>Выдано │                                 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└──────────────────────────────────────────────────────────────────┘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</w:t>
      </w:r>
      <w:proofErr w:type="gramStart"/>
      <w:r>
        <w:t>(полное наименование юридического лица с указанием</w:t>
      </w:r>
      <w:proofErr w:type="gramEnd"/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</w:t>
      </w:r>
      <w:r>
        <w:t>его организационно-правовой формы или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│                                        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</w:t>
      </w:r>
      <w:r>
        <w:t>Ф.И.О. - индивидуального предпринимателя-проводяще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>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</w:t>
      </w:r>
      <w:r>
        <w:t>работы по сохранению объектов культурного наследия)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┌─┬─┬─┬─┬─┬─┬─┬─┬─┬─┬─┬─┐</w:t>
      </w:r>
    </w:p>
    <w:p w:rsidR="007A1B81" w:rsidRDefault="00E70232">
      <w:pPr>
        <w:pStyle w:val="ConsPlusNonformat"/>
        <w:jc w:val="both"/>
      </w:pPr>
      <w:r>
        <w:t>ИНН         │ │ │ │ │ │ │ │ │ │ │ │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└─┴─┴─┴─┴─┴─┴─┴─┴─┴─┴─┴─┘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┌─┬─┬─┬─┬─┬─┬─┬─┬─┬─┬─┬─┬─┬─┬─┐</w:t>
      </w:r>
    </w:p>
    <w:p w:rsidR="007A1B81" w:rsidRDefault="00E70232">
      <w:pPr>
        <w:pStyle w:val="ConsPlusNonformat"/>
        <w:jc w:val="both"/>
      </w:pPr>
      <w:r>
        <w:t>ОГРН/ОГРНИП │ │ │ │ │ │ │ │ │ │ │ │ │ │ │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└─┴─┴─┴─┴─┴─┴─┴─┴─┴─┴─┴─┴─┴─┴─┘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┌──────────┬─────────────────────────────────────┐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t>Адрес места нахождения   │          │                                     │</w:t>
      </w:r>
    </w:p>
    <w:p w:rsidR="007A1B81" w:rsidRDefault="00E70232">
      <w:pPr>
        <w:pStyle w:val="ConsPlusNonformat"/>
        <w:jc w:val="both"/>
      </w:pPr>
      <w:r>
        <w:t>(места жительства)       └──────────┴─────────────────────────────────────┘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</w:t>
      </w:r>
      <w:r>
        <w:t>(индекс)  (Субъект Российской Федерации, город)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┌────────────────────────────────────────────────┐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│               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lastRenderedPageBreak/>
        <w:t xml:space="preserve">                         └────────────────────────────────────────────────┘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</w:t>
      </w:r>
      <w:r>
        <w:t>(улица)      (дом) (корп./стр.) (офис/кв.)</w:t>
      </w:r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t>Лицензия    на    осуществление   деятельности   по   сохранению   объектов</w:t>
      </w:r>
    </w:p>
    <w:p w:rsidR="007A1B81" w:rsidRDefault="00E70232">
      <w:pPr>
        <w:pStyle w:val="ConsPlusNonformat"/>
        <w:jc w:val="both"/>
      </w:pPr>
      <w:r>
        <w:t>культурного наследия: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┌───────────────────────┬─────────────────────────────────┐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t>Выдана          │                       │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└───────────────────────┴─────────────────────────────────┘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</w:t>
      </w:r>
      <w:r>
        <w:t>(N лицензии)             (дата выдачи лицензии)</w:t>
      </w:r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t xml:space="preserve">Виды работ </w:t>
      </w:r>
      <w:hyperlink w:anchor="P313" w:history="1">
        <w:r>
          <w:rPr>
            <w:rStyle w:val="a3"/>
            <w:color w:val="auto"/>
          </w:rPr>
          <w:t>&lt;1&gt;</w:t>
        </w:r>
      </w:hyperlink>
      <w:r>
        <w:t>:                    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</w:t>
      </w:r>
      <w:r>
        <w:t>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</w:t>
      </w:r>
      <w:r>
        <w:t>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</w:t>
      </w:r>
      <w:r>
        <w:t>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</w:t>
      </w:r>
      <w:r>
        <w:t>________________________________________</w:t>
      </w:r>
    </w:p>
    <w:p w:rsidR="007A1B81" w:rsidRDefault="00E70232">
      <w:pPr>
        <w:pStyle w:val="ConsPlusNonformat"/>
        <w:jc w:val="both"/>
      </w:pPr>
      <w:r>
        <w:t>на объекте культурного наследия:</w:t>
      </w:r>
    </w:p>
    <w:p w:rsidR="007A1B81" w:rsidRDefault="00E70232">
      <w:pPr>
        <w:pStyle w:val="ConsPlusNonformat"/>
        <w:jc w:val="both"/>
      </w:pPr>
      <w:r>
        <w:t>___________________________________________________________________________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</w:t>
      </w:r>
      <w:proofErr w:type="gramStart"/>
      <w:r>
        <w:t>(наименование и категория историко-культурного значения</w:t>
      </w:r>
      <w:proofErr w:type="gramEnd"/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</w:t>
      </w:r>
      <w:r>
        <w:t>объекта культурного наследия)</w:t>
      </w:r>
    </w:p>
    <w:p w:rsidR="007A1B81" w:rsidRDefault="00E70232">
      <w:pPr>
        <w:pStyle w:val="ConsPlusNonformat"/>
        <w:jc w:val="both"/>
      </w:pPr>
      <w:r>
        <w:t>___________________________________________________________________________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</w:t>
      </w:r>
      <w:proofErr w:type="gramStart"/>
      <w:r>
        <w:t>(адрес места нахождения объекта культурного наследия</w:t>
      </w:r>
      <w:proofErr w:type="gramEnd"/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</w:t>
      </w:r>
      <w:r>
        <w:t>по данным органов технической инвентаризации)</w:t>
      </w:r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t>Основание для выдачи разрешения:</w:t>
      </w:r>
    </w:p>
    <w:p w:rsidR="007A1B81" w:rsidRDefault="00E70232">
      <w:pPr>
        <w:pStyle w:val="ConsPlusNonformat"/>
        <w:jc w:val="both"/>
      </w:pPr>
      <w:r>
        <w:t>Договор - подряда (контракт)</w:t>
      </w:r>
    </w:p>
    <w:p w:rsidR="007A1B81" w:rsidRDefault="00E70232">
      <w:pPr>
        <w:pStyle w:val="ConsPlusNonformat"/>
        <w:jc w:val="both"/>
      </w:pPr>
      <w:r>
        <w:t>на выполнение работ:               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              </w:t>
      </w:r>
      <w:r>
        <w:t>(дата и N)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│</w:t>
      </w:r>
      <w:r>
        <w:t>Согласно       │                        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</w:t>
      </w:r>
      <w:proofErr w:type="gramStart"/>
      <w:r>
        <w:t>(наименование проектной документации, рабочей документации,</w:t>
      </w:r>
      <w:proofErr w:type="gramEnd"/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</w:t>
      </w:r>
      <w:r>
        <w:t>или схем (графического плана))</w:t>
      </w:r>
    </w:p>
    <w:p w:rsidR="007A1B81" w:rsidRDefault="00E70232">
      <w:pPr>
        <w:pStyle w:val="ConsPlusNonformat"/>
        <w:jc w:val="both"/>
      </w:pPr>
      <w:r>
        <w:t>Разработанной _____________________________________________________________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</w:t>
      </w:r>
      <w:proofErr w:type="gramStart"/>
      <w:r>
        <w:t>(полное наименование с указанием организационно-правовой</w:t>
      </w:r>
      <w:proofErr w:type="gramEnd"/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</w:t>
      </w:r>
      <w:r>
        <w:t>формы организации)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┌─┬─┬─┬─┬─┬─┬─┬─┬─┬─┬─┬─┐</w:t>
      </w:r>
    </w:p>
    <w:p w:rsidR="007A1B81" w:rsidRDefault="00E70232">
      <w:pPr>
        <w:pStyle w:val="ConsPlusNonformat"/>
        <w:jc w:val="both"/>
      </w:pPr>
      <w:r>
        <w:t>ИНН         │ │ │ │ │ │ │ │ │ │ │ │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└─┴─┴─┴─┴─┴─┴─┴─┴─┴─┴─┴─┘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┌─┬─┬─┬─┬─┬─┬─┬─┬─┬─┬─┬─┬─┬─┬─┐</w:t>
      </w:r>
    </w:p>
    <w:p w:rsidR="007A1B81" w:rsidRDefault="00E70232">
      <w:pPr>
        <w:pStyle w:val="ConsPlusNonformat"/>
        <w:jc w:val="both"/>
      </w:pPr>
      <w:r>
        <w:t>ОГРН/ОГРНИП │ │ │ │ │ │ │ │ │ │ │ │ │ │ │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└─┴─┴─┴─┴─┴─┴─┴─┴─┴─┴─┴─┴─┴─┴─┘</w:t>
      </w:r>
    </w:p>
    <w:p w:rsidR="007A1B81" w:rsidRDefault="00E70232">
      <w:pPr>
        <w:pStyle w:val="ConsPlusNonformat"/>
        <w:jc w:val="both"/>
      </w:pPr>
      <w:r>
        <w:t>Лицензия на осуществление       ┌──────────────┬──────────────────────────┐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t>деятельности по сохранению      │              │                          │</w:t>
      </w:r>
    </w:p>
    <w:p w:rsidR="007A1B81" w:rsidRDefault="00E70232">
      <w:pPr>
        <w:pStyle w:val="ConsPlusNonformat"/>
        <w:jc w:val="both"/>
      </w:pPr>
      <w:r>
        <w:t>объектов культурного наследия   └──────────────┴──────────────────────────┘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</w:t>
      </w:r>
      <w:r>
        <w:t>(N лицензии)    (дата выдачи лицензии)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┌──────────┬─────────────────────────────────────┐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t>Адрес места нахождения   │          │                                     │</w:t>
      </w:r>
    </w:p>
    <w:p w:rsidR="007A1B81" w:rsidRDefault="00E70232">
      <w:pPr>
        <w:pStyle w:val="ConsPlusNonformat"/>
        <w:jc w:val="both"/>
      </w:pPr>
      <w:r>
        <w:t>организации              └──────────┴─────────────────────────────────────┘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</w:t>
      </w:r>
      <w:r>
        <w:t>(индекс)  (Субъект Российской Федерации, город)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┌─────────────────┬─────┬─────────────┬──────────┐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│                 │     │             │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└─────────────────┴─────┴─────────────┴──────────┘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</w:t>
      </w:r>
      <w:r>
        <w:t>(улица)      (дом) (корп./стр.)  (офис/кв.)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│</w:t>
      </w:r>
      <w:r>
        <w:t xml:space="preserve">Согласованной </w:t>
      </w:r>
      <w:hyperlink w:anchor="P314" w:history="1">
        <w:r>
          <w:rPr>
            <w:rStyle w:val="a3"/>
            <w:color w:val="auto"/>
          </w:rPr>
          <w:t>&lt;2&gt;</w:t>
        </w:r>
      </w:hyperlink>
      <w:r>
        <w:t xml:space="preserve">       │               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</w:t>
      </w:r>
      <w:r>
        <w:t>(наименование органа, дата и N согласования документации)</w:t>
      </w:r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│</w:t>
      </w:r>
      <w:r>
        <w:t>Авторский надзор:       │               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      </w:t>
      </w:r>
      <w:r>
        <w:t>(должность, Ф.И.О.)</w:t>
      </w:r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t>___________________________________________________________________________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</w:t>
      </w:r>
      <w:proofErr w:type="gramStart"/>
      <w:r>
        <w:t>(полное наименование с указанием организационно-правовой</w:t>
      </w:r>
      <w:proofErr w:type="gramEnd"/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</w:t>
      </w:r>
      <w:r>
        <w:t>формы организации)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lastRenderedPageBreak/>
        <w:t xml:space="preserve">            </w:t>
      </w:r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┌─┬─┬─┬─┬─┬─┬─┬─┬─┬─┬─┬─┐</w:t>
      </w:r>
    </w:p>
    <w:p w:rsidR="007A1B81" w:rsidRDefault="00E70232">
      <w:pPr>
        <w:pStyle w:val="ConsPlusNonformat"/>
        <w:jc w:val="both"/>
      </w:pPr>
      <w:r>
        <w:t>ИНН         │ │ │ │ │ │ │ │ │ │ │ │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└─┴─┴─┴─┴─┴─┴─┴─┴─┴─┴─┴─┘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┌─┬─┬─┬─┬─┬─┬─┬─┬─┬─┬─┬─┬─┬─┬─┐</w:t>
      </w:r>
    </w:p>
    <w:p w:rsidR="007A1B81" w:rsidRDefault="00E70232">
      <w:pPr>
        <w:pStyle w:val="ConsPlusNonformat"/>
        <w:jc w:val="both"/>
      </w:pPr>
      <w:r>
        <w:t>ОГРН/ОГРНИП │ │ │ │ │ │ │ │ │ │ │ │ │ │ │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└─┴─┴─┴─┴─┴─┴─┴─┴─┴─┴─┴─┴─┴─┴─┘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┌──────────┬─────────────────────────────────────┐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t>Адрес места нахождения   │          │    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└──────────┴─────────────────────────────────────┘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</w:t>
      </w:r>
      <w:r>
        <w:t>(индекс)  (Субъект Российской Федерации, город)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┌─────────────────┬─────┬─────────────┬──────────┐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│                 │     │             │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└─────────────────┴─────┴─────────────┴──────────┘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</w:t>
      </w:r>
      <w:r>
        <w:t>(улица)      (дом) (корп./стр.)  (офис/кв.)</w:t>
      </w:r>
    </w:p>
    <w:p w:rsidR="007A1B81" w:rsidRDefault="00E70232">
      <w:pPr>
        <w:pStyle w:val="ConsPlusNonformat"/>
        <w:jc w:val="both"/>
      </w:pPr>
      <w:r>
        <w:t>Договор (приказ)</w:t>
      </w:r>
    </w:p>
    <w:p w:rsidR="007A1B81" w:rsidRDefault="00E70232">
      <w:pPr>
        <w:pStyle w:val="ConsPlusNonformat"/>
        <w:jc w:val="both"/>
      </w:pPr>
      <w:r>
        <w:t>на осуществление</w:t>
      </w:r>
    </w:p>
    <w:p w:rsidR="007A1B81" w:rsidRDefault="00E70232">
      <w:pPr>
        <w:pStyle w:val="ConsPlusNonformat"/>
        <w:jc w:val="both"/>
      </w:pPr>
      <w:r>
        <w:t>авторского надзора       __________________________________________________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         </w:t>
      </w:r>
      <w:r>
        <w:t>(дата и N)</w:t>
      </w:r>
    </w:p>
    <w:p w:rsidR="007A1B81" w:rsidRDefault="00E70232">
      <w:pPr>
        <w:pStyle w:val="ConsPlusNonformat"/>
        <w:jc w:val="both"/>
      </w:pPr>
      <w:r>
        <w:t>Научное руководство:     __________________________________________________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     </w:t>
      </w:r>
      <w:r>
        <w:t>(должность, Ф.И.О.)</w:t>
      </w:r>
    </w:p>
    <w:p w:rsidR="007A1B81" w:rsidRDefault="00E70232">
      <w:pPr>
        <w:pStyle w:val="ConsPlusNonformat"/>
        <w:jc w:val="both"/>
      </w:pPr>
      <w:r>
        <w:t>___________________________________________________________________________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</w:t>
      </w:r>
      <w:r>
        <w:t>(наименование документа, дата и N)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│</w:t>
      </w:r>
      <w:r>
        <w:t xml:space="preserve">Технический надзор </w:t>
      </w:r>
      <w:hyperlink w:anchor="P315" w:history="1">
        <w:r>
          <w:rPr>
            <w:rStyle w:val="a3"/>
            <w:color w:val="auto"/>
          </w:rPr>
          <w:t>&lt;3&gt;</w:t>
        </w:r>
      </w:hyperlink>
      <w:r>
        <w:t>: │               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     </w:t>
      </w:r>
      <w:r>
        <w:t>(должность, Ф.И.О.)</w:t>
      </w:r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t>___________________________________________________________________________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</w:t>
      </w:r>
      <w:proofErr w:type="gramStart"/>
      <w:r>
        <w:t>(полное наименование с указанием организационно-правовой</w:t>
      </w:r>
      <w:proofErr w:type="gramEnd"/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</w:t>
      </w:r>
      <w:r>
        <w:t>формы организации)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┌─┬─┬─┬─┬─┬─┬─┬─┬─┬─┬─┬─┐</w:t>
      </w:r>
    </w:p>
    <w:p w:rsidR="007A1B81" w:rsidRDefault="00E70232">
      <w:pPr>
        <w:pStyle w:val="ConsPlusNonformat"/>
        <w:jc w:val="both"/>
      </w:pPr>
      <w:r>
        <w:t>ИНН         │ │ │ │ │ │ │ │ │ │ │ │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└─┴─┴─┴─┴─┴─┴─┴─┴─┴─┴─┴─┘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┌─┬─┬─┬─┬─┬─┬─┬─┬─┬─┬─┬─┬─┬─┬─┐</w:t>
      </w:r>
    </w:p>
    <w:p w:rsidR="007A1B81" w:rsidRDefault="00E70232">
      <w:pPr>
        <w:pStyle w:val="ConsPlusNonformat"/>
        <w:jc w:val="both"/>
      </w:pPr>
      <w:r>
        <w:t>ОГРН/ОГРНИП │ │ │ │ │ │ │ │ │ │ │ │ │ │ │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└─┴─┴─┴─┴─┴─┴─┴─┴─┴─┴─┴─┴─┴─┴─┘</w:t>
      </w:r>
    </w:p>
    <w:p w:rsidR="007A1B81" w:rsidRDefault="00E70232">
      <w:pPr>
        <w:pStyle w:val="ConsPlusNonformat"/>
        <w:jc w:val="both"/>
      </w:pPr>
      <w:r>
        <w:t>Договор (приказ)</w:t>
      </w:r>
    </w:p>
    <w:p w:rsidR="007A1B81" w:rsidRDefault="00E70232">
      <w:pPr>
        <w:pStyle w:val="ConsPlusNonformat"/>
        <w:jc w:val="both"/>
      </w:pPr>
      <w:r>
        <w:t>на осуществление</w:t>
      </w:r>
    </w:p>
    <w:p w:rsidR="007A1B81" w:rsidRDefault="00E70232">
      <w:pPr>
        <w:pStyle w:val="ConsPlusNonformat"/>
        <w:jc w:val="both"/>
      </w:pPr>
      <w:r>
        <w:t>технического надзора:    __________________________________________________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             </w:t>
      </w:r>
      <w:r>
        <w:t>(дата и N)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┌──────────┬─────────────────────────────────────┐</w:t>
      </w:r>
    </w:p>
    <w:p w:rsidR="007A1B81" w:rsidRDefault="00E70232">
      <w:pPr>
        <w:pStyle w:val="ConsPlusNonformat"/>
        <w:jc w:val="both"/>
      </w:pPr>
      <w:r>
        <w:t>Адрес места нахождения   │          │                           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└──────────┴─────────────────────────────────────┘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</w:t>
      </w:r>
      <w:r>
        <w:t>(индекс)  (Субъект Российской Федерации, город)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┌─────────────────┬─────┬─────────────┬──────────┐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│                 │     │             │          │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└─────────────────┴─────┴─────────────┴──────────┘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                      </w:t>
      </w:r>
      <w:r>
        <w:t>(улица)      (дом) (корп./стр.)  (офис/кв.)</w:t>
      </w:r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t>Разрешение выдано на срок до             "__" _______________ 20__ года</w:t>
      </w:r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t>________________________________   _________          _____________________</w:t>
      </w:r>
    </w:p>
    <w:p w:rsidR="007A1B81" w:rsidRDefault="00E70232">
      <w:pPr>
        <w:pStyle w:val="ConsPlusNonformat"/>
        <w:jc w:val="both"/>
      </w:pPr>
      <w:proofErr w:type="gramStart"/>
      <w:r>
        <w:t>(Должность, уполномоченного лица   (Подпись)   М.П.         (Ф.И.О.)</w:t>
      </w:r>
      <w:proofErr w:type="gramEnd"/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       </w:t>
      </w:r>
      <w:proofErr w:type="gramStart"/>
      <w:r>
        <w:t>Органа охраны)</w:t>
      </w:r>
      <w:proofErr w:type="gramEnd"/>
    </w:p>
    <w:p w:rsidR="007A1B81" w:rsidRDefault="007A1B81">
      <w:pPr>
        <w:pStyle w:val="ConsPlusNormal"/>
        <w:jc w:val="both"/>
      </w:pPr>
    </w:p>
    <w:p w:rsidR="007A1B81" w:rsidRDefault="00E70232">
      <w:pPr>
        <w:pStyle w:val="ConsPlusNormal"/>
        <w:ind w:firstLine="540"/>
        <w:jc w:val="both"/>
      </w:pPr>
      <w:r>
        <w:t>--------------------------------</w:t>
      </w:r>
    </w:p>
    <w:p w:rsidR="007A1B81" w:rsidRDefault="00E70232">
      <w:pPr>
        <w:pStyle w:val="ConsPlusNormal"/>
        <w:spacing w:before="220"/>
        <w:ind w:firstLine="540"/>
        <w:jc w:val="both"/>
      </w:pPr>
      <w:bookmarkStart w:id="4" w:name="P313"/>
      <w:bookmarkEnd w:id="4"/>
      <w:r>
        <w:t>&lt;1&gt; Указывается конкретны</w:t>
      </w:r>
      <w:proofErr w:type="gramStart"/>
      <w:r>
        <w:t>й(</w:t>
      </w:r>
      <w:proofErr w:type="spellStart"/>
      <w:proofErr w:type="gramEnd"/>
      <w:r>
        <w:t>ые</w:t>
      </w:r>
      <w:proofErr w:type="spellEnd"/>
      <w:r>
        <w:t>) вид(ы) работ, согласно перечню, указанному в заявлении о выдаче разрешения на проведение работ по сохранению объекта культурного наследия.</w:t>
      </w:r>
    </w:p>
    <w:p w:rsidR="007A1B81" w:rsidRDefault="00E70232">
      <w:pPr>
        <w:pStyle w:val="ConsPlusNormal"/>
        <w:spacing w:before="220"/>
        <w:ind w:firstLine="540"/>
        <w:jc w:val="both"/>
      </w:pPr>
      <w:bookmarkStart w:id="5" w:name="P314"/>
      <w:bookmarkEnd w:id="5"/>
      <w:r>
        <w:t>&lt;2</w:t>
      </w:r>
      <w:proofErr w:type="gramStart"/>
      <w:r>
        <w:t>&gt; С</w:t>
      </w:r>
      <w:proofErr w:type="gramEnd"/>
      <w:r>
        <w:t>тавится прочерк, в случае если разрешение выдается на научно-исследовательские и изыскательские работы, консервацию (противоаварийные работы), ремонт.</w:t>
      </w:r>
    </w:p>
    <w:p w:rsidR="007A1B81" w:rsidRDefault="00E70232">
      <w:pPr>
        <w:pStyle w:val="ConsPlusNormal"/>
        <w:spacing w:before="220"/>
        <w:ind w:firstLine="540"/>
        <w:jc w:val="both"/>
      </w:pPr>
      <w:bookmarkStart w:id="6" w:name="P315"/>
      <w:bookmarkEnd w:id="6"/>
      <w:r>
        <w:t>&lt;3</w:t>
      </w:r>
      <w:proofErr w:type="gramStart"/>
      <w:r>
        <w:t>&gt; С</w:t>
      </w:r>
      <w:proofErr w:type="gramEnd"/>
      <w:r>
        <w:t xml:space="preserve">тавится прочерк, в случае если разрешение выдается на научно-исследовательские и </w:t>
      </w:r>
      <w:r>
        <w:lastRenderedPageBreak/>
        <w:t>изыскательские работы, ремонт.</w:t>
      </w:r>
    </w:p>
    <w:p w:rsidR="007A1B81" w:rsidRDefault="007A1B81">
      <w:pPr>
        <w:pStyle w:val="ConsPlusNormal"/>
        <w:jc w:val="right"/>
      </w:pPr>
    </w:p>
    <w:p w:rsidR="007A1B81" w:rsidRDefault="007A1B81">
      <w:pPr>
        <w:pStyle w:val="ConsPlusNormal"/>
        <w:jc w:val="right"/>
      </w:pPr>
    </w:p>
    <w:p w:rsidR="007A1B81" w:rsidRDefault="007A1B81">
      <w:pPr>
        <w:pStyle w:val="ConsPlusNormal"/>
        <w:jc w:val="right"/>
      </w:pPr>
    </w:p>
    <w:p w:rsidR="007A1B81" w:rsidRDefault="007A1B81">
      <w:pPr>
        <w:pStyle w:val="ConsPlusNormal"/>
        <w:jc w:val="right"/>
      </w:pPr>
    </w:p>
    <w:p w:rsidR="007A1B81" w:rsidRDefault="007A1B81">
      <w:pPr>
        <w:pStyle w:val="ConsPlusNormal"/>
        <w:jc w:val="right"/>
      </w:pPr>
    </w:p>
    <w:p w:rsidR="007A1B81" w:rsidRDefault="00E70232">
      <w:pPr>
        <w:pStyle w:val="ConsPlusNormal"/>
        <w:pageBreakBefore/>
        <w:jc w:val="right"/>
      </w:pPr>
      <w:r>
        <w:lastRenderedPageBreak/>
        <w:t>Оборотная сторона</w:t>
      </w:r>
    </w:p>
    <w:p w:rsidR="007A1B81" w:rsidRDefault="00E70232">
      <w:pPr>
        <w:pStyle w:val="ConsPlusNormal"/>
        <w:jc w:val="right"/>
      </w:pPr>
      <w:r>
        <w:t>последнего листа</w:t>
      </w:r>
    </w:p>
    <w:p w:rsidR="007A1B81" w:rsidRDefault="007A1B81">
      <w:pPr>
        <w:pStyle w:val="ConsPlusNormal"/>
        <w:jc w:val="both"/>
      </w:pPr>
    </w:p>
    <w:p w:rsidR="007A1B81" w:rsidRDefault="00E70232">
      <w:pPr>
        <w:pStyle w:val="ConsPlusNormal"/>
        <w:jc w:val="center"/>
      </w:pPr>
      <w:r>
        <w:t>ИНСТРУКЦИЯ</w:t>
      </w:r>
    </w:p>
    <w:p w:rsidR="007A1B81" w:rsidRDefault="00E70232">
      <w:pPr>
        <w:pStyle w:val="ConsPlusNormal"/>
        <w:jc w:val="center"/>
      </w:pPr>
      <w:r>
        <w:t>ДЛЯ ОРГАНИЗАЦИИ, ОСУЩЕСТВЛЯЮЩЕЙ РАБОТЫ</w:t>
      </w:r>
    </w:p>
    <w:p w:rsidR="007A1B81" w:rsidRDefault="00E70232">
      <w:pPr>
        <w:pStyle w:val="ConsPlusNormal"/>
        <w:jc w:val="center"/>
      </w:pPr>
      <w:r>
        <w:t>ПО НАСТОЯЩЕМУ РАЗРЕШЕНИЮ</w:t>
      </w:r>
    </w:p>
    <w:p w:rsidR="007A1B81" w:rsidRDefault="007A1B81">
      <w:pPr>
        <w:pStyle w:val="ConsPlusNormal"/>
        <w:jc w:val="both"/>
      </w:pPr>
    </w:p>
    <w:p w:rsidR="007A1B81" w:rsidRDefault="00E70232">
      <w:pPr>
        <w:pStyle w:val="ConsPlusNormal"/>
        <w:ind w:firstLine="540"/>
        <w:jc w:val="both"/>
      </w:pPr>
      <w:r>
        <w:t>1.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3. Проводить систематические научно-исследовательские работы в процессе проведения работ на Объекте.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5. Обеспечить сохранение всех элементов Объекта, обнаруженных раскрытием в процессе исследований и проведения работ на Объекте.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6. Своевременно составлять акты на скрытые работы и этапы работ.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7. Вести Общий журнал производства работ.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9. В случае продолжения проведения работ на Объекте, по истечении срока действия настоящего разрешения получить новое разрешение.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10.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 w:rsidR="007A1B81" w:rsidRDefault="00E70232">
      <w:pPr>
        <w:pStyle w:val="ConsPlusNormal"/>
        <w:spacing w:before="220"/>
        <w:ind w:firstLine="540"/>
        <w:jc w:val="both"/>
      </w:pPr>
      <w:r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 w:rsidR="007A1B81" w:rsidRDefault="007A1B81">
      <w:pPr>
        <w:pStyle w:val="ConsPlusNormal"/>
        <w:jc w:val="both"/>
      </w:pPr>
    </w:p>
    <w:p w:rsidR="007A1B81" w:rsidRDefault="00E70232">
      <w:pPr>
        <w:pStyle w:val="ConsPlusNonformat"/>
        <w:jc w:val="both"/>
      </w:pPr>
      <w:r>
        <w:t>___________________________  _____________________  (_____________________)</w:t>
      </w:r>
    </w:p>
    <w:p w:rsidR="007A1B81" w:rsidRDefault="00E70232">
      <w:pPr>
        <w:pStyle w:val="ConsPlusNonformat"/>
        <w:jc w:val="both"/>
      </w:pPr>
      <w:r>
        <w:rPr>
          <w:rFonts w:eastAsia="Courier New"/>
        </w:rPr>
        <w:t xml:space="preserve">  </w:t>
      </w:r>
      <w:proofErr w:type="gramStart"/>
      <w:r>
        <w:t>(должность, получившего           (подпись)               (Ф.И.О.)</w:t>
      </w:r>
      <w:proofErr w:type="gramEnd"/>
    </w:p>
    <w:p w:rsidR="007A1B81" w:rsidRDefault="007A1B81">
      <w:pPr>
        <w:pStyle w:val="ConsPlusNonformat"/>
        <w:jc w:val="both"/>
      </w:pPr>
    </w:p>
    <w:p w:rsidR="007A1B81" w:rsidRDefault="00E70232">
      <w:pPr>
        <w:pStyle w:val="ConsPlusNonformat"/>
        <w:jc w:val="both"/>
      </w:pPr>
      <w:r>
        <w:t>"__" __________ 20__ г.</w:t>
      </w: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A1B81" w:rsidRDefault="007A1B81">
      <w:pPr>
        <w:rPr>
          <w:sz w:val="22"/>
          <w:szCs w:val="22"/>
        </w:rPr>
      </w:pPr>
    </w:p>
    <w:p w:rsidR="007A1B81" w:rsidRDefault="007A1B81"/>
    <w:p w:rsidR="007A1B81" w:rsidRDefault="007A1B81"/>
    <w:p w:rsidR="007A1B81" w:rsidRDefault="00E70232">
      <w:pPr>
        <w:pStyle w:val="ConsPlusNormal"/>
        <w:jc w:val="right"/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6 </w:t>
      </w:r>
    </w:p>
    <w:p w:rsidR="007A1B81" w:rsidRDefault="00E70232">
      <w:pPr>
        <w:pStyle w:val="ConsPlusNormal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7A1B81" w:rsidRDefault="00E70232">
      <w:pPr>
        <w:pStyle w:val="ConsPlusNormal"/>
        <w:ind w:left="4248" w:firstLine="0"/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«Выдача разрешения на проведение работ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по сохранению объекта культурного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наследия местного (муниципального)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значения, расположенного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 xml:space="preserve">территории </w:t>
      </w:r>
      <w:proofErr w:type="gramStart"/>
      <w:r>
        <w:rPr>
          <w:sz w:val="22"/>
          <w:szCs w:val="22"/>
        </w:rPr>
        <w:t>Заволжского</w:t>
      </w:r>
      <w:proofErr w:type="gramEnd"/>
      <w:r>
        <w:rPr>
          <w:sz w:val="22"/>
          <w:szCs w:val="22"/>
        </w:rPr>
        <w:t xml:space="preserve"> </w:t>
      </w:r>
    </w:p>
    <w:p w:rsidR="007A1B81" w:rsidRDefault="00E70232">
      <w:pPr>
        <w:autoSpaceDE w:val="0"/>
        <w:jc w:val="right"/>
      </w:pPr>
      <w:r>
        <w:rPr>
          <w:sz w:val="22"/>
          <w:szCs w:val="22"/>
        </w:rPr>
        <w:t>муниципального района»</w:t>
      </w:r>
    </w:p>
    <w:p w:rsidR="007A1B81" w:rsidRDefault="00E70232">
      <w:pPr>
        <w:jc w:val="right"/>
      </w:pPr>
      <w:proofErr w:type="gramStart"/>
      <w:r>
        <w:rPr>
          <w:sz w:val="22"/>
          <w:szCs w:val="28"/>
        </w:rPr>
        <w:t xml:space="preserve">(в редакции постановления администрации </w:t>
      </w:r>
      <w:proofErr w:type="gramEnd"/>
    </w:p>
    <w:p w:rsidR="007A1B81" w:rsidRDefault="00E70232">
      <w:pPr>
        <w:jc w:val="right"/>
      </w:pPr>
      <w:r>
        <w:rPr>
          <w:sz w:val="22"/>
          <w:szCs w:val="28"/>
        </w:rPr>
        <w:t xml:space="preserve">Заволжского муниципального района </w:t>
      </w:r>
    </w:p>
    <w:p w:rsidR="007A1B81" w:rsidRDefault="00E70232">
      <w:pPr>
        <w:jc w:val="right"/>
      </w:pPr>
      <w:r>
        <w:rPr>
          <w:sz w:val="22"/>
          <w:szCs w:val="28"/>
        </w:rPr>
        <w:t>от 18.10.2018 № 463-п)</w:t>
      </w:r>
    </w:p>
    <w:p w:rsidR="007A1B81" w:rsidRDefault="007A1B81">
      <w:pPr>
        <w:rPr>
          <w:sz w:val="22"/>
          <w:szCs w:val="24"/>
        </w:rPr>
      </w:pPr>
    </w:p>
    <w:p w:rsidR="007A1B81" w:rsidRDefault="007A1B8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A1B81" w:rsidRDefault="007A1B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B81" w:rsidRDefault="00E70232">
      <w:pPr>
        <w:jc w:val="center"/>
      </w:pPr>
      <w:r>
        <w:rPr>
          <w:bCs/>
          <w:sz w:val="28"/>
          <w:szCs w:val="28"/>
        </w:rPr>
        <w:t>Журнал</w:t>
      </w:r>
    </w:p>
    <w:p w:rsidR="007A1B81" w:rsidRDefault="00E70232">
      <w:pPr>
        <w:ind w:left="-567"/>
        <w:jc w:val="center"/>
      </w:pPr>
      <w:r>
        <w:rPr>
          <w:bCs/>
          <w:sz w:val="28"/>
          <w:szCs w:val="28"/>
        </w:rPr>
        <w:t xml:space="preserve">учета выдачи разрешения на проведение работ по сохранению объекта культурного наследия местного (муниципального) значения, расположенного на территории </w:t>
      </w:r>
      <w:r>
        <w:rPr>
          <w:sz w:val="28"/>
          <w:szCs w:val="28"/>
        </w:rPr>
        <w:t>Заволжского муниципального района</w:t>
      </w:r>
    </w:p>
    <w:p w:rsidR="007A1B81" w:rsidRDefault="007A1B8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4"/>
        <w:gridCol w:w="2268"/>
        <w:gridCol w:w="1843"/>
        <w:gridCol w:w="2039"/>
        <w:gridCol w:w="1134"/>
        <w:gridCol w:w="1286"/>
      </w:tblGrid>
      <w:tr w:rsidR="007A1B81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Номер и дата задания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Заявитель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Дата выдачи задания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Фамилия и инициалы заявителя/</w:t>
            </w:r>
            <w:r>
              <w:rPr>
                <w:bCs/>
                <w:sz w:val="28"/>
                <w:szCs w:val="28"/>
              </w:rPr>
              <w:br/>
              <w:t>представителя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Номер и дата доверен</w:t>
            </w:r>
            <w:r>
              <w:rPr>
                <w:bCs/>
                <w:sz w:val="28"/>
                <w:szCs w:val="28"/>
              </w:rPr>
              <w:softHyphen/>
              <w:t>ности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Расписка в получе</w:t>
            </w:r>
            <w:r>
              <w:rPr>
                <w:bCs/>
                <w:sz w:val="28"/>
                <w:szCs w:val="28"/>
              </w:rPr>
              <w:softHyphen/>
              <w:t>нии</w:t>
            </w:r>
          </w:p>
        </w:tc>
      </w:tr>
      <w:tr w:rsidR="007A1B81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E70232">
            <w:pPr>
              <w:jc w:val="center"/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7A1B81">
        <w:trPr>
          <w:trHeight w:val="482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7A1B81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7A1B8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7A1B8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7A1B8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B81" w:rsidRDefault="007A1B8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81" w:rsidRDefault="007A1B8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7A1B81" w:rsidRDefault="007A1B81">
      <w:pPr>
        <w:ind w:firstLine="708"/>
        <w:rPr>
          <w:b/>
          <w:sz w:val="24"/>
          <w:szCs w:val="24"/>
        </w:rPr>
      </w:pPr>
    </w:p>
    <w:p w:rsidR="007A1B81" w:rsidRDefault="007A1B81">
      <w:pPr>
        <w:ind w:firstLine="708"/>
        <w:jc w:val="right"/>
        <w:rPr>
          <w:b/>
          <w:sz w:val="28"/>
          <w:szCs w:val="28"/>
        </w:rPr>
      </w:pPr>
    </w:p>
    <w:sectPr w:rsidR="007A1B81">
      <w:pgSz w:w="11906" w:h="16838"/>
      <w:pgMar w:top="709" w:right="850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4" w:rsidRDefault="00855AB4">
      <w:r>
        <w:separator/>
      </w:r>
    </w:p>
  </w:endnote>
  <w:endnote w:type="continuationSeparator" w:id="0">
    <w:p w:rsidR="00855AB4" w:rsidRDefault="0085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4" w:rsidRDefault="00855AB4">
      <w:r>
        <w:separator/>
      </w:r>
    </w:p>
  </w:footnote>
  <w:footnote w:type="continuationSeparator" w:id="0">
    <w:p w:rsidR="00855AB4" w:rsidRDefault="00855AB4">
      <w:r>
        <w:continuationSeparator/>
      </w:r>
    </w:p>
  </w:footnote>
  <w:footnote w:id="1">
    <w:p w:rsidR="007A1B81" w:rsidRDefault="00E70232">
      <w:pPr>
        <w:pStyle w:val="ad"/>
        <w:ind w:firstLine="567"/>
      </w:pPr>
      <w:r>
        <w:rPr>
          <w:rStyle w:val="ac"/>
        </w:rPr>
        <w:footnoteRef/>
      </w:r>
      <w:r>
        <w:tab/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2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3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4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Нужное отметить – “</w:t>
      </w:r>
      <w:r>
        <w:rPr>
          <w:lang w:val="en-US"/>
        </w:rPr>
        <w:t>V</w:t>
      </w:r>
      <w:r>
        <w:t>”.</w:t>
      </w:r>
    </w:p>
    <w:p w:rsidR="007A1B81" w:rsidRDefault="007A1B81">
      <w:pPr>
        <w:pStyle w:val="ad"/>
        <w:ind w:firstLine="567"/>
        <w:jc w:val="both"/>
      </w:pPr>
    </w:p>
    <w:p w:rsidR="007A1B81" w:rsidRDefault="007A1B81">
      <w:pPr>
        <w:pStyle w:val="ad"/>
        <w:ind w:firstLine="567"/>
        <w:jc w:val="both"/>
      </w:pPr>
    </w:p>
  </w:footnote>
  <w:footnote w:id="5">
    <w:p w:rsidR="007A1B81" w:rsidRDefault="00E70232">
      <w:pPr>
        <w:pStyle w:val="ad"/>
        <w:ind w:firstLine="567"/>
      </w:pPr>
      <w:r>
        <w:rPr>
          <w:rStyle w:val="ac"/>
        </w:rPr>
        <w:footnoteRef/>
      </w:r>
      <w:r>
        <w:tab/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6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7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8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9">
    <w:p w:rsidR="007A1B81" w:rsidRDefault="00E70232">
      <w:pPr>
        <w:pStyle w:val="ad"/>
        <w:ind w:firstLine="567"/>
      </w:pPr>
      <w:r>
        <w:rPr>
          <w:rStyle w:val="ac"/>
        </w:rPr>
        <w:footnoteRef/>
      </w:r>
      <w:r>
        <w:tab/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10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1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12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13">
    <w:p w:rsidR="007A1B81" w:rsidRDefault="00E70232">
      <w:pPr>
        <w:pStyle w:val="ad"/>
        <w:ind w:firstLine="567"/>
      </w:pPr>
      <w:r>
        <w:rPr>
          <w:rStyle w:val="ac"/>
        </w:rPr>
        <w:footnoteRef/>
      </w:r>
      <w:r>
        <w:tab/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14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5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16">
    <w:p w:rsidR="007A1B81" w:rsidRDefault="00E70232">
      <w:pPr>
        <w:pStyle w:val="ad"/>
        <w:ind w:firstLine="567"/>
        <w:jc w:val="both"/>
      </w:pPr>
      <w:r>
        <w:rPr>
          <w:rStyle w:val="ac"/>
        </w:rPr>
        <w:footnoteRef/>
      </w:r>
      <w:r>
        <w:tab/>
        <w:t> Нужное отметить – “</w:t>
      </w:r>
      <w:r>
        <w:rPr>
          <w:lang w:val="en-US"/>
        </w:rPr>
        <w:t>V</w:t>
      </w:r>
      <w:r>
        <w:t>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232"/>
    <w:rsid w:val="003720EF"/>
    <w:rsid w:val="007A1B81"/>
    <w:rsid w:val="00855AB4"/>
    <w:rsid w:val="00E70232"/>
    <w:rsid w:val="28C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uiPriority="6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67"/>
    <w:lsdException w:name="caption" w:semiHidden="1" w:unhideWhenUsed="1" w:qFormat="1"/>
    <w:lsdException w:name="footnote reference" w:uiPriority="67"/>
    <w:lsdException w:name="endnote reference" w:uiPriority="67"/>
    <w:lsdException w:name="List" w:uiPriority="67"/>
    <w:lsdException w:name="Title" w:qFormat="1"/>
    <w:lsdException w:name="Default Paragraph Font" w:semiHidden="1"/>
    <w:lsdException w:name="Body Text" w:uiPriority="67"/>
    <w:lsdException w:name="Subtitle" w:qFormat="1"/>
    <w:lsdException w:name="Hyperlink" w:uiPriority="68"/>
    <w:lsdException w:name="Strong" w:uiPriority="67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uiPriority w:val="67"/>
    <w:qFormat/>
    <w:pPr>
      <w:keepNext/>
      <w:keepLines/>
      <w:numPr>
        <w:numId w:val="1"/>
      </w:numPr>
      <w:tabs>
        <w:tab w:val="left" w:pos="0"/>
      </w:tabs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uiPriority w:val="67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WW8Num1z3">
    <w:name w:val="WW8Num1z3"/>
    <w:uiPriority w:val="3"/>
  </w:style>
  <w:style w:type="character" w:styleId="a3">
    <w:name w:val="Hyperlink"/>
    <w:basedOn w:val="11"/>
    <w:uiPriority w:val="68"/>
    <w:rPr>
      <w:color w:val="0000FF"/>
      <w:u w:val="single"/>
    </w:rPr>
  </w:style>
  <w:style w:type="character" w:styleId="a4">
    <w:name w:val="endnote reference"/>
    <w:uiPriority w:val="67"/>
    <w:rPr>
      <w:vertAlign w:val="superscript"/>
    </w:rPr>
  </w:style>
  <w:style w:type="character" w:styleId="a5">
    <w:name w:val="footnote reference"/>
    <w:uiPriority w:val="67"/>
    <w:rPr>
      <w:vertAlign w:val="superscript"/>
    </w:rPr>
  </w:style>
  <w:style w:type="character" w:styleId="a6">
    <w:name w:val="Strong"/>
    <w:basedOn w:val="11"/>
    <w:uiPriority w:val="67"/>
    <w:qFormat/>
    <w:rPr>
      <w:b/>
      <w:bCs/>
    </w:rPr>
  </w:style>
  <w:style w:type="character" w:customStyle="1" w:styleId="a7">
    <w:name w:val="Символы концевой сноски"/>
    <w:uiPriority w:val="67"/>
  </w:style>
  <w:style w:type="character" w:customStyle="1" w:styleId="a8">
    <w:name w:val="Текст сноски Знак"/>
    <w:basedOn w:val="11"/>
    <w:uiPriority w:val="67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шрифт абзаца1"/>
    <w:uiPriority w:val="67"/>
  </w:style>
  <w:style w:type="character" w:customStyle="1" w:styleId="WW8Num1z1">
    <w:name w:val="WW8Num1z1"/>
    <w:uiPriority w:val="3"/>
    <w:rPr>
      <w:sz w:val="28"/>
      <w:szCs w:val="28"/>
    </w:rPr>
  </w:style>
  <w:style w:type="character" w:customStyle="1" w:styleId="WW8Num1z0">
    <w:name w:val="WW8Num1z0"/>
    <w:uiPriority w:val="3"/>
  </w:style>
  <w:style w:type="character" w:customStyle="1" w:styleId="WW8Num1z4">
    <w:name w:val="WW8Num1z4"/>
    <w:uiPriority w:val="3"/>
  </w:style>
  <w:style w:type="character" w:customStyle="1" w:styleId="WW8Num1z6">
    <w:name w:val="WW8Num1z6"/>
    <w:uiPriority w:val="3"/>
  </w:style>
  <w:style w:type="character" w:customStyle="1" w:styleId="WW8Num1z2">
    <w:name w:val="WW8Num1z2"/>
    <w:uiPriority w:val="3"/>
  </w:style>
  <w:style w:type="character" w:customStyle="1" w:styleId="a9">
    <w:name w:val="Основной текст Знак"/>
    <w:basedOn w:val="11"/>
    <w:uiPriority w:val="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1z5">
    <w:name w:val="WW8Num1z5"/>
    <w:uiPriority w:val="3"/>
  </w:style>
  <w:style w:type="character" w:customStyle="1" w:styleId="aa">
    <w:name w:val="Текст выноски Знак"/>
    <w:basedOn w:val="11"/>
    <w:uiPriority w:val="6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WW8Num4z0">
    <w:name w:val="WW8Num4z0"/>
    <w:uiPriority w:val="3"/>
    <w:rPr>
      <w:rFonts w:ascii="Symbol" w:hAnsi="Symbol" w:cs="Symbol" w:hint="default"/>
      <w:sz w:val="20"/>
    </w:rPr>
  </w:style>
  <w:style w:type="character" w:customStyle="1" w:styleId="WW8Num1z7">
    <w:name w:val="WW8Num1z7"/>
    <w:uiPriority w:val="3"/>
  </w:style>
  <w:style w:type="character" w:customStyle="1" w:styleId="HTML">
    <w:name w:val="Стандартный HTML Знак"/>
    <w:basedOn w:val="11"/>
    <w:uiPriority w:val="67"/>
    <w:rPr>
      <w:rFonts w:ascii="Courier New" w:eastAsia="Times New Roman" w:hAnsi="Courier New" w:cs="Courier New"/>
      <w:sz w:val="20"/>
      <w:szCs w:val="20"/>
    </w:rPr>
  </w:style>
  <w:style w:type="character" w:customStyle="1" w:styleId="eop">
    <w:name w:val="eop"/>
    <w:basedOn w:val="11"/>
    <w:uiPriority w:val="7"/>
  </w:style>
  <w:style w:type="character" w:customStyle="1" w:styleId="ab">
    <w:name w:val="Цветовое выделение для Текст"/>
    <w:uiPriority w:val="67"/>
    <w:rPr>
      <w:rFonts w:ascii="Times New Roman" w:hAnsi="Times New Roman" w:cs="Times New Roman"/>
      <w:sz w:val="24"/>
    </w:rPr>
  </w:style>
  <w:style w:type="character" w:customStyle="1" w:styleId="WW8Num4z1">
    <w:name w:val="WW8Num4z1"/>
    <w:uiPriority w:val="3"/>
    <w:rPr>
      <w:rFonts w:ascii="Courier New" w:hAnsi="Courier New" w:cs="Courier New" w:hint="default"/>
      <w:sz w:val="20"/>
    </w:rPr>
  </w:style>
  <w:style w:type="character" w:customStyle="1" w:styleId="WW8Num2z0">
    <w:name w:val="WW8Num2z0"/>
    <w:uiPriority w:val="3"/>
    <w:rPr>
      <w:rFonts w:hint="default"/>
      <w:sz w:val="28"/>
      <w:szCs w:val="28"/>
    </w:rPr>
  </w:style>
  <w:style w:type="character" w:customStyle="1" w:styleId="WW8Num1z8">
    <w:name w:val="WW8Num1z8"/>
    <w:uiPriority w:val="3"/>
  </w:style>
  <w:style w:type="character" w:customStyle="1" w:styleId="ac">
    <w:name w:val="Символ сноски"/>
    <w:basedOn w:val="11"/>
    <w:uiPriority w:val="67"/>
    <w:rPr>
      <w:rFonts w:cs="Times New Roman"/>
      <w:vertAlign w:val="superscript"/>
    </w:rPr>
  </w:style>
  <w:style w:type="character" w:customStyle="1" w:styleId="normaltextrun">
    <w:name w:val="normaltextrun"/>
    <w:basedOn w:val="11"/>
    <w:uiPriority w:val="7"/>
  </w:style>
  <w:style w:type="character" w:customStyle="1" w:styleId="WW8Num5z0">
    <w:name w:val="WW8Num5z0"/>
    <w:uiPriority w:val="3"/>
    <w:rPr>
      <w:rFonts w:hint="default"/>
    </w:rPr>
  </w:style>
  <w:style w:type="character" w:customStyle="1" w:styleId="WW8Num3z0">
    <w:name w:val="WW8Num3z0"/>
    <w:uiPriority w:val="3"/>
    <w:rPr>
      <w:rFonts w:hint="default"/>
    </w:rPr>
  </w:style>
  <w:style w:type="character" w:customStyle="1" w:styleId="WW8Num4z2">
    <w:name w:val="WW8Num4z2"/>
    <w:uiPriority w:val="3"/>
    <w:rPr>
      <w:rFonts w:ascii="Wingdings" w:hAnsi="Wingdings" w:cs="Wingdings" w:hint="default"/>
      <w:sz w:val="20"/>
    </w:rPr>
  </w:style>
  <w:style w:type="paragraph" w:styleId="ad">
    <w:name w:val="footnote text"/>
    <w:basedOn w:val="a"/>
    <w:uiPriority w:val="67"/>
    <w:pPr>
      <w:suppressAutoHyphens w:val="0"/>
      <w:autoSpaceDE w:val="0"/>
    </w:pPr>
  </w:style>
  <w:style w:type="paragraph" w:styleId="ae">
    <w:name w:val="Body Text"/>
    <w:basedOn w:val="a"/>
    <w:uiPriority w:val="67"/>
    <w:pPr>
      <w:spacing w:after="120"/>
    </w:pPr>
  </w:style>
  <w:style w:type="paragraph" w:customStyle="1" w:styleId="12">
    <w:name w:val="Указатель1"/>
    <w:basedOn w:val="a"/>
    <w:uiPriority w:val="67"/>
    <w:pPr>
      <w:suppressLineNumbers/>
    </w:pPr>
    <w:rPr>
      <w:rFonts w:cs="Mangal"/>
    </w:rPr>
  </w:style>
  <w:style w:type="paragraph" w:customStyle="1" w:styleId="af">
    <w:name w:val="Заголовок"/>
    <w:basedOn w:val="a"/>
    <w:next w:val="ae"/>
    <w:uiPriority w:val="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List"/>
    <w:basedOn w:val="ae"/>
    <w:uiPriority w:val="67"/>
    <w:rPr>
      <w:rFonts w:cs="Mangal"/>
    </w:rPr>
  </w:style>
  <w:style w:type="paragraph" w:customStyle="1" w:styleId="paragraph">
    <w:name w:val="paragraph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13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HTML1">
    <w:name w:val="Стандартный HTML1"/>
    <w:basedOn w:val="a"/>
    <w:uiPriority w:val="67"/>
    <w:pPr>
      <w:suppressAutoHyphens w:val="0"/>
    </w:pPr>
    <w:rPr>
      <w:rFonts w:ascii="Courier New" w:hAnsi="Courier New" w:cs="Courier New"/>
    </w:rPr>
  </w:style>
  <w:style w:type="paragraph" w:customStyle="1" w:styleId="ConsPlusNormal">
    <w:name w:val="ConsPlusNormal"/>
    <w:next w:val="a"/>
    <w:uiPriority w:val="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f1">
    <w:name w:val="Заголовок таблицы"/>
    <w:basedOn w:val="af2"/>
    <w:uiPriority w:val="67"/>
    <w:pPr>
      <w:jc w:val="center"/>
    </w:pPr>
    <w:rPr>
      <w:b/>
      <w:bCs/>
    </w:rPr>
  </w:style>
  <w:style w:type="paragraph" w:customStyle="1" w:styleId="ConsPlusNonformat">
    <w:name w:val="ConsPlusNonformat"/>
    <w:uiPriority w:val="6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14">
    <w:name w:val="Абзац списка1"/>
    <w:basedOn w:val="a"/>
    <w:uiPriority w:val="67"/>
    <w:pPr>
      <w:ind w:left="720"/>
      <w:contextualSpacing/>
    </w:pPr>
  </w:style>
  <w:style w:type="paragraph" w:customStyle="1" w:styleId="15">
    <w:name w:val="Обычный (веб)1"/>
    <w:basedOn w:val="a"/>
    <w:uiPriority w:val="68"/>
    <w:pPr>
      <w:suppressAutoHyphens w:val="0"/>
      <w:spacing w:before="280" w:after="280"/>
    </w:pPr>
    <w:rPr>
      <w:sz w:val="24"/>
      <w:szCs w:val="24"/>
    </w:rPr>
  </w:style>
  <w:style w:type="paragraph" w:customStyle="1" w:styleId="wikip">
    <w:name w:val="wikip"/>
    <w:basedOn w:val="a"/>
    <w:uiPriority w:val="6"/>
    <w:pPr>
      <w:suppressAutoHyphens w:val="0"/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uiPriority w:val="67"/>
    <w:pPr>
      <w:suppressLineNumbers/>
    </w:pPr>
  </w:style>
  <w:style w:type="paragraph" w:styleId="af3">
    <w:name w:val="Balloon Text"/>
    <w:basedOn w:val="a"/>
    <w:link w:val="16"/>
    <w:rsid w:val="003720E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3"/>
    <w:rsid w:val="003720EF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18" Type="http://schemas.openxmlformats.org/officeDocument/2006/relationships/hyperlink" Target="consultantplus://offline/ref=89BB1770A5057DB2DFE08057B82A53CDE1BD0D8B915D90FC9640832C5DA9688D3C4B583F0BE3DF276844E66EAA55F3AA4C95A55B7DA9795A0A6A7F83iD77N" TargetMode="External"/><Relationship Id="rId26" Type="http://schemas.openxmlformats.org/officeDocument/2006/relationships/hyperlink" Target="consultantplus://offline/ref=89BB1770A5057DB2DFE09E5AAE460FC2E7B15A80915C9BAACA13857B02F96ED87C0B5E6A48A7D2216F4FB236EB0BAAFA09DEA95A62B5785Bi17C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vrayadm.nubex.ru/" TargetMode="External"/><Relationship Id="rId17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25" Type="http://schemas.openxmlformats.org/officeDocument/2006/relationships/hyperlink" Target="consultantplus://offline/ref=89BB1770A5057DB2DFE08057B82A53CDE1BD0D8B915D90FC9640832C5DA9688D3C4B583F0BE3DF276844E663AA55F3AA4C95A55B7DA9795A0A6A7F83iD77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BB1770A5057DB2DFE08057B82A53CDE1BD0D8B915D90FC9640832C5DA9688D3C4B583F0BE3DF276844E66EAA55F3AA4C95A55B7DA9795A0A6A7F83iD77N" TargetMode="External"/><Relationship Id="rId20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29" Type="http://schemas.openxmlformats.org/officeDocument/2006/relationships/hyperlink" Target="consultantplus://offline/ref=89BB1770A5057DB2DFE08057B82A53CDE1BD0D8B915D90FC9640832C5DA9688D3C4B583F0BE3DF276844E665A955F3AA4C95A55B7DA9795A0A6A7F83iD77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D14EFAC41119043D4E5EF34A23484680BF8A8801ADD2EFDD95AECE46DE070F22381288D9SCwBH" TargetMode="External"/><Relationship Id="rId24" Type="http://schemas.openxmlformats.org/officeDocument/2006/relationships/hyperlink" Target="consultantplus://offline/ref=89BB1770A5057DB2DFE08057B82A53CDE1BD0D8B915D90FC9640832C5DA9688D3C4B583F0BE3DF276844E663AE55F3AA4C95A55B7DA9795A0A6A7F83iD77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23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28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10" Type="http://schemas.openxmlformats.org/officeDocument/2006/relationships/hyperlink" Target="consultantplus://offline/ref=2FD14EFAC41119043D4E5EF34A23484680BF8A8801ADD2EFDD95AECE46DE070F22381288D9SCwBH" TargetMode="External"/><Relationship Id="rId19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31" Type="http://schemas.openxmlformats.org/officeDocument/2006/relationships/hyperlink" Target="consultantplus://offline/ref=6290698C16CC80002211FFC27872C4DE4EC3395E226222D9DF7DB2097C6F62ED82450468BA79E7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ks37@yandex.ru" TargetMode="External"/><Relationship Id="rId14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22" Type="http://schemas.openxmlformats.org/officeDocument/2006/relationships/hyperlink" Target="consultantplus://offline/ref=89BB1770A5057DB2DFE08057B82A53CDE1BD0D8B915D90FC9640832C5DA9688D3C4B583F0BE3DF276844E662AF55F3AA4C95A55B7DA9795A0A6A7F83iD77N" TargetMode="External"/><Relationship Id="rId27" Type="http://schemas.openxmlformats.org/officeDocument/2006/relationships/hyperlink" Target="consultantplus://offline/ref=89BB1770A5057DB2DFE08057B82A53CDE1BD0D8B915D90FC9640832C5DA9688D3C4B583F0BE3DF276844E66FAE55F3AA4C95A55B7DA9795A0A6A7F83iD77N" TargetMode="External"/><Relationship Id="rId30" Type="http://schemas.openxmlformats.org/officeDocument/2006/relationships/hyperlink" Target="http://zavrayadm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10482</Words>
  <Characters>59751</Characters>
  <Application>Microsoft Office Word</Application>
  <DocSecurity>0</DocSecurity>
  <Lines>497</Lines>
  <Paragraphs>140</Paragraphs>
  <ScaleCrop>false</ScaleCrop>
  <Company>diakov.net</Company>
  <LinksUpToDate>false</LinksUpToDate>
  <CharactersWithSpaces>70093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User</dc:creator>
  <cp:lastModifiedBy>Пресса</cp:lastModifiedBy>
  <cp:revision>3</cp:revision>
  <cp:lastPrinted>2018-10-08T11:31:00Z</cp:lastPrinted>
  <dcterms:created xsi:type="dcterms:W3CDTF">2020-11-25T12:11:00Z</dcterms:created>
  <dcterms:modified xsi:type="dcterms:W3CDTF">2020-11-25T12:30:00Z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