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885" w:type="dxa"/>
        <w:tblLayout w:type="fixed"/>
        <w:tblLook w:val="04A0"/>
      </w:tblPr>
      <w:tblGrid>
        <w:gridCol w:w="2836"/>
        <w:gridCol w:w="567"/>
        <w:gridCol w:w="567"/>
        <w:gridCol w:w="563"/>
        <w:gridCol w:w="1307"/>
        <w:gridCol w:w="539"/>
        <w:gridCol w:w="1560"/>
        <w:gridCol w:w="1559"/>
        <w:gridCol w:w="1559"/>
      </w:tblGrid>
      <w:tr w:rsidR="00995848" w:rsidRPr="00995848" w:rsidTr="00995848">
        <w:trPr>
          <w:trHeight w:val="42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 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30.09.2021</w:t>
            </w:r>
          </w:p>
        </w:tc>
      </w:tr>
      <w:tr w:rsidR="00995848" w:rsidRPr="00995848" w:rsidTr="00995848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995848" w:rsidRPr="00995848" w:rsidTr="00995848">
        <w:trPr>
          <w:trHeight w:val="37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 w:bidi="ar-SA"/>
              </w:rPr>
              <w:t xml:space="preserve"> бюджета Заволжского муниципального района на 2021 год и плановый период 2022 и 2023 годов</w:t>
            </w:r>
          </w:p>
        </w:tc>
      </w:tr>
      <w:tr w:rsidR="00995848" w:rsidRPr="00995848" w:rsidTr="00995848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995848" w:rsidRPr="00995848" w:rsidTr="00995848">
        <w:trPr>
          <w:trHeight w:val="240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30.09.2021</w:t>
            </w:r>
          </w:p>
        </w:tc>
      </w:tr>
      <w:tr w:rsidR="00995848" w:rsidRPr="00995848" w:rsidTr="00995848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</w:tr>
      <w:tr w:rsidR="00995848" w:rsidRPr="00995848" w:rsidTr="00995848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278 579 621,35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465 394 870,34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436 415 396,24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42 660 998,18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37 769 604,64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36 819 050,95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1 913 631,00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1 021 386,00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1 014 386,00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1 014 386,00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Достижение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453 153,00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132 747,00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23 663 063,63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22 867 302,19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22 105 675,35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22 561 674,91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22 167 097,19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21 425 113,35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16 200 000,00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4 892 400,00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686 957,41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387 591,19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325 713,35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53 917,50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418 773,72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292 813,63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86 919,72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39 040,37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539 653,00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291 957,00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539 653,00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291 957,00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17 084 303,55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13 556 515,80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13 391 515,80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(Схема территориального планирования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1 233 330,00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1 233 330,00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(Генеральный план Дмитриевского сельского поселения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513 660,00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513 660,00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(Правила землепользования и застройки Дмитриевского сельского поселения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123 072,97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123 072,97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11 109 900,00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3 118 424,00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</w:t>
            </w: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917 229,00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917 229,00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321 269,00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321 269,00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23 715 818,53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12 419 779,80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6 304 375,75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379 867,71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194 415,75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39 475,71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39 475,71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</w:tr>
      <w:tr w:rsidR="00995848" w:rsidRPr="00995848" w:rsidTr="00995848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23 235 950,82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12 175 364,05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6 059 960,00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392 799,45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392 799,45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5 470 352,37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5 470 352,37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 "Капитальный ремонт улицы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0720620671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0720620671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(Капитальный ремонт улицы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0720686501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6 324 132,00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0720686501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6 324 132,00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 "Капитальный ремонт улицы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0720820672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0720820672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Финансовое обеспечение дорожной деятельности на автомобильных дорогах общего пользования местного значения (Капитальный ремонт улицы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0720886502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4 174 860,00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0720886502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4 174 860,00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сметной документации на объект: "Ремонт автомобильной дороги "Подъезд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 "Ремонт автомобильной дороги "Подъезд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0720920673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0720920673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"Подъезд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6 401 848,00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6 401 848,00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</w:t>
            </w: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пользования местного значения)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30 333 952,31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14 099 044,15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1 269 022,00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3 363 401,16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469 000,00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775 915,52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775 915,52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354 971,62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324 271,62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995848" w:rsidRPr="00995848" w:rsidTr="00995848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1 626 102,02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209 000,00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921 860,73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704 241,29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95848" w:rsidRPr="00995848" w:rsidTr="0099584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</w:t>
            </w: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597 412,00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597 412,00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26 893 814,15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13 172 887,77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765 022,00</w:t>
            </w:r>
          </w:p>
        </w:tc>
      </w:tr>
      <w:tr w:rsidR="00995848" w:rsidRPr="00995848" w:rsidTr="00995848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Разработка проектно-сметной документации объектов социальной и инженерной инфраструктуры населенных пунктов, расположенных в сельской местности (Разработка проектно-сметной документации на объект: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Строительство локальных очистных сооружений в д.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05401S3161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295 969,70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05401S3161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295 969,70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213 638,78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213 638,78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388 575,82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388 575,82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489 671,07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489 671,07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210 176,32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210 176,32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128 452,10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128 452,10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блочно-модульной котельной в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56 945,03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56 945,03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орозово </w:t>
            </w: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газовой блочно-модульной котельной в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14 722,00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14 722,00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65 930,00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65 930,00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464 940,00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464 940,00</w:t>
            </w:r>
          </w:p>
        </w:tc>
      </w:tr>
      <w:tr w:rsidR="00995848" w:rsidRPr="00995848" w:rsidTr="0099584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18 641 546,48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12 566 092,34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18 641 546,48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12 566 092,34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инино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(д.Вершинино)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редихино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распределительного газопровода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латково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убцово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26 640,00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26 640,00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олотниково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80 630,00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80 630,00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д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112 160,00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112 160,00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теплоснабжения - котельной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420 635,67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420 635,67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теплоснабжения - тепловых </w:t>
            </w: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сетях от котельной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теплоснабжения - котельной в д.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Центральная, д. 25)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420 635,67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420 635,67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теплоснабжения - котельной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Воздвиженье, ул. Центральная, д. 23А)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420 635,67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420 635,67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теплоснабжения - тепловых сетях от котельной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Воздвиженье)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1 112 080,00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1 112 080,00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теплоснабжения - тепловых сетях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1 191 360,00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1 191 360,00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котельной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Курень, ул. Новая)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660 998,30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660 998,30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котельной, Ивановская область, р-н Заволжский, с.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77 376,00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77 376,00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водоснабжения - водопроводе, Ивановская область, р-н Заволжский,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.Ф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едосцино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д.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Федосцино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18 692,33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18 692,33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с.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06401S680Б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71 630,66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06401S680Б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71 630,66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с.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Долматовский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71 630,66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71 630,66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центральной котельной Ивановская область, р-н Заволжский, с. Воздвиженье, ул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.Ц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ентральная, д.23 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38 666,33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38 666,33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каптаже № 1, Ивановская область, Заволжский район, с. Воздвиженье, примерно 250 м на запад от дома № 2 по ул. Молодежная)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Заволжский район, с.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примерно 70 м на северо-восток от дома № 10 по ул. Школьная)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06401S680Е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18 692,33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06401S680Е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18 692,33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с.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примерно 250 м на северо-запад от дома № 7 по ул. Мира с.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Заволжского района,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скважине, Ивановская область, р-н Заволжский, с.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Новлянское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примерно 30 м на юг от дома № 23 по ул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.Ц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ентральная)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74 510,66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74 510,66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каптаже, Ивановская область, р-н Заволжский, д.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Гольцовка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примерно 200 м на восток от дома № 7 по ул. Полевой)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06401S680К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06401S680К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центральной котельной, Ивановская область, р-н Заволжский, с.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Веселова, д. 13)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182 090,77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182 090,77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292 638,67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292 638,67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(Текущий ремонт колодца по адресу: с.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Жажлево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Парковая, д. 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(Текущий ремонт колодца по адресу: д. Хохлома, д. 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135 667,00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135 667,00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spellStart"/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168 454 396,34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389 587 642,55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380 712 148,34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168 451 802,34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389 587 642,55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380 712 148,34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контроля на объекте: "Ликвидация 4-х объектов размещения химических отходов, расположенных на территории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Заволжск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1710120680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534 408,81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522 234,04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1710120680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534 408,81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522 234,04</w:t>
            </w:r>
          </w:p>
        </w:tc>
      </w:tr>
      <w:tr w:rsidR="00995848" w:rsidRPr="00995848" w:rsidTr="00995848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168 229 112,34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168 229 112,34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9 438 366,59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</w:t>
            </w: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9 438 366,59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995848" w:rsidRPr="00995848" w:rsidTr="0099584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7 203 904,00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7 203 904,00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995848" w:rsidRPr="00995848" w:rsidTr="0099584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2 204 490,00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2 204 490,00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29 972,59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29 972,59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3 856 089,40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4 423 799,20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4 220 799,20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1 319 500,00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1 319 500,00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19 500,00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58 000,00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13 472 006,24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12 666 208,00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12 540 019,00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4 718 385,00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5 450 800,00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</w:t>
            </w: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4 418 385,00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5 150 800,00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4 009 915,00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3 542 330,00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3 542 330,00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2 984 082,00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2 624 954,00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2 624 954,00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893 643,00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785 186,00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785 186,00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</w:t>
            </w: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4 040 621,24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2 715 408,00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2 589 219,00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4 040 621,24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2 715 408,00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2 589 219,00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995848" w:rsidRPr="00995848" w:rsidTr="0099584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2 145 219,00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2 145 219,00</w:t>
            </w:r>
          </w:p>
        </w:tc>
      </w:tr>
      <w:tr w:rsidR="00995848" w:rsidRPr="00995848" w:rsidTr="0099584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1 187 033,00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1 187 033,00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240 217 304,78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130 605 995,78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126 697 831,66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239 030 522,42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129 674 483,62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125 766 319,50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80 243 864,62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65 982 720,07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61 420 175,81</w:t>
            </w:r>
          </w:p>
        </w:tc>
      </w:tr>
      <w:tr w:rsidR="00995848" w:rsidRPr="00995848" w:rsidTr="00995848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</w:t>
            </w: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32 014 006,00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24 438 789,55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7 320 114,45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255 102,00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42 890 605,07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27 565 723,07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23 112 122,81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17 925 699,00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17 925 699,00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15 210 995,31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71 572,00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13 074 264,50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3 094 047,68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1 562 730,00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6 144 800,59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1 061 976,39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886 341,50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249 887,00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7 075,98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2 388 874,65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743 699,23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1 618 360,42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26 815,00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654 294,61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654 294,61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359 779,00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359 779,00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32 263,79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30 263,79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543 197,64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543 197,64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858 585,86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748 655,00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109 930,86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123 667 565,48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33 263 382,53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32 425 395,09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16 056 907,08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7 433 522,34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7 201 936,56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32 327,00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6 668 028,44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1 498 521,34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1 348 367,56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3 834 758,42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622 432,00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551 000,00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262 128,00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5 896,22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1 058 864,64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111 679,88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933 028,26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14 156,50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557 217,55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157 217,55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</w:tr>
      <w:tr w:rsidR="00995848" w:rsidRPr="00995848" w:rsidTr="00995848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42 739 176,00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31 915 659,00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9 638 529,00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1 184 988,00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24 031 318,46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10 121 981,00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9 834 482,00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50 327,00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359 318,00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6 954 523,69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1 434 042,00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1 384 042,00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8 567 524,55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743 457,00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515 958,00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25 643,22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3 213 878,78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107 540,99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2 640 497,47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465 840,32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867 584,46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149 090,05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678 405,41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</w:tr>
      <w:tr w:rsidR="00995848" w:rsidRPr="00995848" w:rsidTr="00995848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</w:t>
            </w: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16 547 989,00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12 531 427,04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3 784 490,96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232 071,00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1 161 455,00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1 161 455,00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бесплатного двухразового питания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обучающихся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0120320720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0120320720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6 861 189,72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6 861 189,72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61 587,45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57 587,45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537 191,60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537 191,60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101 010,10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49 874,00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51 136,10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естественно-научной</w:t>
            </w:r>
            <w:proofErr w:type="spell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3 137 787,64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1 568 904,26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1 568 664,34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3 137 787,64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1 568 904,26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1 568 664,34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мероприятий,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</w:t>
            </w: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20 668 995,74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16 835 124,00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16 805 124,00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6 568 897,20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6 451 766,00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6 441 766,00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106 460,20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86 237,00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22 000,00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12 110 554,33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10 321 358,00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10 321 358,00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435 755,37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1 141 159,00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203 000,00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621 396,00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86 885,96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390 334,83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383 515,03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6 819,80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120 903,38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20 903,38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537 091,21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412 512,45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124 578,76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</w:t>
            </w: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809 712,49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621 898,99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187 813,50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5 010,28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8 178,92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6 281,81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13 707 126,58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12 850 287,02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14 372 654,60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3 799 488,58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3 169 135,02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4 691 502,60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3 799 488,58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3 169 135,02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4 691 502,60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2 208 215,00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2 209 215,00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2 209 215,00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7 605 123,00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7 417 737,00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7 417 737,00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331 186,00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995848" w:rsidRPr="00995848" w:rsidTr="00995848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</w:tr>
      <w:tr w:rsidR="00995848" w:rsidRPr="00995848" w:rsidTr="0099584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152 692,16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117 280,00</w:t>
            </w:r>
          </w:p>
        </w:tc>
      </w:tr>
      <w:tr w:rsidR="00995848" w:rsidRPr="00995848" w:rsidTr="0099584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35 412,16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848" w:rsidRPr="00995848" w:rsidTr="00995848">
        <w:trPr>
          <w:trHeight w:val="255"/>
        </w:trPr>
        <w:tc>
          <w:tcPr>
            <w:tcW w:w="637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532 268 932,37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608 667 074,12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848" w:rsidRPr="00995848" w:rsidRDefault="00995848" w:rsidP="0099584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9584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575 653 246,90</w:t>
            </w:r>
          </w:p>
        </w:tc>
      </w:tr>
    </w:tbl>
    <w:p w:rsidR="0044355C" w:rsidRDefault="0044355C"/>
    <w:p w:rsidR="00995848" w:rsidRDefault="00995848" w:rsidP="00995848">
      <w:pPr>
        <w:ind w:left="0"/>
        <w:rPr>
          <w:lang w:val="ru-RU"/>
        </w:rPr>
      </w:pPr>
    </w:p>
    <w:p w:rsidR="00995848" w:rsidRDefault="00995848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br w:type="page"/>
      </w:r>
    </w:p>
    <w:p w:rsidR="00995848" w:rsidRPr="00D6349E" w:rsidRDefault="00995848" w:rsidP="00995848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6349E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Источники внутреннего финансирования дефицита бюджета Заволжского муниципального района</w:t>
      </w:r>
    </w:p>
    <w:tbl>
      <w:tblPr>
        <w:tblW w:w="10693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89"/>
        <w:gridCol w:w="1457"/>
        <w:gridCol w:w="1670"/>
      </w:tblGrid>
      <w:tr w:rsidR="00995848" w:rsidRPr="008F69C7" w:rsidTr="00FF4B36">
        <w:trPr>
          <w:trHeight w:val="67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995848" w:rsidRPr="00D63F78" w:rsidRDefault="00995848" w:rsidP="00FF4B36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995848" w:rsidRPr="00D63F78" w:rsidRDefault="00995848" w:rsidP="00FF4B36">
            <w:pPr>
              <w:ind w:left="142" w:hanging="18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995848" w:rsidRPr="00D63F78" w:rsidRDefault="00995848" w:rsidP="00FF4B3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995848" w:rsidRPr="00D63F78" w:rsidRDefault="00995848" w:rsidP="00FF4B3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995848" w:rsidRPr="00D63F78" w:rsidRDefault="00995848" w:rsidP="00FF4B3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995848" w:rsidRPr="00D63F78" w:rsidRDefault="00995848" w:rsidP="00FF4B3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995848" w:rsidRPr="00D63F78" w:rsidRDefault="00995848" w:rsidP="00FF4B3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995848" w:rsidRPr="00D63F78" w:rsidRDefault="00995848" w:rsidP="00FF4B3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995848" w:rsidRPr="00D63F78" w:rsidRDefault="00995848" w:rsidP="00FF4B3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995848" w:rsidRPr="008F69C7" w:rsidTr="00FF4B36">
        <w:trPr>
          <w:trHeight w:val="749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4E6D6F" w:rsidRDefault="00995848" w:rsidP="00FF4B36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4 103 825,41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115C46" w:rsidRDefault="00995848" w:rsidP="00FF4B36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3 177 264,00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115C46" w:rsidRDefault="00995848" w:rsidP="00FF4B36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3 204 955,99</w:t>
            </w:r>
          </w:p>
        </w:tc>
      </w:tr>
      <w:tr w:rsidR="00995848" w:rsidRPr="008F69C7" w:rsidTr="00FF4B36">
        <w:trPr>
          <w:trHeight w:val="765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E3EA5" w:rsidRDefault="00995848" w:rsidP="00FF4B36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E3EA5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</w:tr>
      <w:tr w:rsidR="00995848" w:rsidRPr="008F69C7" w:rsidTr="00FF4B36">
        <w:trPr>
          <w:trHeight w:val="274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D6349E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- 3 662 249,16</w:t>
            </w:r>
          </w:p>
          <w:p w:rsidR="00995848" w:rsidRPr="008E3EA5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115C46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- 1 822 736,00</w:t>
            </w:r>
          </w:p>
          <w:p w:rsidR="00995848" w:rsidRPr="008F69C7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D6349E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- 1 795 044,01</w:t>
            </w:r>
          </w:p>
        </w:tc>
      </w:tr>
      <w:tr w:rsidR="00995848" w:rsidRPr="00995848" w:rsidTr="00FF4B36">
        <w:trPr>
          <w:trHeight w:val="510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995848" w:rsidRDefault="00995848" w:rsidP="0099584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- 53</w:t>
            </w:r>
            <w:r>
              <w:rPr>
                <w:rFonts w:ascii="Times New Roman" w:eastAsia="Calibri" w:hAnsi="Times New Roman" w:cs="Times New Roman"/>
                <w:color w:val="auto"/>
              </w:rPr>
              <w:t>3 165 106</w:t>
            </w:r>
            <w:r w:rsidRPr="00995848">
              <w:rPr>
                <w:rFonts w:ascii="Times New Roman" w:eastAsia="Calibri" w:hAnsi="Times New Roman" w:cs="Times New Roman"/>
                <w:color w:val="auto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</w:rPr>
              <w:t>96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115C46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-614 099 019,12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115C46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584 512 592,91</w:t>
            </w:r>
          </w:p>
        </w:tc>
      </w:tr>
      <w:tr w:rsidR="00995848" w:rsidRPr="00971E67" w:rsidTr="00FF4B36">
        <w:trPr>
          <w:trHeight w:val="169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0D4618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0D4618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0D4618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8F69C7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995848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535 931 181,53</w:t>
            </w:r>
          </w:p>
          <w:p w:rsidR="00995848" w:rsidRPr="00D6349E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115C46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614 099 019,12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95848" w:rsidRPr="00115C46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584 512 592,91</w:t>
            </w:r>
          </w:p>
          <w:p w:rsidR="00995848" w:rsidRPr="008F69C7" w:rsidRDefault="00995848" w:rsidP="00FF4B3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995848" w:rsidRDefault="00995848" w:rsidP="00995848"/>
    <w:p w:rsidR="00995848" w:rsidRDefault="00995848"/>
    <w:sectPr w:rsidR="00995848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5848"/>
    <w:rsid w:val="00033849"/>
    <w:rsid w:val="0044355C"/>
    <w:rsid w:val="00995848"/>
    <w:rsid w:val="00B00AA1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995848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995848"/>
    <w:rPr>
      <w:color w:val="800080"/>
      <w:u w:val="single"/>
    </w:rPr>
  </w:style>
  <w:style w:type="paragraph" w:customStyle="1" w:styleId="xl102">
    <w:name w:val="xl102"/>
    <w:basedOn w:val="a"/>
    <w:rsid w:val="00995848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3">
    <w:name w:val="xl103"/>
    <w:basedOn w:val="a"/>
    <w:rsid w:val="00995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4">
    <w:name w:val="xl104"/>
    <w:basedOn w:val="a"/>
    <w:rsid w:val="0099584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5">
    <w:name w:val="xl105"/>
    <w:basedOn w:val="a"/>
    <w:rsid w:val="00995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6">
    <w:name w:val="xl106"/>
    <w:basedOn w:val="a"/>
    <w:rsid w:val="00995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7">
    <w:name w:val="xl107"/>
    <w:basedOn w:val="a"/>
    <w:rsid w:val="00995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8">
    <w:name w:val="xl108"/>
    <w:basedOn w:val="a"/>
    <w:rsid w:val="00995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9">
    <w:name w:val="xl109"/>
    <w:basedOn w:val="a"/>
    <w:rsid w:val="00995848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0">
    <w:name w:val="xl110"/>
    <w:basedOn w:val="a"/>
    <w:rsid w:val="00995848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1">
    <w:name w:val="xl111"/>
    <w:basedOn w:val="a"/>
    <w:rsid w:val="0099584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xl112">
    <w:name w:val="xl112"/>
    <w:basedOn w:val="a"/>
    <w:rsid w:val="0099584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13">
    <w:name w:val="xl113"/>
    <w:basedOn w:val="a"/>
    <w:rsid w:val="0099584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14">
    <w:name w:val="xl114"/>
    <w:basedOn w:val="a"/>
    <w:rsid w:val="0099584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15">
    <w:name w:val="xl115"/>
    <w:basedOn w:val="a"/>
    <w:rsid w:val="0099584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8"/>
      <w:szCs w:val="28"/>
      <w:lang w:val="ru-RU" w:eastAsia="ru-RU" w:bidi="ar-SA"/>
    </w:rPr>
  </w:style>
  <w:style w:type="paragraph" w:customStyle="1" w:styleId="xl116">
    <w:name w:val="xl116"/>
    <w:basedOn w:val="a"/>
    <w:rsid w:val="0099584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17">
    <w:name w:val="xl117"/>
    <w:basedOn w:val="a"/>
    <w:rsid w:val="0099584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18">
    <w:name w:val="xl118"/>
    <w:basedOn w:val="a"/>
    <w:rsid w:val="0099584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19">
    <w:name w:val="xl119"/>
    <w:basedOn w:val="a"/>
    <w:rsid w:val="00995848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20">
    <w:name w:val="xl120"/>
    <w:basedOn w:val="a"/>
    <w:rsid w:val="00995848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21">
    <w:name w:val="xl121"/>
    <w:basedOn w:val="a"/>
    <w:rsid w:val="00995848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22">
    <w:name w:val="xl122"/>
    <w:basedOn w:val="a"/>
    <w:rsid w:val="00995848"/>
    <w:pP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val="ru-RU" w:eastAsia="ru-RU" w:bidi="ar-SA"/>
    </w:rPr>
  </w:style>
  <w:style w:type="paragraph" w:customStyle="1" w:styleId="xl123">
    <w:name w:val="xl123"/>
    <w:basedOn w:val="a"/>
    <w:rsid w:val="0099584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4">
    <w:name w:val="xl124"/>
    <w:basedOn w:val="a"/>
    <w:rsid w:val="0099584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5">
    <w:name w:val="xl125"/>
    <w:basedOn w:val="a"/>
    <w:rsid w:val="0099584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40</Pages>
  <Words>12007</Words>
  <Characters>68441</Characters>
  <Application>Microsoft Office Word</Application>
  <DocSecurity>0</DocSecurity>
  <Lines>570</Lines>
  <Paragraphs>160</Paragraphs>
  <ScaleCrop>false</ScaleCrop>
  <Company/>
  <LinksUpToDate>false</LinksUpToDate>
  <CharactersWithSpaces>80288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2021-10-12T06:03:00Z</dcterms:created>
  <dcterms:modified xsi:type="dcterms:W3CDTF">2021-10-12T06:12:00Z</dcterms:modified>
</cp:coreProperties>
</file>