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F6" w:rsidRPr="008801B0" w:rsidRDefault="006A34F6" w:rsidP="006A34F6">
      <w:pPr>
        <w:pStyle w:val="a7"/>
        <w:ind w:left="360"/>
        <w:jc w:val="center"/>
        <w:outlineLvl w:val="0"/>
        <w:rPr>
          <w:b/>
          <w:sz w:val="24"/>
          <w:szCs w:val="24"/>
        </w:rPr>
      </w:pPr>
      <w:r w:rsidRPr="008801B0">
        <w:rPr>
          <w:b/>
          <w:sz w:val="24"/>
          <w:szCs w:val="24"/>
        </w:rPr>
        <w:t>Пояснительная записка</w:t>
      </w:r>
    </w:p>
    <w:p w:rsidR="006A34F6" w:rsidRPr="008801B0" w:rsidRDefault="006A34F6" w:rsidP="00F06CEE">
      <w:pPr>
        <w:jc w:val="center"/>
        <w:rPr>
          <w:b/>
        </w:rPr>
      </w:pPr>
      <w:r w:rsidRPr="008801B0">
        <w:rPr>
          <w:b/>
        </w:rPr>
        <w:t xml:space="preserve">к проекту </w:t>
      </w:r>
      <w:r w:rsidR="00F06CEE" w:rsidRPr="008801B0">
        <w:rPr>
          <w:b/>
        </w:rPr>
        <w:t>Решения Совета Заволжского муниципального района</w:t>
      </w:r>
      <w:r w:rsidRPr="008801B0">
        <w:rPr>
          <w:b/>
        </w:rPr>
        <w:t xml:space="preserve"> Ивановской области «О</w:t>
      </w:r>
      <w:r w:rsidR="00F06CEE" w:rsidRPr="008801B0">
        <w:rPr>
          <w:b/>
        </w:rPr>
        <w:t xml:space="preserve"> </w:t>
      </w:r>
      <w:r w:rsidR="00A21480" w:rsidRPr="008801B0">
        <w:rPr>
          <w:b/>
        </w:rPr>
        <w:t xml:space="preserve">бюджете </w:t>
      </w:r>
      <w:r w:rsidR="00F06CEE" w:rsidRPr="008801B0">
        <w:rPr>
          <w:b/>
        </w:rPr>
        <w:t>Заволжск</w:t>
      </w:r>
      <w:r w:rsidR="00CD287D">
        <w:rPr>
          <w:b/>
        </w:rPr>
        <w:t>о</w:t>
      </w:r>
      <w:r w:rsidR="00E355BE">
        <w:rPr>
          <w:b/>
        </w:rPr>
        <w:t>го муниципального района на 202</w:t>
      </w:r>
      <w:r w:rsidR="00F6519E">
        <w:rPr>
          <w:b/>
        </w:rPr>
        <w:t>2</w:t>
      </w:r>
      <w:r w:rsidR="00F06CEE" w:rsidRPr="008801B0">
        <w:rPr>
          <w:b/>
        </w:rPr>
        <w:t xml:space="preserve"> год и </w:t>
      </w:r>
      <w:r w:rsidR="003663E1">
        <w:rPr>
          <w:b/>
        </w:rPr>
        <w:t xml:space="preserve">на </w:t>
      </w:r>
      <w:r w:rsidR="00F06CEE" w:rsidRPr="008801B0">
        <w:rPr>
          <w:b/>
        </w:rPr>
        <w:t xml:space="preserve">плановый период </w:t>
      </w:r>
      <w:r w:rsidR="003663E1">
        <w:rPr>
          <w:b/>
        </w:rPr>
        <w:t>20</w:t>
      </w:r>
      <w:r w:rsidR="00CD287D">
        <w:rPr>
          <w:b/>
        </w:rPr>
        <w:t>2</w:t>
      </w:r>
      <w:r w:rsidR="00F6519E">
        <w:rPr>
          <w:b/>
        </w:rPr>
        <w:t>3</w:t>
      </w:r>
      <w:r w:rsidR="003F04AB">
        <w:rPr>
          <w:b/>
        </w:rPr>
        <w:t xml:space="preserve"> и 20</w:t>
      </w:r>
      <w:r w:rsidR="004A66A8">
        <w:rPr>
          <w:b/>
        </w:rPr>
        <w:t>2</w:t>
      </w:r>
      <w:r w:rsidR="00F6519E">
        <w:rPr>
          <w:b/>
        </w:rPr>
        <w:t>4</w:t>
      </w:r>
      <w:r w:rsidR="00F15566" w:rsidRPr="008801B0">
        <w:rPr>
          <w:b/>
        </w:rPr>
        <w:t xml:space="preserve"> годов</w:t>
      </w:r>
      <w:r w:rsidRPr="008801B0">
        <w:rPr>
          <w:b/>
        </w:rPr>
        <w:t>»</w:t>
      </w:r>
    </w:p>
    <w:p w:rsidR="006A34F6" w:rsidRPr="008801B0" w:rsidRDefault="006A34F6" w:rsidP="006A34F6">
      <w:pPr>
        <w:jc w:val="center"/>
        <w:rPr>
          <w:b/>
        </w:rPr>
      </w:pPr>
    </w:p>
    <w:p w:rsidR="006A34F6" w:rsidRPr="008801B0" w:rsidRDefault="006A34F6" w:rsidP="006A34F6">
      <w:pPr>
        <w:autoSpaceDE w:val="0"/>
        <w:autoSpaceDN w:val="0"/>
        <w:adjustRightInd w:val="0"/>
        <w:ind w:firstLine="720"/>
        <w:jc w:val="both"/>
      </w:pPr>
      <w:r w:rsidRPr="008801B0">
        <w:t xml:space="preserve">Настоящий проект </w:t>
      </w:r>
      <w:r w:rsidR="00F06CEE" w:rsidRPr="008801B0">
        <w:t>Решения Совета Заволжского муниципального района</w:t>
      </w:r>
      <w:r w:rsidRPr="008801B0">
        <w:t xml:space="preserve"> Ивановской области разработан в соответствии </w:t>
      </w:r>
      <w:r w:rsidR="00737294" w:rsidRPr="008801B0">
        <w:t xml:space="preserve">с Бюджетным кодексом Российской Федерации, </w:t>
      </w:r>
      <w:r w:rsidR="00F15566" w:rsidRPr="008801B0">
        <w:rPr>
          <w:bCs/>
        </w:rPr>
        <w:t>Федеральным законом от 06.10.</w:t>
      </w:r>
      <w:r w:rsidR="00F06CEE" w:rsidRPr="008801B0">
        <w:rPr>
          <w:bCs/>
        </w:rPr>
        <w:t>2003</w:t>
      </w:r>
      <w:r w:rsidR="00F15566" w:rsidRPr="008801B0">
        <w:rPr>
          <w:bCs/>
        </w:rPr>
        <w:t xml:space="preserve"> № 1</w:t>
      </w:r>
      <w:r w:rsidR="00F06CEE" w:rsidRPr="008801B0">
        <w:rPr>
          <w:bCs/>
        </w:rPr>
        <w:t>31</w:t>
      </w:r>
      <w:r w:rsidR="00F15566" w:rsidRPr="008801B0">
        <w:rPr>
          <w:bCs/>
        </w:rPr>
        <w:t xml:space="preserve">-ФЗ «Об общих принципах организации </w:t>
      </w:r>
      <w:r w:rsidR="00F06CEE" w:rsidRPr="008801B0">
        <w:rPr>
          <w:bCs/>
        </w:rPr>
        <w:t>местного самоуправления в</w:t>
      </w:r>
      <w:r w:rsidR="00F15566" w:rsidRPr="008801B0">
        <w:rPr>
          <w:bCs/>
        </w:rPr>
        <w:t xml:space="preserve"> Российской Федерации», Уставом </w:t>
      </w:r>
      <w:r w:rsidR="00F06CEE" w:rsidRPr="008801B0">
        <w:rPr>
          <w:bCs/>
        </w:rPr>
        <w:t xml:space="preserve">муниципального образования «Заволжский муниципальный район </w:t>
      </w:r>
      <w:r w:rsidR="00F15566" w:rsidRPr="008801B0">
        <w:rPr>
          <w:bCs/>
        </w:rPr>
        <w:t>Ивановской области</w:t>
      </w:r>
      <w:r w:rsidR="00F06CEE" w:rsidRPr="008801B0">
        <w:rPr>
          <w:bCs/>
        </w:rPr>
        <w:t>»</w:t>
      </w:r>
      <w:r w:rsidR="00F15566" w:rsidRPr="008801B0">
        <w:rPr>
          <w:bCs/>
        </w:rPr>
        <w:t>, в целях регулирования бюджетных правоотношений.</w:t>
      </w:r>
    </w:p>
    <w:p w:rsidR="00F15566" w:rsidRPr="008801B0" w:rsidRDefault="00F15566" w:rsidP="00737294">
      <w:pPr>
        <w:pStyle w:val="ab"/>
        <w:spacing w:after="0" w:line="240" w:lineRule="auto"/>
        <w:ind w:left="0"/>
        <w:jc w:val="center"/>
        <w:rPr>
          <w:rFonts w:ascii="Times New Roman" w:hAnsi="Times New Roman"/>
          <w:b/>
          <w:sz w:val="24"/>
          <w:szCs w:val="24"/>
        </w:rPr>
      </w:pPr>
    </w:p>
    <w:p w:rsidR="00737294" w:rsidRPr="008801B0" w:rsidRDefault="00737294" w:rsidP="00737294">
      <w:pPr>
        <w:pStyle w:val="ab"/>
        <w:spacing w:after="0" w:line="240" w:lineRule="auto"/>
        <w:ind w:left="0"/>
        <w:jc w:val="center"/>
        <w:rPr>
          <w:rFonts w:ascii="Times New Roman" w:hAnsi="Times New Roman"/>
          <w:b/>
          <w:sz w:val="24"/>
          <w:szCs w:val="24"/>
        </w:rPr>
      </w:pPr>
      <w:smartTag w:uri="urn:schemas-microsoft-com:office:smarttags" w:element="place">
        <w:r w:rsidRPr="008801B0">
          <w:rPr>
            <w:rFonts w:ascii="Times New Roman" w:hAnsi="Times New Roman"/>
            <w:b/>
            <w:sz w:val="24"/>
            <w:szCs w:val="24"/>
            <w:lang w:val="en-US"/>
          </w:rPr>
          <w:t>I</w:t>
        </w:r>
        <w:r w:rsidRPr="008801B0">
          <w:rPr>
            <w:rFonts w:ascii="Times New Roman" w:hAnsi="Times New Roman"/>
            <w:b/>
            <w:sz w:val="24"/>
            <w:szCs w:val="24"/>
          </w:rPr>
          <w:t>.</w:t>
        </w:r>
      </w:smartTag>
      <w:r w:rsidRPr="008801B0">
        <w:rPr>
          <w:rFonts w:ascii="Times New Roman" w:hAnsi="Times New Roman"/>
          <w:b/>
          <w:sz w:val="24"/>
          <w:szCs w:val="24"/>
          <w:lang w:val="en-US"/>
        </w:rPr>
        <w:t> </w:t>
      </w:r>
      <w:r w:rsidRPr="008801B0">
        <w:rPr>
          <w:rFonts w:ascii="Times New Roman" w:hAnsi="Times New Roman"/>
          <w:b/>
          <w:sz w:val="24"/>
          <w:szCs w:val="24"/>
        </w:rPr>
        <w:t xml:space="preserve">Правовые основы формирования проекта </w:t>
      </w:r>
      <w:r w:rsidR="00F06CEE" w:rsidRPr="008801B0">
        <w:rPr>
          <w:rFonts w:ascii="Times New Roman" w:hAnsi="Times New Roman"/>
          <w:b/>
          <w:sz w:val="24"/>
          <w:szCs w:val="24"/>
        </w:rPr>
        <w:t>Решения Совета Заволжского муниципального района Ивановской области «О</w:t>
      </w:r>
      <w:r w:rsidRPr="008801B0">
        <w:rPr>
          <w:rFonts w:ascii="Times New Roman" w:hAnsi="Times New Roman"/>
          <w:b/>
          <w:sz w:val="24"/>
          <w:szCs w:val="24"/>
        </w:rPr>
        <w:t xml:space="preserve"> бюджете </w:t>
      </w:r>
      <w:r w:rsidR="00F06CEE" w:rsidRPr="008801B0">
        <w:rPr>
          <w:rFonts w:ascii="Times New Roman" w:hAnsi="Times New Roman"/>
          <w:b/>
          <w:sz w:val="24"/>
          <w:szCs w:val="24"/>
        </w:rPr>
        <w:t xml:space="preserve">Заволжского муниципального района </w:t>
      </w:r>
      <w:r w:rsidRPr="008801B0">
        <w:rPr>
          <w:rFonts w:ascii="Times New Roman" w:hAnsi="Times New Roman"/>
          <w:b/>
          <w:sz w:val="24"/>
          <w:szCs w:val="24"/>
        </w:rPr>
        <w:t>на</w:t>
      </w:r>
      <w:r w:rsidR="00E355BE">
        <w:rPr>
          <w:rFonts w:ascii="Times New Roman" w:hAnsi="Times New Roman"/>
          <w:b/>
          <w:sz w:val="24"/>
          <w:szCs w:val="24"/>
        </w:rPr>
        <w:t xml:space="preserve"> 202</w:t>
      </w:r>
      <w:r w:rsidR="00F6519E">
        <w:rPr>
          <w:rFonts w:ascii="Times New Roman" w:hAnsi="Times New Roman"/>
          <w:b/>
          <w:sz w:val="24"/>
          <w:szCs w:val="24"/>
        </w:rPr>
        <w:t>2</w:t>
      </w:r>
      <w:r w:rsidRPr="008801B0">
        <w:rPr>
          <w:rFonts w:ascii="Times New Roman" w:hAnsi="Times New Roman"/>
          <w:b/>
          <w:sz w:val="24"/>
          <w:szCs w:val="24"/>
        </w:rPr>
        <w:t xml:space="preserve"> год и </w:t>
      </w:r>
      <w:r w:rsidR="003663E1">
        <w:rPr>
          <w:rFonts w:ascii="Times New Roman" w:hAnsi="Times New Roman"/>
          <w:b/>
          <w:sz w:val="24"/>
          <w:szCs w:val="24"/>
        </w:rPr>
        <w:t xml:space="preserve">на </w:t>
      </w:r>
      <w:r w:rsidRPr="008801B0">
        <w:rPr>
          <w:rFonts w:ascii="Times New Roman" w:hAnsi="Times New Roman"/>
          <w:b/>
          <w:sz w:val="24"/>
          <w:szCs w:val="24"/>
        </w:rPr>
        <w:t xml:space="preserve">плановый </w:t>
      </w:r>
    </w:p>
    <w:p w:rsidR="00737294" w:rsidRPr="008801B0" w:rsidRDefault="00F06CEE" w:rsidP="00737294">
      <w:pPr>
        <w:pStyle w:val="ab"/>
        <w:spacing w:after="0" w:line="240" w:lineRule="auto"/>
        <w:ind w:left="0"/>
        <w:jc w:val="center"/>
        <w:rPr>
          <w:rFonts w:ascii="Times New Roman" w:hAnsi="Times New Roman"/>
          <w:b/>
          <w:sz w:val="24"/>
          <w:szCs w:val="24"/>
        </w:rPr>
      </w:pPr>
      <w:r w:rsidRPr="008801B0">
        <w:rPr>
          <w:rFonts w:ascii="Times New Roman" w:hAnsi="Times New Roman"/>
          <w:b/>
          <w:sz w:val="24"/>
          <w:szCs w:val="24"/>
        </w:rPr>
        <w:t xml:space="preserve">период </w:t>
      </w:r>
      <w:r w:rsidR="003663E1">
        <w:rPr>
          <w:rFonts w:ascii="Times New Roman" w:hAnsi="Times New Roman"/>
          <w:b/>
          <w:sz w:val="24"/>
          <w:szCs w:val="24"/>
        </w:rPr>
        <w:t>20</w:t>
      </w:r>
      <w:r w:rsidR="008272AC">
        <w:rPr>
          <w:rFonts w:ascii="Times New Roman" w:hAnsi="Times New Roman"/>
          <w:b/>
          <w:sz w:val="24"/>
          <w:szCs w:val="24"/>
        </w:rPr>
        <w:t>2</w:t>
      </w:r>
      <w:r w:rsidR="00F6519E">
        <w:rPr>
          <w:rFonts w:ascii="Times New Roman" w:hAnsi="Times New Roman"/>
          <w:b/>
          <w:sz w:val="24"/>
          <w:szCs w:val="24"/>
        </w:rPr>
        <w:t>3</w:t>
      </w:r>
      <w:r w:rsidR="003F04AB">
        <w:rPr>
          <w:rFonts w:ascii="Times New Roman" w:hAnsi="Times New Roman"/>
          <w:b/>
          <w:sz w:val="24"/>
          <w:szCs w:val="24"/>
        </w:rPr>
        <w:t xml:space="preserve"> и 20</w:t>
      </w:r>
      <w:r w:rsidR="004A66A8">
        <w:rPr>
          <w:rFonts w:ascii="Times New Roman" w:hAnsi="Times New Roman"/>
          <w:b/>
          <w:sz w:val="24"/>
          <w:szCs w:val="24"/>
        </w:rPr>
        <w:t>2</w:t>
      </w:r>
      <w:r w:rsidR="00F6519E">
        <w:rPr>
          <w:rFonts w:ascii="Times New Roman" w:hAnsi="Times New Roman"/>
          <w:b/>
          <w:sz w:val="24"/>
          <w:szCs w:val="24"/>
        </w:rPr>
        <w:t>4</w:t>
      </w:r>
      <w:r w:rsidR="00737294" w:rsidRPr="008801B0">
        <w:rPr>
          <w:rFonts w:ascii="Times New Roman" w:hAnsi="Times New Roman"/>
          <w:b/>
          <w:sz w:val="24"/>
          <w:szCs w:val="24"/>
        </w:rPr>
        <w:t xml:space="preserve"> годов»</w:t>
      </w:r>
    </w:p>
    <w:p w:rsidR="00737294" w:rsidRPr="008801B0" w:rsidRDefault="00737294" w:rsidP="00737294">
      <w:pPr>
        <w:pStyle w:val="ab"/>
        <w:spacing w:after="0" w:line="240" w:lineRule="auto"/>
        <w:ind w:left="0" w:firstLine="709"/>
        <w:rPr>
          <w:rFonts w:ascii="Times New Roman" w:hAnsi="Times New Roman"/>
          <w:sz w:val="24"/>
          <w:szCs w:val="24"/>
        </w:rPr>
      </w:pP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 xml:space="preserve">Проект </w:t>
      </w:r>
      <w:r w:rsidR="00F06CEE" w:rsidRPr="008801B0">
        <w:rPr>
          <w:rFonts w:ascii="Times New Roman" w:hAnsi="Times New Roman"/>
          <w:sz w:val="24"/>
          <w:szCs w:val="24"/>
        </w:rPr>
        <w:t xml:space="preserve">Решения Совета Заволжского муниципального района </w:t>
      </w:r>
      <w:r w:rsidRPr="008801B0">
        <w:rPr>
          <w:rFonts w:ascii="Times New Roman" w:hAnsi="Times New Roman"/>
          <w:sz w:val="24"/>
          <w:szCs w:val="24"/>
        </w:rPr>
        <w:t xml:space="preserve">Ивановской </w:t>
      </w:r>
      <w:r w:rsidR="008037A9">
        <w:rPr>
          <w:rFonts w:ascii="Times New Roman" w:hAnsi="Times New Roman"/>
          <w:sz w:val="24"/>
          <w:szCs w:val="24"/>
        </w:rPr>
        <w:t>о</w:t>
      </w:r>
      <w:r w:rsidRPr="008801B0">
        <w:rPr>
          <w:rFonts w:ascii="Times New Roman" w:hAnsi="Times New Roman"/>
          <w:sz w:val="24"/>
          <w:szCs w:val="24"/>
        </w:rPr>
        <w:t>бласти «</w:t>
      </w:r>
      <w:r w:rsidR="00F06CEE" w:rsidRPr="008801B0">
        <w:rPr>
          <w:rFonts w:ascii="Times New Roman" w:hAnsi="Times New Roman"/>
          <w:sz w:val="24"/>
          <w:szCs w:val="24"/>
        </w:rPr>
        <w:t>О</w:t>
      </w:r>
      <w:r w:rsidRPr="008801B0">
        <w:rPr>
          <w:rFonts w:ascii="Times New Roman" w:hAnsi="Times New Roman"/>
          <w:sz w:val="24"/>
          <w:szCs w:val="24"/>
        </w:rPr>
        <w:t xml:space="preserve"> бюджете </w:t>
      </w:r>
      <w:r w:rsidR="00F06CEE" w:rsidRPr="008801B0">
        <w:rPr>
          <w:rFonts w:ascii="Times New Roman" w:hAnsi="Times New Roman"/>
          <w:sz w:val="24"/>
          <w:szCs w:val="24"/>
        </w:rPr>
        <w:t xml:space="preserve">Заволжского муниципального района </w:t>
      </w:r>
      <w:r w:rsidRPr="008801B0">
        <w:rPr>
          <w:rFonts w:ascii="Times New Roman" w:hAnsi="Times New Roman"/>
          <w:sz w:val="24"/>
          <w:szCs w:val="24"/>
        </w:rPr>
        <w:t>на 20</w:t>
      </w:r>
      <w:r w:rsidR="00CD287D">
        <w:rPr>
          <w:rFonts w:ascii="Times New Roman" w:hAnsi="Times New Roman"/>
          <w:sz w:val="24"/>
          <w:szCs w:val="24"/>
        </w:rPr>
        <w:t>2</w:t>
      </w:r>
      <w:r w:rsidR="00F6519E">
        <w:rPr>
          <w:rFonts w:ascii="Times New Roman" w:hAnsi="Times New Roman"/>
          <w:sz w:val="24"/>
          <w:szCs w:val="24"/>
        </w:rPr>
        <w:t>2</w:t>
      </w:r>
      <w:r w:rsidR="00CD287D">
        <w:rPr>
          <w:rFonts w:ascii="Times New Roman" w:hAnsi="Times New Roman"/>
          <w:sz w:val="24"/>
          <w:szCs w:val="24"/>
        </w:rPr>
        <w:t xml:space="preserve"> г</w:t>
      </w:r>
      <w:r w:rsidRPr="008801B0">
        <w:rPr>
          <w:rFonts w:ascii="Times New Roman" w:hAnsi="Times New Roman"/>
          <w:sz w:val="24"/>
          <w:szCs w:val="24"/>
        </w:rPr>
        <w:t xml:space="preserve">од и </w:t>
      </w:r>
      <w:r w:rsidR="003663E1">
        <w:rPr>
          <w:rFonts w:ascii="Times New Roman" w:hAnsi="Times New Roman"/>
          <w:sz w:val="24"/>
          <w:szCs w:val="24"/>
        </w:rPr>
        <w:t xml:space="preserve">на </w:t>
      </w:r>
      <w:r w:rsidR="00F06CEE" w:rsidRPr="008801B0">
        <w:rPr>
          <w:rFonts w:ascii="Times New Roman" w:hAnsi="Times New Roman"/>
          <w:sz w:val="24"/>
          <w:szCs w:val="24"/>
        </w:rPr>
        <w:t xml:space="preserve">плановый период </w:t>
      </w:r>
      <w:r w:rsidR="003663E1">
        <w:rPr>
          <w:rFonts w:ascii="Times New Roman" w:hAnsi="Times New Roman"/>
          <w:sz w:val="24"/>
          <w:szCs w:val="24"/>
        </w:rPr>
        <w:t>20</w:t>
      </w:r>
      <w:r w:rsidR="00CD287D">
        <w:rPr>
          <w:rFonts w:ascii="Times New Roman" w:hAnsi="Times New Roman"/>
          <w:sz w:val="24"/>
          <w:szCs w:val="24"/>
        </w:rPr>
        <w:t>2</w:t>
      </w:r>
      <w:r w:rsidR="00F6519E">
        <w:rPr>
          <w:rFonts w:ascii="Times New Roman" w:hAnsi="Times New Roman"/>
          <w:sz w:val="24"/>
          <w:szCs w:val="24"/>
        </w:rPr>
        <w:t>3</w:t>
      </w:r>
      <w:r w:rsidR="00BD0573">
        <w:rPr>
          <w:rFonts w:ascii="Times New Roman" w:hAnsi="Times New Roman"/>
          <w:sz w:val="24"/>
          <w:szCs w:val="24"/>
        </w:rPr>
        <w:t xml:space="preserve"> и 202</w:t>
      </w:r>
      <w:r w:rsidR="00F6519E">
        <w:rPr>
          <w:rFonts w:ascii="Times New Roman" w:hAnsi="Times New Roman"/>
          <w:sz w:val="24"/>
          <w:szCs w:val="24"/>
        </w:rPr>
        <w:t>4</w:t>
      </w:r>
      <w:r w:rsidRPr="008801B0">
        <w:rPr>
          <w:rFonts w:ascii="Times New Roman" w:hAnsi="Times New Roman"/>
          <w:sz w:val="24"/>
          <w:szCs w:val="24"/>
        </w:rPr>
        <w:t xml:space="preserve"> годов» (далее – </w:t>
      </w:r>
      <w:r w:rsidR="00F06CEE" w:rsidRPr="008801B0">
        <w:rPr>
          <w:rFonts w:ascii="Times New Roman" w:hAnsi="Times New Roman"/>
          <w:sz w:val="24"/>
          <w:szCs w:val="24"/>
        </w:rPr>
        <w:t>проект Решения</w:t>
      </w:r>
      <w:r w:rsidRPr="008801B0">
        <w:rPr>
          <w:rFonts w:ascii="Times New Roman" w:hAnsi="Times New Roman"/>
          <w:sz w:val="24"/>
          <w:szCs w:val="24"/>
        </w:rPr>
        <w:t xml:space="preserve">) подготовлен в соответствии с требованиями Бюджетного кодекса Российской Федерации (далее – Бюджетный кодекс) и </w:t>
      </w:r>
      <w:r w:rsidR="00F06CEE" w:rsidRPr="008801B0">
        <w:rPr>
          <w:rFonts w:ascii="Times New Roman" w:hAnsi="Times New Roman"/>
          <w:sz w:val="24"/>
          <w:szCs w:val="24"/>
        </w:rPr>
        <w:t>Решения Совета Заволжского муниципального района</w:t>
      </w:r>
      <w:r w:rsidRPr="008801B0">
        <w:rPr>
          <w:rFonts w:ascii="Times New Roman" w:hAnsi="Times New Roman"/>
          <w:sz w:val="24"/>
          <w:szCs w:val="24"/>
        </w:rPr>
        <w:t xml:space="preserve"> Ивановской области от </w:t>
      </w:r>
      <w:r w:rsidR="00F06CEE" w:rsidRPr="008801B0">
        <w:rPr>
          <w:rFonts w:ascii="Times New Roman" w:hAnsi="Times New Roman"/>
          <w:sz w:val="24"/>
          <w:szCs w:val="24"/>
        </w:rPr>
        <w:t>20.05.201</w:t>
      </w:r>
      <w:r w:rsidR="00813E6A">
        <w:rPr>
          <w:rFonts w:ascii="Times New Roman" w:hAnsi="Times New Roman"/>
          <w:sz w:val="24"/>
          <w:szCs w:val="24"/>
        </w:rPr>
        <w:t>6</w:t>
      </w:r>
      <w:r w:rsidR="00F06CEE" w:rsidRPr="008801B0">
        <w:rPr>
          <w:rFonts w:ascii="Times New Roman" w:hAnsi="Times New Roman"/>
          <w:sz w:val="24"/>
          <w:szCs w:val="24"/>
        </w:rPr>
        <w:t xml:space="preserve"> № </w:t>
      </w:r>
      <w:r w:rsidR="00813E6A">
        <w:rPr>
          <w:rFonts w:ascii="Times New Roman" w:hAnsi="Times New Roman"/>
          <w:sz w:val="24"/>
          <w:szCs w:val="24"/>
        </w:rPr>
        <w:t>21</w:t>
      </w:r>
      <w:r w:rsidRPr="008801B0">
        <w:rPr>
          <w:rFonts w:ascii="Times New Roman" w:hAnsi="Times New Roman"/>
          <w:sz w:val="24"/>
          <w:szCs w:val="24"/>
        </w:rPr>
        <w:t xml:space="preserve"> «О</w:t>
      </w:r>
      <w:r w:rsidR="00F06CEE" w:rsidRPr="008801B0">
        <w:rPr>
          <w:rFonts w:ascii="Times New Roman" w:hAnsi="Times New Roman"/>
          <w:sz w:val="24"/>
          <w:szCs w:val="24"/>
        </w:rPr>
        <w:t>б утверждении Положения о</w:t>
      </w:r>
      <w:r w:rsidRPr="008801B0">
        <w:rPr>
          <w:rFonts w:ascii="Times New Roman" w:hAnsi="Times New Roman"/>
          <w:sz w:val="24"/>
          <w:szCs w:val="24"/>
        </w:rPr>
        <w:t xml:space="preserve"> бюджетном процессе в </w:t>
      </w:r>
      <w:r w:rsidR="00F06CEE" w:rsidRPr="008801B0">
        <w:rPr>
          <w:rFonts w:ascii="Times New Roman" w:hAnsi="Times New Roman"/>
          <w:sz w:val="24"/>
          <w:szCs w:val="24"/>
        </w:rPr>
        <w:t>Заволжском муниципальном районе</w:t>
      </w:r>
      <w:r w:rsidRPr="008801B0">
        <w:rPr>
          <w:rFonts w:ascii="Times New Roman" w:hAnsi="Times New Roman"/>
          <w:sz w:val="24"/>
          <w:szCs w:val="24"/>
        </w:rPr>
        <w:t xml:space="preserve">» (далее – </w:t>
      </w:r>
      <w:r w:rsidR="00F06CEE" w:rsidRPr="008801B0">
        <w:rPr>
          <w:rFonts w:ascii="Times New Roman" w:hAnsi="Times New Roman"/>
          <w:sz w:val="24"/>
          <w:szCs w:val="24"/>
        </w:rPr>
        <w:t>Положение</w:t>
      </w:r>
      <w:r w:rsidRPr="008801B0">
        <w:rPr>
          <w:rFonts w:ascii="Times New Roman" w:hAnsi="Times New Roman"/>
          <w:sz w:val="24"/>
          <w:szCs w:val="24"/>
        </w:rPr>
        <w:t xml:space="preserve"> о бюджетном процессе).</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 xml:space="preserve">Общие требования к структуре и содержанию </w:t>
      </w:r>
      <w:r w:rsidR="004B3DEF" w:rsidRPr="008801B0">
        <w:rPr>
          <w:rFonts w:ascii="Times New Roman" w:hAnsi="Times New Roman"/>
          <w:sz w:val="24"/>
          <w:szCs w:val="24"/>
        </w:rPr>
        <w:t>Р</w:t>
      </w:r>
      <w:r w:rsidR="00F06CEE" w:rsidRPr="008801B0">
        <w:rPr>
          <w:rFonts w:ascii="Times New Roman" w:hAnsi="Times New Roman"/>
          <w:sz w:val="24"/>
          <w:szCs w:val="24"/>
        </w:rPr>
        <w:t>ешения</w:t>
      </w:r>
      <w:r w:rsidRPr="008801B0">
        <w:rPr>
          <w:rFonts w:ascii="Times New Roman" w:hAnsi="Times New Roman"/>
          <w:sz w:val="24"/>
          <w:szCs w:val="24"/>
        </w:rPr>
        <w:t xml:space="preserve"> о бюджете установлены статьей 184.1 Бю</w:t>
      </w:r>
      <w:r w:rsidR="00F06CEE" w:rsidRPr="008801B0">
        <w:rPr>
          <w:rFonts w:ascii="Times New Roman" w:hAnsi="Times New Roman"/>
          <w:sz w:val="24"/>
          <w:szCs w:val="24"/>
        </w:rPr>
        <w:t>джетного кодекса</w:t>
      </w:r>
      <w:r w:rsidRPr="008801B0">
        <w:rPr>
          <w:rFonts w:ascii="Times New Roman" w:hAnsi="Times New Roman"/>
          <w:sz w:val="24"/>
          <w:szCs w:val="24"/>
        </w:rPr>
        <w:t>.</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 xml:space="preserve">В соответствии с пунктом 4 статьи 169 Бюджетного </w:t>
      </w:r>
      <w:r w:rsidR="004B3DEF" w:rsidRPr="008801B0">
        <w:rPr>
          <w:rFonts w:ascii="Times New Roman" w:hAnsi="Times New Roman"/>
          <w:sz w:val="24"/>
          <w:szCs w:val="24"/>
        </w:rPr>
        <w:t xml:space="preserve">кодекса и пунктом </w:t>
      </w:r>
      <w:r w:rsidR="00813E6A">
        <w:rPr>
          <w:rFonts w:ascii="Times New Roman" w:hAnsi="Times New Roman"/>
          <w:sz w:val="24"/>
          <w:szCs w:val="24"/>
        </w:rPr>
        <w:t>4.3</w:t>
      </w:r>
      <w:r w:rsidR="004B3DEF" w:rsidRPr="008801B0">
        <w:rPr>
          <w:rFonts w:ascii="Times New Roman" w:hAnsi="Times New Roman"/>
          <w:sz w:val="24"/>
          <w:szCs w:val="24"/>
        </w:rPr>
        <w:t xml:space="preserve"> Положения о бюджетном процессе проект Решения </w:t>
      </w:r>
      <w:r w:rsidRPr="008801B0">
        <w:rPr>
          <w:rFonts w:ascii="Times New Roman" w:hAnsi="Times New Roman"/>
          <w:sz w:val="24"/>
          <w:szCs w:val="24"/>
        </w:rPr>
        <w:t xml:space="preserve">содержит показатели бюджета </w:t>
      </w:r>
      <w:r w:rsidR="004B3DEF" w:rsidRPr="008801B0">
        <w:rPr>
          <w:rFonts w:ascii="Times New Roman" w:hAnsi="Times New Roman"/>
          <w:sz w:val="24"/>
          <w:szCs w:val="24"/>
        </w:rPr>
        <w:t>Заволжского муниципального района</w:t>
      </w:r>
      <w:r w:rsidR="000454F6" w:rsidRPr="008801B0">
        <w:rPr>
          <w:rFonts w:ascii="Times New Roman" w:hAnsi="Times New Roman"/>
          <w:sz w:val="24"/>
          <w:szCs w:val="24"/>
        </w:rPr>
        <w:t xml:space="preserve"> </w:t>
      </w:r>
      <w:r w:rsidR="00CD287D">
        <w:rPr>
          <w:rFonts w:ascii="Times New Roman" w:hAnsi="Times New Roman"/>
          <w:sz w:val="24"/>
          <w:szCs w:val="24"/>
        </w:rPr>
        <w:t>на 202</w:t>
      </w:r>
      <w:r w:rsidR="003857A5">
        <w:rPr>
          <w:rFonts w:ascii="Times New Roman" w:hAnsi="Times New Roman"/>
          <w:sz w:val="24"/>
          <w:szCs w:val="24"/>
        </w:rPr>
        <w:t>2</w:t>
      </w:r>
      <w:r w:rsidR="004B3DEF" w:rsidRPr="008801B0">
        <w:rPr>
          <w:rFonts w:ascii="Times New Roman" w:hAnsi="Times New Roman"/>
          <w:sz w:val="24"/>
          <w:szCs w:val="24"/>
        </w:rPr>
        <w:t xml:space="preserve"> год и</w:t>
      </w:r>
      <w:r w:rsidRPr="008801B0">
        <w:rPr>
          <w:rFonts w:ascii="Times New Roman" w:hAnsi="Times New Roman"/>
          <w:sz w:val="24"/>
          <w:szCs w:val="24"/>
        </w:rPr>
        <w:t xml:space="preserve"> </w:t>
      </w:r>
      <w:r w:rsidR="001F253D">
        <w:rPr>
          <w:rFonts w:ascii="Times New Roman" w:hAnsi="Times New Roman"/>
          <w:sz w:val="24"/>
          <w:szCs w:val="24"/>
        </w:rPr>
        <w:t xml:space="preserve">на </w:t>
      </w:r>
      <w:r w:rsidRPr="008801B0">
        <w:rPr>
          <w:rFonts w:ascii="Times New Roman" w:hAnsi="Times New Roman"/>
          <w:sz w:val="24"/>
          <w:szCs w:val="24"/>
        </w:rPr>
        <w:t xml:space="preserve">плановый период </w:t>
      </w:r>
      <w:r w:rsidR="001F253D">
        <w:rPr>
          <w:rFonts w:ascii="Times New Roman" w:hAnsi="Times New Roman"/>
          <w:sz w:val="24"/>
          <w:szCs w:val="24"/>
        </w:rPr>
        <w:t>20</w:t>
      </w:r>
      <w:r w:rsidR="00CD287D">
        <w:rPr>
          <w:rFonts w:ascii="Times New Roman" w:hAnsi="Times New Roman"/>
          <w:sz w:val="24"/>
          <w:szCs w:val="24"/>
        </w:rPr>
        <w:t>2</w:t>
      </w:r>
      <w:r w:rsidR="003857A5">
        <w:rPr>
          <w:rFonts w:ascii="Times New Roman" w:hAnsi="Times New Roman"/>
          <w:sz w:val="24"/>
          <w:szCs w:val="24"/>
        </w:rPr>
        <w:t>3</w:t>
      </w:r>
      <w:r w:rsidR="001F253D">
        <w:rPr>
          <w:rFonts w:ascii="Times New Roman" w:hAnsi="Times New Roman"/>
          <w:sz w:val="24"/>
          <w:szCs w:val="24"/>
        </w:rPr>
        <w:t xml:space="preserve"> и 20</w:t>
      </w:r>
      <w:r w:rsidR="009A3400">
        <w:rPr>
          <w:rFonts w:ascii="Times New Roman" w:hAnsi="Times New Roman"/>
          <w:sz w:val="24"/>
          <w:szCs w:val="24"/>
        </w:rPr>
        <w:t>2</w:t>
      </w:r>
      <w:r w:rsidR="003857A5">
        <w:rPr>
          <w:rFonts w:ascii="Times New Roman" w:hAnsi="Times New Roman"/>
          <w:sz w:val="24"/>
          <w:szCs w:val="24"/>
        </w:rPr>
        <w:t>4</w:t>
      </w:r>
      <w:r w:rsidRPr="008801B0">
        <w:rPr>
          <w:rFonts w:ascii="Times New Roman" w:hAnsi="Times New Roman"/>
          <w:sz w:val="24"/>
          <w:szCs w:val="24"/>
        </w:rPr>
        <w:t xml:space="preserve"> годов.</w:t>
      </w:r>
    </w:p>
    <w:p w:rsidR="00737294" w:rsidRPr="008801B0" w:rsidRDefault="00737294" w:rsidP="00737294">
      <w:pPr>
        <w:autoSpaceDE w:val="0"/>
        <w:autoSpaceDN w:val="0"/>
        <w:adjustRightInd w:val="0"/>
        <w:ind w:firstLine="709"/>
        <w:jc w:val="both"/>
      </w:pPr>
      <w:r w:rsidRPr="008801B0">
        <w:t xml:space="preserve">Пунктом 1 статьи 184.1 Бюджетного кодекса установлен перечень основных характеристик бюджета, утверждаемых </w:t>
      </w:r>
      <w:r w:rsidR="004B3DEF" w:rsidRPr="008801B0">
        <w:t>Решением</w:t>
      </w:r>
      <w:r w:rsidRPr="008801B0">
        <w:t xml:space="preserve"> о бюджете (общий объем доходов бюджета, общий объем расходов, дефицит или профицит бюджета).</w:t>
      </w:r>
    </w:p>
    <w:p w:rsidR="00737294" w:rsidRPr="008801B0" w:rsidRDefault="00737294" w:rsidP="00737294">
      <w:pPr>
        <w:autoSpaceDE w:val="0"/>
        <w:autoSpaceDN w:val="0"/>
        <w:adjustRightInd w:val="0"/>
        <w:ind w:firstLine="709"/>
        <w:jc w:val="both"/>
      </w:pPr>
      <w:r w:rsidRPr="008801B0">
        <w:t xml:space="preserve">В статье 1 </w:t>
      </w:r>
      <w:r w:rsidR="004B3DEF" w:rsidRPr="008801B0">
        <w:t>проекта Решения</w:t>
      </w:r>
      <w:r w:rsidRPr="008801B0">
        <w:t xml:space="preserve"> представлены все указанные параметры бюджета</w:t>
      </w:r>
      <w:r w:rsidR="004B3DEF" w:rsidRPr="008801B0">
        <w:t xml:space="preserve"> Заволжского муниципального района </w:t>
      </w:r>
      <w:r w:rsidR="0044064B" w:rsidRPr="008801B0">
        <w:t>Ивановской области</w:t>
      </w:r>
      <w:r w:rsidR="000454F6" w:rsidRPr="008801B0">
        <w:t xml:space="preserve"> (далее – бюджет муниципального района)</w:t>
      </w:r>
      <w:r w:rsidR="0044064B" w:rsidRPr="008801B0">
        <w:t>.</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 xml:space="preserve">В соответствии с пунктами 2 и 3 статьи 184.1 Бюджетного кодекса в проекте </w:t>
      </w:r>
      <w:r w:rsidR="0044064B" w:rsidRPr="008801B0">
        <w:rPr>
          <w:rFonts w:ascii="Times New Roman" w:hAnsi="Times New Roman"/>
          <w:sz w:val="24"/>
          <w:szCs w:val="24"/>
        </w:rPr>
        <w:t xml:space="preserve">Решения </w:t>
      </w:r>
      <w:r w:rsidRPr="008801B0">
        <w:rPr>
          <w:rFonts w:ascii="Times New Roman" w:hAnsi="Times New Roman"/>
          <w:sz w:val="24"/>
          <w:szCs w:val="24"/>
        </w:rPr>
        <w:t>предлагаются к утверждению:</w:t>
      </w:r>
    </w:p>
    <w:p w:rsidR="00737294" w:rsidRPr="00C64AAF" w:rsidRDefault="00737294" w:rsidP="00737294">
      <w:pPr>
        <w:pStyle w:val="ab"/>
        <w:spacing w:after="0" w:line="240" w:lineRule="auto"/>
        <w:ind w:left="0" w:firstLine="709"/>
        <w:jc w:val="both"/>
        <w:rPr>
          <w:rFonts w:ascii="Times New Roman" w:hAnsi="Times New Roman"/>
          <w:sz w:val="24"/>
          <w:szCs w:val="24"/>
        </w:rPr>
      </w:pPr>
      <w:r w:rsidRPr="00C64AAF">
        <w:rPr>
          <w:rFonts w:ascii="Times New Roman" w:hAnsi="Times New Roman"/>
          <w:sz w:val="24"/>
          <w:szCs w:val="24"/>
        </w:rPr>
        <w:t>в стать</w:t>
      </w:r>
      <w:r w:rsidR="00A04F71" w:rsidRPr="00C64AAF">
        <w:rPr>
          <w:rFonts w:ascii="Times New Roman" w:hAnsi="Times New Roman"/>
          <w:sz w:val="24"/>
          <w:szCs w:val="24"/>
        </w:rPr>
        <w:t>е</w:t>
      </w:r>
      <w:r w:rsidRPr="00C64AAF">
        <w:rPr>
          <w:rFonts w:ascii="Times New Roman" w:hAnsi="Times New Roman"/>
          <w:sz w:val="24"/>
          <w:szCs w:val="24"/>
        </w:rPr>
        <w:t xml:space="preserve"> 2 и приложении 1 – нормативы распределения доходов</w:t>
      </w:r>
      <w:r w:rsidR="00D72896" w:rsidRPr="00C64AAF">
        <w:rPr>
          <w:rFonts w:ascii="Times New Roman" w:hAnsi="Times New Roman"/>
          <w:sz w:val="24"/>
          <w:szCs w:val="24"/>
        </w:rPr>
        <w:t xml:space="preserve"> между бюджетом Заволжского муниципального района и бюджетами поселений на 2022 год и на плановый период 2023 и 2024 годов</w:t>
      </w:r>
      <w:r w:rsidRPr="00C64AAF">
        <w:rPr>
          <w:rFonts w:ascii="Times New Roman" w:hAnsi="Times New Roman"/>
          <w:sz w:val="24"/>
          <w:szCs w:val="24"/>
        </w:rPr>
        <w:t>;</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C64AAF">
        <w:rPr>
          <w:rFonts w:ascii="Times New Roman" w:hAnsi="Times New Roman"/>
          <w:sz w:val="24"/>
          <w:szCs w:val="24"/>
        </w:rPr>
        <w:t xml:space="preserve">в части 1 статьи 3 и приложении </w:t>
      </w:r>
      <w:r w:rsidR="0044064B" w:rsidRPr="00C64AAF">
        <w:rPr>
          <w:rFonts w:ascii="Times New Roman" w:hAnsi="Times New Roman"/>
          <w:sz w:val="24"/>
          <w:szCs w:val="24"/>
        </w:rPr>
        <w:t>2</w:t>
      </w:r>
      <w:r w:rsidRPr="00C64AAF">
        <w:rPr>
          <w:rFonts w:ascii="Times New Roman" w:hAnsi="Times New Roman"/>
          <w:sz w:val="24"/>
          <w:szCs w:val="24"/>
        </w:rPr>
        <w:t xml:space="preserve"> – доход</w:t>
      </w:r>
      <w:r w:rsidR="00A04F71" w:rsidRPr="00C64AAF">
        <w:rPr>
          <w:rFonts w:ascii="Times New Roman" w:hAnsi="Times New Roman"/>
          <w:sz w:val="24"/>
          <w:szCs w:val="24"/>
        </w:rPr>
        <w:t>ы</w:t>
      </w:r>
      <w:r w:rsidRPr="00C64AAF">
        <w:rPr>
          <w:rFonts w:ascii="Times New Roman" w:hAnsi="Times New Roman"/>
          <w:sz w:val="24"/>
          <w:szCs w:val="24"/>
        </w:rPr>
        <w:t xml:space="preserve"> бюджета</w:t>
      </w:r>
      <w:r w:rsidR="00D72896" w:rsidRPr="00C64AAF">
        <w:rPr>
          <w:rFonts w:ascii="Times New Roman" w:hAnsi="Times New Roman"/>
          <w:sz w:val="24"/>
          <w:szCs w:val="24"/>
        </w:rPr>
        <w:t xml:space="preserve"> Заволжского муниципального района</w:t>
      </w:r>
      <w:r w:rsidRPr="00C64AAF">
        <w:rPr>
          <w:rFonts w:ascii="Times New Roman" w:hAnsi="Times New Roman"/>
          <w:sz w:val="24"/>
          <w:szCs w:val="24"/>
        </w:rPr>
        <w:t xml:space="preserve"> по кодам классификации доходов бюджетов</w:t>
      </w:r>
      <w:r w:rsidR="00D72896" w:rsidRPr="00C64AAF">
        <w:rPr>
          <w:rFonts w:ascii="Times New Roman" w:hAnsi="Times New Roman"/>
          <w:sz w:val="24"/>
          <w:szCs w:val="24"/>
        </w:rPr>
        <w:t xml:space="preserve"> на 2022 год и на плановый период 2023 и 2024 годов</w:t>
      </w:r>
      <w:r w:rsidRPr="00C64AAF">
        <w:rPr>
          <w:rFonts w:ascii="Times New Roman" w:hAnsi="Times New Roman"/>
          <w:sz w:val="24"/>
          <w:szCs w:val="24"/>
        </w:rPr>
        <w:t>;</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в</w:t>
      </w:r>
      <w:r w:rsidR="008054A7">
        <w:rPr>
          <w:rFonts w:ascii="Times New Roman" w:hAnsi="Times New Roman"/>
          <w:sz w:val="24"/>
          <w:szCs w:val="24"/>
        </w:rPr>
        <w:t xml:space="preserve"> части 2 статьи 3 </w:t>
      </w:r>
      <w:r w:rsidR="008054A7" w:rsidRPr="008801B0">
        <w:rPr>
          <w:rFonts w:ascii="Times New Roman" w:hAnsi="Times New Roman"/>
          <w:sz w:val="24"/>
          <w:szCs w:val="24"/>
        </w:rPr>
        <w:t>–</w:t>
      </w:r>
      <w:r w:rsidR="008054A7">
        <w:rPr>
          <w:rFonts w:ascii="Times New Roman" w:hAnsi="Times New Roman"/>
          <w:sz w:val="24"/>
          <w:szCs w:val="24"/>
        </w:rPr>
        <w:t xml:space="preserve"> </w:t>
      </w:r>
      <w:r w:rsidR="0044064B" w:rsidRPr="008801B0">
        <w:rPr>
          <w:rFonts w:ascii="Times New Roman" w:hAnsi="Times New Roman"/>
          <w:sz w:val="24"/>
          <w:szCs w:val="24"/>
        </w:rPr>
        <w:t>объ</w:t>
      </w:r>
      <w:r w:rsidRPr="008801B0">
        <w:rPr>
          <w:rFonts w:ascii="Times New Roman" w:hAnsi="Times New Roman"/>
          <w:sz w:val="24"/>
          <w:szCs w:val="24"/>
        </w:rPr>
        <w:t xml:space="preserve">ем межбюджетных трансфертов, получаемых из </w:t>
      </w:r>
      <w:r w:rsidR="0044064B" w:rsidRPr="008801B0">
        <w:rPr>
          <w:rFonts w:ascii="Times New Roman" w:hAnsi="Times New Roman"/>
          <w:sz w:val="24"/>
          <w:szCs w:val="24"/>
        </w:rPr>
        <w:t>областного</w:t>
      </w:r>
      <w:r w:rsidRPr="008801B0">
        <w:rPr>
          <w:rFonts w:ascii="Times New Roman" w:hAnsi="Times New Roman"/>
          <w:sz w:val="24"/>
          <w:szCs w:val="24"/>
        </w:rPr>
        <w:t xml:space="preserve"> бюджет</w:t>
      </w:r>
      <w:r w:rsidR="00173BE2">
        <w:rPr>
          <w:rFonts w:ascii="Times New Roman" w:hAnsi="Times New Roman"/>
          <w:sz w:val="24"/>
          <w:szCs w:val="24"/>
        </w:rPr>
        <w:t>а</w:t>
      </w:r>
      <w:r w:rsidRPr="008801B0">
        <w:rPr>
          <w:rFonts w:ascii="Times New Roman" w:hAnsi="Times New Roman"/>
          <w:sz w:val="24"/>
          <w:szCs w:val="24"/>
        </w:rPr>
        <w:t>;</w:t>
      </w:r>
    </w:p>
    <w:p w:rsidR="00737294" w:rsidRPr="000A1468" w:rsidRDefault="00A04F71" w:rsidP="00737294">
      <w:pPr>
        <w:pStyle w:val="ab"/>
        <w:spacing w:after="0" w:line="240" w:lineRule="auto"/>
        <w:ind w:left="0" w:firstLine="709"/>
        <w:jc w:val="both"/>
        <w:rPr>
          <w:rFonts w:ascii="Times New Roman" w:hAnsi="Times New Roman"/>
          <w:sz w:val="24"/>
          <w:szCs w:val="24"/>
        </w:rPr>
      </w:pPr>
      <w:r w:rsidRPr="00C64AAF">
        <w:rPr>
          <w:rFonts w:ascii="Times New Roman" w:hAnsi="Times New Roman"/>
          <w:sz w:val="24"/>
          <w:szCs w:val="24"/>
        </w:rPr>
        <w:t>в</w:t>
      </w:r>
      <w:r w:rsidR="00CD287D" w:rsidRPr="00C64AAF">
        <w:rPr>
          <w:rFonts w:ascii="Times New Roman" w:hAnsi="Times New Roman"/>
          <w:sz w:val="24"/>
          <w:szCs w:val="24"/>
        </w:rPr>
        <w:t xml:space="preserve"> стать</w:t>
      </w:r>
      <w:r w:rsidRPr="00C64AAF">
        <w:rPr>
          <w:rFonts w:ascii="Times New Roman" w:hAnsi="Times New Roman"/>
          <w:sz w:val="24"/>
          <w:szCs w:val="24"/>
        </w:rPr>
        <w:t>е</w:t>
      </w:r>
      <w:r w:rsidR="00CD287D" w:rsidRPr="00C64AAF">
        <w:rPr>
          <w:rFonts w:ascii="Times New Roman" w:hAnsi="Times New Roman"/>
          <w:sz w:val="24"/>
          <w:szCs w:val="24"/>
        </w:rPr>
        <w:t xml:space="preserve"> 4 </w:t>
      </w:r>
      <w:r w:rsidR="00737294" w:rsidRPr="00C64AAF">
        <w:rPr>
          <w:rFonts w:ascii="Times New Roman" w:hAnsi="Times New Roman"/>
          <w:sz w:val="24"/>
          <w:szCs w:val="24"/>
        </w:rPr>
        <w:t xml:space="preserve"> приложении </w:t>
      </w:r>
      <w:r w:rsidR="0044064B" w:rsidRPr="00C64AAF">
        <w:rPr>
          <w:rFonts w:ascii="Times New Roman" w:hAnsi="Times New Roman"/>
          <w:sz w:val="24"/>
          <w:szCs w:val="24"/>
        </w:rPr>
        <w:t>3</w:t>
      </w:r>
      <w:r w:rsidR="00737294" w:rsidRPr="00C64AAF">
        <w:rPr>
          <w:rFonts w:ascii="Times New Roman" w:hAnsi="Times New Roman"/>
          <w:sz w:val="24"/>
          <w:szCs w:val="24"/>
        </w:rPr>
        <w:t xml:space="preserve"> </w:t>
      </w:r>
      <w:r w:rsidR="003D42B7" w:rsidRPr="00C64AAF">
        <w:rPr>
          <w:rFonts w:ascii="Times New Roman" w:hAnsi="Times New Roman"/>
          <w:sz w:val="24"/>
          <w:szCs w:val="24"/>
        </w:rPr>
        <w:t xml:space="preserve">- перечень главных администраторов доходов </w:t>
      </w:r>
      <w:r w:rsidR="00D72896" w:rsidRPr="00C64AAF">
        <w:rPr>
          <w:rFonts w:ascii="Times New Roman" w:hAnsi="Times New Roman"/>
          <w:sz w:val="24"/>
          <w:szCs w:val="24"/>
        </w:rPr>
        <w:t xml:space="preserve">бюджета </w:t>
      </w:r>
      <w:r w:rsidR="003D42B7" w:rsidRPr="00C64AAF">
        <w:rPr>
          <w:rFonts w:ascii="Times New Roman" w:hAnsi="Times New Roman"/>
          <w:sz w:val="24"/>
          <w:szCs w:val="24"/>
        </w:rPr>
        <w:t>Заволжского муниципального района</w:t>
      </w:r>
      <w:r w:rsidR="00737294" w:rsidRPr="00C64AAF">
        <w:rPr>
          <w:rFonts w:ascii="Times New Roman" w:hAnsi="Times New Roman"/>
          <w:sz w:val="24"/>
          <w:szCs w:val="24"/>
        </w:rPr>
        <w:t>,</w:t>
      </w:r>
      <w:r w:rsidR="00D72896" w:rsidRPr="00C64AAF">
        <w:rPr>
          <w:rFonts w:ascii="Times New Roman" w:hAnsi="Times New Roman"/>
          <w:sz w:val="24"/>
          <w:szCs w:val="24"/>
        </w:rPr>
        <w:t xml:space="preserve"> </w:t>
      </w:r>
      <w:r w:rsidR="00737294" w:rsidRPr="00C64AAF">
        <w:rPr>
          <w:rFonts w:ascii="Times New Roman" w:hAnsi="Times New Roman"/>
          <w:sz w:val="24"/>
          <w:szCs w:val="24"/>
        </w:rPr>
        <w:t xml:space="preserve"> закрепляемые за ними виды</w:t>
      </w:r>
      <w:r w:rsidR="0044064B" w:rsidRPr="00C64AAF">
        <w:rPr>
          <w:rFonts w:ascii="Times New Roman" w:hAnsi="Times New Roman"/>
          <w:sz w:val="24"/>
          <w:szCs w:val="24"/>
        </w:rPr>
        <w:t xml:space="preserve"> (подвиды)</w:t>
      </w:r>
      <w:r w:rsidR="008461A1" w:rsidRPr="00C64AAF">
        <w:rPr>
          <w:rFonts w:ascii="Times New Roman" w:hAnsi="Times New Roman"/>
          <w:sz w:val="24"/>
          <w:szCs w:val="24"/>
        </w:rPr>
        <w:t xml:space="preserve"> доходов</w:t>
      </w:r>
      <w:r w:rsidR="00D72896" w:rsidRPr="00C64AAF">
        <w:rPr>
          <w:rFonts w:ascii="Times New Roman" w:hAnsi="Times New Roman"/>
          <w:sz w:val="24"/>
          <w:szCs w:val="24"/>
        </w:rPr>
        <w:t xml:space="preserve"> бюджета Заволжского муниципального района на 2022 год и на плановый период 2023 и 2024 годов</w:t>
      </w:r>
      <w:r w:rsidR="00737294" w:rsidRPr="00C64AAF">
        <w:rPr>
          <w:rFonts w:ascii="Times New Roman" w:hAnsi="Times New Roman"/>
          <w:sz w:val="24"/>
          <w:szCs w:val="24"/>
        </w:rPr>
        <w:t>;</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 xml:space="preserve">в статье </w:t>
      </w:r>
      <w:r w:rsidR="0044064B" w:rsidRPr="008801B0">
        <w:rPr>
          <w:rFonts w:ascii="Times New Roman" w:hAnsi="Times New Roman"/>
          <w:sz w:val="24"/>
          <w:szCs w:val="24"/>
        </w:rPr>
        <w:t>5</w:t>
      </w:r>
      <w:r w:rsidRPr="008801B0">
        <w:rPr>
          <w:rFonts w:ascii="Times New Roman" w:hAnsi="Times New Roman"/>
          <w:sz w:val="24"/>
          <w:szCs w:val="24"/>
        </w:rPr>
        <w:t xml:space="preserve"> и приложении </w:t>
      </w:r>
      <w:r w:rsidR="003D42B7">
        <w:rPr>
          <w:rFonts w:ascii="Times New Roman" w:hAnsi="Times New Roman"/>
          <w:sz w:val="24"/>
          <w:szCs w:val="24"/>
        </w:rPr>
        <w:t>4</w:t>
      </w:r>
      <w:r w:rsidRPr="008801B0">
        <w:rPr>
          <w:rFonts w:ascii="Times New Roman" w:hAnsi="Times New Roman"/>
          <w:sz w:val="24"/>
          <w:szCs w:val="24"/>
        </w:rPr>
        <w:t xml:space="preserve"> – источники внутреннего финансирования дефицита бюджета</w:t>
      </w:r>
      <w:r w:rsidR="0044064B" w:rsidRPr="008801B0">
        <w:rPr>
          <w:rFonts w:ascii="Times New Roman" w:hAnsi="Times New Roman"/>
          <w:sz w:val="24"/>
          <w:szCs w:val="24"/>
        </w:rPr>
        <w:t xml:space="preserve"> муниципального района</w:t>
      </w:r>
      <w:r w:rsidRPr="008801B0">
        <w:rPr>
          <w:rFonts w:ascii="Times New Roman" w:hAnsi="Times New Roman"/>
          <w:sz w:val="24"/>
          <w:szCs w:val="24"/>
        </w:rPr>
        <w:t>;</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lastRenderedPageBreak/>
        <w:t xml:space="preserve">в статье </w:t>
      </w:r>
      <w:r w:rsidR="0044064B" w:rsidRPr="008801B0">
        <w:rPr>
          <w:rFonts w:ascii="Times New Roman" w:hAnsi="Times New Roman"/>
          <w:sz w:val="24"/>
          <w:szCs w:val="24"/>
        </w:rPr>
        <w:t>6</w:t>
      </w:r>
      <w:r w:rsidRPr="008801B0">
        <w:rPr>
          <w:rFonts w:ascii="Times New Roman" w:hAnsi="Times New Roman"/>
          <w:sz w:val="24"/>
          <w:szCs w:val="24"/>
        </w:rPr>
        <w:t xml:space="preserve"> и приложении </w:t>
      </w:r>
      <w:r w:rsidR="003D42B7">
        <w:rPr>
          <w:rFonts w:ascii="Times New Roman" w:hAnsi="Times New Roman"/>
          <w:sz w:val="24"/>
          <w:szCs w:val="24"/>
        </w:rPr>
        <w:t>5</w:t>
      </w:r>
      <w:r w:rsidRPr="008801B0">
        <w:rPr>
          <w:rFonts w:ascii="Times New Roman" w:hAnsi="Times New Roman"/>
          <w:sz w:val="24"/>
          <w:szCs w:val="24"/>
        </w:rPr>
        <w:t xml:space="preserve"> – перечень главных администраторов источников внутреннего финансирования дефицита бюджета </w:t>
      </w:r>
      <w:r w:rsidR="008461A1">
        <w:rPr>
          <w:rFonts w:ascii="Times New Roman" w:hAnsi="Times New Roman"/>
          <w:sz w:val="24"/>
          <w:szCs w:val="24"/>
        </w:rPr>
        <w:t>муниципального района;</w:t>
      </w:r>
    </w:p>
    <w:p w:rsidR="00737294" w:rsidRPr="008801B0" w:rsidRDefault="00737294" w:rsidP="00737294">
      <w:pPr>
        <w:pStyle w:val="ConsNormal"/>
        <w:widowControl/>
        <w:tabs>
          <w:tab w:val="left" w:pos="900"/>
        </w:tabs>
        <w:ind w:firstLine="709"/>
        <w:jc w:val="both"/>
        <w:rPr>
          <w:rFonts w:ascii="Times New Roman" w:hAnsi="Times New Roman"/>
          <w:bCs/>
          <w:sz w:val="24"/>
          <w:szCs w:val="24"/>
        </w:rPr>
      </w:pPr>
      <w:r w:rsidRPr="008801B0">
        <w:rPr>
          <w:rFonts w:ascii="Times New Roman" w:hAnsi="Times New Roman"/>
          <w:bCs/>
          <w:sz w:val="24"/>
          <w:szCs w:val="24"/>
        </w:rPr>
        <w:t xml:space="preserve">в части 1 статьи </w:t>
      </w:r>
      <w:r w:rsidR="0044064B" w:rsidRPr="008801B0">
        <w:rPr>
          <w:rFonts w:ascii="Times New Roman" w:hAnsi="Times New Roman"/>
          <w:bCs/>
          <w:sz w:val="24"/>
          <w:szCs w:val="24"/>
        </w:rPr>
        <w:t>7</w:t>
      </w:r>
      <w:r w:rsidRPr="008801B0">
        <w:rPr>
          <w:rFonts w:ascii="Times New Roman" w:hAnsi="Times New Roman"/>
          <w:bCs/>
          <w:sz w:val="24"/>
          <w:szCs w:val="24"/>
        </w:rPr>
        <w:t xml:space="preserve"> и приложениях </w:t>
      </w:r>
      <w:r w:rsidR="003D42B7">
        <w:rPr>
          <w:rFonts w:ascii="Times New Roman" w:hAnsi="Times New Roman"/>
          <w:bCs/>
          <w:sz w:val="24"/>
          <w:szCs w:val="24"/>
        </w:rPr>
        <w:t>6</w:t>
      </w:r>
      <w:r w:rsidRPr="008801B0">
        <w:rPr>
          <w:rFonts w:ascii="Times New Roman" w:hAnsi="Times New Roman"/>
          <w:bCs/>
          <w:sz w:val="24"/>
          <w:szCs w:val="24"/>
        </w:rPr>
        <w:t xml:space="preserve"> и </w:t>
      </w:r>
      <w:r w:rsidR="003D42B7">
        <w:rPr>
          <w:rFonts w:ascii="Times New Roman" w:hAnsi="Times New Roman"/>
          <w:bCs/>
          <w:sz w:val="24"/>
          <w:szCs w:val="24"/>
        </w:rPr>
        <w:t>7</w:t>
      </w:r>
      <w:r w:rsidRPr="008801B0">
        <w:rPr>
          <w:rFonts w:ascii="Times New Roman" w:hAnsi="Times New Roman"/>
          <w:bCs/>
          <w:sz w:val="24"/>
          <w:szCs w:val="24"/>
        </w:rPr>
        <w:t xml:space="preserve">  </w:t>
      </w:r>
      <w:r w:rsidR="008054A7" w:rsidRPr="008801B0">
        <w:rPr>
          <w:rFonts w:ascii="Times New Roman" w:hAnsi="Times New Roman"/>
          <w:sz w:val="24"/>
          <w:szCs w:val="24"/>
        </w:rPr>
        <w:t>–</w:t>
      </w:r>
      <w:r w:rsidRPr="008801B0">
        <w:rPr>
          <w:rFonts w:ascii="Times New Roman" w:hAnsi="Times New Roman"/>
          <w:bCs/>
          <w:sz w:val="24"/>
          <w:szCs w:val="24"/>
        </w:rPr>
        <w:t xml:space="preserve">  распределение бюджетных ассигнований по целевым статьям (</w:t>
      </w:r>
      <w:r w:rsidR="0044064B" w:rsidRPr="008801B0">
        <w:rPr>
          <w:rFonts w:ascii="Times New Roman" w:hAnsi="Times New Roman"/>
          <w:bCs/>
          <w:sz w:val="24"/>
          <w:szCs w:val="24"/>
        </w:rPr>
        <w:t>муниципальным</w:t>
      </w:r>
      <w:r w:rsidRPr="008801B0">
        <w:rPr>
          <w:rFonts w:ascii="Times New Roman" w:hAnsi="Times New Roman"/>
          <w:bCs/>
          <w:sz w:val="24"/>
          <w:szCs w:val="24"/>
        </w:rPr>
        <w:t xml:space="preserve"> программам </w:t>
      </w:r>
      <w:r w:rsidR="0044064B" w:rsidRPr="008801B0">
        <w:rPr>
          <w:rFonts w:ascii="Times New Roman" w:hAnsi="Times New Roman"/>
          <w:bCs/>
          <w:sz w:val="24"/>
          <w:szCs w:val="24"/>
        </w:rPr>
        <w:t xml:space="preserve">Заволжского муниципального района </w:t>
      </w:r>
      <w:r w:rsidRPr="008801B0">
        <w:rPr>
          <w:rFonts w:ascii="Times New Roman" w:hAnsi="Times New Roman"/>
          <w:bCs/>
          <w:sz w:val="24"/>
          <w:szCs w:val="24"/>
        </w:rPr>
        <w:t xml:space="preserve">Ивановской области и не  включенным в </w:t>
      </w:r>
      <w:r w:rsidR="0044064B" w:rsidRPr="008801B0">
        <w:rPr>
          <w:rFonts w:ascii="Times New Roman" w:hAnsi="Times New Roman"/>
          <w:bCs/>
          <w:sz w:val="24"/>
          <w:szCs w:val="24"/>
        </w:rPr>
        <w:t>муниципальные</w:t>
      </w:r>
      <w:r w:rsidRPr="008801B0">
        <w:rPr>
          <w:rFonts w:ascii="Times New Roman" w:hAnsi="Times New Roman"/>
          <w:bCs/>
          <w:sz w:val="24"/>
          <w:szCs w:val="24"/>
        </w:rPr>
        <w:t xml:space="preserve"> программы </w:t>
      </w:r>
      <w:r w:rsidR="0044064B" w:rsidRPr="008801B0">
        <w:rPr>
          <w:rFonts w:ascii="Times New Roman" w:hAnsi="Times New Roman"/>
          <w:bCs/>
          <w:sz w:val="24"/>
          <w:szCs w:val="24"/>
        </w:rPr>
        <w:t xml:space="preserve">Заволжского муниципального района </w:t>
      </w:r>
      <w:r w:rsidRPr="008801B0">
        <w:rPr>
          <w:rFonts w:ascii="Times New Roman" w:hAnsi="Times New Roman"/>
          <w:bCs/>
          <w:sz w:val="24"/>
          <w:szCs w:val="24"/>
        </w:rPr>
        <w:t xml:space="preserve">Ивановской области направлениям деятельности органов </w:t>
      </w:r>
      <w:r w:rsidR="0044064B" w:rsidRPr="008801B0">
        <w:rPr>
          <w:rFonts w:ascii="Times New Roman" w:hAnsi="Times New Roman"/>
          <w:bCs/>
          <w:sz w:val="24"/>
          <w:szCs w:val="24"/>
        </w:rPr>
        <w:t>местного самоуправления Заволжского муниципального района</w:t>
      </w:r>
      <w:r w:rsidRPr="008801B0">
        <w:rPr>
          <w:rFonts w:ascii="Times New Roman" w:hAnsi="Times New Roman"/>
          <w:bCs/>
          <w:sz w:val="24"/>
          <w:szCs w:val="24"/>
        </w:rPr>
        <w:t xml:space="preserve"> Ивановской области), группам видов расходов классификации расходов бюджета</w:t>
      </w:r>
      <w:r w:rsidR="00C643C4" w:rsidRPr="008801B0">
        <w:rPr>
          <w:rFonts w:ascii="Times New Roman" w:hAnsi="Times New Roman"/>
          <w:bCs/>
          <w:sz w:val="24"/>
          <w:szCs w:val="24"/>
        </w:rPr>
        <w:t xml:space="preserve"> муниципального района</w:t>
      </w:r>
      <w:r w:rsidRPr="008801B0">
        <w:rPr>
          <w:rFonts w:ascii="Times New Roman" w:hAnsi="Times New Roman"/>
          <w:bCs/>
          <w:sz w:val="24"/>
          <w:szCs w:val="24"/>
        </w:rPr>
        <w:t>;</w:t>
      </w:r>
    </w:p>
    <w:p w:rsidR="00737294" w:rsidRDefault="00737294" w:rsidP="00737294">
      <w:pPr>
        <w:pStyle w:val="ConsNormal"/>
        <w:widowControl/>
        <w:tabs>
          <w:tab w:val="left" w:pos="900"/>
        </w:tabs>
        <w:ind w:firstLine="709"/>
        <w:jc w:val="both"/>
        <w:rPr>
          <w:rFonts w:ascii="Times New Roman" w:hAnsi="Times New Roman"/>
          <w:bCs/>
          <w:sz w:val="24"/>
          <w:szCs w:val="24"/>
        </w:rPr>
      </w:pPr>
      <w:r w:rsidRPr="008801B0">
        <w:rPr>
          <w:rFonts w:ascii="Times New Roman" w:hAnsi="Times New Roman"/>
          <w:bCs/>
          <w:sz w:val="24"/>
          <w:szCs w:val="24"/>
        </w:rPr>
        <w:t xml:space="preserve">в части 2 статьи </w:t>
      </w:r>
      <w:r w:rsidR="00C643C4" w:rsidRPr="008801B0">
        <w:rPr>
          <w:rFonts w:ascii="Times New Roman" w:hAnsi="Times New Roman"/>
          <w:bCs/>
          <w:sz w:val="24"/>
          <w:szCs w:val="24"/>
        </w:rPr>
        <w:t>7</w:t>
      </w:r>
      <w:r w:rsidRPr="008801B0">
        <w:rPr>
          <w:rFonts w:ascii="Times New Roman" w:hAnsi="Times New Roman"/>
          <w:bCs/>
          <w:sz w:val="24"/>
          <w:szCs w:val="24"/>
        </w:rPr>
        <w:t xml:space="preserve"> и приложениях </w:t>
      </w:r>
      <w:r w:rsidR="003D42B7">
        <w:rPr>
          <w:rFonts w:ascii="Times New Roman" w:hAnsi="Times New Roman"/>
          <w:bCs/>
          <w:sz w:val="24"/>
          <w:szCs w:val="24"/>
        </w:rPr>
        <w:t>8</w:t>
      </w:r>
      <w:r w:rsidRPr="008801B0">
        <w:rPr>
          <w:rFonts w:ascii="Times New Roman" w:hAnsi="Times New Roman"/>
          <w:bCs/>
          <w:sz w:val="24"/>
          <w:szCs w:val="24"/>
        </w:rPr>
        <w:t xml:space="preserve"> и </w:t>
      </w:r>
      <w:r w:rsidR="003D42B7">
        <w:rPr>
          <w:rFonts w:ascii="Times New Roman" w:hAnsi="Times New Roman"/>
          <w:bCs/>
          <w:sz w:val="24"/>
          <w:szCs w:val="24"/>
        </w:rPr>
        <w:t>9</w:t>
      </w:r>
      <w:r w:rsidRPr="008801B0">
        <w:rPr>
          <w:rFonts w:ascii="Times New Roman" w:hAnsi="Times New Roman"/>
          <w:bCs/>
          <w:sz w:val="24"/>
          <w:szCs w:val="24"/>
        </w:rPr>
        <w:t xml:space="preserve"> </w:t>
      </w:r>
      <w:r w:rsidR="008054A7" w:rsidRPr="008801B0">
        <w:rPr>
          <w:rFonts w:ascii="Times New Roman" w:hAnsi="Times New Roman"/>
          <w:sz w:val="24"/>
          <w:szCs w:val="24"/>
        </w:rPr>
        <w:t>–</w:t>
      </w:r>
      <w:r w:rsidRPr="008801B0">
        <w:rPr>
          <w:rFonts w:ascii="Times New Roman" w:hAnsi="Times New Roman"/>
          <w:bCs/>
          <w:sz w:val="24"/>
          <w:szCs w:val="24"/>
        </w:rPr>
        <w:t xml:space="preserve"> ведомственная структура расходов бюджета</w:t>
      </w:r>
      <w:r w:rsidR="00C643C4" w:rsidRPr="008801B0">
        <w:rPr>
          <w:rFonts w:ascii="Times New Roman" w:hAnsi="Times New Roman"/>
          <w:bCs/>
          <w:sz w:val="24"/>
          <w:szCs w:val="24"/>
        </w:rPr>
        <w:t xml:space="preserve"> муниципального района</w:t>
      </w:r>
      <w:r w:rsidRPr="008801B0">
        <w:rPr>
          <w:rFonts w:ascii="Times New Roman" w:hAnsi="Times New Roman"/>
          <w:bCs/>
          <w:sz w:val="24"/>
          <w:szCs w:val="24"/>
        </w:rPr>
        <w:t>;</w:t>
      </w:r>
    </w:p>
    <w:p w:rsidR="00BD0573" w:rsidRPr="008801B0" w:rsidRDefault="00BD0573" w:rsidP="00737294">
      <w:pPr>
        <w:pStyle w:val="ConsNormal"/>
        <w:widowControl/>
        <w:tabs>
          <w:tab w:val="left" w:pos="900"/>
        </w:tabs>
        <w:ind w:firstLine="709"/>
        <w:jc w:val="both"/>
        <w:rPr>
          <w:rFonts w:ascii="Times New Roman" w:hAnsi="Times New Roman"/>
          <w:bCs/>
          <w:sz w:val="24"/>
          <w:szCs w:val="24"/>
        </w:rPr>
      </w:pPr>
      <w:r>
        <w:rPr>
          <w:rFonts w:ascii="Times New Roman" w:hAnsi="Times New Roman"/>
          <w:bCs/>
          <w:sz w:val="24"/>
          <w:szCs w:val="24"/>
        </w:rPr>
        <w:t xml:space="preserve">в </w:t>
      </w:r>
      <w:r w:rsidR="00C92B13">
        <w:rPr>
          <w:rFonts w:ascii="Times New Roman" w:hAnsi="Times New Roman"/>
          <w:bCs/>
          <w:sz w:val="24"/>
          <w:szCs w:val="24"/>
        </w:rPr>
        <w:t xml:space="preserve">части </w:t>
      </w:r>
      <w:r w:rsidR="003D42B7">
        <w:rPr>
          <w:rFonts w:ascii="Times New Roman" w:hAnsi="Times New Roman"/>
          <w:bCs/>
          <w:sz w:val="24"/>
          <w:szCs w:val="24"/>
        </w:rPr>
        <w:t>3 статьи 7 и приложении 10</w:t>
      </w:r>
      <w:r w:rsidR="004F1F09">
        <w:rPr>
          <w:rFonts w:ascii="Times New Roman" w:hAnsi="Times New Roman"/>
          <w:bCs/>
          <w:sz w:val="24"/>
          <w:szCs w:val="24"/>
        </w:rPr>
        <w:t xml:space="preserve"> </w:t>
      </w:r>
      <w:r w:rsidR="008054A7" w:rsidRPr="008801B0">
        <w:rPr>
          <w:rFonts w:ascii="Times New Roman" w:hAnsi="Times New Roman"/>
          <w:sz w:val="24"/>
          <w:szCs w:val="24"/>
        </w:rPr>
        <w:t>–</w:t>
      </w:r>
      <w:r>
        <w:rPr>
          <w:rFonts w:ascii="Times New Roman" w:hAnsi="Times New Roman"/>
          <w:bCs/>
          <w:sz w:val="24"/>
          <w:szCs w:val="24"/>
        </w:rPr>
        <w:t xml:space="preserve"> </w:t>
      </w:r>
      <w:r w:rsidRPr="008801B0">
        <w:rPr>
          <w:rFonts w:ascii="Times New Roman" w:hAnsi="Times New Roman"/>
          <w:bCs/>
          <w:sz w:val="24"/>
          <w:szCs w:val="24"/>
        </w:rPr>
        <w:t>распределение бюджетных ассигнований</w:t>
      </w:r>
      <w:r>
        <w:rPr>
          <w:rFonts w:ascii="Times New Roman" w:hAnsi="Times New Roman"/>
          <w:bCs/>
          <w:sz w:val="24"/>
          <w:szCs w:val="24"/>
        </w:rPr>
        <w:t xml:space="preserve"> по разделам и подразделам </w:t>
      </w:r>
      <w:r w:rsidRPr="008801B0">
        <w:rPr>
          <w:rFonts w:ascii="Times New Roman" w:hAnsi="Times New Roman"/>
          <w:bCs/>
          <w:sz w:val="24"/>
          <w:szCs w:val="24"/>
        </w:rPr>
        <w:t>классификации расходов бюджета</w:t>
      </w:r>
      <w:r>
        <w:rPr>
          <w:rFonts w:ascii="Times New Roman" w:hAnsi="Times New Roman"/>
          <w:bCs/>
          <w:sz w:val="24"/>
          <w:szCs w:val="24"/>
        </w:rPr>
        <w:t xml:space="preserve"> </w:t>
      </w:r>
      <w:r w:rsidRPr="008801B0">
        <w:rPr>
          <w:rFonts w:ascii="Times New Roman" w:hAnsi="Times New Roman"/>
          <w:bCs/>
          <w:sz w:val="24"/>
          <w:szCs w:val="24"/>
        </w:rPr>
        <w:t>муниципального района</w:t>
      </w:r>
      <w:r>
        <w:rPr>
          <w:rFonts w:ascii="Times New Roman" w:hAnsi="Times New Roman"/>
          <w:bCs/>
          <w:sz w:val="24"/>
          <w:szCs w:val="24"/>
        </w:rPr>
        <w:t>;</w:t>
      </w:r>
    </w:p>
    <w:p w:rsidR="00737294" w:rsidRDefault="00737294" w:rsidP="00737294">
      <w:pPr>
        <w:pStyle w:val="ConsNormal"/>
        <w:widowControl/>
        <w:tabs>
          <w:tab w:val="left" w:pos="900"/>
        </w:tabs>
        <w:ind w:firstLine="0"/>
        <w:jc w:val="both"/>
        <w:rPr>
          <w:rFonts w:ascii="Times New Roman" w:hAnsi="Times New Roman"/>
          <w:bCs/>
          <w:sz w:val="24"/>
          <w:szCs w:val="24"/>
        </w:rPr>
      </w:pPr>
      <w:r w:rsidRPr="008801B0">
        <w:rPr>
          <w:rFonts w:ascii="Times New Roman" w:hAnsi="Times New Roman"/>
          <w:bCs/>
          <w:sz w:val="24"/>
          <w:szCs w:val="24"/>
        </w:rPr>
        <w:t xml:space="preserve">          в пункте 1 </w:t>
      </w:r>
      <w:r w:rsidR="00194FBA" w:rsidRPr="008801B0">
        <w:rPr>
          <w:rFonts w:ascii="Times New Roman" w:hAnsi="Times New Roman"/>
          <w:bCs/>
          <w:sz w:val="24"/>
          <w:szCs w:val="24"/>
        </w:rPr>
        <w:t xml:space="preserve">части </w:t>
      </w:r>
      <w:r w:rsidR="00BD0573">
        <w:rPr>
          <w:rFonts w:ascii="Times New Roman" w:hAnsi="Times New Roman"/>
          <w:bCs/>
          <w:sz w:val="24"/>
          <w:szCs w:val="24"/>
        </w:rPr>
        <w:t>4</w:t>
      </w:r>
      <w:r w:rsidR="00C92B13">
        <w:rPr>
          <w:rFonts w:ascii="Times New Roman" w:hAnsi="Times New Roman"/>
          <w:bCs/>
          <w:sz w:val="24"/>
          <w:szCs w:val="24"/>
        </w:rPr>
        <w:t xml:space="preserve"> статьи 7</w:t>
      </w:r>
      <w:r w:rsidRPr="008801B0">
        <w:rPr>
          <w:rFonts w:ascii="Times New Roman" w:hAnsi="Times New Roman"/>
          <w:bCs/>
          <w:sz w:val="24"/>
          <w:szCs w:val="24"/>
        </w:rPr>
        <w:t xml:space="preserve"> – общий объем условно утвержденных расходов бюджета </w:t>
      </w:r>
      <w:r w:rsidR="00194FBA" w:rsidRPr="008801B0">
        <w:rPr>
          <w:rFonts w:ascii="Times New Roman" w:hAnsi="Times New Roman"/>
          <w:bCs/>
          <w:sz w:val="24"/>
          <w:szCs w:val="24"/>
        </w:rPr>
        <w:t xml:space="preserve">муниципального района </w:t>
      </w:r>
      <w:r w:rsidRPr="008801B0">
        <w:rPr>
          <w:rFonts w:ascii="Times New Roman" w:hAnsi="Times New Roman"/>
          <w:bCs/>
          <w:sz w:val="24"/>
          <w:szCs w:val="24"/>
        </w:rPr>
        <w:t>на 20</w:t>
      </w:r>
      <w:r w:rsidR="00CD033B">
        <w:rPr>
          <w:rFonts w:ascii="Times New Roman" w:hAnsi="Times New Roman"/>
          <w:bCs/>
          <w:sz w:val="24"/>
          <w:szCs w:val="24"/>
        </w:rPr>
        <w:t>2</w:t>
      </w:r>
      <w:r w:rsidR="00F6519E">
        <w:rPr>
          <w:rFonts w:ascii="Times New Roman" w:hAnsi="Times New Roman"/>
          <w:bCs/>
          <w:sz w:val="24"/>
          <w:szCs w:val="24"/>
        </w:rPr>
        <w:t>3</w:t>
      </w:r>
      <w:r w:rsidRPr="008801B0">
        <w:rPr>
          <w:rFonts w:ascii="Times New Roman" w:hAnsi="Times New Roman"/>
          <w:bCs/>
          <w:sz w:val="24"/>
          <w:szCs w:val="24"/>
        </w:rPr>
        <w:t xml:space="preserve"> и 20</w:t>
      </w:r>
      <w:r w:rsidR="00BD0573">
        <w:rPr>
          <w:rFonts w:ascii="Times New Roman" w:hAnsi="Times New Roman"/>
          <w:bCs/>
          <w:sz w:val="24"/>
          <w:szCs w:val="24"/>
        </w:rPr>
        <w:t>2</w:t>
      </w:r>
      <w:r w:rsidR="00F6519E">
        <w:rPr>
          <w:rFonts w:ascii="Times New Roman" w:hAnsi="Times New Roman"/>
          <w:bCs/>
          <w:sz w:val="24"/>
          <w:szCs w:val="24"/>
        </w:rPr>
        <w:t>4</w:t>
      </w:r>
      <w:r w:rsidRPr="008801B0">
        <w:rPr>
          <w:rFonts w:ascii="Times New Roman" w:hAnsi="Times New Roman"/>
          <w:bCs/>
          <w:sz w:val="24"/>
          <w:szCs w:val="24"/>
        </w:rPr>
        <w:t xml:space="preserve"> годы;</w:t>
      </w:r>
    </w:p>
    <w:p w:rsidR="00737294" w:rsidRPr="008801B0" w:rsidRDefault="00737294" w:rsidP="00737294">
      <w:pPr>
        <w:pStyle w:val="ConsNormal"/>
        <w:widowControl/>
        <w:tabs>
          <w:tab w:val="left" w:pos="900"/>
        </w:tabs>
        <w:ind w:firstLine="0"/>
        <w:jc w:val="both"/>
        <w:rPr>
          <w:rFonts w:ascii="Times New Roman" w:hAnsi="Times New Roman"/>
          <w:bCs/>
          <w:sz w:val="24"/>
          <w:szCs w:val="24"/>
        </w:rPr>
      </w:pPr>
      <w:r w:rsidRPr="008801B0">
        <w:rPr>
          <w:rFonts w:ascii="Times New Roman" w:hAnsi="Times New Roman"/>
          <w:bCs/>
          <w:sz w:val="24"/>
          <w:szCs w:val="24"/>
        </w:rPr>
        <w:t xml:space="preserve">          в пункте 2 части </w:t>
      </w:r>
      <w:r w:rsidR="009A3400">
        <w:rPr>
          <w:rFonts w:ascii="Times New Roman" w:hAnsi="Times New Roman"/>
          <w:bCs/>
          <w:sz w:val="24"/>
          <w:szCs w:val="24"/>
        </w:rPr>
        <w:t>4</w:t>
      </w:r>
      <w:r w:rsidRPr="008801B0">
        <w:rPr>
          <w:rFonts w:ascii="Times New Roman" w:hAnsi="Times New Roman"/>
          <w:bCs/>
          <w:sz w:val="24"/>
          <w:szCs w:val="24"/>
        </w:rPr>
        <w:t xml:space="preserve"> статьи </w:t>
      </w:r>
      <w:r w:rsidR="00194FBA" w:rsidRPr="008801B0">
        <w:rPr>
          <w:rFonts w:ascii="Times New Roman" w:hAnsi="Times New Roman"/>
          <w:bCs/>
          <w:sz w:val="24"/>
          <w:szCs w:val="24"/>
        </w:rPr>
        <w:t>7</w:t>
      </w:r>
      <w:r w:rsidR="00AF7277">
        <w:rPr>
          <w:rFonts w:ascii="Times New Roman" w:hAnsi="Times New Roman"/>
          <w:bCs/>
          <w:sz w:val="24"/>
          <w:szCs w:val="24"/>
        </w:rPr>
        <w:t xml:space="preserve"> </w:t>
      </w:r>
      <w:r w:rsidRPr="008801B0">
        <w:rPr>
          <w:rFonts w:ascii="Times New Roman" w:hAnsi="Times New Roman"/>
          <w:bCs/>
          <w:sz w:val="24"/>
          <w:szCs w:val="24"/>
        </w:rPr>
        <w:t>– общий объем бюджетных ассигнований, направляемых на исполнение публичных нормативных обязательств;</w:t>
      </w:r>
    </w:p>
    <w:p w:rsidR="00737294" w:rsidRDefault="00737294" w:rsidP="00737294">
      <w:pPr>
        <w:pStyle w:val="ConsNormal"/>
        <w:widowControl/>
        <w:tabs>
          <w:tab w:val="left" w:pos="900"/>
        </w:tabs>
        <w:ind w:firstLine="709"/>
        <w:jc w:val="both"/>
        <w:rPr>
          <w:rFonts w:ascii="Times New Roman" w:hAnsi="Times New Roman"/>
          <w:bCs/>
          <w:sz w:val="24"/>
          <w:szCs w:val="24"/>
        </w:rPr>
      </w:pPr>
      <w:r w:rsidRPr="008801B0">
        <w:rPr>
          <w:rFonts w:ascii="Times New Roman" w:hAnsi="Times New Roman"/>
          <w:bCs/>
          <w:sz w:val="24"/>
          <w:szCs w:val="24"/>
        </w:rPr>
        <w:t xml:space="preserve">в части 1 статьи </w:t>
      </w:r>
      <w:r w:rsidR="00BC686A" w:rsidRPr="008801B0">
        <w:rPr>
          <w:rFonts w:ascii="Times New Roman" w:hAnsi="Times New Roman"/>
          <w:bCs/>
          <w:sz w:val="24"/>
          <w:szCs w:val="24"/>
        </w:rPr>
        <w:t>8 и приложении 1</w:t>
      </w:r>
      <w:r w:rsidR="003D42B7">
        <w:rPr>
          <w:rFonts w:ascii="Times New Roman" w:hAnsi="Times New Roman"/>
          <w:bCs/>
          <w:sz w:val="24"/>
          <w:szCs w:val="24"/>
        </w:rPr>
        <w:t>1</w:t>
      </w:r>
      <w:r w:rsidRPr="008801B0">
        <w:rPr>
          <w:rFonts w:ascii="Times New Roman" w:hAnsi="Times New Roman"/>
          <w:bCs/>
          <w:sz w:val="24"/>
          <w:szCs w:val="24"/>
        </w:rPr>
        <w:t xml:space="preserve"> – объем межбюджетных трансфертов, предоставляемых другим бюджетам бюджетной системы Российской Федерации;</w:t>
      </w:r>
    </w:p>
    <w:p w:rsidR="00C92B13" w:rsidRDefault="00C92B13" w:rsidP="00737294">
      <w:pPr>
        <w:pStyle w:val="ConsNormal"/>
        <w:widowControl/>
        <w:tabs>
          <w:tab w:val="left" w:pos="900"/>
        </w:tabs>
        <w:ind w:firstLine="709"/>
        <w:jc w:val="both"/>
        <w:rPr>
          <w:rFonts w:ascii="Times New Roman" w:hAnsi="Times New Roman"/>
          <w:bCs/>
          <w:sz w:val="24"/>
          <w:szCs w:val="24"/>
        </w:rPr>
      </w:pPr>
      <w:r>
        <w:rPr>
          <w:rFonts w:ascii="Times New Roman" w:hAnsi="Times New Roman"/>
          <w:bCs/>
          <w:sz w:val="24"/>
          <w:szCs w:val="24"/>
        </w:rPr>
        <w:t xml:space="preserve">в статье 9  -  </w:t>
      </w:r>
      <w:r w:rsidRPr="00C92B13">
        <w:rPr>
          <w:rFonts w:ascii="Times New Roman" w:hAnsi="Times New Roman"/>
          <w:bCs/>
          <w:sz w:val="24"/>
          <w:szCs w:val="24"/>
        </w:rPr>
        <w:t>особенности исполнени</w:t>
      </w:r>
      <w:r w:rsidR="00C64AAF">
        <w:rPr>
          <w:rFonts w:ascii="Times New Roman" w:hAnsi="Times New Roman"/>
          <w:bCs/>
          <w:sz w:val="24"/>
          <w:szCs w:val="24"/>
        </w:rPr>
        <w:t>я бюджета муниципального района;</w:t>
      </w:r>
    </w:p>
    <w:p w:rsidR="00A04F71" w:rsidRPr="00A04F71" w:rsidRDefault="00C64AAF" w:rsidP="00A04F71">
      <w:pPr>
        <w:pStyle w:val="ConsNormal"/>
        <w:widowControl/>
        <w:tabs>
          <w:tab w:val="left" w:pos="900"/>
        </w:tabs>
        <w:ind w:firstLine="709"/>
        <w:jc w:val="both"/>
        <w:rPr>
          <w:rFonts w:ascii="Times New Roman" w:hAnsi="Times New Roman"/>
          <w:bCs/>
          <w:sz w:val="24"/>
          <w:szCs w:val="24"/>
        </w:rPr>
      </w:pPr>
      <w:r w:rsidRPr="00C64AAF">
        <w:rPr>
          <w:rFonts w:ascii="Times New Roman" w:hAnsi="Times New Roman"/>
          <w:sz w:val="24"/>
          <w:szCs w:val="24"/>
        </w:rPr>
        <w:t xml:space="preserve">в части </w:t>
      </w:r>
      <w:r w:rsidRPr="00C64AAF">
        <w:rPr>
          <w:rFonts w:ascii="Times New Roman" w:hAnsi="Times New Roman"/>
          <w:bCs/>
          <w:sz w:val="24"/>
          <w:szCs w:val="24"/>
        </w:rPr>
        <w:t>1 статьи 10</w:t>
      </w:r>
      <w:r w:rsidRPr="00C64AAF">
        <w:rPr>
          <w:rFonts w:ascii="Times New Roman" w:hAnsi="Times New Roman"/>
          <w:sz w:val="24"/>
          <w:szCs w:val="24"/>
        </w:rPr>
        <w:t xml:space="preserve"> устанавливается </w:t>
      </w:r>
      <w:r w:rsidRPr="00C64AAF">
        <w:rPr>
          <w:rFonts w:ascii="Times New Roman" w:hAnsi="Times New Roman"/>
          <w:bCs/>
          <w:sz w:val="24"/>
          <w:szCs w:val="24"/>
        </w:rPr>
        <w:t>верхний предел муниципального внутреннего долга Заволжского муниципального района Ивановской области с указанием в том числе верхнего предела долга по муниципальным гарантиям</w:t>
      </w:r>
      <w:r w:rsidRPr="00C64AAF">
        <w:rPr>
          <w:rFonts w:ascii="Times New Roman" w:hAnsi="Times New Roman"/>
          <w:sz w:val="24"/>
          <w:szCs w:val="24"/>
        </w:rPr>
        <w:t xml:space="preserve"> в</w:t>
      </w:r>
      <w:r w:rsidR="00A04F71" w:rsidRPr="00C64AAF">
        <w:rPr>
          <w:rFonts w:ascii="Times New Roman" w:hAnsi="Times New Roman"/>
          <w:sz w:val="24"/>
          <w:szCs w:val="24"/>
        </w:rPr>
        <w:t xml:space="preserve"> соответствии со</w:t>
      </w:r>
      <w:r w:rsidRPr="00C64AAF">
        <w:rPr>
          <w:rFonts w:ascii="Times New Roman" w:hAnsi="Times New Roman"/>
          <w:sz w:val="24"/>
          <w:szCs w:val="24"/>
        </w:rPr>
        <w:t xml:space="preserve"> статьей 107 Бюджетного кодекса.</w:t>
      </w:r>
    </w:p>
    <w:p w:rsidR="00737294" w:rsidRPr="008801B0" w:rsidRDefault="00737294" w:rsidP="00737294">
      <w:pPr>
        <w:pStyle w:val="ab"/>
        <w:spacing w:after="0" w:line="240" w:lineRule="auto"/>
        <w:ind w:left="0" w:firstLine="709"/>
        <w:jc w:val="both"/>
        <w:rPr>
          <w:rFonts w:ascii="Times New Roman" w:hAnsi="Times New Roman"/>
          <w:sz w:val="24"/>
          <w:szCs w:val="24"/>
        </w:rPr>
      </w:pPr>
      <w:r w:rsidRPr="008801B0">
        <w:rPr>
          <w:rFonts w:ascii="Times New Roman" w:hAnsi="Times New Roman"/>
          <w:sz w:val="24"/>
          <w:szCs w:val="24"/>
        </w:rPr>
        <w:t xml:space="preserve">В состав иных показателей бюджета </w:t>
      </w:r>
      <w:r w:rsidR="00BC686A" w:rsidRPr="008801B0">
        <w:rPr>
          <w:rFonts w:ascii="Times New Roman" w:hAnsi="Times New Roman"/>
          <w:sz w:val="24"/>
          <w:szCs w:val="24"/>
        </w:rPr>
        <w:t>м</w:t>
      </w:r>
      <w:r w:rsidR="00872AFE" w:rsidRPr="008801B0">
        <w:rPr>
          <w:rFonts w:ascii="Times New Roman" w:hAnsi="Times New Roman"/>
          <w:sz w:val="24"/>
          <w:szCs w:val="24"/>
        </w:rPr>
        <w:t xml:space="preserve">униципального района </w:t>
      </w:r>
      <w:r w:rsidRPr="008801B0">
        <w:rPr>
          <w:rFonts w:ascii="Times New Roman" w:hAnsi="Times New Roman"/>
          <w:sz w:val="24"/>
          <w:szCs w:val="24"/>
        </w:rPr>
        <w:t>включаются:</w:t>
      </w:r>
    </w:p>
    <w:p w:rsidR="00737294" w:rsidRPr="008801B0" w:rsidRDefault="009A3400" w:rsidP="00737294">
      <w:pPr>
        <w:pStyle w:val="ConsNormal"/>
        <w:widowControl/>
        <w:tabs>
          <w:tab w:val="left" w:pos="900"/>
        </w:tabs>
        <w:ind w:firstLine="709"/>
        <w:jc w:val="both"/>
        <w:rPr>
          <w:rFonts w:ascii="Times New Roman" w:hAnsi="Times New Roman"/>
          <w:sz w:val="24"/>
          <w:szCs w:val="24"/>
        </w:rPr>
      </w:pPr>
      <w:r>
        <w:rPr>
          <w:rFonts w:ascii="Times New Roman" w:hAnsi="Times New Roman"/>
          <w:sz w:val="24"/>
          <w:szCs w:val="24"/>
        </w:rPr>
        <w:t>в части 5</w:t>
      </w:r>
      <w:r w:rsidR="00BC686A" w:rsidRPr="008801B0">
        <w:rPr>
          <w:rFonts w:ascii="Times New Roman" w:hAnsi="Times New Roman"/>
          <w:sz w:val="24"/>
          <w:szCs w:val="24"/>
        </w:rPr>
        <w:t xml:space="preserve"> статьи 7</w:t>
      </w:r>
      <w:r w:rsidR="00737294" w:rsidRPr="008801B0">
        <w:rPr>
          <w:rFonts w:ascii="Times New Roman" w:hAnsi="Times New Roman"/>
          <w:sz w:val="24"/>
          <w:szCs w:val="24"/>
        </w:rPr>
        <w:t xml:space="preserve"> </w:t>
      </w:r>
      <w:r w:rsidR="008054A7" w:rsidRPr="008801B0">
        <w:rPr>
          <w:rFonts w:ascii="Times New Roman" w:hAnsi="Times New Roman"/>
          <w:sz w:val="24"/>
          <w:szCs w:val="24"/>
        </w:rPr>
        <w:t>–</w:t>
      </w:r>
      <w:r w:rsidR="00737294" w:rsidRPr="008801B0">
        <w:rPr>
          <w:rFonts w:ascii="Times New Roman" w:hAnsi="Times New Roman"/>
          <w:sz w:val="24"/>
          <w:szCs w:val="24"/>
        </w:rPr>
        <w:t xml:space="preserve"> установление размер</w:t>
      </w:r>
      <w:r w:rsidR="00BC686A" w:rsidRPr="008801B0">
        <w:rPr>
          <w:rFonts w:ascii="Times New Roman" w:hAnsi="Times New Roman"/>
          <w:sz w:val="24"/>
          <w:szCs w:val="24"/>
        </w:rPr>
        <w:t>а резервного фонда администрации Заволжского муниципального района</w:t>
      </w:r>
      <w:r w:rsidR="00737294" w:rsidRPr="008801B0">
        <w:rPr>
          <w:rFonts w:ascii="Times New Roman" w:hAnsi="Times New Roman"/>
          <w:sz w:val="24"/>
          <w:szCs w:val="24"/>
        </w:rPr>
        <w:t xml:space="preserve"> Ивановской области на основании части 3 статьи 81 Бюджетного кодекса;</w:t>
      </w:r>
    </w:p>
    <w:p w:rsidR="00737294" w:rsidRPr="008801B0" w:rsidRDefault="00737294" w:rsidP="00737294">
      <w:pPr>
        <w:pStyle w:val="ConsNormal"/>
        <w:widowControl/>
        <w:tabs>
          <w:tab w:val="left" w:pos="900"/>
        </w:tabs>
        <w:ind w:firstLine="709"/>
        <w:jc w:val="both"/>
        <w:rPr>
          <w:rFonts w:ascii="Times New Roman" w:hAnsi="Times New Roman"/>
          <w:sz w:val="24"/>
          <w:szCs w:val="24"/>
        </w:rPr>
      </w:pPr>
      <w:r w:rsidRPr="008801B0">
        <w:rPr>
          <w:rFonts w:ascii="Times New Roman" w:hAnsi="Times New Roman"/>
          <w:sz w:val="24"/>
          <w:szCs w:val="24"/>
        </w:rPr>
        <w:t xml:space="preserve">в части </w:t>
      </w:r>
      <w:r w:rsidR="009A3400">
        <w:rPr>
          <w:rFonts w:ascii="Times New Roman" w:hAnsi="Times New Roman"/>
          <w:sz w:val="24"/>
          <w:szCs w:val="24"/>
        </w:rPr>
        <w:t>6</w:t>
      </w:r>
      <w:r w:rsidRPr="008801B0">
        <w:rPr>
          <w:rFonts w:ascii="Times New Roman" w:hAnsi="Times New Roman"/>
          <w:sz w:val="24"/>
          <w:szCs w:val="24"/>
        </w:rPr>
        <w:t xml:space="preserve"> статьи </w:t>
      </w:r>
      <w:r w:rsidR="00BC686A" w:rsidRPr="008801B0">
        <w:rPr>
          <w:rFonts w:ascii="Times New Roman" w:hAnsi="Times New Roman"/>
          <w:sz w:val="24"/>
          <w:szCs w:val="24"/>
        </w:rPr>
        <w:t>7</w:t>
      </w:r>
      <w:r w:rsidRPr="008801B0">
        <w:rPr>
          <w:rFonts w:ascii="Times New Roman" w:hAnsi="Times New Roman"/>
          <w:sz w:val="24"/>
          <w:szCs w:val="24"/>
        </w:rPr>
        <w:t xml:space="preserve"> </w:t>
      </w:r>
      <w:r w:rsidR="008054A7" w:rsidRPr="008801B0">
        <w:rPr>
          <w:rFonts w:ascii="Times New Roman" w:hAnsi="Times New Roman"/>
          <w:sz w:val="24"/>
          <w:szCs w:val="24"/>
        </w:rPr>
        <w:t>–</w:t>
      </w:r>
      <w:r w:rsidRPr="008801B0">
        <w:rPr>
          <w:rFonts w:ascii="Times New Roman" w:hAnsi="Times New Roman"/>
          <w:sz w:val="24"/>
          <w:szCs w:val="24"/>
        </w:rPr>
        <w:t xml:space="preserve"> утверждение объема бюджетных ассигнований  дорожного фонда </w:t>
      </w:r>
      <w:r w:rsidR="00BC686A" w:rsidRPr="008801B0">
        <w:rPr>
          <w:rFonts w:ascii="Times New Roman" w:hAnsi="Times New Roman"/>
          <w:sz w:val="24"/>
          <w:szCs w:val="24"/>
        </w:rPr>
        <w:t xml:space="preserve">Заволжского муниципального района </w:t>
      </w:r>
      <w:r w:rsidRPr="008801B0">
        <w:rPr>
          <w:rFonts w:ascii="Times New Roman" w:hAnsi="Times New Roman"/>
          <w:sz w:val="24"/>
          <w:szCs w:val="24"/>
        </w:rPr>
        <w:t>Ивановской области в соответствии с  абзацем вторым пункта 4 статьи 179.4 Бюджетного кодекса;</w:t>
      </w:r>
    </w:p>
    <w:p w:rsidR="00737294" w:rsidRPr="008801B0" w:rsidRDefault="009A3400" w:rsidP="00737294">
      <w:pPr>
        <w:pStyle w:val="ConsNormal"/>
        <w:widowControl/>
        <w:tabs>
          <w:tab w:val="left" w:pos="900"/>
        </w:tabs>
        <w:ind w:firstLine="709"/>
        <w:jc w:val="both"/>
        <w:rPr>
          <w:rFonts w:ascii="Times New Roman" w:hAnsi="Times New Roman"/>
          <w:sz w:val="24"/>
          <w:szCs w:val="24"/>
        </w:rPr>
      </w:pPr>
      <w:r>
        <w:rPr>
          <w:rFonts w:ascii="Times New Roman" w:hAnsi="Times New Roman"/>
          <w:sz w:val="24"/>
          <w:szCs w:val="24"/>
        </w:rPr>
        <w:t>в части 7</w:t>
      </w:r>
      <w:r w:rsidR="00737294" w:rsidRPr="008801B0">
        <w:rPr>
          <w:rFonts w:ascii="Times New Roman" w:hAnsi="Times New Roman"/>
          <w:sz w:val="24"/>
          <w:szCs w:val="24"/>
        </w:rPr>
        <w:t xml:space="preserve"> статьи </w:t>
      </w:r>
      <w:r w:rsidR="00BC686A" w:rsidRPr="008801B0">
        <w:rPr>
          <w:rFonts w:ascii="Times New Roman" w:hAnsi="Times New Roman"/>
          <w:sz w:val="24"/>
          <w:szCs w:val="24"/>
        </w:rPr>
        <w:t>7</w:t>
      </w:r>
      <w:r w:rsidR="008054A7">
        <w:rPr>
          <w:rFonts w:ascii="Times New Roman" w:hAnsi="Times New Roman"/>
          <w:sz w:val="24"/>
          <w:szCs w:val="24"/>
        </w:rPr>
        <w:t xml:space="preserve"> </w:t>
      </w:r>
      <w:r w:rsidR="008054A7" w:rsidRPr="008801B0">
        <w:rPr>
          <w:rFonts w:ascii="Times New Roman" w:hAnsi="Times New Roman"/>
          <w:sz w:val="24"/>
          <w:szCs w:val="24"/>
        </w:rPr>
        <w:t>–</w:t>
      </w:r>
      <w:r w:rsidR="00737294" w:rsidRPr="008801B0">
        <w:rPr>
          <w:rFonts w:ascii="Times New Roman" w:hAnsi="Times New Roman"/>
          <w:sz w:val="24"/>
          <w:szCs w:val="24"/>
        </w:rPr>
        <w:t xml:space="preserve"> установление правовой основы выделения субсидий юридическим лицам, индивидуальным предпринимателям, а также физическим лицам – производителям товаров, работ, услуг на основании подпункта 2 части</w:t>
      </w:r>
      <w:r w:rsidR="00BC686A" w:rsidRPr="008801B0">
        <w:rPr>
          <w:rFonts w:ascii="Times New Roman" w:hAnsi="Times New Roman"/>
          <w:sz w:val="24"/>
          <w:szCs w:val="24"/>
        </w:rPr>
        <w:t xml:space="preserve"> 2 статьи 78 Бюджетного кодекса;</w:t>
      </w:r>
    </w:p>
    <w:p w:rsidR="00737294" w:rsidRPr="008801B0" w:rsidRDefault="00737294" w:rsidP="00737294">
      <w:pPr>
        <w:pStyle w:val="ConsNormal"/>
        <w:widowControl/>
        <w:tabs>
          <w:tab w:val="left" w:pos="900"/>
        </w:tabs>
        <w:ind w:firstLine="709"/>
        <w:jc w:val="both"/>
        <w:rPr>
          <w:rFonts w:ascii="Times New Roman" w:hAnsi="Times New Roman"/>
          <w:bCs/>
          <w:sz w:val="24"/>
          <w:szCs w:val="24"/>
        </w:rPr>
      </w:pPr>
      <w:r w:rsidRPr="008801B0">
        <w:rPr>
          <w:rFonts w:ascii="Times New Roman" w:hAnsi="Times New Roman"/>
          <w:bCs/>
          <w:sz w:val="24"/>
          <w:szCs w:val="24"/>
        </w:rPr>
        <w:t xml:space="preserve">в части </w:t>
      </w:r>
      <w:r w:rsidR="00A04F71">
        <w:rPr>
          <w:rFonts w:ascii="Times New Roman" w:hAnsi="Times New Roman"/>
          <w:bCs/>
          <w:sz w:val="24"/>
          <w:szCs w:val="24"/>
        </w:rPr>
        <w:t>2</w:t>
      </w:r>
      <w:r w:rsidRPr="008801B0">
        <w:rPr>
          <w:rFonts w:ascii="Times New Roman" w:hAnsi="Times New Roman"/>
          <w:bCs/>
          <w:sz w:val="24"/>
          <w:szCs w:val="24"/>
        </w:rPr>
        <w:t xml:space="preserve"> статьи </w:t>
      </w:r>
      <w:r w:rsidR="00C92B13">
        <w:rPr>
          <w:rFonts w:ascii="Times New Roman" w:hAnsi="Times New Roman"/>
          <w:bCs/>
          <w:sz w:val="24"/>
          <w:szCs w:val="24"/>
        </w:rPr>
        <w:t>10</w:t>
      </w:r>
      <w:r w:rsidRPr="008801B0">
        <w:rPr>
          <w:rFonts w:ascii="Times New Roman" w:hAnsi="Times New Roman"/>
          <w:bCs/>
          <w:sz w:val="24"/>
          <w:szCs w:val="24"/>
        </w:rPr>
        <w:t xml:space="preserve"> – утверждение объема расходов на обслуживание </w:t>
      </w:r>
      <w:r w:rsidR="00BC686A" w:rsidRPr="008801B0">
        <w:rPr>
          <w:rFonts w:ascii="Times New Roman" w:hAnsi="Times New Roman"/>
          <w:bCs/>
          <w:sz w:val="24"/>
          <w:szCs w:val="24"/>
        </w:rPr>
        <w:t>муниципального</w:t>
      </w:r>
      <w:r w:rsidRPr="008801B0">
        <w:rPr>
          <w:rFonts w:ascii="Times New Roman" w:hAnsi="Times New Roman"/>
          <w:bCs/>
          <w:sz w:val="24"/>
          <w:szCs w:val="24"/>
        </w:rPr>
        <w:t xml:space="preserve"> долга </w:t>
      </w:r>
      <w:r w:rsidR="00BC686A" w:rsidRPr="008801B0">
        <w:rPr>
          <w:rFonts w:ascii="Times New Roman" w:hAnsi="Times New Roman"/>
          <w:bCs/>
          <w:sz w:val="24"/>
          <w:szCs w:val="24"/>
        </w:rPr>
        <w:t xml:space="preserve">Заволжского муниципального района </w:t>
      </w:r>
      <w:r w:rsidRPr="008801B0">
        <w:rPr>
          <w:rFonts w:ascii="Times New Roman" w:hAnsi="Times New Roman"/>
          <w:bCs/>
          <w:sz w:val="24"/>
          <w:szCs w:val="24"/>
        </w:rPr>
        <w:t>Ивановской области на основании статьи 111 Бюджетного кодекса;</w:t>
      </w:r>
    </w:p>
    <w:p w:rsidR="00737294" w:rsidRDefault="00737294" w:rsidP="008D150E">
      <w:pPr>
        <w:pStyle w:val="ConsNormal"/>
        <w:widowControl/>
        <w:tabs>
          <w:tab w:val="left" w:pos="900"/>
        </w:tabs>
        <w:ind w:firstLine="709"/>
        <w:jc w:val="both"/>
        <w:rPr>
          <w:rFonts w:ascii="Times New Roman" w:hAnsi="Times New Roman"/>
          <w:bCs/>
          <w:sz w:val="24"/>
          <w:szCs w:val="24"/>
        </w:rPr>
      </w:pPr>
      <w:r w:rsidRPr="008801B0">
        <w:rPr>
          <w:rFonts w:ascii="Times New Roman" w:hAnsi="Times New Roman"/>
          <w:bCs/>
          <w:sz w:val="24"/>
          <w:szCs w:val="24"/>
        </w:rPr>
        <w:t xml:space="preserve">в части 4 статьи </w:t>
      </w:r>
      <w:r w:rsidR="00C92B13">
        <w:rPr>
          <w:rFonts w:ascii="Times New Roman" w:hAnsi="Times New Roman"/>
          <w:bCs/>
          <w:sz w:val="24"/>
          <w:szCs w:val="24"/>
        </w:rPr>
        <w:t>10</w:t>
      </w:r>
      <w:r w:rsidRPr="008801B0">
        <w:rPr>
          <w:rFonts w:ascii="Times New Roman" w:hAnsi="Times New Roman"/>
          <w:bCs/>
          <w:sz w:val="24"/>
          <w:szCs w:val="24"/>
        </w:rPr>
        <w:t xml:space="preserve"> и приложении </w:t>
      </w:r>
      <w:r w:rsidR="00BC686A" w:rsidRPr="008801B0">
        <w:rPr>
          <w:rFonts w:ascii="Times New Roman" w:hAnsi="Times New Roman"/>
          <w:bCs/>
          <w:sz w:val="24"/>
          <w:szCs w:val="24"/>
        </w:rPr>
        <w:t>1</w:t>
      </w:r>
      <w:r w:rsidR="003D42B7">
        <w:rPr>
          <w:rFonts w:ascii="Times New Roman" w:hAnsi="Times New Roman"/>
          <w:bCs/>
          <w:sz w:val="24"/>
          <w:szCs w:val="24"/>
        </w:rPr>
        <w:t>2</w:t>
      </w:r>
      <w:r w:rsidRPr="008801B0">
        <w:rPr>
          <w:rFonts w:ascii="Times New Roman" w:hAnsi="Times New Roman"/>
          <w:bCs/>
          <w:sz w:val="24"/>
          <w:szCs w:val="24"/>
        </w:rPr>
        <w:t xml:space="preserve"> – утверждение программы </w:t>
      </w:r>
      <w:r w:rsidR="00BC686A" w:rsidRPr="008801B0">
        <w:rPr>
          <w:rFonts w:ascii="Times New Roman" w:hAnsi="Times New Roman"/>
          <w:bCs/>
          <w:sz w:val="24"/>
          <w:szCs w:val="24"/>
        </w:rPr>
        <w:t>муниципальных</w:t>
      </w:r>
      <w:r w:rsidRPr="008801B0">
        <w:rPr>
          <w:rFonts w:ascii="Times New Roman" w:hAnsi="Times New Roman"/>
          <w:bCs/>
          <w:sz w:val="24"/>
          <w:szCs w:val="24"/>
        </w:rPr>
        <w:t xml:space="preserve"> внутренних заимствований </w:t>
      </w:r>
      <w:r w:rsidR="00BC686A" w:rsidRPr="008801B0">
        <w:rPr>
          <w:rFonts w:ascii="Times New Roman" w:hAnsi="Times New Roman"/>
          <w:bCs/>
          <w:sz w:val="24"/>
          <w:szCs w:val="24"/>
        </w:rPr>
        <w:t xml:space="preserve">Заволжского муниципального района </w:t>
      </w:r>
      <w:r w:rsidRPr="008801B0">
        <w:rPr>
          <w:rFonts w:ascii="Times New Roman" w:hAnsi="Times New Roman"/>
          <w:bCs/>
          <w:sz w:val="24"/>
          <w:szCs w:val="24"/>
        </w:rPr>
        <w:t xml:space="preserve">Ивановской области на основании </w:t>
      </w:r>
      <w:r w:rsidR="008D150E">
        <w:rPr>
          <w:rFonts w:ascii="Times New Roman" w:hAnsi="Times New Roman"/>
          <w:bCs/>
          <w:sz w:val="24"/>
          <w:szCs w:val="24"/>
        </w:rPr>
        <w:t>статьи 110.1 Бюджетного кодекса.</w:t>
      </w:r>
    </w:p>
    <w:p w:rsidR="008D150E" w:rsidRDefault="008D150E" w:rsidP="008D150E">
      <w:pPr>
        <w:pStyle w:val="ConsNormal"/>
        <w:widowControl/>
        <w:tabs>
          <w:tab w:val="left" w:pos="900"/>
        </w:tabs>
        <w:ind w:firstLine="709"/>
        <w:jc w:val="both"/>
        <w:rPr>
          <w:rFonts w:ascii="Times New Roman" w:hAnsi="Times New Roman"/>
          <w:bCs/>
          <w:sz w:val="24"/>
          <w:szCs w:val="24"/>
        </w:rPr>
      </w:pPr>
    </w:p>
    <w:p w:rsidR="004F1F09" w:rsidRDefault="004F1F09" w:rsidP="003D42B7">
      <w:pPr>
        <w:pStyle w:val="ab"/>
        <w:spacing w:after="0" w:line="240" w:lineRule="auto"/>
        <w:ind w:left="0"/>
        <w:rPr>
          <w:rFonts w:ascii="Times New Roman" w:hAnsi="Times New Roman"/>
          <w:b/>
          <w:sz w:val="24"/>
          <w:szCs w:val="24"/>
        </w:rPr>
      </w:pPr>
    </w:p>
    <w:p w:rsidR="00737294" w:rsidRPr="008801B0" w:rsidRDefault="00737294" w:rsidP="00737294">
      <w:pPr>
        <w:pStyle w:val="ab"/>
        <w:spacing w:after="0" w:line="240" w:lineRule="auto"/>
        <w:ind w:left="0"/>
        <w:jc w:val="center"/>
        <w:rPr>
          <w:rFonts w:ascii="Times New Roman" w:hAnsi="Times New Roman"/>
          <w:b/>
          <w:sz w:val="24"/>
          <w:szCs w:val="24"/>
        </w:rPr>
      </w:pPr>
      <w:r w:rsidRPr="008801B0">
        <w:rPr>
          <w:rFonts w:ascii="Times New Roman" w:hAnsi="Times New Roman"/>
          <w:b/>
          <w:sz w:val="24"/>
          <w:szCs w:val="24"/>
          <w:lang w:val="en-US"/>
        </w:rPr>
        <w:t>II</w:t>
      </w:r>
      <w:r w:rsidRPr="008801B0">
        <w:rPr>
          <w:rFonts w:ascii="Times New Roman" w:hAnsi="Times New Roman"/>
          <w:b/>
          <w:sz w:val="24"/>
          <w:szCs w:val="24"/>
        </w:rPr>
        <w:t xml:space="preserve">. Основные характеристики проекта бюджета </w:t>
      </w:r>
      <w:r w:rsidR="00495B6C">
        <w:rPr>
          <w:rFonts w:ascii="Times New Roman" w:hAnsi="Times New Roman"/>
          <w:b/>
          <w:sz w:val="24"/>
          <w:szCs w:val="24"/>
        </w:rPr>
        <w:t xml:space="preserve">Заволжского </w:t>
      </w:r>
      <w:r w:rsidR="006C0F2D" w:rsidRPr="008801B0">
        <w:rPr>
          <w:rFonts w:ascii="Times New Roman" w:hAnsi="Times New Roman"/>
          <w:b/>
          <w:sz w:val="24"/>
          <w:szCs w:val="24"/>
        </w:rPr>
        <w:t xml:space="preserve">муниципального района </w:t>
      </w:r>
      <w:r w:rsidR="00556511">
        <w:rPr>
          <w:rFonts w:ascii="Times New Roman" w:hAnsi="Times New Roman"/>
          <w:b/>
          <w:sz w:val="24"/>
          <w:szCs w:val="24"/>
        </w:rPr>
        <w:t>на 202</w:t>
      </w:r>
      <w:r w:rsidR="008D150E">
        <w:rPr>
          <w:rFonts w:ascii="Times New Roman" w:hAnsi="Times New Roman"/>
          <w:b/>
          <w:sz w:val="24"/>
          <w:szCs w:val="24"/>
        </w:rPr>
        <w:t>2</w:t>
      </w:r>
      <w:r w:rsidRPr="008801B0">
        <w:rPr>
          <w:rFonts w:ascii="Times New Roman" w:hAnsi="Times New Roman"/>
          <w:b/>
          <w:sz w:val="24"/>
          <w:szCs w:val="24"/>
        </w:rPr>
        <w:t xml:space="preserve"> год и </w:t>
      </w:r>
      <w:r w:rsidR="00495B6C">
        <w:rPr>
          <w:rFonts w:ascii="Times New Roman" w:hAnsi="Times New Roman"/>
          <w:b/>
          <w:sz w:val="24"/>
          <w:szCs w:val="24"/>
        </w:rPr>
        <w:t xml:space="preserve">на </w:t>
      </w:r>
      <w:r w:rsidRPr="008801B0">
        <w:rPr>
          <w:rFonts w:ascii="Times New Roman" w:hAnsi="Times New Roman"/>
          <w:b/>
          <w:sz w:val="24"/>
          <w:szCs w:val="24"/>
        </w:rPr>
        <w:t>плановый период 20</w:t>
      </w:r>
      <w:r w:rsidR="00556511">
        <w:rPr>
          <w:rFonts w:ascii="Times New Roman" w:hAnsi="Times New Roman"/>
          <w:b/>
          <w:sz w:val="24"/>
          <w:szCs w:val="24"/>
        </w:rPr>
        <w:t>2</w:t>
      </w:r>
      <w:r w:rsidR="008D150E">
        <w:rPr>
          <w:rFonts w:ascii="Times New Roman" w:hAnsi="Times New Roman"/>
          <w:b/>
          <w:sz w:val="24"/>
          <w:szCs w:val="24"/>
        </w:rPr>
        <w:t>3</w:t>
      </w:r>
      <w:r w:rsidR="008B1D03">
        <w:rPr>
          <w:rFonts w:ascii="Times New Roman" w:hAnsi="Times New Roman"/>
          <w:b/>
          <w:sz w:val="24"/>
          <w:szCs w:val="24"/>
        </w:rPr>
        <w:t xml:space="preserve"> </w:t>
      </w:r>
      <w:r w:rsidR="00495B6C">
        <w:rPr>
          <w:rFonts w:ascii="Times New Roman" w:hAnsi="Times New Roman"/>
          <w:b/>
          <w:sz w:val="24"/>
          <w:szCs w:val="24"/>
        </w:rPr>
        <w:t>и</w:t>
      </w:r>
      <w:r w:rsidR="006C0F2D" w:rsidRPr="008801B0">
        <w:rPr>
          <w:rFonts w:ascii="Times New Roman" w:hAnsi="Times New Roman"/>
          <w:b/>
          <w:sz w:val="24"/>
          <w:szCs w:val="24"/>
        </w:rPr>
        <w:t xml:space="preserve"> </w:t>
      </w:r>
      <w:r w:rsidRPr="008801B0">
        <w:rPr>
          <w:rFonts w:ascii="Times New Roman" w:hAnsi="Times New Roman"/>
          <w:b/>
          <w:sz w:val="24"/>
          <w:szCs w:val="24"/>
        </w:rPr>
        <w:t>20</w:t>
      </w:r>
      <w:r w:rsidR="00641FC3">
        <w:rPr>
          <w:rFonts w:ascii="Times New Roman" w:hAnsi="Times New Roman"/>
          <w:b/>
          <w:sz w:val="24"/>
          <w:szCs w:val="24"/>
        </w:rPr>
        <w:t>2</w:t>
      </w:r>
      <w:r w:rsidR="008D150E">
        <w:rPr>
          <w:rFonts w:ascii="Times New Roman" w:hAnsi="Times New Roman"/>
          <w:b/>
          <w:sz w:val="24"/>
          <w:szCs w:val="24"/>
        </w:rPr>
        <w:t>4</w:t>
      </w:r>
      <w:r w:rsidRPr="008801B0">
        <w:rPr>
          <w:rFonts w:ascii="Times New Roman" w:hAnsi="Times New Roman"/>
          <w:b/>
          <w:sz w:val="24"/>
          <w:szCs w:val="24"/>
        </w:rPr>
        <w:t xml:space="preserve"> годов</w:t>
      </w:r>
    </w:p>
    <w:p w:rsidR="00737294" w:rsidRPr="008801B0" w:rsidRDefault="00737294" w:rsidP="00737294">
      <w:pPr>
        <w:pStyle w:val="ab"/>
        <w:spacing w:after="0" w:line="240" w:lineRule="auto"/>
        <w:ind w:left="0" w:firstLine="709"/>
        <w:jc w:val="both"/>
        <w:rPr>
          <w:rFonts w:ascii="Times New Roman" w:hAnsi="Times New Roman"/>
          <w:sz w:val="24"/>
          <w:szCs w:val="24"/>
        </w:rPr>
      </w:pPr>
    </w:p>
    <w:p w:rsidR="00737294" w:rsidRDefault="00737294" w:rsidP="00F15566">
      <w:pPr>
        <w:pStyle w:val="ae"/>
        <w:ind w:firstLine="709"/>
        <w:jc w:val="both"/>
        <w:rPr>
          <w:rFonts w:ascii="Times New Roman" w:hAnsi="Times New Roman"/>
          <w:sz w:val="24"/>
          <w:szCs w:val="24"/>
        </w:rPr>
      </w:pPr>
      <w:r w:rsidRPr="008801B0">
        <w:rPr>
          <w:rFonts w:ascii="Times New Roman" w:hAnsi="Times New Roman"/>
          <w:sz w:val="24"/>
          <w:szCs w:val="24"/>
        </w:rPr>
        <w:t>Основные характеристики бюджета</w:t>
      </w:r>
      <w:r w:rsidR="006C0F2D" w:rsidRPr="008801B0">
        <w:rPr>
          <w:rFonts w:ascii="Times New Roman" w:hAnsi="Times New Roman"/>
          <w:sz w:val="24"/>
          <w:szCs w:val="24"/>
        </w:rPr>
        <w:t xml:space="preserve"> муниципального района</w:t>
      </w:r>
      <w:r w:rsidR="00556511">
        <w:rPr>
          <w:rFonts w:ascii="Times New Roman" w:hAnsi="Times New Roman"/>
          <w:sz w:val="24"/>
          <w:szCs w:val="24"/>
        </w:rPr>
        <w:t xml:space="preserve"> на 202</w:t>
      </w:r>
      <w:r w:rsidR="008D150E">
        <w:rPr>
          <w:rFonts w:ascii="Times New Roman" w:hAnsi="Times New Roman"/>
          <w:sz w:val="24"/>
          <w:szCs w:val="24"/>
        </w:rPr>
        <w:t>2</w:t>
      </w:r>
      <w:r w:rsidRPr="008801B0">
        <w:rPr>
          <w:rFonts w:ascii="Times New Roman" w:hAnsi="Times New Roman"/>
          <w:sz w:val="24"/>
          <w:szCs w:val="24"/>
        </w:rPr>
        <w:t xml:space="preserve"> год и </w:t>
      </w:r>
      <w:r w:rsidR="00F056BD">
        <w:rPr>
          <w:rFonts w:ascii="Times New Roman" w:hAnsi="Times New Roman"/>
          <w:sz w:val="24"/>
          <w:szCs w:val="24"/>
        </w:rPr>
        <w:t xml:space="preserve">на </w:t>
      </w:r>
      <w:r w:rsidR="006C0F2D" w:rsidRPr="008801B0">
        <w:rPr>
          <w:rFonts w:ascii="Times New Roman" w:hAnsi="Times New Roman"/>
          <w:sz w:val="24"/>
          <w:szCs w:val="24"/>
        </w:rPr>
        <w:t xml:space="preserve">плановый период </w:t>
      </w:r>
      <w:r w:rsidR="00F056BD">
        <w:rPr>
          <w:rFonts w:ascii="Times New Roman" w:hAnsi="Times New Roman"/>
          <w:sz w:val="24"/>
          <w:szCs w:val="24"/>
        </w:rPr>
        <w:t>20</w:t>
      </w:r>
      <w:r w:rsidR="00556511">
        <w:rPr>
          <w:rFonts w:ascii="Times New Roman" w:hAnsi="Times New Roman"/>
          <w:sz w:val="24"/>
          <w:szCs w:val="24"/>
        </w:rPr>
        <w:t>2</w:t>
      </w:r>
      <w:r w:rsidR="008D150E">
        <w:rPr>
          <w:rFonts w:ascii="Times New Roman" w:hAnsi="Times New Roman"/>
          <w:sz w:val="24"/>
          <w:szCs w:val="24"/>
        </w:rPr>
        <w:t>3</w:t>
      </w:r>
      <w:r w:rsidR="008B1D03">
        <w:rPr>
          <w:rFonts w:ascii="Times New Roman" w:hAnsi="Times New Roman"/>
          <w:sz w:val="24"/>
          <w:szCs w:val="24"/>
        </w:rPr>
        <w:t xml:space="preserve"> и 20</w:t>
      </w:r>
      <w:r w:rsidR="00641FC3">
        <w:rPr>
          <w:rFonts w:ascii="Times New Roman" w:hAnsi="Times New Roman"/>
          <w:sz w:val="24"/>
          <w:szCs w:val="24"/>
        </w:rPr>
        <w:t>2</w:t>
      </w:r>
      <w:r w:rsidR="008D150E">
        <w:rPr>
          <w:rFonts w:ascii="Times New Roman" w:hAnsi="Times New Roman"/>
          <w:sz w:val="24"/>
          <w:szCs w:val="24"/>
        </w:rPr>
        <w:t>4</w:t>
      </w:r>
      <w:r w:rsidRPr="008801B0">
        <w:rPr>
          <w:rFonts w:ascii="Times New Roman" w:hAnsi="Times New Roman"/>
          <w:sz w:val="24"/>
          <w:szCs w:val="24"/>
        </w:rPr>
        <w:t xml:space="preserve"> годов приведены в таблице. </w:t>
      </w:r>
    </w:p>
    <w:p w:rsidR="003D42B7" w:rsidRDefault="003D42B7" w:rsidP="00F15566">
      <w:pPr>
        <w:pStyle w:val="ae"/>
        <w:ind w:firstLine="709"/>
        <w:jc w:val="both"/>
        <w:rPr>
          <w:rFonts w:ascii="Times New Roman" w:hAnsi="Times New Roman"/>
          <w:sz w:val="24"/>
          <w:szCs w:val="24"/>
        </w:rPr>
      </w:pPr>
    </w:p>
    <w:p w:rsidR="00E22B91" w:rsidRPr="008801B0" w:rsidRDefault="00E22B91" w:rsidP="00F15566">
      <w:pPr>
        <w:pStyle w:val="ae"/>
        <w:ind w:firstLine="709"/>
        <w:jc w:val="both"/>
        <w:rPr>
          <w:rFonts w:ascii="Times New Roman" w:hAnsi="Times New Roman"/>
          <w:sz w:val="24"/>
          <w:szCs w:val="24"/>
        </w:rPr>
      </w:pPr>
    </w:p>
    <w:p w:rsidR="00737294" w:rsidRPr="008801B0" w:rsidRDefault="00737294" w:rsidP="008B1D03">
      <w:pPr>
        <w:pStyle w:val="21"/>
        <w:ind w:firstLine="0"/>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4"/>
        <w:gridCol w:w="1825"/>
        <w:gridCol w:w="1825"/>
        <w:gridCol w:w="1716"/>
      </w:tblGrid>
      <w:tr w:rsidR="00737294" w:rsidRPr="008801B0">
        <w:trPr>
          <w:trHeight w:val="441"/>
        </w:trPr>
        <w:tc>
          <w:tcPr>
            <w:tcW w:w="3842" w:type="dxa"/>
            <w:vMerge w:val="restart"/>
            <w:shd w:val="clear" w:color="auto" w:fill="auto"/>
          </w:tcPr>
          <w:p w:rsidR="00737294" w:rsidRPr="008801B0" w:rsidRDefault="00737294" w:rsidP="001B271B">
            <w:pPr>
              <w:pStyle w:val="21"/>
              <w:ind w:firstLine="0"/>
              <w:jc w:val="center"/>
              <w:rPr>
                <w:sz w:val="24"/>
                <w:szCs w:val="24"/>
              </w:rPr>
            </w:pPr>
          </w:p>
        </w:tc>
        <w:tc>
          <w:tcPr>
            <w:tcW w:w="5338" w:type="dxa"/>
            <w:gridSpan w:val="3"/>
            <w:shd w:val="clear" w:color="auto" w:fill="auto"/>
          </w:tcPr>
          <w:p w:rsidR="00737294" w:rsidRPr="008801B0" w:rsidRDefault="00737294" w:rsidP="001B271B">
            <w:pPr>
              <w:pStyle w:val="21"/>
              <w:ind w:firstLine="0"/>
              <w:jc w:val="center"/>
              <w:rPr>
                <w:sz w:val="24"/>
                <w:szCs w:val="24"/>
              </w:rPr>
            </w:pPr>
            <w:r w:rsidRPr="008801B0">
              <w:rPr>
                <w:sz w:val="24"/>
                <w:szCs w:val="24"/>
              </w:rPr>
              <w:t>Проект</w:t>
            </w:r>
            <w:r w:rsidR="008B1D03">
              <w:rPr>
                <w:sz w:val="24"/>
                <w:szCs w:val="24"/>
              </w:rPr>
              <w:t xml:space="preserve"> (</w:t>
            </w:r>
            <w:r w:rsidR="00F15566" w:rsidRPr="008801B0">
              <w:rPr>
                <w:sz w:val="24"/>
                <w:szCs w:val="24"/>
              </w:rPr>
              <w:t xml:space="preserve"> руб.)</w:t>
            </w:r>
          </w:p>
        </w:tc>
      </w:tr>
      <w:tr w:rsidR="00737294" w:rsidRPr="008801B0">
        <w:tc>
          <w:tcPr>
            <w:tcW w:w="3842" w:type="dxa"/>
            <w:vMerge/>
            <w:shd w:val="clear" w:color="auto" w:fill="auto"/>
          </w:tcPr>
          <w:p w:rsidR="00737294" w:rsidRPr="008801B0" w:rsidRDefault="00737294" w:rsidP="001B271B">
            <w:pPr>
              <w:pStyle w:val="21"/>
              <w:ind w:firstLine="0"/>
              <w:jc w:val="center"/>
              <w:rPr>
                <w:sz w:val="24"/>
                <w:szCs w:val="24"/>
              </w:rPr>
            </w:pPr>
          </w:p>
        </w:tc>
        <w:tc>
          <w:tcPr>
            <w:tcW w:w="1826" w:type="dxa"/>
            <w:shd w:val="clear" w:color="auto" w:fill="auto"/>
          </w:tcPr>
          <w:p w:rsidR="00737294" w:rsidRPr="008801B0" w:rsidRDefault="00556511" w:rsidP="008D150E">
            <w:pPr>
              <w:pStyle w:val="21"/>
              <w:ind w:firstLine="0"/>
              <w:jc w:val="center"/>
              <w:rPr>
                <w:sz w:val="24"/>
                <w:szCs w:val="24"/>
              </w:rPr>
            </w:pPr>
            <w:r>
              <w:rPr>
                <w:sz w:val="24"/>
                <w:szCs w:val="24"/>
              </w:rPr>
              <w:t>202</w:t>
            </w:r>
            <w:r w:rsidR="008D150E">
              <w:rPr>
                <w:sz w:val="24"/>
                <w:szCs w:val="24"/>
              </w:rPr>
              <w:t>2</w:t>
            </w:r>
            <w:r w:rsidR="00737294" w:rsidRPr="008801B0">
              <w:rPr>
                <w:sz w:val="24"/>
                <w:szCs w:val="24"/>
              </w:rPr>
              <w:t xml:space="preserve"> год</w:t>
            </w:r>
          </w:p>
        </w:tc>
        <w:tc>
          <w:tcPr>
            <w:tcW w:w="1826" w:type="dxa"/>
            <w:shd w:val="clear" w:color="auto" w:fill="auto"/>
          </w:tcPr>
          <w:p w:rsidR="00737294" w:rsidRPr="008801B0" w:rsidRDefault="00737294" w:rsidP="008D150E">
            <w:pPr>
              <w:pStyle w:val="21"/>
              <w:ind w:firstLine="0"/>
              <w:jc w:val="center"/>
              <w:rPr>
                <w:sz w:val="24"/>
                <w:szCs w:val="24"/>
              </w:rPr>
            </w:pPr>
            <w:r w:rsidRPr="008801B0">
              <w:rPr>
                <w:sz w:val="24"/>
                <w:szCs w:val="24"/>
              </w:rPr>
              <w:t>20</w:t>
            </w:r>
            <w:r w:rsidR="00556511">
              <w:rPr>
                <w:sz w:val="24"/>
                <w:szCs w:val="24"/>
              </w:rPr>
              <w:t>2</w:t>
            </w:r>
            <w:r w:rsidR="008D150E">
              <w:rPr>
                <w:sz w:val="24"/>
                <w:szCs w:val="24"/>
              </w:rPr>
              <w:t>3</w:t>
            </w:r>
            <w:r w:rsidRPr="008801B0">
              <w:rPr>
                <w:sz w:val="24"/>
                <w:szCs w:val="24"/>
              </w:rPr>
              <w:t xml:space="preserve"> год</w:t>
            </w:r>
          </w:p>
        </w:tc>
        <w:tc>
          <w:tcPr>
            <w:tcW w:w="1686" w:type="dxa"/>
          </w:tcPr>
          <w:p w:rsidR="00737294" w:rsidRPr="008801B0" w:rsidRDefault="00737294" w:rsidP="008D150E">
            <w:pPr>
              <w:pStyle w:val="21"/>
              <w:ind w:firstLine="0"/>
              <w:jc w:val="center"/>
              <w:rPr>
                <w:sz w:val="24"/>
                <w:szCs w:val="24"/>
              </w:rPr>
            </w:pPr>
            <w:r w:rsidRPr="008801B0">
              <w:rPr>
                <w:sz w:val="24"/>
                <w:szCs w:val="24"/>
              </w:rPr>
              <w:t>20</w:t>
            </w:r>
            <w:r w:rsidR="004A356A">
              <w:rPr>
                <w:sz w:val="24"/>
                <w:szCs w:val="24"/>
              </w:rPr>
              <w:t>2</w:t>
            </w:r>
            <w:r w:rsidR="008D150E">
              <w:rPr>
                <w:sz w:val="24"/>
                <w:szCs w:val="24"/>
              </w:rPr>
              <w:t>4</w:t>
            </w:r>
            <w:r w:rsidRPr="008801B0">
              <w:rPr>
                <w:sz w:val="24"/>
                <w:szCs w:val="24"/>
              </w:rPr>
              <w:t xml:space="preserve"> год</w:t>
            </w:r>
          </w:p>
        </w:tc>
      </w:tr>
      <w:tr w:rsidR="00737294" w:rsidRPr="008801B0">
        <w:tc>
          <w:tcPr>
            <w:tcW w:w="3842" w:type="dxa"/>
            <w:shd w:val="clear" w:color="auto" w:fill="auto"/>
          </w:tcPr>
          <w:p w:rsidR="00737294" w:rsidRPr="008801B0" w:rsidRDefault="006C0F2D" w:rsidP="006C0F2D">
            <w:pPr>
              <w:pStyle w:val="21"/>
              <w:ind w:firstLine="0"/>
              <w:jc w:val="left"/>
              <w:rPr>
                <w:sz w:val="24"/>
                <w:szCs w:val="24"/>
              </w:rPr>
            </w:pPr>
            <w:r w:rsidRPr="008801B0">
              <w:rPr>
                <w:sz w:val="24"/>
                <w:szCs w:val="24"/>
              </w:rPr>
              <w:t>Доходы</w:t>
            </w:r>
          </w:p>
        </w:tc>
        <w:tc>
          <w:tcPr>
            <w:tcW w:w="1826" w:type="dxa"/>
            <w:shd w:val="clear" w:color="auto" w:fill="auto"/>
          </w:tcPr>
          <w:p w:rsidR="009A33CB" w:rsidRPr="00556511" w:rsidRDefault="008D150E" w:rsidP="009A33CB">
            <w:pPr>
              <w:pStyle w:val="21"/>
              <w:ind w:firstLine="0"/>
              <w:jc w:val="center"/>
              <w:rPr>
                <w:sz w:val="24"/>
                <w:szCs w:val="24"/>
              </w:rPr>
            </w:pPr>
            <w:r>
              <w:rPr>
                <w:sz w:val="24"/>
                <w:szCs w:val="24"/>
              </w:rPr>
              <w:t>626 810 572,18</w:t>
            </w:r>
          </w:p>
        </w:tc>
        <w:tc>
          <w:tcPr>
            <w:tcW w:w="1826" w:type="dxa"/>
            <w:shd w:val="clear" w:color="auto" w:fill="auto"/>
          </w:tcPr>
          <w:p w:rsidR="00737294" w:rsidRPr="00556511" w:rsidRDefault="008D150E" w:rsidP="001B271B">
            <w:pPr>
              <w:pStyle w:val="21"/>
              <w:ind w:firstLine="0"/>
              <w:jc w:val="center"/>
              <w:rPr>
                <w:sz w:val="24"/>
                <w:szCs w:val="24"/>
              </w:rPr>
            </w:pPr>
            <w:r>
              <w:rPr>
                <w:sz w:val="24"/>
                <w:szCs w:val="24"/>
              </w:rPr>
              <w:t>581 759 613,44</w:t>
            </w:r>
          </w:p>
        </w:tc>
        <w:tc>
          <w:tcPr>
            <w:tcW w:w="1686" w:type="dxa"/>
          </w:tcPr>
          <w:p w:rsidR="00737294" w:rsidRPr="00556511" w:rsidRDefault="008D150E" w:rsidP="001B271B">
            <w:pPr>
              <w:pStyle w:val="21"/>
              <w:ind w:firstLine="0"/>
              <w:jc w:val="center"/>
              <w:rPr>
                <w:sz w:val="24"/>
                <w:szCs w:val="24"/>
              </w:rPr>
            </w:pPr>
            <w:r>
              <w:rPr>
                <w:sz w:val="24"/>
                <w:szCs w:val="24"/>
              </w:rPr>
              <w:t>202 141 425,59</w:t>
            </w:r>
          </w:p>
        </w:tc>
      </w:tr>
      <w:tr w:rsidR="00F056BD" w:rsidRPr="008801B0">
        <w:tc>
          <w:tcPr>
            <w:tcW w:w="3842" w:type="dxa"/>
            <w:shd w:val="clear" w:color="auto" w:fill="auto"/>
          </w:tcPr>
          <w:p w:rsidR="00F056BD" w:rsidRPr="008801B0" w:rsidRDefault="00F056BD" w:rsidP="006C0F2D">
            <w:pPr>
              <w:pStyle w:val="21"/>
              <w:ind w:firstLine="0"/>
              <w:jc w:val="left"/>
              <w:rPr>
                <w:sz w:val="24"/>
                <w:szCs w:val="24"/>
              </w:rPr>
            </w:pPr>
            <w:r w:rsidRPr="008801B0">
              <w:rPr>
                <w:sz w:val="24"/>
                <w:szCs w:val="24"/>
              </w:rPr>
              <w:t xml:space="preserve">Расходы </w:t>
            </w:r>
          </w:p>
        </w:tc>
        <w:tc>
          <w:tcPr>
            <w:tcW w:w="1826" w:type="dxa"/>
            <w:shd w:val="clear" w:color="auto" w:fill="auto"/>
          </w:tcPr>
          <w:p w:rsidR="00F056BD" w:rsidRPr="00556511" w:rsidRDefault="008D150E" w:rsidP="00E02237">
            <w:pPr>
              <w:pStyle w:val="21"/>
              <w:ind w:firstLine="0"/>
              <w:jc w:val="center"/>
              <w:rPr>
                <w:sz w:val="24"/>
                <w:szCs w:val="24"/>
              </w:rPr>
            </w:pPr>
            <w:r>
              <w:rPr>
                <w:sz w:val="24"/>
                <w:szCs w:val="24"/>
              </w:rPr>
              <w:t>630 956 842,18</w:t>
            </w:r>
          </w:p>
        </w:tc>
        <w:tc>
          <w:tcPr>
            <w:tcW w:w="1826" w:type="dxa"/>
            <w:shd w:val="clear" w:color="auto" w:fill="auto"/>
          </w:tcPr>
          <w:p w:rsidR="00F056BD" w:rsidRPr="00556511" w:rsidRDefault="008D150E" w:rsidP="00E02237">
            <w:pPr>
              <w:pStyle w:val="21"/>
              <w:ind w:firstLine="0"/>
              <w:jc w:val="center"/>
              <w:rPr>
                <w:sz w:val="24"/>
                <w:szCs w:val="24"/>
              </w:rPr>
            </w:pPr>
            <w:r>
              <w:rPr>
                <w:sz w:val="24"/>
                <w:szCs w:val="24"/>
              </w:rPr>
              <w:t>585 193 911,44</w:t>
            </w:r>
          </w:p>
        </w:tc>
        <w:tc>
          <w:tcPr>
            <w:tcW w:w="1686" w:type="dxa"/>
          </w:tcPr>
          <w:p w:rsidR="00F056BD" w:rsidRPr="00556511" w:rsidRDefault="008D150E" w:rsidP="00E02237">
            <w:pPr>
              <w:pStyle w:val="21"/>
              <w:ind w:firstLine="0"/>
              <w:jc w:val="center"/>
              <w:rPr>
                <w:sz w:val="24"/>
                <w:szCs w:val="24"/>
              </w:rPr>
            </w:pPr>
            <w:r>
              <w:rPr>
                <w:sz w:val="24"/>
                <w:szCs w:val="24"/>
              </w:rPr>
              <w:t>205 602 389,59</w:t>
            </w:r>
          </w:p>
        </w:tc>
      </w:tr>
      <w:tr w:rsidR="00737294" w:rsidRPr="008801B0">
        <w:tc>
          <w:tcPr>
            <w:tcW w:w="3842" w:type="dxa"/>
            <w:shd w:val="clear" w:color="auto" w:fill="auto"/>
          </w:tcPr>
          <w:p w:rsidR="00737294" w:rsidRPr="008801B0" w:rsidRDefault="00737294" w:rsidP="001B271B">
            <w:pPr>
              <w:pStyle w:val="21"/>
              <w:ind w:firstLine="0"/>
              <w:jc w:val="left"/>
              <w:rPr>
                <w:sz w:val="24"/>
                <w:szCs w:val="24"/>
              </w:rPr>
            </w:pPr>
            <w:r w:rsidRPr="008801B0">
              <w:rPr>
                <w:sz w:val="24"/>
                <w:szCs w:val="24"/>
              </w:rPr>
              <w:t>Дефицит (-), профицит (+)</w:t>
            </w:r>
          </w:p>
        </w:tc>
        <w:tc>
          <w:tcPr>
            <w:tcW w:w="1826" w:type="dxa"/>
            <w:shd w:val="clear" w:color="auto" w:fill="auto"/>
          </w:tcPr>
          <w:p w:rsidR="00737294" w:rsidRPr="00556511" w:rsidRDefault="00E01313" w:rsidP="00157419">
            <w:pPr>
              <w:pStyle w:val="21"/>
              <w:ind w:firstLine="0"/>
              <w:jc w:val="center"/>
              <w:rPr>
                <w:sz w:val="24"/>
                <w:szCs w:val="24"/>
              </w:rPr>
            </w:pPr>
            <w:r>
              <w:rPr>
                <w:sz w:val="24"/>
                <w:szCs w:val="24"/>
              </w:rPr>
              <w:t>-4 146 270,00</w:t>
            </w:r>
          </w:p>
        </w:tc>
        <w:tc>
          <w:tcPr>
            <w:tcW w:w="1826" w:type="dxa"/>
            <w:shd w:val="clear" w:color="auto" w:fill="auto"/>
          </w:tcPr>
          <w:p w:rsidR="00737294" w:rsidRPr="00556511" w:rsidRDefault="00E01313" w:rsidP="00157419">
            <w:pPr>
              <w:pStyle w:val="21"/>
              <w:ind w:firstLine="0"/>
              <w:jc w:val="center"/>
              <w:rPr>
                <w:sz w:val="24"/>
                <w:szCs w:val="24"/>
              </w:rPr>
            </w:pPr>
            <w:r>
              <w:rPr>
                <w:sz w:val="24"/>
                <w:szCs w:val="24"/>
              </w:rPr>
              <w:t>-3 434 298,00</w:t>
            </w:r>
          </w:p>
        </w:tc>
        <w:tc>
          <w:tcPr>
            <w:tcW w:w="1686" w:type="dxa"/>
          </w:tcPr>
          <w:p w:rsidR="00737294" w:rsidRPr="00556511" w:rsidRDefault="00E01313" w:rsidP="00157419">
            <w:pPr>
              <w:pStyle w:val="21"/>
              <w:ind w:firstLine="0"/>
              <w:jc w:val="center"/>
              <w:rPr>
                <w:sz w:val="24"/>
                <w:szCs w:val="24"/>
              </w:rPr>
            </w:pPr>
            <w:r>
              <w:rPr>
                <w:sz w:val="24"/>
                <w:szCs w:val="24"/>
              </w:rPr>
              <w:t>-3 460 964,00</w:t>
            </w:r>
          </w:p>
        </w:tc>
      </w:tr>
    </w:tbl>
    <w:p w:rsidR="00737294" w:rsidRPr="008801B0" w:rsidRDefault="00737294" w:rsidP="00737294">
      <w:pPr>
        <w:pStyle w:val="21"/>
        <w:rPr>
          <w:sz w:val="24"/>
          <w:szCs w:val="24"/>
        </w:rPr>
      </w:pPr>
    </w:p>
    <w:p w:rsidR="00737294" w:rsidRPr="008801B0" w:rsidRDefault="00737294" w:rsidP="00737294">
      <w:pPr>
        <w:pStyle w:val="21"/>
        <w:rPr>
          <w:sz w:val="24"/>
          <w:szCs w:val="24"/>
        </w:rPr>
      </w:pPr>
      <w:r w:rsidRPr="008801B0">
        <w:rPr>
          <w:sz w:val="24"/>
          <w:szCs w:val="24"/>
        </w:rPr>
        <w:t>Подробное описание и обосновани</w:t>
      </w:r>
      <w:r w:rsidR="008120D9">
        <w:rPr>
          <w:sz w:val="24"/>
          <w:szCs w:val="24"/>
        </w:rPr>
        <w:t>е</w:t>
      </w:r>
      <w:r w:rsidRPr="008801B0">
        <w:rPr>
          <w:sz w:val="24"/>
          <w:szCs w:val="24"/>
        </w:rPr>
        <w:t xml:space="preserve"> объемов доходов, бюджетных ассигнований по расходам, а также по источникам финансирования дефицита бюджета </w:t>
      </w:r>
      <w:r w:rsidR="006C0F2D" w:rsidRPr="008801B0">
        <w:rPr>
          <w:sz w:val="24"/>
          <w:szCs w:val="24"/>
        </w:rPr>
        <w:t xml:space="preserve">муниципального района </w:t>
      </w:r>
      <w:r w:rsidRPr="008801B0">
        <w:rPr>
          <w:sz w:val="24"/>
          <w:szCs w:val="24"/>
        </w:rPr>
        <w:t>приведены в соответствующих разделах настоящей пояснительной записки.</w:t>
      </w:r>
    </w:p>
    <w:p w:rsidR="00B6546E" w:rsidRDefault="00B6546E" w:rsidP="0052610B">
      <w:pPr>
        <w:jc w:val="center"/>
        <w:rPr>
          <w:b/>
        </w:rPr>
      </w:pPr>
    </w:p>
    <w:p w:rsidR="004C11CE" w:rsidRPr="008801B0" w:rsidRDefault="004C11CE" w:rsidP="004C11CE">
      <w:pPr>
        <w:jc w:val="center"/>
        <w:rPr>
          <w:b/>
        </w:rPr>
      </w:pPr>
      <w:r w:rsidRPr="008801B0">
        <w:rPr>
          <w:b/>
          <w:lang w:val="en-US"/>
        </w:rPr>
        <w:t>III</w:t>
      </w:r>
      <w:r w:rsidRPr="008801B0">
        <w:rPr>
          <w:b/>
        </w:rPr>
        <w:t>. Доходы</w:t>
      </w:r>
    </w:p>
    <w:p w:rsidR="004C11CE" w:rsidRDefault="004C11CE" w:rsidP="004C11CE">
      <w:pPr>
        <w:rPr>
          <w:sz w:val="28"/>
          <w:szCs w:val="28"/>
        </w:rPr>
      </w:pPr>
    </w:p>
    <w:p w:rsidR="00497F3A" w:rsidRDefault="00497F3A" w:rsidP="00497F3A">
      <w:pPr>
        <w:tabs>
          <w:tab w:val="left" w:pos="567"/>
        </w:tabs>
        <w:ind w:firstLine="567"/>
        <w:jc w:val="both"/>
      </w:pPr>
      <w:r w:rsidRPr="00F44DC1">
        <w:t xml:space="preserve">Прогнозируемые  объемы </w:t>
      </w:r>
      <w:r>
        <w:t>налоговых и неналоговых</w:t>
      </w:r>
      <w:r w:rsidRPr="00F44DC1">
        <w:t xml:space="preserve"> доходов  бюджета  Заволжского  муниципального  района  на  20</w:t>
      </w:r>
      <w:r>
        <w:t>22</w:t>
      </w:r>
      <w:r w:rsidRPr="00F44DC1">
        <w:t xml:space="preserve">  год  и на  плановый  период 20</w:t>
      </w:r>
      <w:r>
        <w:t>23</w:t>
      </w:r>
      <w:r w:rsidRPr="00F44DC1">
        <w:t xml:space="preserve"> и 20</w:t>
      </w:r>
      <w:r>
        <w:t xml:space="preserve">24 </w:t>
      </w:r>
      <w:r w:rsidRPr="00F44DC1">
        <w:t xml:space="preserve">годов   определены  исходя  из </w:t>
      </w:r>
      <w:r>
        <w:t>основных показателей прогноза социально-экономического развития Заволжского муниципального района на 2022-2024 годы,</w:t>
      </w:r>
      <w:r w:rsidRPr="00F44DC1">
        <w:t xml:space="preserve"> </w:t>
      </w:r>
      <w:r>
        <w:t>ожидаемой оценки поступлений налоговых и других обязательных платежей в бюджет Заволжского муниципального района в 2021 году</w:t>
      </w:r>
      <w:r w:rsidRPr="00F44DC1">
        <w:t>, сведений, предоставленных  администраторами  доходов  бюджета  Заволжского  муниципального  района, по  запросу  финансового  отдела  администрации  Заволжского  муниципального  района.</w:t>
      </w:r>
    </w:p>
    <w:p w:rsidR="00497F3A" w:rsidRPr="00B3305E" w:rsidRDefault="00497F3A" w:rsidP="00497F3A">
      <w:pPr>
        <w:ind w:firstLine="567"/>
        <w:jc w:val="both"/>
      </w:pPr>
      <w:r>
        <w:t xml:space="preserve">Прогнозируемый объем безвозмездных поступлений в бюджет Заволжского муниципального района Ивановской области на 2022 год и плановый период 2023 и 2024 годов определен в соответствии </w:t>
      </w:r>
      <w:r w:rsidRPr="00B3305E">
        <w:t>с  Законом Ивановской области</w:t>
      </w:r>
      <w:r>
        <w:t xml:space="preserve"> от 23.12.2020 № 89-ОЗ</w:t>
      </w:r>
      <w:r w:rsidRPr="00B3305E">
        <w:t xml:space="preserve"> « Об областном бюджете на 2021 год и на плановый период 2022 и 2023 годов».</w:t>
      </w:r>
    </w:p>
    <w:p w:rsidR="00497F3A" w:rsidRDefault="00497F3A" w:rsidP="00497F3A">
      <w:pPr>
        <w:ind w:firstLine="567"/>
        <w:jc w:val="both"/>
      </w:pPr>
      <w:r w:rsidRPr="00F44DC1">
        <w:t>При  составлении  проекта  бюджета  Заволжского  муниципального  района  учитывалось  налоговое  законодательство, действующее  на  момент  формирования  проекта  бюджета. Доходная  часть  бюджета  сформирована  в  соответствии  с Бюджетным  кодексом.</w:t>
      </w:r>
    </w:p>
    <w:p w:rsidR="00497F3A" w:rsidRDefault="00497F3A" w:rsidP="00497F3A">
      <w:pPr>
        <w:ind w:firstLine="567"/>
        <w:jc w:val="both"/>
      </w:pPr>
      <w:r>
        <w:t>В 2022 году налоговые и неналоговые доходы бюджета Заволжского муниципального района прогнозируются  в сумме  82 925 406,27  руб., безвозмездные поступления прогнозируются в сумме 543 885 165,91 руб.</w:t>
      </w:r>
    </w:p>
    <w:p w:rsidR="00497F3A" w:rsidRDefault="00497F3A" w:rsidP="00497F3A">
      <w:pPr>
        <w:ind w:firstLine="567"/>
        <w:jc w:val="both"/>
      </w:pPr>
      <w:r>
        <w:t xml:space="preserve">В 2023 году налоговые и неналоговые доходы бюджета Заволжского муниципального района планируются в сумме 68 685 962,81 руб., безвозмездные поступления в сумме </w:t>
      </w:r>
      <w:r w:rsidR="00243C3F">
        <w:t>513 073 650,63</w:t>
      </w:r>
      <w:r>
        <w:t xml:space="preserve"> руб.</w:t>
      </w:r>
    </w:p>
    <w:p w:rsidR="00497F3A" w:rsidRPr="001559A5" w:rsidRDefault="00497F3A" w:rsidP="00497F3A">
      <w:pPr>
        <w:ind w:firstLine="567"/>
        <w:jc w:val="both"/>
      </w:pPr>
      <w:r>
        <w:t>В 2024 году налоговые и неналоговые доходы бюджета Заволжского муниципального района Ивановской области планируются в сумме 69 219 290,12 руб., безвозмездные поступления планируются в сумме 132 922 135,47  руб.</w:t>
      </w:r>
    </w:p>
    <w:p w:rsidR="00497F3A" w:rsidRPr="00F44DC1" w:rsidRDefault="00497F3A" w:rsidP="00497F3A">
      <w:pPr>
        <w:ind w:firstLine="567"/>
        <w:jc w:val="both"/>
      </w:pPr>
      <w:r w:rsidRPr="00F44DC1">
        <w:t>В таблице 1 представлена доходная часть бюджета  Заволжского муниципального района с показателями по исполнению за 20</w:t>
      </w:r>
      <w:r>
        <w:t xml:space="preserve">20, ожидаемым исполнением за 2021 год </w:t>
      </w:r>
      <w:r w:rsidRPr="00F44DC1">
        <w:t xml:space="preserve">  и прогнозными данными на 20</w:t>
      </w:r>
      <w:r>
        <w:t>22</w:t>
      </w:r>
      <w:r w:rsidRPr="00F44DC1">
        <w:t>-20</w:t>
      </w:r>
      <w:r>
        <w:t xml:space="preserve">24 </w:t>
      </w:r>
      <w:r w:rsidRPr="00F44DC1">
        <w:t>годы.</w:t>
      </w:r>
    </w:p>
    <w:p w:rsidR="000D5018" w:rsidRDefault="00497F3A" w:rsidP="00497F3A">
      <w:pPr>
        <w:ind w:firstLine="567"/>
        <w:jc w:val="both"/>
      </w:pPr>
      <w:r w:rsidRPr="00F44DC1">
        <w:t xml:space="preserve">Основными  источниками  поступления  доходов  в  бюджет  Заволжского  муниципального  района  являются  налог  на  доходы  физических  лиц, </w:t>
      </w:r>
      <w:r>
        <w:t>доходы от уплаты акцизов .</w:t>
      </w:r>
      <w:r w:rsidRPr="00F44DC1">
        <w:t>доходы</w:t>
      </w:r>
      <w:r>
        <w:t xml:space="preserve">  от  оказания  платных  услуг.</w:t>
      </w:r>
    </w:p>
    <w:p w:rsidR="00BC1498" w:rsidRDefault="00BC1498" w:rsidP="00497F3A">
      <w:pPr>
        <w:ind w:firstLine="567"/>
        <w:jc w:val="both"/>
      </w:pPr>
    </w:p>
    <w:p w:rsidR="00BC1498" w:rsidRDefault="00BC1498" w:rsidP="00497F3A">
      <w:pPr>
        <w:ind w:firstLine="567"/>
        <w:jc w:val="both"/>
      </w:pPr>
    </w:p>
    <w:p w:rsidR="00BC1498" w:rsidRDefault="00BC1498" w:rsidP="00497F3A">
      <w:pPr>
        <w:ind w:firstLine="567"/>
        <w:jc w:val="both"/>
      </w:pPr>
    </w:p>
    <w:p w:rsidR="00BC1498" w:rsidRDefault="00BC1498" w:rsidP="00497F3A">
      <w:pPr>
        <w:ind w:firstLine="567"/>
        <w:jc w:val="both"/>
      </w:pPr>
    </w:p>
    <w:p w:rsidR="00BC1498" w:rsidRDefault="00BC1498" w:rsidP="00497F3A">
      <w:pPr>
        <w:ind w:firstLine="567"/>
        <w:jc w:val="both"/>
      </w:pPr>
    </w:p>
    <w:p w:rsidR="00BC1498" w:rsidRDefault="00BC1498" w:rsidP="00497F3A">
      <w:pPr>
        <w:ind w:firstLine="567"/>
        <w:jc w:val="both"/>
      </w:pPr>
    </w:p>
    <w:p w:rsidR="00497F3A" w:rsidRPr="00F16576" w:rsidRDefault="00497F3A" w:rsidP="00497F3A">
      <w:pPr>
        <w:jc w:val="right"/>
      </w:pPr>
      <w:r w:rsidRPr="00F16576">
        <w:t>Таблица 1</w:t>
      </w:r>
    </w:p>
    <w:p w:rsidR="00497F3A" w:rsidRPr="00F16576" w:rsidRDefault="00497F3A" w:rsidP="00497F3A">
      <w:pPr>
        <w:jc w:val="right"/>
        <w:rPr>
          <w:b/>
        </w:rPr>
      </w:pPr>
    </w:p>
    <w:p w:rsidR="00497F3A" w:rsidRPr="00F16576" w:rsidRDefault="00497F3A" w:rsidP="00497F3A">
      <w:pPr>
        <w:jc w:val="center"/>
      </w:pPr>
      <w:r w:rsidRPr="00F16576">
        <w:t>ДОХОДЫ БЮДЖЕТА ЗАВОЛЖСКОГО МУНИПАЛЬНОГО РАЙОНА</w:t>
      </w:r>
    </w:p>
    <w:p w:rsidR="00497F3A" w:rsidRPr="00F16576" w:rsidRDefault="00497F3A" w:rsidP="00497F3A">
      <w:pPr>
        <w:jc w:val="center"/>
      </w:pPr>
    </w:p>
    <w:p w:rsidR="00497F3A" w:rsidRPr="00F16576" w:rsidRDefault="00497F3A" w:rsidP="00497F3A">
      <w:pPr>
        <w:jc w:val="right"/>
      </w:pPr>
      <w:r w:rsidRPr="00F16576">
        <w:t>(</w:t>
      </w:r>
      <w:r>
        <w:t>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591"/>
        <w:gridCol w:w="1591"/>
        <w:gridCol w:w="1637"/>
        <w:gridCol w:w="1647"/>
        <w:gridCol w:w="1613"/>
      </w:tblGrid>
      <w:tr w:rsidR="00497F3A" w:rsidRPr="00F16576" w:rsidTr="00243C3F">
        <w:tc>
          <w:tcPr>
            <w:tcW w:w="1668" w:type="dxa"/>
          </w:tcPr>
          <w:p w:rsidR="00497F3A" w:rsidRPr="00F16576" w:rsidRDefault="00497F3A" w:rsidP="009A6DC2"/>
        </w:tc>
        <w:tc>
          <w:tcPr>
            <w:tcW w:w="1591" w:type="dxa"/>
          </w:tcPr>
          <w:p w:rsidR="00497F3A" w:rsidRPr="00F16576" w:rsidRDefault="00497F3A" w:rsidP="009A6DC2">
            <w:r>
              <w:t>2020</w:t>
            </w:r>
            <w:r w:rsidRPr="00F16576">
              <w:t xml:space="preserve"> год - отчет</w:t>
            </w:r>
          </w:p>
        </w:tc>
        <w:tc>
          <w:tcPr>
            <w:tcW w:w="1591" w:type="dxa"/>
          </w:tcPr>
          <w:p w:rsidR="00497F3A" w:rsidRPr="00F16576" w:rsidRDefault="00497F3A" w:rsidP="009A6DC2">
            <w:r>
              <w:t>2021</w:t>
            </w:r>
            <w:r w:rsidRPr="00F16576">
              <w:t xml:space="preserve"> год –ожидаемое исполнение</w:t>
            </w:r>
          </w:p>
        </w:tc>
        <w:tc>
          <w:tcPr>
            <w:tcW w:w="1637" w:type="dxa"/>
          </w:tcPr>
          <w:p w:rsidR="00497F3A" w:rsidRPr="00F16576" w:rsidRDefault="00497F3A" w:rsidP="009A6DC2">
            <w:r>
              <w:t>2022</w:t>
            </w:r>
            <w:r w:rsidRPr="00F16576">
              <w:t xml:space="preserve"> год</w:t>
            </w:r>
          </w:p>
        </w:tc>
        <w:tc>
          <w:tcPr>
            <w:tcW w:w="1647" w:type="dxa"/>
          </w:tcPr>
          <w:p w:rsidR="00497F3A" w:rsidRPr="00F16576" w:rsidRDefault="00497F3A" w:rsidP="009A6DC2">
            <w:r w:rsidRPr="00F16576">
              <w:t>20</w:t>
            </w:r>
            <w:r>
              <w:t>23</w:t>
            </w:r>
            <w:r w:rsidRPr="00F16576">
              <w:t xml:space="preserve"> год</w:t>
            </w:r>
          </w:p>
        </w:tc>
        <w:tc>
          <w:tcPr>
            <w:tcW w:w="1613" w:type="dxa"/>
          </w:tcPr>
          <w:p w:rsidR="00497F3A" w:rsidRPr="00F16576" w:rsidRDefault="00497F3A" w:rsidP="009A6DC2">
            <w:r w:rsidRPr="00F16576">
              <w:t>20</w:t>
            </w:r>
            <w:r>
              <w:t>24</w:t>
            </w:r>
            <w:r w:rsidR="00870830">
              <w:t xml:space="preserve"> </w:t>
            </w:r>
            <w:r w:rsidRPr="00F16576">
              <w:t>год</w:t>
            </w:r>
          </w:p>
        </w:tc>
      </w:tr>
      <w:tr w:rsidR="00497F3A" w:rsidRPr="00F16576" w:rsidTr="00243C3F">
        <w:tc>
          <w:tcPr>
            <w:tcW w:w="1668" w:type="dxa"/>
          </w:tcPr>
          <w:p w:rsidR="00497F3A" w:rsidRPr="00F16576" w:rsidRDefault="00497F3A" w:rsidP="00497F3A">
            <w:pPr>
              <w:ind w:right="-20"/>
            </w:pPr>
            <w:r w:rsidRPr="00F16576">
              <w:t>Доходы бюджета – всего:</w:t>
            </w:r>
          </w:p>
        </w:tc>
        <w:tc>
          <w:tcPr>
            <w:tcW w:w="1591" w:type="dxa"/>
          </w:tcPr>
          <w:p w:rsidR="00497F3A" w:rsidRPr="00243C3F" w:rsidRDefault="00497F3A" w:rsidP="009A6DC2">
            <w:pPr>
              <w:rPr>
                <w:sz w:val="22"/>
                <w:szCs w:val="22"/>
              </w:rPr>
            </w:pPr>
            <w:r w:rsidRPr="00243C3F">
              <w:rPr>
                <w:sz w:val="22"/>
                <w:szCs w:val="22"/>
              </w:rPr>
              <w:t>289 093 514,18</w:t>
            </w:r>
          </w:p>
        </w:tc>
        <w:tc>
          <w:tcPr>
            <w:tcW w:w="1591" w:type="dxa"/>
          </w:tcPr>
          <w:p w:rsidR="00497F3A" w:rsidRPr="00243C3F" w:rsidRDefault="00497F3A" w:rsidP="009A6DC2">
            <w:pPr>
              <w:jc w:val="center"/>
              <w:rPr>
                <w:sz w:val="22"/>
                <w:szCs w:val="22"/>
              </w:rPr>
            </w:pPr>
            <w:r w:rsidRPr="00243C3F">
              <w:rPr>
                <w:sz w:val="22"/>
                <w:szCs w:val="22"/>
              </w:rPr>
              <w:t>513 065 435,25</w:t>
            </w:r>
          </w:p>
        </w:tc>
        <w:tc>
          <w:tcPr>
            <w:tcW w:w="1637" w:type="dxa"/>
          </w:tcPr>
          <w:p w:rsidR="00497F3A" w:rsidRPr="00243C3F" w:rsidRDefault="00497F3A" w:rsidP="009A6DC2">
            <w:pPr>
              <w:rPr>
                <w:sz w:val="22"/>
                <w:szCs w:val="22"/>
              </w:rPr>
            </w:pPr>
            <w:r w:rsidRPr="00243C3F">
              <w:rPr>
                <w:sz w:val="22"/>
                <w:szCs w:val="22"/>
              </w:rPr>
              <w:t>626 810 572,18</w:t>
            </w:r>
          </w:p>
        </w:tc>
        <w:tc>
          <w:tcPr>
            <w:tcW w:w="1647" w:type="dxa"/>
          </w:tcPr>
          <w:p w:rsidR="00497F3A" w:rsidRPr="00243C3F" w:rsidRDefault="00497F3A" w:rsidP="009A6DC2">
            <w:pPr>
              <w:jc w:val="center"/>
              <w:rPr>
                <w:sz w:val="22"/>
                <w:szCs w:val="22"/>
              </w:rPr>
            </w:pPr>
            <w:r w:rsidRPr="00243C3F">
              <w:rPr>
                <w:sz w:val="22"/>
                <w:szCs w:val="22"/>
              </w:rPr>
              <w:t>581 759 613,44</w:t>
            </w:r>
          </w:p>
        </w:tc>
        <w:tc>
          <w:tcPr>
            <w:tcW w:w="1613" w:type="dxa"/>
          </w:tcPr>
          <w:p w:rsidR="00497F3A" w:rsidRPr="00243C3F" w:rsidRDefault="00497F3A" w:rsidP="00243C3F">
            <w:pPr>
              <w:tabs>
                <w:tab w:val="left" w:pos="1448"/>
              </w:tabs>
              <w:jc w:val="center"/>
              <w:rPr>
                <w:sz w:val="22"/>
                <w:szCs w:val="22"/>
              </w:rPr>
            </w:pPr>
            <w:r w:rsidRPr="00243C3F">
              <w:rPr>
                <w:sz w:val="22"/>
                <w:szCs w:val="22"/>
              </w:rPr>
              <w:t>202 141 425,59</w:t>
            </w:r>
          </w:p>
        </w:tc>
      </w:tr>
      <w:tr w:rsidR="00497F3A" w:rsidRPr="00F16576" w:rsidTr="00243C3F">
        <w:tc>
          <w:tcPr>
            <w:tcW w:w="1668" w:type="dxa"/>
          </w:tcPr>
          <w:p w:rsidR="00497F3A" w:rsidRPr="00F16576" w:rsidRDefault="00497F3A" w:rsidP="009A6DC2">
            <w:r w:rsidRPr="00F16576">
              <w:t>в т.ч.:</w:t>
            </w:r>
          </w:p>
        </w:tc>
        <w:tc>
          <w:tcPr>
            <w:tcW w:w="1591" w:type="dxa"/>
          </w:tcPr>
          <w:p w:rsidR="00497F3A" w:rsidRPr="00243C3F" w:rsidRDefault="00497F3A" w:rsidP="009A6DC2">
            <w:pPr>
              <w:jc w:val="center"/>
              <w:rPr>
                <w:sz w:val="22"/>
                <w:szCs w:val="22"/>
              </w:rPr>
            </w:pPr>
          </w:p>
        </w:tc>
        <w:tc>
          <w:tcPr>
            <w:tcW w:w="1591" w:type="dxa"/>
          </w:tcPr>
          <w:p w:rsidR="00497F3A" w:rsidRPr="00243C3F" w:rsidRDefault="00497F3A" w:rsidP="009A6DC2">
            <w:pPr>
              <w:jc w:val="center"/>
              <w:rPr>
                <w:sz w:val="22"/>
                <w:szCs w:val="22"/>
              </w:rPr>
            </w:pPr>
          </w:p>
        </w:tc>
        <w:tc>
          <w:tcPr>
            <w:tcW w:w="1637" w:type="dxa"/>
          </w:tcPr>
          <w:p w:rsidR="00497F3A" w:rsidRPr="00243C3F" w:rsidRDefault="00497F3A" w:rsidP="009A6DC2">
            <w:pPr>
              <w:jc w:val="center"/>
              <w:rPr>
                <w:sz w:val="22"/>
                <w:szCs w:val="22"/>
              </w:rPr>
            </w:pPr>
          </w:p>
        </w:tc>
        <w:tc>
          <w:tcPr>
            <w:tcW w:w="1647" w:type="dxa"/>
          </w:tcPr>
          <w:p w:rsidR="00497F3A" w:rsidRPr="00243C3F" w:rsidRDefault="00497F3A" w:rsidP="009A6DC2">
            <w:pPr>
              <w:jc w:val="center"/>
              <w:rPr>
                <w:sz w:val="22"/>
                <w:szCs w:val="22"/>
              </w:rPr>
            </w:pPr>
          </w:p>
        </w:tc>
        <w:tc>
          <w:tcPr>
            <w:tcW w:w="1613" w:type="dxa"/>
          </w:tcPr>
          <w:p w:rsidR="00497F3A" w:rsidRPr="00243C3F" w:rsidRDefault="00497F3A" w:rsidP="009A6DC2">
            <w:pPr>
              <w:jc w:val="center"/>
              <w:rPr>
                <w:sz w:val="22"/>
                <w:szCs w:val="22"/>
              </w:rPr>
            </w:pPr>
          </w:p>
        </w:tc>
      </w:tr>
      <w:tr w:rsidR="00497F3A" w:rsidRPr="00F16576" w:rsidTr="00243C3F">
        <w:tc>
          <w:tcPr>
            <w:tcW w:w="1668" w:type="dxa"/>
          </w:tcPr>
          <w:p w:rsidR="00497F3A" w:rsidRPr="00F16576" w:rsidRDefault="00497F3A" w:rsidP="009A6DC2">
            <w:r w:rsidRPr="00F16576">
              <w:t xml:space="preserve">налоговые и неналоговые доходы- всего, </w:t>
            </w:r>
          </w:p>
          <w:p w:rsidR="00497F3A" w:rsidRPr="00F16576" w:rsidRDefault="00497F3A" w:rsidP="009A6DC2">
            <w:r w:rsidRPr="00F16576">
              <w:t>из них:</w:t>
            </w:r>
          </w:p>
        </w:tc>
        <w:tc>
          <w:tcPr>
            <w:tcW w:w="1591" w:type="dxa"/>
          </w:tcPr>
          <w:p w:rsidR="00497F3A" w:rsidRPr="00243C3F" w:rsidRDefault="00497F3A" w:rsidP="009A6DC2">
            <w:pPr>
              <w:jc w:val="center"/>
              <w:rPr>
                <w:sz w:val="22"/>
                <w:szCs w:val="22"/>
              </w:rPr>
            </w:pPr>
            <w:r w:rsidRPr="00243C3F">
              <w:rPr>
                <w:sz w:val="22"/>
                <w:szCs w:val="22"/>
              </w:rPr>
              <w:t>57 979 777,95</w:t>
            </w:r>
          </w:p>
        </w:tc>
        <w:tc>
          <w:tcPr>
            <w:tcW w:w="1591" w:type="dxa"/>
          </w:tcPr>
          <w:p w:rsidR="00497F3A" w:rsidRPr="00243C3F" w:rsidRDefault="00497F3A" w:rsidP="009A6DC2">
            <w:pPr>
              <w:jc w:val="center"/>
              <w:rPr>
                <w:sz w:val="22"/>
                <w:szCs w:val="22"/>
              </w:rPr>
            </w:pPr>
            <w:r w:rsidRPr="00243C3F">
              <w:rPr>
                <w:sz w:val="22"/>
                <w:szCs w:val="22"/>
              </w:rPr>
              <w:t>63 883 632,07</w:t>
            </w:r>
          </w:p>
        </w:tc>
        <w:tc>
          <w:tcPr>
            <w:tcW w:w="1637" w:type="dxa"/>
          </w:tcPr>
          <w:p w:rsidR="00497F3A" w:rsidRPr="00243C3F" w:rsidRDefault="00497F3A" w:rsidP="009A6DC2">
            <w:pPr>
              <w:jc w:val="center"/>
              <w:rPr>
                <w:sz w:val="22"/>
                <w:szCs w:val="22"/>
              </w:rPr>
            </w:pPr>
            <w:r w:rsidRPr="00243C3F">
              <w:rPr>
                <w:sz w:val="22"/>
                <w:szCs w:val="22"/>
              </w:rPr>
              <w:t>82 925 406,27</w:t>
            </w:r>
          </w:p>
        </w:tc>
        <w:tc>
          <w:tcPr>
            <w:tcW w:w="1647" w:type="dxa"/>
          </w:tcPr>
          <w:p w:rsidR="00497F3A" w:rsidRPr="00243C3F" w:rsidRDefault="00497F3A" w:rsidP="009A6DC2">
            <w:pPr>
              <w:jc w:val="center"/>
              <w:rPr>
                <w:sz w:val="22"/>
                <w:szCs w:val="22"/>
              </w:rPr>
            </w:pPr>
            <w:r w:rsidRPr="00243C3F">
              <w:rPr>
                <w:sz w:val="22"/>
                <w:szCs w:val="22"/>
              </w:rPr>
              <w:t>68 685 962,81</w:t>
            </w:r>
          </w:p>
        </w:tc>
        <w:tc>
          <w:tcPr>
            <w:tcW w:w="1613" w:type="dxa"/>
          </w:tcPr>
          <w:p w:rsidR="00497F3A" w:rsidRPr="00243C3F" w:rsidRDefault="00497F3A" w:rsidP="009A6DC2">
            <w:pPr>
              <w:jc w:val="center"/>
              <w:rPr>
                <w:sz w:val="22"/>
                <w:szCs w:val="22"/>
              </w:rPr>
            </w:pPr>
            <w:r w:rsidRPr="00243C3F">
              <w:rPr>
                <w:sz w:val="22"/>
                <w:szCs w:val="22"/>
              </w:rPr>
              <w:t>69 219 290,12</w:t>
            </w:r>
          </w:p>
        </w:tc>
      </w:tr>
      <w:tr w:rsidR="00497F3A" w:rsidRPr="00F16576" w:rsidTr="00243C3F">
        <w:tc>
          <w:tcPr>
            <w:tcW w:w="1668" w:type="dxa"/>
          </w:tcPr>
          <w:p w:rsidR="00497F3A" w:rsidRPr="00F16576" w:rsidRDefault="00497F3A" w:rsidP="009A6DC2">
            <w:r w:rsidRPr="00F16576">
              <w:t>- налоговые доходы</w:t>
            </w:r>
          </w:p>
        </w:tc>
        <w:tc>
          <w:tcPr>
            <w:tcW w:w="1591" w:type="dxa"/>
          </w:tcPr>
          <w:p w:rsidR="00497F3A" w:rsidRPr="00243C3F" w:rsidRDefault="00497F3A" w:rsidP="009A6DC2">
            <w:pPr>
              <w:jc w:val="center"/>
              <w:rPr>
                <w:sz w:val="22"/>
                <w:szCs w:val="22"/>
              </w:rPr>
            </w:pPr>
            <w:r w:rsidRPr="00243C3F">
              <w:rPr>
                <w:sz w:val="22"/>
                <w:szCs w:val="22"/>
              </w:rPr>
              <w:t>43 798 220,90</w:t>
            </w:r>
          </w:p>
        </w:tc>
        <w:tc>
          <w:tcPr>
            <w:tcW w:w="1591" w:type="dxa"/>
          </w:tcPr>
          <w:p w:rsidR="00497F3A" w:rsidRPr="00243C3F" w:rsidRDefault="00497F3A" w:rsidP="009A6DC2">
            <w:pPr>
              <w:jc w:val="center"/>
              <w:rPr>
                <w:sz w:val="22"/>
                <w:szCs w:val="22"/>
              </w:rPr>
            </w:pPr>
            <w:r w:rsidRPr="00243C3F">
              <w:rPr>
                <w:sz w:val="22"/>
                <w:szCs w:val="22"/>
              </w:rPr>
              <w:t>46 795 730,00</w:t>
            </w:r>
          </w:p>
        </w:tc>
        <w:tc>
          <w:tcPr>
            <w:tcW w:w="1637" w:type="dxa"/>
          </w:tcPr>
          <w:p w:rsidR="00497F3A" w:rsidRPr="00243C3F" w:rsidRDefault="00497F3A" w:rsidP="009A6DC2">
            <w:pPr>
              <w:jc w:val="center"/>
              <w:rPr>
                <w:sz w:val="22"/>
                <w:szCs w:val="22"/>
              </w:rPr>
            </w:pPr>
            <w:r w:rsidRPr="00243C3F">
              <w:rPr>
                <w:sz w:val="22"/>
                <w:szCs w:val="22"/>
              </w:rPr>
              <w:t>47 133 930,24</w:t>
            </w:r>
          </w:p>
        </w:tc>
        <w:tc>
          <w:tcPr>
            <w:tcW w:w="1647" w:type="dxa"/>
          </w:tcPr>
          <w:p w:rsidR="00497F3A" w:rsidRPr="00243C3F" w:rsidRDefault="00497F3A" w:rsidP="009A6DC2">
            <w:pPr>
              <w:jc w:val="center"/>
              <w:rPr>
                <w:sz w:val="22"/>
                <w:szCs w:val="22"/>
              </w:rPr>
            </w:pPr>
            <w:r w:rsidRPr="00243C3F">
              <w:rPr>
                <w:sz w:val="22"/>
                <w:szCs w:val="22"/>
              </w:rPr>
              <w:t>48 353 452,82</w:t>
            </w:r>
          </w:p>
        </w:tc>
        <w:tc>
          <w:tcPr>
            <w:tcW w:w="1613" w:type="dxa"/>
          </w:tcPr>
          <w:p w:rsidR="00497F3A" w:rsidRPr="00243C3F" w:rsidRDefault="00497F3A" w:rsidP="009A6DC2">
            <w:pPr>
              <w:jc w:val="center"/>
              <w:rPr>
                <w:sz w:val="22"/>
                <w:szCs w:val="22"/>
              </w:rPr>
            </w:pPr>
            <w:r w:rsidRPr="00243C3F">
              <w:rPr>
                <w:sz w:val="22"/>
                <w:szCs w:val="22"/>
              </w:rPr>
              <w:t>49 258 052,82</w:t>
            </w:r>
          </w:p>
        </w:tc>
      </w:tr>
      <w:tr w:rsidR="00497F3A" w:rsidRPr="00F16576" w:rsidTr="00243C3F">
        <w:tc>
          <w:tcPr>
            <w:tcW w:w="1668" w:type="dxa"/>
          </w:tcPr>
          <w:p w:rsidR="00497F3A" w:rsidRPr="00F16576" w:rsidRDefault="00497F3A" w:rsidP="009A6DC2">
            <w:r w:rsidRPr="00F16576">
              <w:t>- неналоговые доходы</w:t>
            </w:r>
          </w:p>
        </w:tc>
        <w:tc>
          <w:tcPr>
            <w:tcW w:w="1591" w:type="dxa"/>
          </w:tcPr>
          <w:p w:rsidR="00497F3A" w:rsidRPr="00243C3F" w:rsidRDefault="00497F3A" w:rsidP="009A6DC2">
            <w:pPr>
              <w:jc w:val="center"/>
              <w:rPr>
                <w:sz w:val="22"/>
                <w:szCs w:val="22"/>
              </w:rPr>
            </w:pPr>
            <w:r w:rsidRPr="00243C3F">
              <w:rPr>
                <w:sz w:val="22"/>
                <w:szCs w:val="22"/>
              </w:rPr>
              <w:t>14 181 557,05</w:t>
            </w:r>
          </w:p>
        </w:tc>
        <w:tc>
          <w:tcPr>
            <w:tcW w:w="1591" w:type="dxa"/>
          </w:tcPr>
          <w:p w:rsidR="00497F3A" w:rsidRPr="00243C3F" w:rsidRDefault="00497F3A" w:rsidP="009A6DC2">
            <w:pPr>
              <w:jc w:val="center"/>
              <w:rPr>
                <w:sz w:val="22"/>
                <w:szCs w:val="22"/>
              </w:rPr>
            </w:pPr>
            <w:r w:rsidRPr="00243C3F">
              <w:rPr>
                <w:sz w:val="22"/>
                <w:szCs w:val="22"/>
              </w:rPr>
              <w:t>17 087 902,07</w:t>
            </w:r>
          </w:p>
        </w:tc>
        <w:tc>
          <w:tcPr>
            <w:tcW w:w="1637" w:type="dxa"/>
          </w:tcPr>
          <w:p w:rsidR="00497F3A" w:rsidRPr="00243C3F" w:rsidRDefault="00497F3A" w:rsidP="009A6DC2">
            <w:pPr>
              <w:jc w:val="center"/>
              <w:rPr>
                <w:sz w:val="22"/>
                <w:szCs w:val="22"/>
              </w:rPr>
            </w:pPr>
            <w:r w:rsidRPr="00243C3F">
              <w:rPr>
                <w:sz w:val="22"/>
                <w:szCs w:val="22"/>
              </w:rPr>
              <w:t>35 791 476,03</w:t>
            </w:r>
          </w:p>
        </w:tc>
        <w:tc>
          <w:tcPr>
            <w:tcW w:w="1647" w:type="dxa"/>
          </w:tcPr>
          <w:p w:rsidR="00497F3A" w:rsidRPr="00243C3F" w:rsidRDefault="00497F3A" w:rsidP="009A6DC2">
            <w:pPr>
              <w:jc w:val="center"/>
              <w:rPr>
                <w:sz w:val="22"/>
                <w:szCs w:val="22"/>
              </w:rPr>
            </w:pPr>
            <w:r w:rsidRPr="00243C3F">
              <w:rPr>
                <w:sz w:val="22"/>
                <w:szCs w:val="22"/>
              </w:rPr>
              <w:t>20 332 509,99</w:t>
            </w:r>
          </w:p>
        </w:tc>
        <w:tc>
          <w:tcPr>
            <w:tcW w:w="1613" w:type="dxa"/>
          </w:tcPr>
          <w:p w:rsidR="00497F3A" w:rsidRPr="00243C3F" w:rsidRDefault="00497F3A" w:rsidP="009A6DC2">
            <w:pPr>
              <w:jc w:val="center"/>
              <w:rPr>
                <w:sz w:val="22"/>
                <w:szCs w:val="22"/>
              </w:rPr>
            </w:pPr>
            <w:r w:rsidRPr="00243C3F">
              <w:rPr>
                <w:sz w:val="22"/>
                <w:szCs w:val="22"/>
              </w:rPr>
              <w:t>19 961 237,30</w:t>
            </w:r>
          </w:p>
        </w:tc>
      </w:tr>
      <w:tr w:rsidR="00497F3A" w:rsidRPr="00F16576" w:rsidTr="00243C3F">
        <w:trPr>
          <w:trHeight w:val="433"/>
        </w:trPr>
        <w:tc>
          <w:tcPr>
            <w:tcW w:w="1668" w:type="dxa"/>
          </w:tcPr>
          <w:p w:rsidR="00243C3F" w:rsidRDefault="00497F3A" w:rsidP="009A6DC2">
            <w:r w:rsidRPr="00F16576">
              <w:t>Безвоз</w:t>
            </w:r>
          </w:p>
          <w:p w:rsidR="00497F3A" w:rsidRPr="00F16576" w:rsidRDefault="00497F3A" w:rsidP="009A6DC2">
            <w:r w:rsidRPr="00F16576">
              <w:t>мездные поступления</w:t>
            </w:r>
            <w:r w:rsidR="00D72896">
              <w:t xml:space="preserve"> –всего,</w:t>
            </w:r>
          </w:p>
        </w:tc>
        <w:tc>
          <w:tcPr>
            <w:tcW w:w="1591" w:type="dxa"/>
          </w:tcPr>
          <w:p w:rsidR="00497F3A" w:rsidRPr="00243C3F" w:rsidRDefault="00497F3A" w:rsidP="009A6DC2">
            <w:pPr>
              <w:jc w:val="center"/>
              <w:rPr>
                <w:sz w:val="22"/>
                <w:szCs w:val="22"/>
              </w:rPr>
            </w:pPr>
            <w:r w:rsidRPr="00243C3F">
              <w:rPr>
                <w:sz w:val="22"/>
                <w:szCs w:val="22"/>
              </w:rPr>
              <w:t>231 113 736,23</w:t>
            </w:r>
          </w:p>
        </w:tc>
        <w:tc>
          <w:tcPr>
            <w:tcW w:w="1591" w:type="dxa"/>
          </w:tcPr>
          <w:p w:rsidR="00497F3A" w:rsidRPr="00243C3F" w:rsidRDefault="00497F3A" w:rsidP="009A6DC2">
            <w:pPr>
              <w:jc w:val="center"/>
              <w:rPr>
                <w:sz w:val="22"/>
                <w:szCs w:val="22"/>
              </w:rPr>
            </w:pPr>
            <w:r w:rsidRPr="00243C3F">
              <w:rPr>
                <w:sz w:val="22"/>
                <w:szCs w:val="22"/>
              </w:rPr>
              <w:t>449 181 803,18</w:t>
            </w:r>
          </w:p>
        </w:tc>
        <w:tc>
          <w:tcPr>
            <w:tcW w:w="1637" w:type="dxa"/>
          </w:tcPr>
          <w:p w:rsidR="00497F3A" w:rsidRPr="00243C3F" w:rsidRDefault="00497F3A" w:rsidP="009A6DC2">
            <w:pPr>
              <w:jc w:val="center"/>
              <w:rPr>
                <w:sz w:val="22"/>
                <w:szCs w:val="22"/>
              </w:rPr>
            </w:pPr>
            <w:r w:rsidRPr="00243C3F">
              <w:rPr>
                <w:sz w:val="22"/>
                <w:szCs w:val="22"/>
              </w:rPr>
              <w:t>543 885 165,91</w:t>
            </w:r>
          </w:p>
        </w:tc>
        <w:tc>
          <w:tcPr>
            <w:tcW w:w="1647" w:type="dxa"/>
          </w:tcPr>
          <w:p w:rsidR="00497F3A" w:rsidRPr="00243C3F" w:rsidRDefault="00497F3A" w:rsidP="009A6DC2">
            <w:pPr>
              <w:jc w:val="center"/>
              <w:rPr>
                <w:sz w:val="22"/>
                <w:szCs w:val="22"/>
              </w:rPr>
            </w:pPr>
            <w:r w:rsidRPr="00243C3F">
              <w:rPr>
                <w:sz w:val="22"/>
                <w:szCs w:val="22"/>
              </w:rPr>
              <w:t>513 073 650,63</w:t>
            </w:r>
          </w:p>
        </w:tc>
        <w:tc>
          <w:tcPr>
            <w:tcW w:w="1613" w:type="dxa"/>
          </w:tcPr>
          <w:p w:rsidR="00497F3A" w:rsidRPr="00243C3F" w:rsidRDefault="00497F3A" w:rsidP="009A6DC2">
            <w:pPr>
              <w:jc w:val="center"/>
              <w:rPr>
                <w:sz w:val="22"/>
                <w:szCs w:val="22"/>
              </w:rPr>
            </w:pPr>
            <w:r w:rsidRPr="00243C3F">
              <w:rPr>
                <w:sz w:val="22"/>
                <w:szCs w:val="22"/>
              </w:rPr>
              <w:t>132 922 135,47</w:t>
            </w:r>
          </w:p>
        </w:tc>
      </w:tr>
      <w:tr w:rsidR="00D72896" w:rsidRPr="00F16576" w:rsidTr="00243C3F">
        <w:trPr>
          <w:trHeight w:val="433"/>
        </w:trPr>
        <w:tc>
          <w:tcPr>
            <w:tcW w:w="1668" w:type="dxa"/>
          </w:tcPr>
          <w:p w:rsidR="00D72896" w:rsidRPr="00F16576" w:rsidRDefault="00D72896" w:rsidP="009A6DC2">
            <w:r>
              <w:t>в том числе:</w:t>
            </w:r>
          </w:p>
        </w:tc>
        <w:tc>
          <w:tcPr>
            <w:tcW w:w="1591" w:type="dxa"/>
          </w:tcPr>
          <w:p w:rsidR="00D72896" w:rsidRPr="00243C3F" w:rsidRDefault="00D72896" w:rsidP="009A6DC2">
            <w:pPr>
              <w:jc w:val="center"/>
              <w:rPr>
                <w:sz w:val="22"/>
                <w:szCs w:val="22"/>
              </w:rPr>
            </w:pPr>
          </w:p>
        </w:tc>
        <w:tc>
          <w:tcPr>
            <w:tcW w:w="1591" w:type="dxa"/>
          </w:tcPr>
          <w:p w:rsidR="00D72896" w:rsidRPr="00243C3F" w:rsidRDefault="00D72896" w:rsidP="009A6DC2">
            <w:pPr>
              <w:jc w:val="center"/>
              <w:rPr>
                <w:sz w:val="22"/>
                <w:szCs w:val="22"/>
              </w:rPr>
            </w:pPr>
          </w:p>
        </w:tc>
        <w:tc>
          <w:tcPr>
            <w:tcW w:w="1637" w:type="dxa"/>
          </w:tcPr>
          <w:p w:rsidR="00D72896" w:rsidRPr="00243C3F" w:rsidRDefault="00D72896" w:rsidP="009A6DC2">
            <w:pPr>
              <w:jc w:val="center"/>
              <w:rPr>
                <w:sz w:val="22"/>
                <w:szCs w:val="22"/>
              </w:rPr>
            </w:pPr>
          </w:p>
        </w:tc>
        <w:tc>
          <w:tcPr>
            <w:tcW w:w="1647" w:type="dxa"/>
          </w:tcPr>
          <w:p w:rsidR="00D72896" w:rsidRPr="00243C3F" w:rsidRDefault="00D72896" w:rsidP="009A6DC2">
            <w:pPr>
              <w:jc w:val="center"/>
              <w:rPr>
                <w:sz w:val="22"/>
                <w:szCs w:val="22"/>
              </w:rPr>
            </w:pPr>
          </w:p>
        </w:tc>
        <w:tc>
          <w:tcPr>
            <w:tcW w:w="1613" w:type="dxa"/>
          </w:tcPr>
          <w:p w:rsidR="00D72896" w:rsidRPr="00243C3F" w:rsidRDefault="00D72896" w:rsidP="009A6DC2">
            <w:pPr>
              <w:jc w:val="center"/>
              <w:rPr>
                <w:sz w:val="22"/>
                <w:szCs w:val="22"/>
              </w:rPr>
            </w:pPr>
          </w:p>
        </w:tc>
      </w:tr>
      <w:tr w:rsidR="00D72896" w:rsidRPr="00CC743C" w:rsidTr="00243C3F">
        <w:trPr>
          <w:trHeight w:val="433"/>
        </w:trPr>
        <w:tc>
          <w:tcPr>
            <w:tcW w:w="1668" w:type="dxa"/>
          </w:tcPr>
          <w:p w:rsidR="00D72896" w:rsidRPr="00A43A90" w:rsidRDefault="00D72896" w:rsidP="009A6DC2">
            <w:r w:rsidRPr="00A43A90">
              <w:t>Дотации</w:t>
            </w:r>
          </w:p>
        </w:tc>
        <w:tc>
          <w:tcPr>
            <w:tcW w:w="1591" w:type="dxa"/>
          </w:tcPr>
          <w:p w:rsidR="00D72896" w:rsidRPr="00A43A90" w:rsidRDefault="00BC1498" w:rsidP="009A6DC2">
            <w:pPr>
              <w:jc w:val="center"/>
              <w:rPr>
                <w:sz w:val="22"/>
                <w:szCs w:val="22"/>
              </w:rPr>
            </w:pPr>
            <w:r w:rsidRPr="00A43A90">
              <w:rPr>
                <w:sz w:val="22"/>
                <w:szCs w:val="22"/>
              </w:rPr>
              <w:t>105 193 773,00</w:t>
            </w:r>
          </w:p>
        </w:tc>
        <w:tc>
          <w:tcPr>
            <w:tcW w:w="1591" w:type="dxa"/>
          </w:tcPr>
          <w:p w:rsidR="00D72896" w:rsidRPr="00A43A90" w:rsidRDefault="00BC1498" w:rsidP="009A6DC2">
            <w:pPr>
              <w:jc w:val="center"/>
              <w:rPr>
                <w:sz w:val="22"/>
                <w:szCs w:val="22"/>
              </w:rPr>
            </w:pPr>
            <w:r w:rsidRPr="00A43A90">
              <w:rPr>
                <w:sz w:val="22"/>
                <w:szCs w:val="22"/>
              </w:rPr>
              <w:t>113 335 560,00</w:t>
            </w:r>
          </w:p>
        </w:tc>
        <w:tc>
          <w:tcPr>
            <w:tcW w:w="1637" w:type="dxa"/>
          </w:tcPr>
          <w:p w:rsidR="00D72896" w:rsidRPr="00A43A90" w:rsidRDefault="00BC1498" w:rsidP="009A6DC2">
            <w:pPr>
              <w:jc w:val="center"/>
              <w:rPr>
                <w:sz w:val="22"/>
                <w:szCs w:val="22"/>
              </w:rPr>
            </w:pPr>
            <w:r w:rsidRPr="00A43A90">
              <w:rPr>
                <w:sz w:val="22"/>
                <w:szCs w:val="22"/>
              </w:rPr>
              <w:t>75 870 000,00</w:t>
            </w:r>
          </w:p>
        </w:tc>
        <w:tc>
          <w:tcPr>
            <w:tcW w:w="1647" w:type="dxa"/>
          </w:tcPr>
          <w:p w:rsidR="00D72896" w:rsidRPr="00A43A90" w:rsidRDefault="00BC1498" w:rsidP="009A6DC2">
            <w:pPr>
              <w:jc w:val="center"/>
              <w:rPr>
                <w:sz w:val="22"/>
                <w:szCs w:val="22"/>
              </w:rPr>
            </w:pPr>
            <w:r w:rsidRPr="00A43A90">
              <w:rPr>
                <w:sz w:val="22"/>
                <w:szCs w:val="22"/>
              </w:rPr>
              <w:t>71 534 200,00</w:t>
            </w:r>
          </w:p>
        </w:tc>
        <w:tc>
          <w:tcPr>
            <w:tcW w:w="1613" w:type="dxa"/>
          </w:tcPr>
          <w:p w:rsidR="00D72896" w:rsidRPr="00A43A90" w:rsidRDefault="00BC1498" w:rsidP="009A6DC2">
            <w:pPr>
              <w:jc w:val="center"/>
              <w:rPr>
                <w:sz w:val="22"/>
                <w:szCs w:val="22"/>
              </w:rPr>
            </w:pPr>
            <w:r w:rsidRPr="00A43A90">
              <w:rPr>
                <w:sz w:val="22"/>
                <w:szCs w:val="22"/>
              </w:rPr>
              <w:t>71 534 200,00</w:t>
            </w:r>
          </w:p>
        </w:tc>
      </w:tr>
      <w:tr w:rsidR="00D72896" w:rsidRPr="00CC743C" w:rsidTr="00243C3F">
        <w:trPr>
          <w:trHeight w:val="433"/>
        </w:trPr>
        <w:tc>
          <w:tcPr>
            <w:tcW w:w="1668" w:type="dxa"/>
          </w:tcPr>
          <w:p w:rsidR="00D72896" w:rsidRPr="00A43A90" w:rsidRDefault="00D72896" w:rsidP="009A6DC2">
            <w:r w:rsidRPr="00A43A90">
              <w:t>Субсидии</w:t>
            </w:r>
          </w:p>
        </w:tc>
        <w:tc>
          <w:tcPr>
            <w:tcW w:w="1591" w:type="dxa"/>
          </w:tcPr>
          <w:p w:rsidR="00D72896" w:rsidRPr="00A43A90" w:rsidRDefault="00BC1498" w:rsidP="009A6DC2">
            <w:pPr>
              <w:jc w:val="center"/>
              <w:rPr>
                <w:sz w:val="22"/>
                <w:szCs w:val="22"/>
              </w:rPr>
            </w:pPr>
            <w:r w:rsidRPr="00A43A90">
              <w:rPr>
                <w:sz w:val="22"/>
                <w:szCs w:val="22"/>
              </w:rPr>
              <w:t>31 140 781,13</w:t>
            </w:r>
          </w:p>
        </w:tc>
        <w:tc>
          <w:tcPr>
            <w:tcW w:w="1591" w:type="dxa"/>
          </w:tcPr>
          <w:p w:rsidR="00D72896" w:rsidRPr="00A43A90" w:rsidRDefault="00BC1498" w:rsidP="009A6DC2">
            <w:pPr>
              <w:jc w:val="center"/>
              <w:rPr>
                <w:sz w:val="22"/>
                <w:szCs w:val="22"/>
              </w:rPr>
            </w:pPr>
            <w:r w:rsidRPr="00A43A90">
              <w:rPr>
                <w:sz w:val="22"/>
                <w:szCs w:val="22"/>
              </w:rPr>
              <w:t>223 676 452,95</w:t>
            </w:r>
          </w:p>
        </w:tc>
        <w:tc>
          <w:tcPr>
            <w:tcW w:w="1637" w:type="dxa"/>
          </w:tcPr>
          <w:p w:rsidR="00D72896" w:rsidRPr="00A43A90" w:rsidRDefault="00BC1498" w:rsidP="009A6DC2">
            <w:pPr>
              <w:jc w:val="center"/>
              <w:rPr>
                <w:sz w:val="22"/>
                <w:szCs w:val="22"/>
              </w:rPr>
            </w:pPr>
            <w:r w:rsidRPr="00A43A90">
              <w:rPr>
                <w:sz w:val="22"/>
                <w:szCs w:val="22"/>
              </w:rPr>
              <w:t>420 123 099,43</w:t>
            </w:r>
          </w:p>
        </w:tc>
        <w:tc>
          <w:tcPr>
            <w:tcW w:w="1647" w:type="dxa"/>
          </w:tcPr>
          <w:p w:rsidR="00D72896" w:rsidRPr="00A43A90" w:rsidRDefault="00BC1498" w:rsidP="009A6DC2">
            <w:pPr>
              <w:jc w:val="center"/>
              <w:rPr>
                <w:sz w:val="22"/>
                <w:szCs w:val="22"/>
              </w:rPr>
            </w:pPr>
            <w:r w:rsidRPr="00A43A90">
              <w:rPr>
                <w:sz w:val="22"/>
                <w:szCs w:val="22"/>
              </w:rPr>
              <w:t>393 670 588,31</w:t>
            </w:r>
          </w:p>
        </w:tc>
        <w:tc>
          <w:tcPr>
            <w:tcW w:w="1613" w:type="dxa"/>
          </w:tcPr>
          <w:p w:rsidR="00D72896" w:rsidRPr="00A43A90" w:rsidRDefault="00BC1498" w:rsidP="009A6DC2">
            <w:pPr>
              <w:jc w:val="center"/>
              <w:rPr>
                <w:sz w:val="22"/>
                <w:szCs w:val="22"/>
              </w:rPr>
            </w:pPr>
            <w:r w:rsidRPr="00A43A90">
              <w:rPr>
                <w:sz w:val="22"/>
                <w:szCs w:val="22"/>
              </w:rPr>
              <w:t>13 519 073,15</w:t>
            </w:r>
          </w:p>
        </w:tc>
      </w:tr>
      <w:tr w:rsidR="00D72896" w:rsidRPr="00CC743C" w:rsidTr="00243C3F">
        <w:trPr>
          <w:trHeight w:val="433"/>
        </w:trPr>
        <w:tc>
          <w:tcPr>
            <w:tcW w:w="1668" w:type="dxa"/>
          </w:tcPr>
          <w:p w:rsidR="00D72896" w:rsidRPr="00A43A90" w:rsidRDefault="00D72896" w:rsidP="009A6DC2">
            <w:r w:rsidRPr="00A43A90">
              <w:t>Субвенции</w:t>
            </w:r>
          </w:p>
        </w:tc>
        <w:tc>
          <w:tcPr>
            <w:tcW w:w="1591" w:type="dxa"/>
          </w:tcPr>
          <w:p w:rsidR="00D72896" w:rsidRPr="00A43A90" w:rsidRDefault="00BC1498" w:rsidP="009A6DC2">
            <w:pPr>
              <w:jc w:val="center"/>
              <w:rPr>
                <w:sz w:val="22"/>
                <w:szCs w:val="22"/>
              </w:rPr>
            </w:pPr>
            <w:r w:rsidRPr="00A43A90">
              <w:rPr>
                <w:sz w:val="22"/>
                <w:szCs w:val="22"/>
              </w:rPr>
              <w:t>92 099 625,81</w:t>
            </w:r>
          </w:p>
        </w:tc>
        <w:tc>
          <w:tcPr>
            <w:tcW w:w="1591" w:type="dxa"/>
          </w:tcPr>
          <w:p w:rsidR="00D72896" w:rsidRPr="00A43A90" w:rsidRDefault="00BC1498" w:rsidP="009A6DC2">
            <w:pPr>
              <w:jc w:val="center"/>
              <w:rPr>
                <w:sz w:val="22"/>
                <w:szCs w:val="22"/>
              </w:rPr>
            </w:pPr>
            <w:r w:rsidRPr="00A43A90">
              <w:rPr>
                <w:sz w:val="22"/>
                <w:szCs w:val="22"/>
              </w:rPr>
              <w:t>95 206 556,83</w:t>
            </w:r>
          </w:p>
        </w:tc>
        <w:tc>
          <w:tcPr>
            <w:tcW w:w="1637" w:type="dxa"/>
          </w:tcPr>
          <w:p w:rsidR="00D72896" w:rsidRPr="00A43A90" w:rsidRDefault="00BC1498" w:rsidP="009A6DC2">
            <w:pPr>
              <w:jc w:val="center"/>
              <w:rPr>
                <w:sz w:val="22"/>
                <w:szCs w:val="22"/>
              </w:rPr>
            </w:pPr>
            <w:r w:rsidRPr="00A43A90">
              <w:rPr>
                <w:sz w:val="22"/>
                <w:szCs w:val="22"/>
              </w:rPr>
              <w:t>41 769 616,40</w:t>
            </w:r>
          </w:p>
        </w:tc>
        <w:tc>
          <w:tcPr>
            <w:tcW w:w="1647" w:type="dxa"/>
          </w:tcPr>
          <w:p w:rsidR="00D72896" w:rsidRPr="00A43A90" w:rsidRDefault="00BC1498" w:rsidP="009A6DC2">
            <w:pPr>
              <w:jc w:val="center"/>
              <w:rPr>
                <w:sz w:val="22"/>
                <w:szCs w:val="22"/>
              </w:rPr>
            </w:pPr>
            <w:r w:rsidRPr="00A43A90">
              <w:rPr>
                <w:sz w:val="22"/>
                <w:szCs w:val="22"/>
              </w:rPr>
              <w:t>41 745 689,55</w:t>
            </w:r>
          </w:p>
        </w:tc>
        <w:tc>
          <w:tcPr>
            <w:tcW w:w="1613" w:type="dxa"/>
          </w:tcPr>
          <w:p w:rsidR="00D72896" w:rsidRPr="00A43A90" w:rsidRDefault="00BC1498" w:rsidP="009A6DC2">
            <w:pPr>
              <w:jc w:val="center"/>
              <w:rPr>
                <w:sz w:val="22"/>
                <w:szCs w:val="22"/>
              </w:rPr>
            </w:pPr>
            <w:r w:rsidRPr="00A43A90">
              <w:rPr>
                <w:sz w:val="22"/>
                <w:szCs w:val="22"/>
              </w:rPr>
              <w:t>41 745 689,55</w:t>
            </w:r>
          </w:p>
        </w:tc>
      </w:tr>
      <w:tr w:rsidR="00D72896" w:rsidRPr="00CC743C" w:rsidTr="00243C3F">
        <w:trPr>
          <w:trHeight w:val="433"/>
        </w:trPr>
        <w:tc>
          <w:tcPr>
            <w:tcW w:w="1668" w:type="dxa"/>
          </w:tcPr>
          <w:p w:rsidR="00D72896" w:rsidRPr="00A43A90" w:rsidRDefault="00D72896" w:rsidP="009A6DC2">
            <w:r w:rsidRPr="00A43A90">
              <w:t>Иные межбюджетные трансферты</w:t>
            </w:r>
          </w:p>
        </w:tc>
        <w:tc>
          <w:tcPr>
            <w:tcW w:w="1591" w:type="dxa"/>
          </w:tcPr>
          <w:p w:rsidR="00D72896" w:rsidRPr="00A43A90" w:rsidRDefault="00BC1498" w:rsidP="009A6DC2">
            <w:pPr>
              <w:jc w:val="center"/>
              <w:rPr>
                <w:sz w:val="22"/>
                <w:szCs w:val="22"/>
              </w:rPr>
            </w:pPr>
            <w:r w:rsidRPr="00A43A90">
              <w:rPr>
                <w:sz w:val="22"/>
                <w:szCs w:val="22"/>
              </w:rPr>
              <w:t>2 898 438,15</w:t>
            </w:r>
          </w:p>
        </w:tc>
        <w:tc>
          <w:tcPr>
            <w:tcW w:w="1591" w:type="dxa"/>
          </w:tcPr>
          <w:p w:rsidR="00D72896" w:rsidRPr="00A43A90" w:rsidRDefault="00BC1498" w:rsidP="009A6DC2">
            <w:pPr>
              <w:jc w:val="center"/>
              <w:rPr>
                <w:sz w:val="22"/>
                <w:szCs w:val="22"/>
              </w:rPr>
            </w:pPr>
            <w:r w:rsidRPr="00A43A90">
              <w:rPr>
                <w:sz w:val="22"/>
                <w:szCs w:val="22"/>
              </w:rPr>
              <w:t>17 100 132,00</w:t>
            </w:r>
          </w:p>
        </w:tc>
        <w:tc>
          <w:tcPr>
            <w:tcW w:w="1637" w:type="dxa"/>
          </w:tcPr>
          <w:p w:rsidR="00D72896" w:rsidRPr="00A43A90" w:rsidRDefault="00BC1498" w:rsidP="009A6DC2">
            <w:pPr>
              <w:jc w:val="center"/>
              <w:rPr>
                <w:sz w:val="22"/>
                <w:szCs w:val="22"/>
              </w:rPr>
            </w:pPr>
            <w:r w:rsidRPr="00A43A90">
              <w:rPr>
                <w:sz w:val="22"/>
                <w:szCs w:val="22"/>
              </w:rPr>
              <w:t>6 015 240,00</w:t>
            </w:r>
          </w:p>
        </w:tc>
        <w:tc>
          <w:tcPr>
            <w:tcW w:w="1647" w:type="dxa"/>
          </w:tcPr>
          <w:p w:rsidR="00D72896" w:rsidRPr="00A43A90" w:rsidRDefault="00BC1498" w:rsidP="009A6DC2">
            <w:pPr>
              <w:jc w:val="center"/>
              <w:rPr>
                <w:sz w:val="22"/>
                <w:szCs w:val="22"/>
              </w:rPr>
            </w:pPr>
            <w:r w:rsidRPr="00A43A90">
              <w:rPr>
                <w:sz w:val="22"/>
                <w:szCs w:val="22"/>
              </w:rPr>
              <w:t xml:space="preserve">6 015 240,00 </w:t>
            </w:r>
          </w:p>
        </w:tc>
        <w:tc>
          <w:tcPr>
            <w:tcW w:w="1613" w:type="dxa"/>
          </w:tcPr>
          <w:p w:rsidR="00D72896" w:rsidRPr="00A43A90" w:rsidRDefault="00BC1498" w:rsidP="009A6DC2">
            <w:pPr>
              <w:jc w:val="center"/>
              <w:rPr>
                <w:sz w:val="22"/>
                <w:szCs w:val="22"/>
              </w:rPr>
            </w:pPr>
            <w:r w:rsidRPr="00A43A90">
              <w:rPr>
                <w:sz w:val="22"/>
                <w:szCs w:val="22"/>
              </w:rPr>
              <w:t>6 015 240,00</w:t>
            </w:r>
          </w:p>
        </w:tc>
      </w:tr>
      <w:tr w:rsidR="00D72896" w:rsidRPr="00CC743C" w:rsidTr="00243C3F">
        <w:trPr>
          <w:trHeight w:val="433"/>
        </w:trPr>
        <w:tc>
          <w:tcPr>
            <w:tcW w:w="1668" w:type="dxa"/>
          </w:tcPr>
          <w:p w:rsidR="00D72896" w:rsidRPr="00A43A90" w:rsidRDefault="00D72896" w:rsidP="009A6DC2">
            <w:r w:rsidRPr="00A43A90">
              <w:t>Прочие безвозмездные поступления</w:t>
            </w:r>
          </w:p>
        </w:tc>
        <w:tc>
          <w:tcPr>
            <w:tcW w:w="1591" w:type="dxa"/>
          </w:tcPr>
          <w:p w:rsidR="00D72896" w:rsidRPr="00A43A90" w:rsidRDefault="00BC1498" w:rsidP="009A6DC2">
            <w:pPr>
              <w:jc w:val="center"/>
              <w:rPr>
                <w:sz w:val="22"/>
                <w:szCs w:val="22"/>
              </w:rPr>
            </w:pPr>
            <w:r w:rsidRPr="00A43A90">
              <w:rPr>
                <w:sz w:val="22"/>
                <w:szCs w:val="22"/>
              </w:rPr>
              <w:t>75 000,00</w:t>
            </w:r>
          </w:p>
        </w:tc>
        <w:tc>
          <w:tcPr>
            <w:tcW w:w="1591" w:type="dxa"/>
          </w:tcPr>
          <w:p w:rsidR="00D72896" w:rsidRPr="00A43A90" w:rsidRDefault="00BC1498" w:rsidP="009A6DC2">
            <w:pPr>
              <w:jc w:val="center"/>
              <w:rPr>
                <w:sz w:val="22"/>
                <w:szCs w:val="22"/>
              </w:rPr>
            </w:pPr>
            <w:r w:rsidRPr="00A43A90">
              <w:rPr>
                <w:sz w:val="22"/>
                <w:szCs w:val="22"/>
              </w:rPr>
              <w:t>108 907,56</w:t>
            </w:r>
          </w:p>
        </w:tc>
        <w:tc>
          <w:tcPr>
            <w:tcW w:w="1637" w:type="dxa"/>
          </w:tcPr>
          <w:p w:rsidR="00D72896" w:rsidRPr="00A43A90" w:rsidRDefault="00BC1498" w:rsidP="009A6DC2">
            <w:pPr>
              <w:jc w:val="center"/>
              <w:rPr>
                <w:sz w:val="22"/>
                <w:szCs w:val="22"/>
              </w:rPr>
            </w:pPr>
            <w:r w:rsidRPr="00A43A90">
              <w:rPr>
                <w:sz w:val="22"/>
                <w:szCs w:val="22"/>
              </w:rPr>
              <w:t>107 210,08</w:t>
            </w:r>
          </w:p>
        </w:tc>
        <w:tc>
          <w:tcPr>
            <w:tcW w:w="1647" w:type="dxa"/>
          </w:tcPr>
          <w:p w:rsidR="00D72896" w:rsidRPr="00A43A90" w:rsidRDefault="00BC1498" w:rsidP="009A6DC2">
            <w:pPr>
              <w:jc w:val="center"/>
              <w:rPr>
                <w:sz w:val="22"/>
                <w:szCs w:val="22"/>
              </w:rPr>
            </w:pPr>
            <w:r w:rsidRPr="00A43A90">
              <w:rPr>
                <w:sz w:val="22"/>
                <w:szCs w:val="22"/>
              </w:rPr>
              <w:t>107 932,77</w:t>
            </w:r>
          </w:p>
        </w:tc>
        <w:tc>
          <w:tcPr>
            <w:tcW w:w="1613" w:type="dxa"/>
          </w:tcPr>
          <w:p w:rsidR="00D72896" w:rsidRPr="00A43A90" w:rsidRDefault="00BC1498" w:rsidP="009A6DC2">
            <w:pPr>
              <w:jc w:val="center"/>
              <w:rPr>
                <w:sz w:val="22"/>
                <w:szCs w:val="22"/>
              </w:rPr>
            </w:pPr>
            <w:r w:rsidRPr="00A43A90">
              <w:rPr>
                <w:sz w:val="22"/>
                <w:szCs w:val="22"/>
              </w:rPr>
              <w:t>107 932,77</w:t>
            </w:r>
          </w:p>
        </w:tc>
      </w:tr>
      <w:tr w:rsidR="00D72896" w:rsidRPr="00CC743C" w:rsidTr="00243C3F">
        <w:trPr>
          <w:trHeight w:val="433"/>
        </w:trPr>
        <w:tc>
          <w:tcPr>
            <w:tcW w:w="1668" w:type="dxa"/>
          </w:tcPr>
          <w:p w:rsidR="00D72896" w:rsidRPr="00A43A90" w:rsidRDefault="00D72896" w:rsidP="009A6DC2">
            <w:r w:rsidRPr="00A43A90">
              <w:t>Доходы от возврата прочих остатков субсидий,</w:t>
            </w:r>
            <w:r w:rsidR="00BC1498" w:rsidRPr="00A43A90">
              <w:t xml:space="preserve"> </w:t>
            </w:r>
            <w:r w:rsidRPr="00A43A90">
              <w:t>субвенци</w:t>
            </w:r>
            <w:r w:rsidR="00BC1498" w:rsidRPr="00A43A90">
              <w:t>й</w:t>
            </w:r>
            <w:r w:rsidRPr="00A43A90">
              <w:t xml:space="preserve"> и иных межбюджетных трансфертов, имеющих целевое назначение, </w:t>
            </w:r>
            <w:r w:rsidRPr="00A43A90">
              <w:lastRenderedPageBreak/>
              <w:t>прошлых лет</w:t>
            </w:r>
          </w:p>
        </w:tc>
        <w:tc>
          <w:tcPr>
            <w:tcW w:w="1591" w:type="dxa"/>
          </w:tcPr>
          <w:p w:rsidR="00D72896" w:rsidRPr="00A43A90" w:rsidRDefault="00BC1498" w:rsidP="009A6DC2">
            <w:pPr>
              <w:jc w:val="center"/>
              <w:rPr>
                <w:sz w:val="22"/>
                <w:szCs w:val="22"/>
              </w:rPr>
            </w:pPr>
            <w:r w:rsidRPr="00A43A90">
              <w:rPr>
                <w:sz w:val="22"/>
                <w:szCs w:val="22"/>
              </w:rPr>
              <w:lastRenderedPageBreak/>
              <w:t>0,00</w:t>
            </w:r>
          </w:p>
        </w:tc>
        <w:tc>
          <w:tcPr>
            <w:tcW w:w="1591" w:type="dxa"/>
          </w:tcPr>
          <w:p w:rsidR="00D72896" w:rsidRPr="00A43A90" w:rsidRDefault="00BC1498" w:rsidP="009A6DC2">
            <w:pPr>
              <w:jc w:val="center"/>
              <w:rPr>
                <w:sz w:val="22"/>
                <w:szCs w:val="22"/>
              </w:rPr>
            </w:pPr>
            <w:r w:rsidRPr="00A43A90">
              <w:rPr>
                <w:sz w:val="22"/>
                <w:szCs w:val="22"/>
              </w:rPr>
              <w:t>28 458,57</w:t>
            </w:r>
          </w:p>
        </w:tc>
        <w:tc>
          <w:tcPr>
            <w:tcW w:w="1637" w:type="dxa"/>
          </w:tcPr>
          <w:p w:rsidR="00D72896" w:rsidRPr="00A43A90" w:rsidRDefault="00BC1498" w:rsidP="009A6DC2">
            <w:pPr>
              <w:jc w:val="center"/>
              <w:rPr>
                <w:sz w:val="22"/>
                <w:szCs w:val="22"/>
              </w:rPr>
            </w:pPr>
            <w:r w:rsidRPr="00A43A90">
              <w:rPr>
                <w:sz w:val="22"/>
                <w:szCs w:val="22"/>
              </w:rPr>
              <w:t>0,00</w:t>
            </w:r>
          </w:p>
        </w:tc>
        <w:tc>
          <w:tcPr>
            <w:tcW w:w="1647" w:type="dxa"/>
          </w:tcPr>
          <w:p w:rsidR="00D72896" w:rsidRPr="00A43A90" w:rsidRDefault="00BC1498" w:rsidP="009A6DC2">
            <w:pPr>
              <w:jc w:val="center"/>
              <w:rPr>
                <w:sz w:val="22"/>
                <w:szCs w:val="22"/>
              </w:rPr>
            </w:pPr>
            <w:r w:rsidRPr="00A43A90">
              <w:rPr>
                <w:sz w:val="22"/>
                <w:szCs w:val="22"/>
              </w:rPr>
              <w:t>0,00</w:t>
            </w:r>
          </w:p>
        </w:tc>
        <w:tc>
          <w:tcPr>
            <w:tcW w:w="1613" w:type="dxa"/>
          </w:tcPr>
          <w:p w:rsidR="00D72896" w:rsidRPr="00A43A90" w:rsidRDefault="00BC1498" w:rsidP="009A6DC2">
            <w:pPr>
              <w:jc w:val="center"/>
              <w:rPr>
                <w:sz w:val="22"/>
                <w:szCs w:val="22"/>
              </w:rPr>
            </w:pPr>
            <w:r w:rsidRPr="00A43A90">
              <w:rPr>
                <w:sz w:val="22"/>
                <w:szCs w:val="22"/>
              </w:rPr>
              <w:t>0,00</w:t>
            </w:r>
          </w:p>
        </w:tc>
      </w:tr>
      <w:tr w:rsidR="00D72896" w:rsidRPr="00CC743C" w:rsidTr="00243C3F">
        <w:trPr>
          <w:trHeight w:val="433"/>
        </w:trPr>
        <w:tc>
          <w:tcPr>
            <w:tcW w:w="1668" w:type="dxa"/>
          </w:tcPr>
          <w:p w:rsidR="00D72896" w:rsidRPr="00A43A90" w:rsidRDefault="00D72896" w:rsidP="009A6DC2">
            <w:r w:rsidRPr="00A43A90">
              <w:lastRenderedPageBreak/>
              <w:t xml:space="preserve">Возврат остатков субсидий, субвенций и иных </w:t>
            </w:r>
            <w:r w:rsidR="00BC1498" w:rsidRPr="00A43A90">
              <w:t>межбюдж</w:t>
            </w:r>
            <w:r w:rsidRPr="00A43A90">
              <w:t>етных тр</w:t>
            </w:r>
            <w:r w:rsidR="00BC1498" w:rsidRPr="00A43A90">
              <w:t>ансфертов, имеющих целевое наз</w:t>
            </w:r>
            <w:r w:rsidRPr="00A43A90">
              <w:t>н</w:t>
            </w:r>
            <w:r w:rsidR="00BC1498" w:rsidRPr="00A43A90">
              <w:t>а</w:t>
            </w:r>
            <w:r w:rsidRPr="00A43A90">
              <w:t>чение, прошлых лет</w:t>
            </w:r>
          </w:p>
        </w:tc>
        <w:tc>
          <w:tcPr>
            <w:tcW w:w="1591" w:type="dxa"/>
          </w:tcPr>
          <w:p w:rsidR="00D72896" w:rsidRPr="00A43A90" w:rsidRDefault="00BC1498" w:rsidP="009A6DC2">
            <w:pPr>
              <w:jc w:val="center"/>
              <w:rPr>
                <w:sz w:val="22"/>
                <w:szCs w:val="22"/>
              </w:rPr>
            </w:pPr>
            <w:r w:rsidRPr="00A43A90">
              <w:rPr>
                <w:sz w:val="22"/>
                <w:szCs w:val="22"/>
              </w:rPr>
              <w:t>-293 881,86</w:t>
            </w:r>
          </w:p>
        </w:tc>
        <w:tc>
          <w:tcPr>
            <w:tcW w:w="1591" w:type="dxa"/>
          </w:tcPr>
          <w:p w:rsidR="00D72896" w:rsidRPr="00A43A90" w:rsidRDefault="00BC1498" w:rsidP="009A6DC2">
            <w:pPr>
              <w:jc w:val="center"/>
              <w:rPr>
                <w:sz w:val="22"/>
                <w:szCs w:val="22"/>
              </w:rPr>
            </w:pPr>
            <w:r w:rsidRPr="00A43A90">
              <w:rPr>
                <w:sz w:val="22"/>
                <w:szCs w:val="22"/>
              </w:rPr>
              <w:t>-274 264,73</w:t>
            </w:r>
          </w:p>
        </w:tc>
        <w:tc>
          <w:tcPr>
            <w:tcW w:w="1637" w:type="dxa"/>
          </w:tcPr>
          <w:p w:rsidR="00D72896" w:rsidRPr="00A43A90" w:rsidRDefault="00BC1498" w:rsidP="009A6DC2">
            <w:pPr>
              <w:jc w:val="center"/>
              <w:rPr>
                <w:sz w:val="22"/>
                <w:szCs w:val="22"/>
              </w:rPr>
            </w:pPr>
            <w:r w:rsidRPr="00A43A90">
              <w:rPr>
                <w:sz w:val="22"/>
                <w:szCs w:val="22"/>
              </w:rPr>
              <w:t>0,00</w:t>
            </w:r>
          </w:p>
        </w:tc>
        <w:tc>
          <w:tcPr>
            <w:tcW w:w="1647" w:type="dxa"/>
          </w:tcPr>
          <w:p w:rsidR="00D72896" w:rsidRPr="00A43A90" w:rsidRDefault="00BC1498" w:rsidP="009A6DC2">
            <w:pPr>
              <w:jc w:val="center"/>
              <w:rPr>
                <w:sz w:val="22"/>
                <w:szCs w:val="22"/>
              </w:rPr>
            </w:pPr>
            <w:r w:rsidRPr="00A43A90">
              <w:rPr>
                <w:sz w:val="22"/>
                <w:szCs w:val="22"/>
              </w:rPr>
              <w:t>0,00</w:t>
            </w:r>
          </w:p>
        </w:tc>
        <w:tc>
          <w:tcPr>
            <w:tcW w:w="1613" w:type="dxa"/>
          </w:tcPr>
          <w:p w:rsidR="00D72896" w:rsidRPr="00A43A90" w:rsidRDefault="00BC1498" w:rsidP="009A6DC2">
            <w:pPr>
              <w:jc w:val="center"/>
              <w:rPr>
                <w:sz w:val="22"/>
                <w:szCs w:val="22"/>
              </w:rPr>
            </w:pPr>
            <w:r w:rsidRPr="00A43A90">
              <w:rPr>
                <w:sz w:val="22"/>
                <w:szCs w:val="22"/>
              </w:rPr>
              <w:t>0,00</w:t>
            </w:r>
          </w:p>
        </w:tc>
      </w:tr>
    </w:tbl>
    <w:p w:rsidR="00761651" w:rsidRPr="00F44DC1" w:rsidRDefault="00761651" w:rsidP="0052610B">
      <w:pPr>
        <w:ind w:firstLine="709"/>
        <w:jc w:val="both"/>
      </w:pPr>
    </w:p>
    <w:p w:rsidR="0052610B" w:rsidRPr="00F16576" w:rsidRDefault="0052610B" w:rsidP="0052610B">
      <w:pPr>
        <w:jc w:val="both"/>
      </w:pPr>
    </w:p>
    <w:p w:rsidR="008054A7" w:rsidRDefault="0052610B" w:rsidP="0052610B">
      <w:pPr>
        <w:ind w:firstLine="709"/>
        <w:jc w:val="center"/>
        <w:rPr>
          <w:b/>
        </w:rPr>
      </w:pPr>
      <w:r>
        <w:rPr>
          <w:b/>
        </w:rPr>
        <w:t xml:space="preserve">Особенности </w:t>
      </w:r>
      <w:r w:rsidRPr="00F16576">
        <w:rPr>
          <w:b/>
        </w:rPr>
        <w:t xml:space="preserve">расчетов </w:t>
      </w:r>
      <w:r w:rsidR="0019720C">
        <w:rPr>
          <w:b/>
        </w:rPr>
        <w:t>доходных источников на 202</w:t>
      </w:r>
      <w:r w:rsidR="00497F3A">
        <w:rPr>
          <w:b/>
        </w:rPr>
        <w:t>2</w:t>
      </w:r>
      <w:r w:rsidR="0019720C">
        <w:rPr>
          <w:b/>
        </w:rPr>
        <w:t xml:space="preserve"> год и </w:t>
      </w:r>
    </w:p>
    <w:p w:rsidR="0052610B" w:rsidRPr="00F16576" w:rsidRDefault="0019720C" w:rsidP="0052610B">
      <w:pPr>
        <w:ind w:firstLine="709"/>
        <w:jc w:val="center"/>
        <w:rPr>
          <w:b/>
        </w:rPr>
      </w:pPr>
      <w:r>
        <w:rPr>
          <w:b/>
        </w:rPr>
        <w:t>плановый период 202</w:t>
      </w:r>
      <w:r w:rsidR="00497F3A">
        <w:rPr>
          <w:b/>
        </w:rPr>
        <w:t>3</w:t>
      </w:r>
      <w:r w:rsidR="0052610B" w:rsidRPr="00F16576">
        <w:rPr>
          <w:b/>
        </w:rPr>
        <w:t xml:space="preserve"> и 20</w:t>
      </w:r>
      <w:r>
        <w:rPr>
          <w:b/>
        </w:rPr>
        <w:t>2</w:t>
      </w:r>
      <w:r w:rsidR="00497F3A">
        <w:rPr>
          <w:b/>
        </w:rPr>
        <w:t>4</w:t>
      </w:r>
      <w:r w:rsidR="0052610B" w:rsidRPr="00F16576">
        <w:rPr>
          <w:b/>
        </w:rPr>
        <w:t xml:space="preserve">  годов.</w:t>
      </w:r>
    </w:p>
    <w:p w:rsidR="0052610B" w:rsidRPr="00F16576" w:rsidRDefault="0052610B" w:rsidP="0052610B">
      <w:pPr>
        <w:ind w:firstLine="709"/>
        <w:jc w:val="both"/>
        <w:rPr>
          <w:b/>
        </w:rPr>
      </w:pPr>
    </w:p>
    <w:p w:rsidR="0052610B" w:rsidRDefault="0052610B" w:rsidP="0052610B">
      <w:pPr>
        <w:ind w:firstLine="709"/>
        <w:jc w:val="center"/>
        <w:rPr>
          <w:b/>
        </w:rPr>
      </w:pPr>
      <w:r>
        <w:rPr>
          <w:b/>
        </w:rPr>
        <w:t xml:space="preserve">НАЛОГОВЫЕ </w:t>
      </w:r>
      <w:r w:rsidRPr="00F16576">
        <w:rPr>
          <w:b/>
        </w:rPr>
        <w:t>ДОХОДЫ</w:t>
      </w:r>
    </w:p>
    <w:p w:rsidR="00840915" w:rsidRPr="00F16576" w:rsidRDefault="00840915" w:rsidP="0052610B">
      <w:pPr>
        <w:ind w:firstLine="709"/>
        <w:jc w:val="center"/>
        <w:rPr>
          <w:b/>
        </w:rPr>
      </w:pPr>
    </w:p>
    <w:p w:rsidR="003D4295" w:rsidRPr="00F44DC1" w:rsidRDefault="003D4295" w:rsidP="003D4295">
      <w:pPr>
        <w:ind w:firstLine="567"/>
        <w:jc w:val="both"/>
      </w:pPr>
      <w:r w:rsidRPr="00F44DC1">
        <w:t>Поступления  налоговых  доходов  исчислены  на  основании  данных,  предоставленных  главными администраторами  доходов  бюджета  Заволжского  муниципального  района.</w:t>
      </w:r>
    </w:p>
    <w:p w:rsidR="003D4295" w:rsidRDefault="003D4295" w:rsidP="003D4295">
      <w:pPr>
        <w:ind w:firstLine="567"/>
        <w:jc w:val="both"/>
      </w:pPr>
      <w:r>
        <w:t>Поступления налоговых доходов в бюджет Заволжского муниципального района в 2022 году прогноз</w:t>
      </w:r>
      <w:r w:rsidR="00870830">
        <w:t xml:space="preserve">ируется в сумме  47 133 930,24 </w:t>
      </w:r>
      <w:r>
        <w:t>руб. Доля налоговых доходов в структуре налог</w:t>
      </w:r>
      <w:r w:rsidR="00870830">
        <w:t>овых и неналоговых доходов 56,8</w:t>
      </w:r>
      <w:r>
        <w:t>%.</w:t>
      </w:r>
    </w:p>
    <w:p w:rsidR="003D4295" w:rsidRDefault="003D4295" w:rsidP="003D4295">
      <w:pPr>
        <w:ind w:firstLine="567"/>
        <w:jc w:val="both"/>
      </w:pPr>
      <w:r>
        <w:t>В 2023 году поступления налоговых доходов в бюджет Заволжского муниципального района прогн</w:t>
      </w:r>
      <w:r w:rsidR="00870830">
        <w:t xml:space="preserve">озируются в сумме 48 353 452,82 </w:t>
      </w:r>
      <w:r>
        <w:t>руб. В структуре налоговых и неналоговых доходов налоговые доходы составляют 70,4%.</w:t>
      </w:r>
    </w:p>
    <w:p w:rsidR="003D4295" w:rsidRDefault="003D4295" w:rsidP="003D4295">
      <w:pPr>
        <w:ind w:firstLine="567"/>
        <w:jc w:val="both"/>
      </w:pPr>
      <w:r>
        <w:t>В 2024 году поступления налоговых доходов в бюджет Заволжского муниципального района прогнозируются в сумме 49 258 052,82 руб. В структуре налоговых и неналоговых доходов н</w:t>
      </w:r>
      <w:r w:rsidR="00870830">
        <w:t>алоговые доходы составляют 71,2</w:t>
      </w:r>
      <w:r>
        <w:t>%.</w:t>
      </w:r>
    </w:p>
    <w:p w:rsidR="003D4295" w:rsidRDefault="003D4295" w:rsidP="003D4295">
      <w:pPr>
        <w:ind w:firstLine="567"/>
        <w:jc w:val="both"/>
      </w:pPr>
      <w:r>
        <w:t>Прогноз налоговых доходов в 2021 году к факту 2020 года больше на                        2</w:t>
      </w:r>
      <w:r w:rsidR="00870830">
        <w:t> </w:t>
      </w:r>
      <w:r>
        <w:t>483</w:t>
      </w:r>
      <w:r w:rsidR="00870830">
        <w:t xml:space="preserve"> </w:t>
      </w:r>
      <w:r w:rsidR="00DB0585">
        <w:t>309,1 руб. или на 5,7</w:t>
      </w:r>
      <w:r>
        <w:t>%.</w:t>
      </w:r>
    </w:p>
    <w:p w:rsidR="003D4295" w:rsidRDefault="003D4295" w:rsidP="003D4295">
      <w:pPr>
        <w:ind w:firstLine="567"/>
        <w:jc w:val="both"/>
      </w:pPr>
      <w:r>
        <w:t>Прогноз поступлений налоговых доходов в 2022 году к ожидаемому исполнению 2021 года б</w:t>
      </w:r>
      <w:r w:rsidR="00DB0585">
        <w:t>ольше на 338 200,24 руб.или 0,7</w:t>
      </w:r>
      <w:r>
        <w:t xml:space="preserve">% </w:t>
      </w:r>
    </w:p>
    <w:p w:rsidR="00CD2471" w:rsidRPr="00F44DC1" w:rsidRDefault="00CD2471" w:rsidP="00CD2471">
      <w:pPr>
        <w:ind w:firstLine="567"/>
        <w:jc w:val="both"/>
      </w:pPr>
    </w:p>
    <w:p w:rsidR="00CD2471" w:rsidRPr="00F44DC1" w:rsidRDefault="00CD2471" w:rsidP="00CD2471">
      <w:pPr>
        <w:ind w:firstLine="567"/>
        <w:jc w:val="center"/>
        <w:rPr>
          <w:b/>
        </w:rPr>
      </w:pPr>
    </w:p>
    <w:p w:rsidR="00CD2471" w:rsidRDefault="00CD2471" w:rsidP="00CD2471">
      <w:pPr>
        <w:ind w:firstLine="567"/>
        <w:jc w:val="center"/>
        <w:rPr>
          <w:u w:val="single"/>
        </w:rPr>
      </w:pPr>
      <w:r w:rsidRPr="00F44DC1">
        <w:rPr>
          <w:u w:val="single"/>
        </w:rPr>
        <w:t>Нал</w:t>
      </w:r>
      <w:r w:rsidR="00073908">
        <w:rPr>
          <w:u w:val="single"/>
        </w:rPr>
        <w:t>ог  на  доходы  физических  лиц</w:t>
      </w:r>
    </w:p>
    <w:p w:rsidR="00073908" w:rsidRPr="00F44DC1" w:rsidRDefault="00073908" w:rsidP="00CD2471">
      <w:pPr>
        <w:ind w:firstLine="567"/>
        <w:jc w:val="center"/>
        <w:rPr>
          <w:u w:val="single"/>
        </w:rPr>
      </w:pPr>
    </w:p>
    <w:p w:rsidR="003D4295" w:rsidRPr="00F44DC1" w:rsidRDefault="00CD2471" w:rsidP="003D4295">
      <w:pPr>
        <w:ind w:firstLine="567"/>
        <w:jc w:val="both"/>
      </w:pPr>
      <w:r w:rsidRPr="00F44DC1">
        <w:t xml:space="preserve"> </w:t>
      </w:r>
      <w:r w:rsidR="003D4295" w:rsidRPr="00F44DC1">
        <w:t>Доля  налога  на  доходы  физических  лиц  в  структуре  прогноза  налоговых  доходов  в  бюджете  муниципального  района  на  20</w:t>
      </w:r>
      <w:r w:rsidR="003D4295">
        <w:t>22</w:t>
      </w:r>
      <w:r w:rsidR="003D4295" w:rsidRPr="00F44DC1">
        <w:t xml:space="preserve"> год и плановый период 20</w:t>
      </w:r>
      <w:r w:rsidR="003D4295">
        <w:t xml:space="preserve">23 </w:t>
      </w:r>
      <w:r w:rsidR="003D4295" w:rsidRPr="00F44DC1">
        <w:t>и 20</w:t>
      </w:r>
      <w:r w:rsidR="003D4295">
        <w:t>24</w:t>
      </w:r>
      <w:r w:rsidR="003D4295" w:rsidRPr="00F44DC1">
        <w:t xml:space="preserve"> годов  составляет  соответственно </w:t>
      </w:r>
      <w:r w:rsidR="003D4295">
        <w:t>69,6</w:t>
      </w:r>
      <w:r w:rsidR="003D4295" w:rsidRPr="00F44DC1">
        <w:t xml:space="preserve">%, </w:t>
      </w:r>
      <w:r w:rsidR="003D4295">
        <w:t>69,2</w:t>
      </w:r>
      <w:r w:rsidR="003D4295" w:rsidRPr="00F44DC1">
        <w:t xml:space="preserve">%  и  </w:t>
      </w:r>
      <w:r w:rsidR="003D4295">
        <w:t>69,3%.</w:t>
      </w:r>
      <w:r w:rsidR="003D4295" w:rsidRPr="00F44DC1">
        <w:t xml:space="preserve"> </w:t>
      </w:r>
    </w:p>
    <w:p w:rsidR="003D4295" w:rsidRPr="00F44DC1" w:rsidRDefault="003D4295" w:rsidP="003D4295">
      <w:pPr>
        <w:ind w:firstLine="567"/>
        <w:jc w:val="both"/>
      </w:pPr>
      <w:r w:rsidRPr="00F44DC1">
        <w:t>Прогноз  поступления   налога  на  доходы  физических  лиц  рассчитан  исходя   из  прогноза  поступлений  налогов, администрируемых  Управлением Федеральной налоговой службы России по Ивановской области, представленного  Межрайонной инспекцией Федеральной налоговой службы России № 5 п</w:t>
      </w:r>
      <w:r>
        <w:t>о Ивановской области  в  сумме</w:t>
      </w:r>
      <w:r w:rsidRPr="00F44DC1">
        <w:t xml:space="preserve">: </w:t>
      </w:r>
    </w:p>
    <w:p w:rsidR="003D4295" w:rsidRPr="00F44DC1" w:rsidRDefault="003D4295" w:rsidP="003D4295">
      <w:pPr>
        <w:ind w:firstLine="567"/>
        <w:jc w:val="both"/>
      </w:pPr>
      <w:r>
        <w:t xml:space="preserve">в  </w:t>
      </w:r>
      <w:r w:rsidRPr="00F44DC1">
        <w:t>20</w:t>
      </w:r>
      <w:r>
        <w:t xml:space="preserve">22 </w:t>
      </w:r>
      <w:r w:rsidR="00DB0585">
        <w:t xml:space="preserve">году </w:t>
      </w:r>
      <w:r w:rsidRPr="00F44DC1">
        <w:t xml:space="preserve">- </w:t>
      </w:r>
      <w:r>
        <w:t xml:space="preserve">100 720,0 </w:t>
      </w:r>
      <w:r w:rsidRPr="00F44DC1">
        <w:t>тыс.руб.,</w:t>
      </w:r>
    </w:p>
    <w:p w:rsidR="003D4295" w:rsidRPr="00F44DC1" w:rsidRDefault="003D4295" w:rsidP="003D4295">
      <w:pPr>
        <w:tabs>
          <w:tab w:val="left" w:pos="567"/>
        </w:tabs>
        <w:jc w:val="both"/>
      </w:pPr>
      <w:r>
        <w:t xml:space="preserve">          в  </w:t>
      </w:r>
      <w:r w:rsidRPr="00F44DC1">
        <w:t>20</w:t>
      </w:r>
      <w:r>
        <w:t>23</w:t>
      </w:r>
      <w:r w:rsidR="00870830">
        <w:t xml:space="preserve"> году </w:t>
      </w:r>
      <w:r w:rsidRPr="00F44DC1">
        <w:t xml:space="preserve">- </w:t>
      </w:r>
      <w:r>
        <w:t xml:space="preserve">102 740,0 </w:t>
      </w:r>
      <w:r w:rsidRPr="00F44DC1">
        <w:t>тыс.руб.,</w:t>
      </w:r>
    </w:p>
    <w:p w:rsidR="003D4295" w:rsidRPr="00F44DC1" w:rsidRDefault="00870830" w:rsidP="003D4295">
      <w:pPr>
        <w:ind w:firstLine="567"/>
        <w:jc w:val="both"/>
      </w:pPr>
      <w:r>
        <w:t xml:space="preserve">в  </w:t>
      </w:r>
      <w:r w:rsidR="003D4295" w:rsidRPr="00F44DC1">
        <w:t>20</w:t>
      </w:r>
      <w:r>
        <w:t xml:space="preserve">24 году </w:t>
      </w:r>
      <w:r w:rsidR="003D4295" w:rsidRPr="00F44DC1">
        <w:t>-</w:t>
      </w:r>
      <w:r>
        <w:t xml:space="preserve"> </w:t>
      </w:r>
      <w:r w:rsidR="003D4295">
        <w:t>101 840,0</w:t>
      </w:r>
      <w:r w:rsidR="003D4295" w:rsidRPr="00F44DC1">
        <w:t xml:space="preserve"> тыс.руб.</w:t>
      </w:r>
    </w:p>
    <w:p w:rsidR="003D4295" w:rsidRPr="00F44DC1" w:rsidRDefault="003D4295" w:rsidP="003D4295">
      <w:pPr>
        <w:ind w:firstLine="567"/>
        <w:jc w:val="both"/>
      </w:pPr>
      <w:r w:rsidRPr="00F44DC1">
        <w:lastRenderedPageBreak/>
        <w:t>Сумма  налога  на  доходы  физических  лиц  при  нормативе  зачисления  в  бюджет</w:t>
      </w:r>
      <w:r>
        <w:t xml:space="preserve">  муниципального  района   25</w:t>
      </w:r>
      <w:r w:rsidRPr="00F44DC1">
        <w:t xml:space="preserve">% </w:t>
      </w:r>
      <w:r>
        <w:t>с территории городского поселения и 65% с территорий сельских поселений составит</w:t>
      </w:r>
      <w:r w:rsidRPr="00F44DC1">
        <w:t>:</w:t>
      </w:r>
    </w:p>
    <w:p w:rsidR="003D4295" w:rsidRPr="00F44DC1" w:rsidRDefault="003D4295" w:rsidP="003D4295">
      <w:pPr>
        <w:ind w:firstLine="567"/>
        <w:jc w:val="both"/>
      </w:pPr>
      <w:r w:rsidRPr="00F44DC1">
        <w:t>в 20</w:t>
      </w:r>
      <w:r>
        <w:t>22</w:t>
      </w:r>
      <w:r w:rsidR="00870830">
        <w:t xml:space="preserve"> году  </w:t>
      </w:r>
      <w:r w:rsidRPr="00F44DC1">
        <w:t xml:space="preserve">-  </w:t>
      </w:r>
      <w:r>
        <w:t xml:space="preserve">32 812 200,00 </w:t>
      </w:r>
      <w:r w:rsidRPr="00F44DC1">
        <w:t xml:space="preserve"> руб.,</w:t>
      </w:r>
    </w:p>
    <w:p w:rsidR="003D4295" w:rsidRPr="00F44DC1" w:rsidRDefault="003D4295" w:rsidP="003D4295">
      <w:pPr>
        <w:ind w:firstLine="567"/>
        <w:jc w:val="both"/>
      </w:pPr>
      <w:r w:rsidRPr="00F44DC1">
        <w:t>в 20</w:t>
      </w:r>
      <w:r>
        <w:t>23</w:t>
      </w:r>
      <w:r w:rsidRPr="00F44DC1">
        <w:t xml:space="preserve"> году  -  </w:t>
      </w:r>
      <w:r>
        <w:t xml:space="preserve">33 473 410,00 </w:t>
      </w:r>
      <w:r w:rsidRPr="00F44DC1">
        <w:t xml:space="preserve"> руб.,</w:t>
      </w:r>
    </w:p>
    <w:p w:rsidR="003D4295" w:rsidRPr="00F44DC1" w:rsidRDefault="003D4295" w:rsidP="003D4295">
      <w:pPr>
        <w:ind w:firstLine="567"/>
        <w:jc w:val="both"/>
      </w:pPr>
      <w:r w:rsidRPr="00F44DC1">
        <w:t>в 20</w:t>
      </w:r>
      <w:r w:rsidR="00870830">
        <w:t xml:space="preserve">24  году </w:t>
      </w:r>
      <w:r>
        <w:t xml:space="preserve">- </w:t>
      </w:r>
      <w:r w:rsidR="00DB0585">
        <w:t xml:space="preserve"> </w:t>
      </w:r>
      <w:r>
        <w:t>34 158 010,00</w:t>
      </w:r>
      <w:r w:rsidRPr="00F44DC1">
        <w:t xml:space="preserve">  руб.</w:t>
      </w:r>
    </w:p>
    <w:p w:rsidR="00CD2471" w:rsidRPr="00F44DC1" w:rsidRDefault="00CD2471" w:rsidP="003D4295">
      <w:pPr>
        <w:ind w:firstLine="567"/>
        <w:jc w:val="both"/>
      </w:pPr>
    </w:p>
    <w:p w:rsidR="00CD2471" w:rsidRDefault="00CD2471" w:rsidP="00CD2471">
      <w:pPr>
        <w:ind w:firstLine="567"/>
        <w:jc w:val="center"/>
        <w:rPr>
          <w:u w:val="single"/>
        </w:rPr>
      </w:pPr>
      <w:r w:rsidRPr="00F44DC1">
        <w:rPr>
          <w:u w:val="single"/>
        </w:rPr>
        <w:t>Акцизы по подакцизным товарам (продукции), производимые на территории Российской Федерации</w:t>
      </w:r>
    </w:p>
    <w:p w:rsidR="00073908" w:rsidRPr="00F44DC1" w:rsidRDefault="00073908" w:rsidP="00CD2471">
      <w:pPr>
        <w:ind w:firstLine="567"/>
        <w:jc w:val="center"/>
        <w:rPr>
          <w:u w:val="single"/>
        </w:rPr>
      </w:pPr>
    </w:p>
    <w:p w:rsidR="003D4295" w:rsidRPr="00F44DC1" w:rsidRDefault="003D4295" w:rsidP="003D4295">
      <w:pPr>
        <w:pStyle w:val="21"/>
        <w:rPr>
          <w:sz w:val="24"/>
          <w:szCs w:val="24"/>
        </w:rPr>
      </w:pPr>
      <w:r w:rsidRPr="00F44DC1">
        <w:rPr>
          <w:sz w:val="24"/>
          <w:szCs w:val="24"/>
        </w:rPr>
        <w:t>Доля акцизов в структуре прогноза налоговых доходов бюджета Заволжского муниципального района  в 20</w:t>
      </w:r>
      <w:r>
        <w:rPr>
          <w:sz w:val="24"/>
          <w:szCs w:val="24"/>
        </w:rPr>
        <w:t>22</w:t>
      </w:r>
      <w:r w:rsidRPr="00F44DC1">
        <w:rPr>
          <w:sz w:val="24"/>
          <w:szCs w:val="24"/>
        </w:rPr>
        <w:t xml:space="preserve"> году прогнозируется на уровне </w:t>
      </w:r>
      <w:r w:rsidR="00870830">
        <w:rPr>
          <w:sz w:val="24"/>
          <w:szCs w:val="24"/>
        </w:rPr>
        <w:t>21,0%, в 2023 году  на уровне 21,2</w:t>
      </w:r>
      <w:r>
        <w:rPr>
          <w:sz w:val="24"/>
          <w:szCs w:val="24"/>
        </w:rPr>
        <w:t>%, в 2024 году на уровне 20,8% .</w:t>
      </w:r>
      <w:r w:rsidRPr="00F44DC1">
        <w:rPr>
          <w:sz w:val="24"/>
          <w:szCs w:val="24"/>
        </w:rPr>
        <w:t xml:space="preserve">Прогноз поступлений акцизов в бюджет Заволжского муниципального района представлен  главным администратором доходов бюджета  Управлением Федерального казначейства по Ивановской  области. </w:t>
      </w:r>
    </w:p>
    <w:p w:rsidR="003D4295" w:rsidRPr="00F44DC1" w:rsidRDefault="003D4295" w:rsidP="003D4295">
      <w:pPr>
        <w:pStyle w:val="21"/>
        <w:rPr>
          <w:sz w:val="24"/>
          <w:szCs w:val="24"/>
        </w:rPr>
      </w:pPr>
      <w:r w:rsidRPr="00F44DC1">
        <w:rPr>
          <w:sz w:val="24"/>
          <w:szCs w:val="24"/>
        </w:rPr>
        <w:t>Прогноз поступлений акцизов  составит:</w:t>
      </w:r>
    </w:p>
    <w:p w:rsidR="003D4295" w:rsidRPr="00F44DC1" w:rsidRDefault="003D4295" w:rsidP="003D4295">
      <w:pPr>
        <w:pStyle w:val="21"/>
        <w:rPr>
          <w:sz w:val="24"/>
          <w:szCs w:val="24"/>
        </w:rPr>
      </w:pPr>
      <w:r w:rsidRPr="00F44DC1">
        <w:rPr>
          <w:sz w:val="24"/>
          <w:szCs w:val="24"/>
        </w:rPr>
        <w:t>1) в 20</w:t>
      </w:r>
      <w:r>
        <w:rPr>
          <w:sz w:val="24"/>
          <w:szCs w:val="24"/>
        </w:rPr>
        <w:t xml:space="preserve">22 </w:t>
      </w:r>
      <w:r w:rsidRPr="00F44DC1">
        <w:rPr>
          <w:sz w:val="24"/>
          <w:szCs w:val="24"/>
        </w:rPr>
        <w:t xml:space="preserve">году  в сумме </w:t>
      </w:r>
      <w:r>
        <w:rPr>
          <w:sz w:val="24"/>
          <w:szCs w:val="24"/>
        </w:rPr>
        <w:t xml:space="preserve">9 912 250,00 </w:t>
      </w:r>
      <w:r w:rsidRPr="00F44DC1">
        <w:rPr>
          <w:sz w:val="24"/>
          <w:szCs w:val="24"/>
        </w:rPr>
        <w:t xml:space="preserve"> руб., в том числе:</w:t>
      </w:r>
    </w:p>
    <w:p w:rsidR="003D4295" w:rsidRPr="00F44DC1" w:rsidRDefault="003D4295" w:rsidP="003D4295">
      <w:pPr>
        <w:pStyle w:val="21"/>
        <w:rPr>
          <w:sz w:val="24"/>
          <w:szCs w:val="24"/>
        </w:rPr>
      </w:pPr>
      <w:r w:rsidRPr="00F44DC1">
        <w:rPr>
          <w:sz w:val="24"/>
          <w:szCs w:val="24"/>
        </w:rPr>
        <w:sym w:font="Symbol" w:char="F02D"/>
      </w:r>
      <w:r w:rsidRPr="00F44DC1">
        <w:rPr>
          <w:sz w:val="24"/>
          <w:szCs w:val="24"/>
        </w:rPr>
        <w:t xml:space="preserve"> доходы от уплаты  акцизов на дизельное </w:t>
      </w:r>
      <w:r w:rsidR="00870830">
        <w:rPr>
          <w:sz w:val="24"/>
          <w:szCs w:val="24"/>
        </w:rPr>
        <w:t xml:space="preserve">топливо – </w:t>
      </w:r>
      <w:r>
        <w:rPr>
          <w:sz w:val="24"/>
          <w:szCs w:val="24"/>
        </w:rPr>
        <w:t xml:space="preserve">4 556 850,00 </w:t>
      </w:r>
      <w:r w:rsidRPr="00F44DC1">
        <w:rPr>
          <w:sz w:val="24"/>
          <w:szCs w:val="24"/>
        </w:rPr>
        <w:t>руб.,</w:t>
      </w:r>
    </w:p>
    <w:p w:rsidR="003D4295" w:rsidRPr="00F44DC1" w:rsidRDefault="003D4295" w:rsidP="003D4295">
      <w:pPr>
        <w:pStyle w:val="21"/>
        <w:rPr>
          <w:sz w:val="24"/>
          <w:szCs w:val="24"/>
        </w:rPr>
      </w:pPr>
      <w:r w:rsidRPr="00F44DC1">
        <w:rPr>
          <w:sz w:val="24"/>
          <w:szCs w:val="24"/>
        </w:rPr>
        <w:sym w:font="Symbol" w:char="F02D"/>
      </w:r>
      <w:r w:rsidRPr="00F44DC1">
        <w:rPr>
          <w:sz w:val="24"/>
          <w:szCs w:val="24"/>
        </w:rPr>
        <w:t xml:space="preserve"> доходов от уплаты акцизов на моторные масла для дизельных и (или) карбюраторных (инжекторных) двигателей – </w:t>
      </w:r>
      <w:r>
        <w:rPr>
          <w:sz w:val="24"/>
          <w:szCs w:val="24"/>
        </w:rPr>
        <w:t>25 710,00  руб.</w:t>
      </w:r>
      <w:r w:rsidRPr="00F44DC1">
        <w:rPr>
          <w:sz w:val="24"/>
          <w:szCs w:val="24"/>
        </w:rPr>
        <w:t>.;</w:t>
      </w:r>
    </w:p>
    <w:p w:rsidR="003D4295" w:rsidRDefault="003D4295" w:rsidP="003D4295">
      <w:pPr>
        <w:pStyle w:val="21"/>
        <w:rPr>
          <w:sz w:val="24"/>
          <w:szCs w:val="24"/>
        </w:rPr>
      </w:pPr>
      <w:r w:rsidRPr="00F44DC1">
        <w:rPr>
          <w:sz w:val="24"/>
          <w:szCs w:val="24"/>
        </w:rPr>
        <w:sym w:font="Symbol" w:char="F02D"/>
      </w:r>
      <w:r w:rsidRPr="00F44DC1">
        <w:rPr>
          <w:sz w:val="24"/>
          <w:szCs w:val="24"/>
        </w:rPr>
        <w:t xml:space="preserve"> доходы от уплаты акцизов на а</w:t>
      </w:r>
      <w:r w:rsidR="00870830">
        <w:rPr>
          <w:sz w:val="24"/>
          <w:szCs w:val="24"/>
        </w:rPr>
        <w:t xml:space="preserve">втомобильный бензин – </w:t>
      </w:r>
      <w:r>
        <w:rPr>
          <w:sz w:val="24"/>
          <w:szCs w:val="24"/>
        </w:rPr>
        <w:t xml:space="preserve">5 978 820,00 </w:t>
      </w:r>
      <w:r w:rsidRPr="00F44DC1">
        <w:rPr>
          <w:sz w:val="24"/>
          <w:szCs w:val="24"/>
        </w:rPr>
        <w:t>руб.;</w:t>
      </w:r>
    </w:p>
    <w:p w:rsidR="003D4295" w:rsidRPr="00F44DC1" w:rsidRDefault="003D4295" w:rsidP="003D4295">
      <w:pPr>
        <w:pStyle w:val="21"/>
        <w:rPr>
          <w:sz w:val="24"/>
          <w:szCs w:val="24"/>
        </w:rPr>
      </w:pPr>
      <w:r>
        <w:rPr>
          <w:sz w:val="24"/>
          <w:szCs w:val="24"/>
        </w:rPr>
        <w:t>- акцизы на прямогонный бензин  составят (-649 130,00) руб.;</w:t>
      </w:r>
    </w:p>
    <w:p w:rsidR="003D4295" w:rsidRPr="00F44DC1" w:rsidRDefault="003D4295" w:rsidP="003D4295">
      <w:pPr>
        <w:pStyle w:val="21"/>
        <w:rPr>
          <w:sz w:val="24"/>
          <w:szCs w:val="24"/>
        </w:rPr>
      </w:pPr>
      <w:r w:rsidRPr="00F44DC1">
        <w:rPr>
          <w:sz w:val="24"/>
          <w:szCs w:val="24"/>
        </w:rPr>
        <w:t>2) в 20</w:t>
      </w:r>
      <w:r>
        <w:rPr>
          <w:sz w:val="24"/>
          <w:szCs w:val="24"/>
        </w:rPr>
        <w:t xml:space="preserve">23 </w:t>
      </w:r>
      <w:r w:rsidRPr="00F44DC1">
        <w:rPr>
          <w:sz w:val="24"/>
          <w:szCs w:val="24"/>
        </w:rPr>
        <w:t xml:space="preserve"> году в сумме </w:t>
      </w:r>
      <w:r>
        <w:rPr>
          <w:sz w:val="24"/>
          <w:szCs w:val="24"/>
        </w:rPr>
        <w:t>10 259 960,00</w:t>
      </w:r>
      <w:r w:rsidRPr="00F44DC1">
        <w:rPr>
          <w:sz w:val="24"/>
          <w:szCs w:val="24"/>
        </w:rPr>
        <w:t xml:space="preserve">  руб., в том числе:</w:t>
      </w:r>
    </w:p>
    <w:p w:rsidR="003D4295" w:rsidRPr="00F44DC1" w:rsidRDefault="003D4295" w:rsidP="003D4295">
      <w:pPr>
        <w:pStyle w:val="21"/>
        <w:rPr>
          <w:sz w:val="24"/>
          <w:szCs w:val="24"/>
        </w:rPr>
      </w:pPr>
      <w:r w:rsidRPr="00F44DC1">
        <w:rPr>
          <w:sz w:val="24"/>
          <w:szCs w:val="24"/>
        </w:rPr>
        <w:sym w:font="Symbol" w:char="F02D"/>
      </w:r>
      <w:r w:rsidRPr="00F44DC1">
        <w:rPr>
          <w:sz w:val="24"/>
          <w:szCs w:val="24"/>
        </w:rPr>
        <w:t xml:space="preserve"> доходы от уплаты  акцизов на дизельное топливо –</w:t>
      </w:r>
      <w:r w:rsidR="00870830">
        <w:rPr>
          <w:sz w:val="24"/>
          <w:szCs w:val="24"/>
        </w:rPr>
        <w:t xml:space="preserve"> </w:t>
      </w:r>
      <w:r>
        <w:rPr>
          <w:sz w:val="24"/>
          <w:szCs w:val="24"/>
        </w:rPr>
        <w:t xml:space="preserve"> 4 750 180,00 </w:t>
      </w:r>
      <w:r w:rsidRPr="00F44DC1">
        <w:rPr>
          <w:sz w:val="24"/>
          <w:szCs w:val="24"/>
        </w:rPr>
        <w:t>руб.,</w:t>
      </w:r>
    </w:p>
    <w:p w:rsidR="003D4295" w:rsidRPr="00F44DC1" w:rsidRDefault="003D4295" w:rsidP="003D4295">
      <w:pPr>
        <w:pStyle w:val="21"/>
        <w:rPr>
          <w:sz w:val="24"/>
          <w:szCs w:val="24"/>
        </w:rPr>
      </w:pPr>
      <w:r w:rsidRPr="00F44DC1">
        <w:rPr>
          <w:sz w:val="24"/>
          <w:szCs w:val="24"/>
        </w:rPr>
        <w:sym w:font="Symbol" w:char="F02D"/>
      </w:r>
      <w:r w:rsidRPr="00F44DC1">
        <w:rPr>
          <w:sz w:val="24"/>
          <w:szCs w:val="24"/>
        </w:rPr>
        <w:t xml:space="preserve"> доходов от уплаты акцизов на моторные масла для дизельных и (или) карбюраторных (инжекторных) двигателей – </w:t>
      </w:r>
      <w:r>
        <w:rPr>
          <w:sz w:val="24"/>
          <w:szCs w:val="24"/>
        </w:rPr>
        <w:t xml:space="preserve">26 530,00  </w:t>
      </w:r>
      <w:r w:rsidRPr="00F44DC1">
        <w:rPr>
          <w:sz w:val="24"/>
          <w:szCs w:val="24"/>
        </w:rPr>
        <w:t>руб.;</w:t>
      </w:r>
    </w:p>
    <w:p w:rsidR="003D4295" w:rsidRDefault="003D4295" w:rsidP="003D4295">
      <w:pPr>
        <w:pStyle w:val="21"/>
        <w:rPr>
          <w:sz w:val="24"/>
          <w:szCs w:val="24"/>
        </w:rPr>
      </w:pPr>
      <w:r w:rsidRPr="00F44DC1">
        <w:rPr>
          <w:sz w:val="24"/>
          <w:szCs w:val="24"/>
        </w:rPr>
        <w:sym w:font="Symbol" w:char="F02D"/>
      </w:r>
      <w:r w:rsidRPr="00F44DC1">
        <w:rPr>
          <w:sz w:val="24"/>
          <w:szCs w:val="24"/>
        </w:rPr>
        <w:t xml:space="preserve"> доходы от уплаты акцизов на автомобильный</w:t>
      </w:r>
      <w:r>
        <w:rPr>
          <w:sz w:val="24"/>
          <w:szCs w:val="24"/>
        </w:rPr>
        <w:t xml:space="preserve"> бензин –</w:t>
      </w:r>
      <w:r w:rsidR="00870830">
        <w:rPr>
          <w:sz w:val="24"/>
          <w:szCs w:val="24"/>
        </w:rPr>
        <w:t xml:space="preserve"> </w:t>
      </w:r>
      <w:r w:rsidR="00DB0585">
        <w:rPr>
          <w:sz w:val="24"/>
          <w:szCs w:val="24"/>
        </w:rPr>
        <w:t>6 212 520,00</w:t>
      </w:r>
      <w:r w:rsidRPr="00F44DC1">
        <w:rPr>
          <w:sz w:val="24"/>
          <w:szCs w:val="24"/>
        </w:rPr>
        <w:t xml:space="preserve"> руб.;</w:t>
      </w:r>
    </w:p>
    <w:p w:rsidR="003D4295" w:rsidRPr="00F44DC1" w:rsidRDefault="003D4295" w:rsidP="003D4295">
      <w:pPr>
        <w:pStyle w:val="21"/>
        <w:rPr>
          <w:sz w:val="24"/>
          <w:szCs w:val="24"/>
        </w:rPr>
      </w:pPr>
      <w:r>
        <w:rPr>
          <w:sz w:val="24"/>
          <w:szCs w:val="24"/>
        </w:rPr>
        <w:t>- акцизы на прямогонный бензин  составят (-729 270,00) руб.;</w:t>
      </w:r>
    </w:p>
    <w:p w:rsidR="003D4295" w:rsidRPr="00F44DC1" w:rsidRDefault="003D4295" w:rsidP="003D4295">
      <w:pPr>
        <w:pStyle w:val="21"/>
        <w:rPr>
          <w:sz w:val="24"/>
          <w:szCs w:val="24"/>
        </w:rPr>
      </w:pPr>
      <w:r w:rsidRPr="00F44DC1">
        <w:rPr>
          <w:sz w:val="24"/>
          <w:szCs w:val="24"/>
        </w:rPr>
        <w:t xml:space="preserve">3) в </w:t>
      </w:r>
      <w:r>
        <w:rPr>
          <w:sz w:val="24"/>
          <w:szCs w:val="24"/>
        </w:rPr>
        <w:t>2024</w:t>
      </w:r>
      <w:r w:rsidRPr="00F44DC1">
        <w:rPr>
          <w:sz w:val="24"/>
          <w:szCs w:val="24"/>
        </w:rPr>
        <w:t xml:space="preserve"> в сумме </w:t>
      </w:r>
      <w:r>
        <w:rPr>
          <w:sz w:val="24"/>
          <w:szCs w:val="24"/>
        </w:rPr>
        <w:t>10 259 960,00</w:t>
      </w:r>
      <w:r w:rsidRPr="00F44DC1">
        <w:rPr>
          <w:sz w:val="24"/>
          <w:szCs w:val="24"/>
        </w:rPr>
        <w:t xml:space="preserve">  руб., в том числе:</w:t>
      </w:r>
    </w:p>
    <w:p w:rsidR="003D4295" w:rsidRPr="00F44DC1" w:rsidRDefault="003D4295" w:rsidP="003D4295">
      <w:pPr>
        <w:pStyle w:val="21"/>
        <w:rPr>
          <w:sz w:val="24"/>
          <w:szCs w:val="24"/>
        </w:rPr>
      </w:pPr>
      <w:r w:rsidRPr="00F44DC1">
        <w:rPr>
          <w:sz w:val="24"/>
          <w:szCs w:val="24"/>
        </w:rPr>
        <w:sym w:font="Symbol" w:char="F02D"/>
      </w:r>
      <w:r w:rsidRPr="00F44DC1">
        <w:rPr>
          <w:sz w:val="24"/>
          <w:szCs w:val="24"/>
        </w:rPr>
        <w:t xml:space="preserve"> доходы от уплаты  акцизов на дизельное топливо </w:t>
      </w:r>
      <w:r>
        <w:rPr>
          <w:sz w:val="24"/>
          <w:szCs w:val="24"/>
        </w:rPr>
        <w:t xml:space="preserve">– 4 750 180,00 </w:t>
      </w:r>
      <w:r w:rsidRPr="00F44DC1">
        <w:rPr>
          <w:sz w:val="24"/>
          <w:szCs w:val="24"/>
        </w:rPr>
        <w:t xml:space="preserve"> руб.,</w:t>
      </w:r>
    </w:p>
    <w:p w:rsidR="003D4295" w:rsidRPr="00F44DC1" w:rsidRDefault="003D4295" w:rsidP="003D4295">
      <w:pPr>
        <w:pStyle w:val="21"/>
        <w:rPr>
          <w:sz w:val="24"/>
          <w:szCs w:val="24"/>
        </w:rPr>
      </w:pPr>
      <w:r w:rsidRPr="00F44DC1">
        <w:rPr>
          <w:sz w:val="24"/>
          <w:szCs w:val="24"/>
        </w:rPr>
        <w:sym w:font="Symbol" w:char="F02D"/>
      </w:r>
      <w:r>
        <w:rPr>
          <w:sz w:val="24"/>
          <w:szCs w:val="24"/>
        </w:rPr>
        <w:t xml:space="preserve"> </w:t>
      </w:r>
      <w:r w:rsidRPr="00F44DC1">
        <w:rPr>
          <w:sz w:val="24"/>
          <w:szCs w:val="24"/>
        </w:rPr>
        <w:t xml:space="preserve">доходов от уплаты акцизов на моторные масла для дизельных и (или) карбюраторных (инжекторных) двигателей – </w:t>
      </w:r>
      <w:r>
        <w:rPr>
          <w:sz w:val="24"/>
          <w:szCs w:val="24"/>
        </w:rPr>
        <w:t xml:space="preserve">26 530,00  </w:t>
      </w:r>
      <w:r w:rsidRPr="00F44DC1">
        <w:rPr>
          <w:sz w:val="24"/>
          <w:szCs w:val="24"/>
        </w:rPr>
        <w:t>руб.;</w:t>
      </w:r>
    </w:p>
    <w:p w:rsidR="003D4295" w:rsidRDefault="003D4295" w:rsidP="003D4295">
      <w:pPr>
        <w:pStyle w:val="21"/>
        <w:rPr>
          <w:sz w:val="24"/>
          <w:szCs w:val="24"/>
        </w:rPr>
      </w:pPr>
      <w:r>
        <w:rPr>
          <w:sz w:val="24"/>
          <w:szCs w:val="24"/>
        </w:rPr>
        <w:t>-</w:t>
      </w:r>
      <w:r w:rsidRPr="00F44DC1">
        <w:rPr>
          <w:sz w:val="24"/>
          <w:szCs w:val="24"/>
        </w:rPr>
        <w:t xml:space="preserve"> доходы от уплаты акцизов на автомобильный б</w:t>
      </w:r>
      <w:r w:rsidR="00870830">
        <w:rPr>
          <w:sz w:val="24"/>
          <w:szCs w:val="24"/>
        </w:rPr>
        <w:t>ензин –</w:t>
      </w:r>
      <w:r>
        <w:rPr>
          <w:sz w:val="24"/>
          <w:szCs w:val="24"/>
        </w:rPr>
        <w:t xml:space="preserve"> 6 212 520,00 </w:t>
      </w:r>
      <w:r w:rsidRPr="00F44DC1">
        <w:rPr>
          <w:sz w:val="24"/>
          <w:szCs w:val="24"/>
        </w:rPr>
        <w:t>руб.</w:t>
      </w:r>
      <w:r>
        <w:rPr>
          <w:sz w:val="24"/>
          <w:szCs w:val="24"/>
        </w:rPr>
        <w:t>;</w:t>
      </w:r>
    </w:p>
    <w:p w:rsidR="003D4295" w:rsidRPr="00F44DC1" w:rsidRDefault="003D4295" w:rsidP="003D4295">
      <w:pPr>
        <w:pStyle w:val="21"/>
        <w:ind w:left="-567" w:firstLine="0"/>
        <w:rPr>
          <w:sz w:val="24"/>
          <w:szCs w:val="24"/>
        </w:rPr>
      </w:pPr>
      <w:r>
        <w:rPr>
          <w:sz w:val="24"/>
          <w:szCs w:val="24"/>
        </w:rPr>
        <w:t xml:space="preserve">                     - акцизы на прямогонный бензин  составят (-729 270,00) руб.</w:t>
      </w:r>
    </w:p>
    <w:p w:rsidR="00CD2471" w:rsidRPr="00F44DC1" w:rsidRDefault="00CD2471" w:rsidP="00CD2471"/>
    <w:p w:rsidR="00CD2471" w:rsidRDefault="00CD2471" w:rsidP="00CD2471">
      <w:pPr>
        <w:ind w:firstLine="567"/>
        <w:jc w:val="center"/>
        <w:rPr>
          <w:u w:val="single"/>
        </w:rPr>
      </w:pPr>
      <w:r w:rsidRPr="00F44DC1">
        <w:rPr>
          <w:u w:val="single"/>
        </w:rPr>
        <w:t>Налоги  на  совокупный  доход</w:t>
      </w:r>
    </w:p>
    <w:p w:rsidR="00B218B8" w:rsidRPr="00F44DC1" w:rsidRDefault="00B218B8" w:rsidP="00CD2471">
      <w:pPr>
        <w:ind w:firstLine="567"/>
        <w:jc w:val="center"/>
        <w:rPr>
          <w:u w:val="single"/>
        </w:rPr>
      </w:pPr>
    </w:p>
    <w:p w:rsidR="003D4295" w:rsidRDefault="003D4295" w:rsidP="003D4295">
      <w:pPr>
        <w:ind w:firstLine="567"/>
        <w:jc w:val="both"/>
      </w:pPr>
      <w:r>
        <w:t xml:space="preserve"> </w:t>
      </w:r>
      <w:r w:rsidRPr="00F44DC1">
        <w:t xml:space="preserve">Поступления  по  налогам  на  совокупный  доход  определены,  исходя  из </w:t>
      </w:r>
      <w:r>
        <w:t xml:space="preserve"> </w:t>
      </w:r>
      <w:r w:rsidRPr="00F44DC1">
        <w:t>прогнозов  поступлений  налогов, предоставленных  межрайонной инспекцией Федеральной налоговой службы  России № 5  по  Иванов</w:t>
      </w:r>
      <w:r>
        <w:t>ской  области относительно налога взимаемого в связи с применением патентной системы налогообложения. Поступления  по налогу, взимаемому в связи с применением упрощенной системы налогообложения,  спрогнозированы с учетом дифференцированных нормативов отчислений в бюджет муниципального района, исходя из объемов поступлений по данному налогу по региону в целом, согласно приложению 3 к Закону Ивановской области от 23.12.2020 № 89-ОЗ «Об областном бюджете  на 2021 год и на плановый период 2022 и 2023 годов».</w:t>
      </w:r>
    </w:p>
    <w:p w:rsidR="003D4295" w:rsidRPr="00F44DC1" w:rsidRDefault="003D4295" w:rsidP="003D4295">
      <w:pPr>
        <w:ind w:firstLine="567"/>
        <w:jc w:val="both"/>
      </w:pPr>
      <w:r>
        <w:t>П</w:t>
      </w:r>
      <w:r w:rsidRPr="00F44DC1">
        <w:t xml:space="preserve">оступления  </w:t>
      </w:r>
      <w:r>
        <w:t>по налогу в связи с применением патентной системы налогообложения</w:t>
      </w:r>
      <w:r w:rsidRPr="00F44DC1">
        <w:t xml:space="preserve">  в  бюджет  Заволжского  муниципального  района  составят:</w:t>
      </w:r>
    </w:p>
    <w:p w:rsidR="003D4295" w:rsidRPr="00F44DC1" w:rsidRDefault="003D4295" w:rsidP="003D4295">
      <w:pPr>
        <w:jc w:val="both"/>
      </w:pPr>
      <w:r w:rsidRPr="00F44DC1">
        <w:t xml:space="preserve">      </w:t>
      </w:r>
      <w:r>
        <w:t xml:space="preserve">  </w:t>
      </w:r>
      <w:r w:rsidRPr="00F44DC1">
        <w:t xml:space="preserve"> в  20</w:t>
      </w:r>
      <w:r>
        <w:t>22 году - 900 000,00 руб.,</w:t>
      </w:r>
    </w:p>
    <w:p w:rsidR="003D4295" w:rsidRPr="00F44DC1" w:rsidRDefault="003D4295" w:rsidP="003D4295">
      <w:pPr>
        <w:ind w:firstLine="567"/>
        <w:jc w:val="both"/>
      </w:pPr>
      <w:r w:rsidRPr="00F44DC1">
        <w:t>в  20</w:t>
      </w:r>
      <w:r>
        <w:t>23</w:t>
      </w:r>
      <w:r w:rsidRPr="00F44DC1">
        <w:t xml:space="preserve"> году -  </w:t>
      </w:r>
      <w:r>
        <w:t>900 000,00</w:t>
      </w:r>
      <w:r w:rsidRPr="00F44DC1">
        <w:t xml:space="preserve"> руб.,</w:t>
      </w:r>
    </w:p>
    <w:p w:rsidR="003D4295" w:rsidRDefault="003D4295" w:rsidP="003D4295">
      <w:pPr>
        <w:ind w:firstLine="567"/>
        <w:jc w:val="both"/>
      </w:pPr>
      <w:r w:rsidRPr="00F44DC1">
        <w:lastRenderedPageBreak/>
        <w:t>в  20</w:t>
      </w:r>
      <w:r>
        <w:t xml:space="preserve">24  году </w:t>
      </w:r>
      <w:r w:rsidRPr="00F44DC1">
        <w:t xml:space="preserve">- </w:t>
      </w:r>
      <w:r>
        <w:t>1 000 000,00</w:t>
      </w:r>
      <w:r w:rsidRPr="00F44DC1">
        <w:t xml:space="preserve"> руб.</w:t>
      </w:r>
    </w:p>
    <w:p w:rsidR="003D4295" w:rsidRDefault="003D4295" w:rsidP="003D4295">
      <w:pPr>
        <w:ind w:firstLine="567"/>
        <w:jc w:val="both"/>
      </w:pPr>
      <w:r>
        <w:t>Поступления по налогу ,взимаемому в связи с применением упрощенной системы налогообложения в бюджет Заволжского муниципального района прогнозируются в следующих объемах;</w:t>
      </w:r>
    </w:p>
    <w:p w:rsidR="003D4295" w:rsidRDefault="003D4295" w:rsidP="003D4295">
      <w:pPr>
        <w:ind w:firstLine="567"/>
        <w:jc w:val="both"/>
      </w:pPr>
      <w:r>
        <w:t>в 2022 году  - 1 449 480,24 руб..</w:t>
      </w:r>
    </w:p>
    <w:p w:rsidR="003D4295" w:rsidRDefault="003D4295" w:rsidP="003D4295">
      <w:pPr>
        <w:ind w:firstLine="567"/>
        <w:jc w:val="both"/>
      </w:pPr>
      <w:r>
        <w:t>в 2023 году  - 1 540 082,82 руб.,</w:t>
      </w:r>
    </w:p>
    <w:p w:rsidR="003D4295" w:rsidRPr="00F44DC1" w:rsidRDefault="003D4295" w:rsidP="003D4295">
      <w:pPr>
        <w:ind w:firstLine="567"/>
        <w:jc w:val="both"/>
      </w:pPr>
      <w:r>
        <w:t>в 2024 году  - 1 540 082,82 руб.</w:t>
      </w:r>
    </w:p>
    <w:p w:rsidR="003D4295" w:rsidRPr="00F44DC1" w:rsidRDefault="003D4295" w:rsidP="003D4295">
      <w:pPr>
        <w:ind w:firstLine="567"/>
        <w:jc w:val="both"/>
      </w:pPr>
      <w:r>
        <w:t>В структуре налоговых доходов налоги на совокупный доход составляют в 2022 году 4,9% , в 2023 году 5,0%, в 2024 году 5,2%.</w:t>
      </w:r>
    </w:p>
    <w:p w:rsidR="00CD2471" w:rsidRPr="00F44DC1" w:rsidRDefault="00CD2471" w:rsidP="00CD2471">
      <w:pPr>
        <w:ind w:firstLine="567"/>
        <w:jc w:val="both"/>
      </w:pPr>
    </w:p>
    <w:p w:rsidR="00CD2471" w:rsidRPr="00F44DC1" w:rsidRDefault="00CD2471" w:rsidP="00CD2471">
      <w:pPr>
        <w:jc w:val="center"/>
        <w:rPr>
          <w:u w:val="single"/>
        </w:rPr>
      </w:pPr>
      <w:r w:rsidRPr="00F44DC1">
        <w:rPr>
          <w:u w:val="single"/>
        </w:rPr>
        <w:t>Налоги, сборы  и  регулярные  платежи</w:t>
      </w:r>
    </w:p>
    <w:p w:rsidR="00CD2471" w:rsidRDefault="00CD2471" w:rsidP="00CD2471">
      <w:pPr>
        <w:ind w:firstLine="567"/>
        <w:jc w:val="center"/>
        <w:rPr>
          <w:u w:val="single"/>
        </w:rPr>
      </w:pPr>
      <w:r w:rsidRPr="00F44DC1">
        <w:rPr>
          <w:u w:val="single"/>
        </w:rPr>
        <w:t>за  пользование  природными  ресурсами</w:t>
      </w:r>
    </w:p>
    <w:p w:rsidR="00B218B8" w:rsidRPr="00F44DC1" w:rsidRDefault="00B218B8" w:rsidP="00CD2471">
      <w:pPr>
        <w:ind w:firstLine="567"/>
        <w:jc w:val="center"/>
        <w:rPr>
          <w:u w:val="single"/>
        </w:rPr>
      </w:pPr>
    </w:p>
    <w:p w:rsidR="003D4295" w:rsidRPr="00F44DC1" w:rsidRDefault="003D4295" w:rsidP="003D4295">
      <w:pPr>
        <w:ind w:firstLine="567"/>
        <w:jc w:val="both"/>
      </w:pPr>
      <w:r w:rsidRPr="00F44DC1">
        <w:t>В  составе  ресурсных  платежей, зачисляемых  в  бюджет  Заволжского  муниципального  района,  предусмотрен  налог  на  добычу  общераспространенных  полезных  ископаемых по нормативу 100%.</w:t>
      </w:r>
    </w:p>
    <w:p w:rsidR="003D4295" w:rsidRPr="00F44DC1" w:rsidRDefault="003D4295" w:rsidP="003D4295">
      <w:pPr>
        <w:ind w:firstLine="567"/>
        <w:jc w:val="both"/>
      </w:pPr>
      <w:r w:rsidRPr="00F44DC1">
        <w:t>Расчет  прогнозируемых  поступлений  от  данного  налога   произведен  на  основании  прогнозных  данных, представленных межрайонной инспекцией Федеральной налоговой службы  России № 5  по  Ивановской  области. Поступления  от  данного  вида  налога  предусмотрены  в  следующих  объемах:</w:t>
      </w:r>
    </w:p>
    <w:p w:rsidR="003D4295" w:rsidRPr="00F44DC1" w:rsidRDefault="003D4295" w:rsidP="003D4295">
      <w:pPr>
        <w:ind w:firstLine="567"/>
        <w:jc w:val="both"/>
      </w:pPr>
      <w:r w:rsidRPr="00F44DC1">
        <w:t>в  20</w:t>
      </w:r>
      <w:r>
        <w:t>22 году  -</w:t>
      </w:r>
      <w:r w:rsidRPr="00F44DC1">
        <w:t xml:space="preserve"> 1</w:t>
      </w:r>
      <w:r>
        <w:t xml:space="preserve">60 </w:t>
      </w:r>
      <w:r w:rsidRPr="00F44DC1">
        <w:t>000,00 руб.,</w:t>
      </w:r>
    </w:p>
    <w:p w:rsidR="003D4295" w:rsidRPr="00F44DC1" w:rsidRDefault="003D4295" w:rsidP="003D4295">
      <w:pPr>
        <w:ind w:firstLine="567"/>
        <w:jc w:val="both"/>
      </w:pPr>
      <w:r w:rsidRPr="00F44DC1">
        <w:t>в  20</w:t>
      </w:r>
      <w:r>
        <w:t xml:space="preserve">23 </w:t>
      </w:r>
      <w:r w:rsidRPr="00F44DC1">
        <w:t xml:space="preserve">году  - </w:t>
      </w:r>
      <w:r>
        <w:t xml:space="preserve"> 180</w:t>
      </w:r>
      <w:r w:rsidRPr="00F44DC1">
        <w:t> 000,00 руб.,</w:t>
      </w:r>
    </w:p>
    <w:p w:rsidR="003D4295" w:rsidRDefault="003D4295" w:rsidP="003D4295">
      <w:pPr>
        <w:ind w:firstLine="567"/>
        <w:jc w:val="both"/>
      </w:pPr>
      <w:r w:rsidRPr="00F44DC1">
        <w:t>в  20</w:t>
      </w:r>
      <w:r>
        <w:t xml:space="preserve">24  </w:t>
      </w:r>
      <w:r w:rsidRPr="00F44DC1">
        <w:t xml:space="preserve">году </w:t>
      </w:r>
      <w:r>
        <w:t>-  200</w:t>
      </w:r>
      <w:r w:rsidRPr="00F44DC1">
        <w:t> 000,00 руб.</w:t>
      </w:r>
    </w:p>
    <w:p w:rsidR="00CD2471" w:rsidRPr="00F44DC1" w:rsidRDefault="00CD2471" w:rsidP="00CD2471">
      <w:pPr>
        <w:ind w:firstLine="567"/>
        <w:jc w:val="both"/>
      </w:pPr>
    </w:p>
    <w:p w:rsidR="00CD2471" w:rsidRDefault="00CD2471" w:rsidP="00CD2471">
      <w:pPr>
        <w:ind w:firstLine="567"/>
        <w:jc w:val="center"/>
        <w:rPr>
          <w:u w:val="single"/>
        </w:rPr>
      </w:pPr>
      <w:r w:rsidRPr="00F44DC1">
        <w:rPr>
          <w:u w:val="single"/>
        </w:rPr>
        <w:t>Государственная  пошлина, сборы</w:t>
      </w:r>
    </w:p>
    <w:p w:rsidR="00C27126" w:rsidRPr="00F44DC1" w:rsidRDefault="00C27126" w:rsidP="00CD2471">
      <w:pPr>
        <w:ind w:firstLine="567"/>
        <w:jc w:val="center"/>
        <w:rPr>
          <w:u w:val="single"/>
        </w:rPr>
      </w:pPr>
    </w:p>
    <w:p w:rsidR="003D4295" w:rsidRDefault="003D4295" w:rsidP="003D4295">
      <w:pPr>
        <w:ind w:firstLine="567"/>
        <w:jc w:val="both"/>
      </w:pPr>
      <w:r>
        <w:t>Прогноз поступления государственной пошлины основан на данных межрайонной инспекции</w:t>
      </w:r>
      <w:r w:rsidRPr="00F44DC1">
        <w:t xml:space="preserve"> Федеральной налоговой службы  России № 5  по  Ивановской  области</w:t>
      </w:r>
      <w:r>
        <w:t xml:space="preserve"> в части государственной пошлины по делам, рассматриваемым в судах общей юрисдикции, мировыми судьями (за исключением Верховного Суда Российской Федерации) .</w:t>
      </w:r>
    </w:p>
    <w:p w:rsidR="003D4295" w:rsidRPr="00F44DC1" w:rsidRDefault="003D4295" w:rsidP="003D4295">
      <w:pPr>
        <w:ind w:firstLine="567"/>
        <w:jc w:val="both"/>
      </w:pPr>
      <w:r>
        <w:t>Доля доходов от уплаты государственной пошлины в структуре прогноза налоговых доходов бюджета Заволжского муниципального района в 2022  году составляет 4,0%, в 2023 году  - 4,1% , в 2024 году – 4,3%.</w:t>
      </w:r>
    </w:p>
    <w:p w:rsidR="003D4295" w:rsidRDefault="003D4295" w:rsidP="003D4295">
      <w:pPr>
        <w:ind w:firstLine="567"/>
        <w:jc w:val="both"/>
      </w:pPr>
      <w:r w:rsidRPr="00F44DC1">
        <w:t xml:space="preserve">Прогноз  поступлений  государственной  пошлины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  </w:t>
      </w:r>
      <w:r>
        <w:t xml:space="preserve">в </w:t>
      </w:r>
      <w:r w:rsidRPr="00F44DC1">
        <w:t xml:space="preserve">бюджет </w:t>
      </w:r>
      <w:r>
        <w:t xml:space="preserve"> Заволжского муниципального</w:t>
      </w:r>
      <w:r w:rsidRPr="00F44DC1">
        <w:t xml:space="preserve"> района  </w:t>
      </w:r>
      <w:r>
        <w:t>составит:</w:t>
      </w:r>
    </w:p>
    <w:p w:rsidR="00DB0585" w:rsidRPr="00F44DC1" w:rsidRDefault="00DB0585" w:rsidP="003D4295">
      <w:pPr>
        <w:ind w:firstLine="567"/>
        <w:jc w:val="both"/>
      </w:pPr>
    </w:p>
    <w:p w:rsidR="003D4295" w:rsidRPr="00F44DC1" w:rsidRDefault="003D4295" w:rsidP="003D4295">
      <w:pPr>
        <w:ind w:firstLine="567"/>
        <w:jc w:val="both"/>
      </w:pPr>
      <w:r>
        <w:t xml:space="preserve"> </w:t>
      </w:r>
      <w:r w:rsidRPr="00F44DC1">
        <w:t>в  20</w:t>
      </w:r>
      <w:r>
        <w:t>22</w:t>
      </w:r>
      <w:r w:rsidRPr="00F44DC1">
        <w:t xml:space="preserve"> </w:t>
      </w:r>
      <w:r>
        <w:t xml:space="preserve"> </w:t>
      </w:r>
      <w:r w:rsidRPr="00F44DC1">
        <w:t xml:space="preserve">году </w:t>
      </w:r>
      <w:r>
        <w:t>- 1 900 000,00 руб</w:t>
      </w:r>
      <w:r w:rsidRPr="00F44DC1">
        <w:t xml:space="preserve">., </w:t>
      </w:r>
    </w:p>
    <w:p w:rsidR="003D4295" w:rsidRPr="00F44DC1" w:rsidRDefault="003D4295" w:rsidP="003D4295">
      <w:pPr>
        <w:ind w:firstLine="567"/>
        <w:jc w:val="both"/>
      </w:pPr>
      <w:r>
        <w:t xml:space="preserve"> </w:t>
      </w:r>
      <w:r w:rsidRPr="00F44DC1">
        <w:t>в  20</w:t>
      </w:r>
      <w:r w:rsidR="00F31107">
        <w:t>23  году - 2 0</w:t>
      </w:r>
      <w:r>
        <w:t xml:space="preserve">00 000,00 руб., </w:t>
      </w:r>
    </w:p>
    <w:p w:rsidR="003D4295" w:rsidRDefault="003D4295" w:rsidP="003D4295">
      <w:pPr>
        <w:ind w:firstLine="567"/>
        <w:jc w:val="both"/>
      </w:pPr>
      <w:r>
        <w:t xml:space="preserve"> </w:t>
      </w:r>
      <w:r w:rsidRPr="00F44DC1">
        <w:t>в  20</w:t>
      </w:r>
      <w:r>
        <w:t>24</w:t>
      </w:r>
      <w:r w:rsidRPr="00F44DC1">
        <w:t xml:space="preserve">  году </w:t>
      </w:r>
      <w:r>
        <w:t>- 2 100 000,00 руб.</w:t>
      </w:r>
    </w:p>
    <w:p w:rsidR="005476AE" w:rsidRDefault="005476AE" w:rsidP="0036735F">
      <w:pPr>
        <w:rPr>
          <w:b/>
        </w:rPr>
      </w:pPr>
    </w:p>
    <w:p w:rsidR="0052610B" w:rsidRDefault="00761651" w:rsidP="007071AB">
      <w:pPr>
        <w:ind w:firstLine="709"/>
        <w:jc w:val="center"/>
        <w:rPr>
          <w:b/>
        </w:rPr>
      </w:pPr>
      <w:r>
        <w:rPr>
          <w:b/>
        </w:rPr>
        <w:t xml:space="preserve">НЕНАЛОГОВЫЕ </w:t>
      </w:r>
      <w:r w:rsidR="0052610B" w:rsidRPr="00735F83">
        <w:rPr>
          <w:b/>
        </w:rPr>
        <w:t>ДОХОДЫ</w:t>
      </w:r>
    </w:p>
    <w:p w:rsidR="0036735F" w:rsidRDefault="0036735F" w:rsidP="007071AB">
      <w:pPr>
        <w:ind w:firstLine="709"/>
        <w:jc w:val="center"/>
        <w:rPr>
          <w:b/>
        </w:rPr>
      </w:pPr>
    </w:p>
    <w:p w:rsidR="005D3EC1" w:rsidRPr="0068156C" w:rsidRDefault="005D3EC1" w:rsidP="005D3EC1">
      <w:pPr>
        <w:ind w:firstLine="567"/>
        <w:jc w:val="both"/>
      </w:pPr>
      <w:r w:rsidRPr="0068156C">
        <w:t>В структуре</w:t>
      </w:r>
      <w:r>
        <w:t xml:space="preserve"> налоговых и неналоговых доходов бюджета Заволжского муниципального района неналоговые доходы составляют в 2022  году 43,2%, в 2023 году 29,6%  и в  2024 года 28,8%.</w:t>
      </w:r>
    </w:p>
    <w:p w:rsidR="005D3EC1" w:rsidRPr="00F44DC1" w:rsidRDefault="005D3EC1" w:rsidP="005D3EC1">
      <w:pPr>
        <w:ind w:firstLine="567"/>
        <w:jc w:val="both"/>
      </w:pPr>
      <w:r w:rsidRPr="00F44DC1">
        <w:t>Поступления  неналоговых  доходов  исчислены  на  основании  данных,  предоставленных  главными администраторами  доходов  бюджета  Заволжского  муниципального  района.</w:t>
      </w:r>
    </w:p>
    <w:p w:rsidR="005D3EC1" w:rsidRDefault="005D3EC1" w:rsidP="005D3EC1">
      <w:pPr>
        <w:ind w:firstLine="567"/>
        <w:jc w:val="both"/>
      </w:pPr>
      <w:r>
        <w:lastRenderedPageBreak/>
        <w:t xml:space="preserve"> Поступления</w:t>
      </w:r>
      <w:r w:rsidRPr="00F44DC1">
        <w:t xml:space="preserve"> неналоговых  доходов  на  20</w:t>
      </w:r>
      <w:r>
        <w:t xml:space="preserve">22 год  прогнозируются в сумме  35 791 476,03  </w:t>
      </w:r>
      <w:r w:rsidRPr="00F44DC1">
        <w:t>руб., на  20</w:t>
      </w:r>
      <w:r>
        <w:t>23</w:t>
      </w:r>
      <w:r w:rsidRPr="00F44DC1">
        <w:t xml:space="preserve"> год </w:t>
      </w:r>
      <w:r>
        <w:t xml:space="preserve"> в сумме </w:t>
      </w:r>
      <w:r w:rsidRPr="00F44DC1">
        <w:t xml:space="preserve"> </w:t>
      </w:r>
      <w:r>
        <w:t xml:space="preserve">20 332 509,99 </w:t>
      </w:r>
      <w:r w:rsidRPr="00F44DC1">
        <w:t xml:space="preserve"> руб., на  20</w:t>
      </w:r>
      <w:r>
        <w:t>23</w:t>
      </w:r>
      <w:r w:rsidRPr="00F44DC1">
        <w:t xml:space="preserve"> год </w:t>
      </w:r>
      <w:r>
        <w:t xml:space="preserve">в сумме </w:t>
      </w:r>
      <w:r w:rsidRPr="00F44DC1">
        <w:t xml:space="preserve"> </w:t>
      </w:r>
      <w:r>
        <w:t xml:space="preserve">19 961 237,30 </w:t>
      </w:r>
      <w:r w:rsidRPr="00F44DC1">
        <w:t xml:space="preserve"> руб.  </w:t>
      </w:r>
    </w:p>
    <w:p w:rsidR="00950ED5" w:rsidRDefault="00950ED5" w:rsidP="00950ED5">
      <w:pPr>
        <w:ind w:firstLine="567"/>
        <w:jc w:val="both"/>
      </w:pPr>
    </w:p>
    <w:p w:rsidR="00950ED5" w:rsidRPr="003C36BD" w:rsidRDefault="00950ED5" w:rsidP="00950ED5">
      <w:pPr>
        <w:ind w:firstLine="567"/>
        <w:jc w:val="center"/>
        <w:rPr>
          <w:u w:val="single"/>
        </w:rPr>
      </w:pPr>
      <w:r w:rsidRPr="003C36BD">
        <w:rPr>
          <w:u w:val="single"/>
        </w:rPr>
        <w:t>Доходы от использования имущества, находящегося в собственности муниципального района</w:t>
      </w:r>
    </w:p>
    <w:p w:rsidR="00D3408D" w:rsidRDefault="00D3408D" w:rsidP="00D3408D">
      <w:pPr>
        <w:ind w:firstLine="567"/>
        <w:jc w:val="both"/>
      </w:pPr>
      <w:r>
        <w:t>Прогноз поступлений доходов от использования имущества, находящегося в государственной и муниципальной собственности представлен главным администратором доходов бюджета Заволжского муниципального района - администрация Заволжского муниципального района</w:t>
      </w:r>
      <w:r w:rsidRPr="00F44DC1">
        <w:t xml:space="preserve"> </w:t>
      </w:r>
      <w:r>
        <w:t>и администратором доходов бюджета Заволжского муниципального района – администрация Заволжского городского поселения Заволжского муниципального района в разрезе следующих неналоговых доходов:</w:t>
      </w:r>
    </w:p>
    <w:p w:rsidR="00D3408D" w:rsidRPr="00F44DC1" w:rsidRDefault="00D3408D" w:rsidP="00D3408D">
      <w:pPr>
        <w:ind w:firstLine="567"/>
        <w:jc w:val="both"/>
      </w:pPr>
      <w:r w:rsidRPr="00F44DC1">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w:t>
      </w:r>
      <w:r>
        <w:t xml:space="preserve"> и межселенных территорий муниципальных районов</w:t>
      </w:r>
      <w:r w:rsidRPr="00F44DC1">
        <w:t>, а  также  средства  от  продажи  права  на  заключение  договоров  аренды  указанных  земельных  участков:</w:t>
      </w:r>
    </w:p>
    <w:p w:rsidR="00D3408D" w:rsidRPr="00F44DC1" w:rsidRDefault="00D3408D" w:rsidP="00D3408D">
      <w:pPr>
        <w:ind w:firstLine="567"/>
        <w:jc w:val="both"/>
      </w:pPr>
      <w:r w:rsidRPr="00F44DC1">
        <w:t>20</w:t>
      </w:r>
      <w:r>
        <w:t xml:space="preserve">22 год - </w:t>
      </w:r>
      <w:r w:rsidRPr="00F44DC1">
        <w:t xml:space="preserve"> </w:t>
      </w:r>
      <w:r>
        <w:t>2 286 680,97</w:t>
      </w:r>
      <w:r w:rsidRPr="00F44DC1">
        <w:t xml:space="preserve"> руб..</w:t>
      </w:r>
    </w:p>
    <w:p w:rsidR="00D3408D" w:rsidRPr="00F44DC1" w:rsidRDefault="00D3408D" w:rsidP="00D3408D">
      <w:pPr>
        <w:ind w:firstLine="567"/>
        <w:jc w:val="both"/>
      </w:pPr>
      <w:r w:rsidRPr="00F44DC1">
        <w:t>20</w:t>
      </w:r>
      <w:r>
        <w:t>23</w:t>
      </w:r>
      <w:r w:rsidRPr="00F44DC1">
        <w:t xml:space="preserve"> год -  </w:t>
      </w:r>
      <w:r>
        <w:t>2 286 680,97</w:t>
      </w:r>
      <w:r w:rsidRPr="00F44DC1">
        <w:t xml:space="preserve"> руб.,</w:t>
      </w:r>
    </w:p>
    <w:p w:rsidR="00D3408D" w:rsidRDefault="00D3408D" w:rsidP="00D3408D">
      <w:pPr>
        <w:ind w:firstLine="567"/>
        <w:jc w:val="both"/>
      </w:pPr>
      <w:r w:rsidRPr="00F44DC1">
        <w:t>20</w:t>
      </w:r>
      <w:r>
        <w:t>24</w:t>
      </w:r>
      <w:r w:rsidRPr="00F44DC1">
        <w:t xml:space="preserve"> год -  </w:t>
      </w:r>
      <w:r>
        <w:t>2 286 680,97</w:t>
      </w:r>
      <w:r w:rsidRPr="00F44DC1">
        <w:t xml:space="preserve"> руб.</w:t>
      </w:r>
    </w:p>
    <w:p w:rsidR="00D3408D" w:rsidRDefault="00D3408D" w:rsidP="00D3408D">
      <w:pPr>
        <w:ind w:firstLine="567"/>
        <w:jc w:val="both"/>
      </w:pPr>
      <w:r>
        <w:t>-</w:t>
      </w:r>
      <w:r w:rsidRPr="005E1FF7">
        <w:t xml:space="preserve"> </w:t>
      </w:r>
      <w:r w:rsidRPr="00F44DC1">
        <w:t>доходы, получаемые  в  виде  арендной  платы  за  земельные  участки, государственная  собственность  на  которые  не  разграничена  и  которые  расположены</w:t>
      </w:r>
      <w:r>
        <w:t xml:space="preserve">  в границах городских поселений</w:t>
      </w:r>
      <w:r w:rsidRPr="00F44DC1">
        <w:t>, а  также  средства  от  продажи  права  на  заключение  договоров  аренды  указанных  земельных  участков:</w:t>
      </w:r>
    </w:p>
    <w:p w:rsidR="00D3408D" w:rsidRDefault="00D3408D" w:rsidP="00D3408D">
      <w:pPr>
        <w:ind w:firstLine="567"/>
        <w:jc w:val="both"/>
      </w:pPr>
      <w:r>
        <w:t>2022 год - 750 000,00 руб.,</w:t>
      </w:r>
    </w:p>
    <w:p w:rsidR="00D3408D" w:rsidRDefault="00D3408D" w:rsidP="00D3408D">
      <w:pPr>
        <w:ind w:firstLine="567"/>
        <w:jc w:val="both"/>
      </w:pPr>
      <w:r>
        <w:t>2023 год - 750 000,00 руб.,</w:t>
      </w:r>
    </w:p>
    <w:p w:rsidR="00D3408D" w:rsidRDefault="00D3408D" w:rsidP="00D3408D">
      <w:pPr>
        <w:ind w:firstLine="567"/>
        <w:jc w:val="both"/>
      </w:pPr>
      <w:r>
        <w:t>2024 год - 750 000,00 руб.</w:t>
      </w:r>
    </w:p>
    <w:p w:rsidR="00D3408D" w:rsidRDefault="00D3408D" w:rsidP="00D3408D">
      <w:pPr>
        <w:ind w:firstLine="567"/>
        <w:jc w:val="both"/>
      </w:pPr>
      <w:r>
        <w:t>-доходы от сдачи в аренду имущества, находящегося в оперативном управлении органов управления муниципальных районов и созданных ими учреждений ( за исключением имущества муниципальных бюджетных и автономных учреждений):</w:t>
      </w:r>
    </w:p>
    <w:p w:rsidR="00D3408D" w:rsidRDefault="00D3408D" w:rsidP="00D3408D">
      <w:pPr>
        <w:ind w:firstLine="567"/>
        <w:jc w:val="both"/>
      </w:pPr>
      <w:r>
        <w:t>в   2022 году - 38 445,00 руб.,</w:t>
      </w:r>
    </w:p>
    <w:p w:rsidR="00D3408D" w:rsidRDefault="00D3408D" w:rsidP="00D3408D">
      <w:pPr>
        <w:ind w:firstLine="567"/>
        <w:jc w:val="both"/>
      </w:pPr>
      <w:r>
        <w:t>в   2023 году - 38 445,00 руб.,</w:t>
      </w:r>
    </w:p>
    <w:p w:rsidR="00D3408D" w:rsidRDefault="00D3408D" w:rsidP="00D3408D">
      <w:pPr>
        <w:ind w:firstLine="567"/>
        <w:jc w:val="both"/>
      </w:pPr>
      <w:r>
        <w:t>в   2024 году - 38 445,00 руб.</w:t>
      </w:r>
    </w:p>
    <w:p w:rsidR="00D3408D" w:rsidRDefault="00D3408D" w:rsidP="00D3408D">
      <w:pPr>
        <w:ind w:firstLine="567"/>
        <w:jc w:val="both"/>
      </w:pPr>
      <w:r>
        <w:t>- доходы от сдачи в аренду имущества, составляющего казну муниципальных районов (за исключением земельных участков) составят:</w:t>
      </w:r>
    </w:p>
    <w:p w:rsidR="00D3408D" w:rsidRDefault="00D3408D" w:rsidP="00D3408D">
      <w:pPr>
        <w:ind w:firstLine="567"/>
        <w:jc w:val="both"/>
      </w:pPr>
      <w:r>
        <w:t>в 2022 году - 925 613,00 руб.,</w:t>
      </w:r>
    </w:p>
    <w:p w:rsidR="00D3408D" w:rsidRDefault="00D3408D" w:rsidP="00D3408D">
      <w:pPr>
        <w:ind w:firstLine="567"/>
        <w:jc w:val="both"/>
      </w:pPr>
      <w:r>
        <w:t>в 2023 году - 892 364,56 руб.,</w:t>
      </w:r>
    </w:p>
    <w:p w:rsidR="00D3408D" w:rsidRDefault="00D3408D" w:rsidP="00D3408D">
      <w:pPr>
        <w:ind w:firstLine="567"/>
        <w:jc w:val="both"/>
      </w:pPr>
      <w:r>
        <w:t>в 2024 году - 524 091,87 руб.</w:t>
      </w:r>
    </w:p>
    <w:p w:rsidR="00D3408D" w:rsidRDefault="00D3408D" w:rsidP="00D3408D">
      <w:pPr>
        <w:ind w:firstLine="567"/>
        <w:jc w:val="both"/>
      </w:pPr>
      <w:r>
        <w:t>-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составят:</w:t>
      </w:r>
    </w:p>
    <w:p w:rsidR="00D3408D" w:rsidRDefault="00D3408D" w:rsidP="00D3408D">
      <w:pPr>
        <w:ind w:firstLine="567"/>
        <w:jc w:val="both"/>
      </w:pPr>
      <w:r>
        <w:t>в  2022  году - 265 772,48 руб.,</w:t>
      </w:r>
    </w:p>
    <w:p w:rsidR="00D3408D" w:rsidRDefault="00D3408D" w:rsidP="00D3408D">
      <w:pPr>
        <w:ind w:firstLine="567"/>
        <w:jc w:val="both"/>
      </w:pPr>
      <w:r>
        <w:t>в  2023  году - 265 772,48 руб.,</w:t>
      </w:r>
    </w:p>
    <w:p w:rsidR="00D3408D" w:rsidRDefault="00D3408D" w:rsidP="00D3408D">
      <w:pPr>
        <w:ind w:firstLine="567"/>
        <w:jc w:val="both"/>
      </w:pPr>
      <w:r>
        <w:t>в  2024  году - 265 772,48 руб.</w:t>
      </w:r>
    </w:p>
    <w:p w:rsidR="00950ED5" w:rsidRDefault="00950ED5" w:rsidP="00950ED5">
      <w:pPr>
        <w:ind w:firstLine="567"/>
      </w:pPr>
    </w:p>
    <w:p w:rsidR="00950ED5" w:rsidRDefault="00950ED5" w:rsidP="00950ED5">
      <w:pPr>
        <w:ind w:firstLine="567"/>
        <w:jc w:val="center"/>
        <w:rPr>
          <w:u w:val="single"/>
        </w:rPr>
      </w:pPr>
      <w:r w:rsidRPr="00734906">
        <w:rPr>
          <w:u w:val="single"/>
        </w:rPr>
        <w:t>Платежи при пользовании природными ресурсами</w:t>
      </w:r>
    </w:p>
    <w:p w:rsidR="00950ED5" w:rsidRDefault="00950ED5" w:rsidP="00950ED5">
      <w:pPr>
        <w:ind w:firstLine="567"/>
        <w:jc w:val="center"/>
        <w:rPr>
          <w:u w:val="single"/>
        </w:rPr>
      </w:pPr>
    </w:p>
    <w:p w:rsidR="00C1360A" w:rsidRDefault="00C1360A" w:rsidP="00C1360A">
      <w:pPr>
        <w:ind w:firstLine="567"/>
        <w:jc w:val="both"/>
      </w:pPr>
      <w:r w:rsidRPr="000E2BB1">
        <w:t>Прогноз</w:t>
      </w:r>
      <w:r>
        <w:t xml:space="preserve"> </w:t>
      </w:r>
      <w:r w:rsidRPr="000E2BB1">
        <w:t>поступлений платы за негативное воздействие на окружающую</w:t>
      </w:r>
      <w:r>
        <w:t xml:space="preserve"> </w:t>
      </w:r>
      <w:r w:rsidRPr="000E2BB1">
        <w:t>среду в бюджет Заволжского муниципального района представлен Межрегиональным управлением Росприроднадзора по Ивановской и</w:t>
      </w:r>
      <w:r w:rsidRPr="00A0077A">
        <w:t xml:space="preserve"> </w:t>
      </w:r>
      <w:r w:rsidRPr="000E2BB1">
        <w:t>Владимирской областям и составляет:</w:t>
      </w:r>
    </w:p>
    <w:p w:rsidR="00C1360A" w:rsidRPr="00F44DC1" w:rsidRDefault="00C1360A" w:rsidP="00C1360A">
      <w:pPr>
        <w:ind w:firstLine="567"/>
        <w:jc w:val="both"/>
      </w:pPr>
      <w:r w:rsidRPr="00F44DC1">
        <w:lastRenderedPageBreak/>
        <w:t>20</w:t>
      </w:r>
      <w:r>
        <w:t>22  год</w:t>
      </w:r>
      <w:r w:rsidRPr="00F44DC1">
        <w:t xml:space="preserve">  </w:t>
      </w:r>
      <w:r>
        <w:t>- 394 900,00</w:t>
      </w:r>
      <w:r w:rsidRPr="00F44DC1">
        <w:t xml:space="preserve"> </w:t>
      </w:r>
      <w:r>
        <w:t xml:space="preserve"> </w:t>
      </w:r>
      <w:r w:rsidRPr="00F44DC1">
        <w:t>руб.,</w:t>
      </w:r>
    </w:p>
    <w:p w:rsidR="00C1360A" w:rsidRPr="00F44DC1" w:rsidRDefault="00C1360A" w:rsidP="00C1360A">
      <w:pPr>
        <w:ind w:firstLine="567"/>
        <w:jc w:val="both"/>
      </w:pPr>
      <w:r w:rsidRPr="00F44DC1">
        <w:t>20</w:t>
      </w:r>
      <w:r>
        <w:t>23  год  - 410 800,00</w:t>
      </w:r>
      <w:r w:rsidRPr="00F44DC1">
        <w:t xml:space="preserve"> </w:t>
      </w:r>
      <w:r>
        <w:t xml:space="preserve"> </w:t>
      </w:r>
      <w:r w:rsidRPr="00F44DC1">
        <w:t>руб.,</w:t>
      </w:r>
    </w:p>
    <w:p w:rsidR="00C1360A" w:rsidRDefault="00C1360A" w:rsidP="00C1360A">
      <w:pPr>
        <w:ind w:firstLine="567"/>
        <w:jc w:val="both"/>
      </w:pPr>
      <w:r w:rsidRPr="00F44DC1">
        <w:t>20</w:t>
      </w:r>
      <w:r>
        <w:t>24  год  - 410 800,00  руб.</w:t>
      </w:r>
    </w:p>
    <w:p w:rsidR="00950ED5" w:rsidRDefault="00950ED5" w:rsidP="00950ED5">
      <w:pPr>
        <w:ind w:firstLine="567"/>
      </w:pPr>
    </w:p>
    <w:p w:rsidR="00950ED5" w:rsidRDefault="00950ED5" w:rsidP="00950ED5">
      <w:pPr>
        <w:ind w:firstLine="567"/>
        <w:rPr>
          <w:u w:val="single"/>
        </w:rPr>
      </w:pPr>
      <w:r w:rsidRPr="000E2BB1">
        <w:rPr>
          <w:u w:val="single"/>
        </w:rPr>
        <w:t>Доходы от оказания платных услуг и компенсации затрат бюджетов государства</w:t>
      </w:r>
    </w:p>
    <w:p w:rsidR="00950ED5" w:rsidRDefault="00950ED5" w:rsidP="00950ED5">
      <w:pPr>
        <w:ind w:firstLine="567"/>
        <w:rPr>
          <w:u w:val="single"/>
        </w:rPr>
      </w:pPr>
    </w:p>
    <w:p w:rsidR="00D50CD3" w:rsidRDefault="00D50CD3" w:rsidP="00D50CD3">
      <w:pPr>
        <w:ind w:firstLine="567"/>
        <w:jc w:val="both"/>
      </w:pPr>
      <w:r w:rsidRPr="00B02E56">
        <w:t>Прогноз доходов от оказания платных услуг и компенсации затрат госуд</w:t>
      </w:r>
      <w:r>
        <w:t>а</w:t>
      </w:r>
      <w:r w:rsidRPr="00B02E56">
        <w:t>рства представлен  главными администраторами доходов бюджета Заволжского муниципального района –</w:t>
      </w:r>
      <w:r>
        <w:t xml:space="preserve"> </w:t>
      </w:r>
      <w:r w:rsidRPr="00B02E56">
        <w:t>органами местного самоуправления администрации Заволжского муниципального района</w:t>
      </w:r>
      <w:r>
        <w:t xml:space="preserve"> в разрезе следующих видов доходов:</w:t>
      </w:r>
    </w:p>
    <w:p w:rsidR="00D50CD3" w:rsidRDefault="00D50CD3" w:rsidP="00D50CD3">
      <w:pPr>
        <w:ind w:firstLine="567"/>
        <w:jc w:val="both"/>
      </w:pPr>
      <w:r>
        <w:t>- доходы от оказания платных услуг:</w:t>
      </w:r>
    </w:p>
    <w:p w:rsidR="00D50CD3" w:rsidRDefault="00D50CD3" w:rsidP="00D50CD3">
      <w:pPr>
        <w:ind w:firstLine="567"/>
        <w:jc w:val="both"/>
      </w:pPr>
      <w:r>
        <w:t>2022 год  -  303 487,10 руб.,</w:t>
      </w:r>
    </w:p>
    <w:p w:rsidR="00D50CD3" w:rsidRDefault="00D50CD3" w:rsidP="00D50CD3">
      <w:pPr>
        <w:ind w:firstLine="567"/>
        <w:jc w:val="both"/>
      </w:pPr>
      <w:r>
        <w:t>2023 год  -  319 012,73 руб.,</w:t>
      </w:r>
    </w:p>
    <w:p w:rsidR="00D50CD3" w:rsidRDefault="00D50CD3" w:rsidP="00D50CD3">
      <w:pPr>
        <w:ind w:firstLine="567"/>
        <w:jc w:val="both"/>
      </w:pPr>
      <w:r>
        <w:t>2024 год  -  319 012,73  руб.</w:t>
      </w:r>
    </w:p>
    <w:p w:rsidR="00D50CD3" w:rsidRDefault="00D50CD3" w:rsidP="00D50CD3">
      <w:pPr>
        <w:ind w:firstLine="567"/>
        <w:jc w:val="both"/>
      </w:pPr>
      <w:r>
        <w:t>- доходы, поступающие в порядке возмещения расходов, понесенных в связи с эксплуатацией имущества:</w:t>
      </w:r>
    </w:p>
    <w:p w:rsidR="00D50CD3" w:rsidRDefault="00D50CD3" w:rsidP="00D50CD3">
      <w:pPr>
        <w:ind w:firstLine="567"/>
        <w:jc w:val="both"/>
      </w:pPr>
      <w:r>
        <w:t>2022 год -  916 392,50  руб.,</w:t>
      </w:r>
    </w:p>
    <w:p w:rsidR="00D50CD3" w:rsidRDefault="00D50CD3" w:rsidP="00D50CD3">
      <w:pPr>
        <w:ind w:firstLine="567"/>
        <w:jc w:val="both"/>
      </w:pPr>
      <w:r>
        <w:t>2023 год -  945 487,98  руб.,</w:t>
      </w:r>
    </w:p>
    <w:p w:rsidR="00D50CD3" w:rsidRDefault="00D50CD3" w:rsidP="00D50CD3">
      <w:pPr>
        <w:ind w:firstLine="567"/>
        <w:jc w:val="both"/>
      </w:pPr>
      <w:r>
        <w:t>2024 год -  945 487,98 руб.</w:t>
      </w:r>
    </w:p>
    <w:p w:rsidR="00D50CD3" w:rsidRDefault="00D50CD3" w:rsidP="00D50CD3">
      <w:pPr>
        <w:ind w:firstLine="567"/>
        <w:jc w:val="both"/>
      </w:pPr>
      <w:r>
        <w:t>- прочие доходы от компенсации затрат  бюджетов муниципальных районов;</w:t>
      </w:r>
    </w:p>
    <w:p w:rsidR="00D50CD3" w:rsidRDefault="00D50CD3" w:rsidP="00D50CD3">
      <w:pPr>
        <w:ind w:firstLine="567"/>
        <w:jc w:val="both"/>
      </w:pPr>
      <w:r>
        <w:t>2022 год  -  8 052 149,57  руб.,</w:t>
      </w:r>
    </w:p>
    <w:p w:rsidR="00D50CD3" w:rsidRDefault="00D50CD3" w:rsidP="00D50CD3">
      <w:pPr>
        <w:ind w:firstLine="567"/>
        <w:jc w:val="both"/>
      </w:pPr>
      <w:r>
        <w:t>2023 год  -  7 991 591,61  руб.,</w:t>
      </w:r>
    </w:p>
    <w:p w:rsidR="00D50CD3" w:rsidRDefault="00D50CD3" w:rsidP="00D50CD3">
      <w:pPr>
        <w:ind w:firstLine="567"/>
        <w:jc w:val="both"/>
      </w:pPr>
      <w:r>
        <w:t>2024 год  -  8 052 149,57  руб.</w:t>
      </w:r>
    </w:p>
    <w:p w:rsidR="00950ED5" w:rsidRDefault="00950ED5" w:rsidP="00950ED5">
      <w:pPr>
        <w:ind w:firstLine="567"/>
        <w:jc w:val="both"/>
      </w:pPr>
    </w:p>
    <w:p w:rsidR="00950ED5" w:rsidRPr="007E7E6E" w:rsidRDefault="00950ED5" w:rsidP="00950ED5">
      <w:pPr>
        <w:ind w:firstLine="567"/>
        <w:jc w:val="center"/>
        <w:rPr>
          <w:u w:val="single"/>
        </w:rPr>
      </w:pPr>
      <w:r w:rsidRPr="007E7E6E">
        <w:rPr>
          <w:u w:val="single"/>
        </w:rPr>
        <w:t>Доходы от продажи материальных и нематериальных активов</w:t>
      </w:r>
    </w:p>
    <w:p w:rsidR="00950ED5" w:rsidRDefault="00950ED5" w:rsidP="00950ED5">
      <w:pPr>
        <w:ind w:firstLine="567"/>
        <w:jc w:val="both"/>
      </w:pPr>
      <w:r>
        <w:t xml:space="preserve">                                              </w:t>
      </w:r>
    </w:p>
    <w:p w:rsidR="00DD0226" w:rsidRDefault="00DD0226" w:rsidP="00DD0226">
      <w:pPr>
        <w:ind w:firstLine="567"/>
        <w:jc w:val="both"/>
      </w:pPr>
      <w:r>
        <w:t>Прогноз поступлений доходов от продажи материальных и нематериальных активов представлен главным администраторам доходов бюджета Заволжского муниципального района – администрация Заволжского муниципального района и администратором доходов бюджета Заволжского муниципального района – администрация Заволжского городского поселения Заволжского муниципального района в разрезе следующих видов доходов:</w:t>
      </w:r>
    </w:p>
    <w:p w:rsidR="00DD0226" w:rsidRDefault="00DD0226" w:rsidP="00DD0226">
      <w:pPr>
        <w:ind w:firstLine="567"/>
        <w:jc w:val="both"/>
      </w:pPr>
      <w:r>
        <w:t>По данным администратора доходов бюджета – администрация Заволжского  муниципального района :</w:t>
      </w:r>
    </w:p>
    <w:p w:rsidR="00DD0226" w:rsidRPr="00F44DC1" w:rsidRDefault="00DD0226" w:rsidP="00DD0226">
      <w:pPr>
        <w:ind w:firstLine="567"/>
        <w:jc w:val="both"/>
      </w:pPr>
      <w:r>
        <w:t xml:space="preserve">- </w:t>
      </w:r>
      <w:r w:rsidRPr="00F44DC1">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w:t>
      </w:r>
      <w:r>
        <w:t xml:space="preserve">                (</w:t>
      </w:r>
      <w:r w:rsidRPr="00F44DC1">
        <w:t>за исключением  имущества муниципальных автономных учреждений) в части реализации  основных  средств по указанному  имуществу:</w:t>
      </w:r>
    </w:p>
    <w:p w:rsidR="00DD0226" w:rsidRPr="00F44DC1" w:rsidRDefault="00DD0226" w:rsidP="00DD0226">
      <w:pPr>
        <w:ind w:firstLine="567"/>
        <w:jc w:val="both"/>
      </w:pPr>
      <w:r w:rsidRPr="00F44DC1">
        <w:t>20</w:t>
      </w:r>
      <w:r>
        <w:t xml:space="preserve">22 год  </w:t>
      </w:r>
      <w:r w:rsidRPr="00F44DC1">
        <w:t>-</w:t>
      </w:r>
      <w:r>
        <w:t xml:space="preserve"> 19 543 796,67 </w:t>
      </w:r>
      <w:r w:rsidRPr="00F44DC1">
        <w:t>руб.,</w:t>
      </w:r>
    </w:p>
    <w:p w:rsidR="00DD0226" w:rsidRPr="00F44DC1" w:rsidRDefault="00DD0226" w:rsidP="00DD0226">
      <w:pPr>
        <w:ind w:firstLine="567"/>
        <w:jc w:val="both"/>
      </w:pPr>
      <w:r w:rsidRPr="00F44DC1">
        <w:t>20</w:t>
      </w:r>
      <w:r>
        <w:t xml:space="preserve">23 год  </w:t>
      </w:r>
      <w:r w:rsidRPr="00F44DC1">
        <w:t xml:space="preserve">-  </w:t>
      </w:r>
      <w:r>
        <w:t>4</w:t>
      </w:r>
      <w:r w:rsidRPr="00F44DC1">
        <w:t> 000 000,00 руб.,</w:t>
      </w:r>
    </w:p>
    <w:p w:rsidR="00DD0226" w:rsidRPr="00F44DC1" w:rsidRDefault="00DD0226" w:rsidP="00DD0226">
      <w:pPr>
        <w:ind w:firstLine="567"/>
        <w:jc w:val="both"/>
      </w:pPr>
      <w:r w:rsidRPr="00F44DC1">
        <w:t>20</w:t>
      </w:r>
      <w:r>
        <w:t>24</w:t>
      </w:r>
      <w:r w:rsidRPr="00F44DC1">
        <w:t xml:space="preserve"> год</w:t>
      </w:r>
      <w:r>
        <w:t xml:space="preserve">  -  4</w:t>
      </w:r>
      <w:r w:rsidRPr="00F44DC1">
        <w:t> 000 000,00</w:t>
      </w:r>
      <w:r>
        <w:t xml:space="preserve"> </w:t>
      </w:r>
      <w:r w:rsidRPr="00F44DC1">
        <w:t>руб.</w:t>
      </w:r>
    </w:p>
    <w:p w:rsidR="00DD0226" w:rsidRPr="00F44DC1" w:rsidRDefault="00DD0226" w:rsidP="00DD0226">
      <w:pPr>
        <w:ind w:firstLine="567"/>
        <w:jc w:val="both"/>
      </w:pPr>
      <w:r w:rsidRPr="00F44DC1">
        <w:t>-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r>
        <w:t xml:space="preserve"> и межселенных территорий муниципальных районов</w:t>
      </w:r>
      <w:r w:rsidRPr="00F44DC1">
        <w:t>:</w:t>
      </w:r>
    </w:p>
    <w:p w:rsidR="00DD0226" w:rsidRPr="00F44DC1" w:rsidRDefault="00DD0226" w:rsidP="00DD0226">
      <w:pPr>
        <w:ind w:firstLine="567"/>
        <w:jc w:val="both"/>
      </w:pPr>
      <w:r w:rsidRPr="00F44DC1">
        <w:t>20</w:t>
      </w:r>
      <w:r>
        <w:t>22 год -</w:t>
      </w:r>
      <w:r w:rsidRPr="00F44DC1">
        <w:t xml:space="preserve"> </w:t>
      </w:r>
      <w:r>
        <w:t xml:space="preserve">751 711,29 </w:t>
      </w:r>
      <w:r w:rsidRPr="00F44DC1">
        <w:t>руб.,</w:t>
      </w:r>
    </w:p>
    <w:p w:rsidR="00DD0226" w:rsidRPr="00F44DC1" w:rsidRDefault="00DD0226" w:rsidP="00DD0226">
      <w:pPr>
        <w:ind w:firstLine="567"/>
        <w:jc w:val="both"/>
      </w:pPr>
      <w:r w:rsidRPr="00F44DC1">
        <w:t>20</w:t>
      </w:r>
      <w:r>
        <w:t>23 год - 751 711,29</w:t>
      </w:r>
      <w:r w:rsidRPr="00F44DC1">
        <w:t xml:space="preserve"> руб.,</w:t>
      </w:r>
    </w:p>
    <w:p w:rsidR="00DD0226" w:rsidRDefault="00DD0226" w:rsidP="00DD0226">
      <w:pPr>
        <w:ind w:firstLine="567"/>
        <w:jc w:val="both"/>
      </w:pPr>
      <w:r w:rsidRPr="00F44DC1">
        <w:t>20</w:t>
      </w:r>
      <w:r>
        <w:t xml:space="preserve">24 год - 751 711,29 </w:t>
      </w:r>
      <w:r w:rsidRPr="00F44DC1">
        <w:t>руб.</w:t>
      </w:r>
    </w:p>
    <w:p w:rsidR="00DD0226" w:rsidRPr="00F44DC1" w:rsidRDefault="00DD0226" w:rsidP="00DD0226">
      <w:pPr>
        <w:ind w:firstLine="567"/>
        <w:jc w:val="both"/>
      </w:pPr>
      <w:r w:rsidRPr="00F44DC1">
        <w:t xml:space="preserve">- </w:t>
      </w: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DD0226" w:rsidRPr="00F44DC1" w:rsidRDefault="00DD0226" w:rsidP="00DD0226">
      <w:pPr>
        <w:ind w:firstLine="567"/>
        <w:jc w:val="both"/>
      </w:pPr>
      <w:r w:rsidRPr="00F44DC1">
        <w:lastRenderedPageBreak/>
        <w:t>20</w:t>
      </w:r>
      <w:r>
        <w:t>22  год -</w:t>
      </w:r>
      <w:r w:rsidRPr="00F44DC1">
        <w:t xml:space="preserve">  </w:t>
      </w:r>
      <w:r>
        <w:t xml:space="preserve">440 635,73 </w:t>
      </w:r>
      <w:r w:rsidRPr="00F44DC1">
        <w:t xml:space="preserve"> руб.,</w:t>
      </w:r>
    </w:p>
    <w:p w:rsidR="00DD0226" w:rsidRPr="00F44DC1" w:rsidRDefault="00DD0226" w:rsidP="00DD0226">
      <w:pPr>
        <w:ind w:firstLine="567"/>
        <w:jc w:val="both"/>
      </w:pPr>
      <w:r w:rsidRPr="00F44DC1">
        <w:t>20</w:t>
      </w:r>
      <w:r>
        <w:t>23  год -</w:t>
      </w:r>
      <w:r w:rsidRPr="00F44DC1">
        <w:t xml:space="preserve">  </w:t>
      </w:r>
      <w:r>
        <w:t xml:space="preserve">440 635,73 </w:t>
      </w:r>
      <w:r w:rsidRPr="00F44DC1">
        <w:t xml:space="preserve"> руб.,</w:t>
      </w:r>
    </w:p>
    <w:p w:rsidR="00DD0226" w:rsidRPr="00F44DC1" w:rsidRDefault="00DD0226" w:rsidP="00DD0226">
      <w:pPr>
        <w:ind w:firstLine="567"/>
        <w:jc w:val="both"/>
      </w:pPr>
      <w:r w:rsidRPr="00F44DC1">
        <w:t>20</w:t>
      </w:r>
      <w:r>
        <w:t xml:space="preserve">24 </w:t>
      </w:r>
      <w:r w:rsidRPr="00F44DC1">
        <w:t xml:space="preserve"> год -  </w:t>
      </w:r>
      <w:r>
        <w:t xml:space="preserve">440 635,73 </w:t>
      </w:r>
      <w:r w:rsidRPr="00F44DC1">
        <w:t xml:space="preserve"> руб.</w:t>
      </w:r>
    </w:p>
    <w:p w:rsidR="00DD0226" w:rsidRPr="00F44DC1" w:rsidRDefault="00DD0226" w:rsidP="00DD0226">
      <w:pPr>
        <w:jc w:val="both"/>
      </w:pPr>
      <w:r>
        <w:t xml:space="preserve">          </w:t>
      </w:r>
      <w:r w:rsidRPr="00F44DC1">
        <w:t>По данным администрации Заволжского городского поселения предусмотрены следующие поступления:</w:t>
      </w:r>
    </w:p>
    <w:p w:rsidR="00DD0226" w:rsidRPr="00F44DC1" w:rsidRDefault="00DD0226" w:rsidP="00DD0226">
      <w:pPr>
        <w:ind w:firstLine="567"/>
        <w:jc w:val="both"/>
      </w:pPr>
      <w:r w:rsidRPr="00F44DC1">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rsidR="00DD0226" w:rsidRPr="00F44DC1" w:rsidRDefault="00DD0226" w:rsidP="00DD0226">
      <w:pPr>
        <w:ind w:firstLine="567"/>
        <w:jc w:val="both"/>
      </w:pPr>
      <w:r w:rsidRPr="00F44DC1">
        <w:t>20</w:t>
      </w:r>
      <w:r>
        <w:t xml:space="preserve">22  год - </w:t>
      </w:r>
      <w:r w:rsidRPr="00F44DC1">
        <w:t xml:space="preserve"> </w:t>
      </w:r>
      <w:r>
        <w:t>5</w:t>
      </w:r>
      <w:r w:rsidRPr="00F44DC1">
        <w:t>00 000,00 руб..</w:t>
      </w:r>
    </w:p>
    <w:p w:rsidR="00DD0226" w:rsidRPr="00F44DC1" w:rsidRDefault="00DD0226" w:rsidP="00DD0226">
      <w:pPr>
        <w:ind w:firstLine="567"/>
        <w:jc w:val="both"/>
      </w:pPr>
      <w:r>
        <w:t xml:space="preserve">2023 </w:t>
      </w:r>
      <w:r w:rsidRPr="00F44DC1">
        <w:t xml:space="preserve"> год - </w:t>
      </w:r>
      <w:r>
        <w:t xml:space="preserve"> 500</w:t>
      </w:r>
      <w:r w:rsidRPr="00F44DC1">
        <w:t> 000,00 руб.,</w:t>
      </w:r>
    </w:p>
    <w:p w:rsidR="00DD0226" w:rsidRDefault="00DD0226" w:rsidP="00DD0226">
      <w:pPr>
        <w:ind w:firstLine="567"/>
        <w:jc w:val="both"/>
      </w:pPr>
      <w:r w:rsidRPr="00F44DC1">
        <w:t>20</w:t>
      </w:r>
      <w:r>
        <w:t xml:space="preserve">24 </w:t>
      </w:r>
      <w:r w:rsidRPr="00F44DC1">
        <w:t xml:space="preserve"> год -  </w:t>
      </w:r>
      <w:r>
        <w:t>5</w:t>
      </w:r>
      <w:r w:rsidRPr="00F44DC1">
        <w:t>00  000,00 руб.</w:t>
      </w:r>
    </w:p>
    <w:p w:rsidR="00DD0226" w:rsidRDefault="00DD0226" w:rsidP="00DD0226">
      <w:pPr>
        <w:ind w:firstLine="567"/>
        <w:jc w:val="both"/>
      </w:pPr>
    </w:p>
    <w:p w:rsidR="00950ED5" w:rsidRPr="007E7E6E" w:rsidRDefault="00950ED5" w:rsidP="00950ED5">
      <w:pPr>
        <w:ind w:firstLine="567"/>
        <w:jc w:val="center"/>
        <w:rPr>
          <w:u w:val="single"/>
        </w:rPr>
      </w:pPr>
      <w:r w:rsidRPr="007E7E6E">
        <w:rPr>
          <w:u w:val="single"/>
        </w:rPr>
        <w:t>Штрафы, санкции, возмещение ущерба.</w:t>
      </w:r>
    </w:p>
    <w:p w:rsidR="00950ED5" w:rsidRDefault="00950ED5" w:rsidP="00950ED5">
      <w:pPr>
        <w:ind w:firstLine="567"/>
        <w:jc w:val="center"/>
      </w:pPr>
    </w:p>
    <w:p w:rsidR="00A56F2F" w:rsidRDefault="00950ED5" w:rsidP="00A56F2F">
      <w:pPr>
        <w:tabs>
          <w:tab w:val="left" w:pos="0"/>
        </w:tabs>
        <w:jc w:val="both"/>
      </w:pPr>
      <w:r>
        <w:t xml:space="preserve">            </w:t>
      </w:r>
      <w:r w:rsidR="00A56F2F">
        <w:t xml:space="preserve">Штрафы, санкции, возмещение ущерба, поступающие в бюджет Заволжского </w:t>
      </w:r>
      <w:r w:rsidR="00A56F2F" w:rsidRPr="00617310">
        <w:t>муниц</w:t>
      </w:r>
      <w:r w:rsidR="00A56F2F">
        <w:t>и</w:t>
      </w:r>
      <w:r w:rsidR="00A56F2F" w:rsidRPr="00617310">
        <w:t>пального района представлены главными администраторами доходов бюджета</w:t>
      </w:r>
      <w:r w:rsidR="00A56F2F">
        <w:t xml:space="preserve"> Заволжского муниципального района с учетом положений стать 46 Бюджетного кодекса Российской Федерации в редакции Федерального закона от 15.04.2019  № 62-ФЗ «О внесении изменений в Бюджетный кодекс Российской Федерации».</w:t>
      </w:r>
    </w:p>
    <w:p w:rsidR="00A56F2F" w:rsidRDefault="00A56F2F" w:rsidP="00A56F2F">
      <w:pPr>
        <w:ind w:firstLine="567"/>
        <w:jc w:val="both"/>
      </w:pPr>
      <w:r>
        <w:t>Поступления штрафов, санкций, возмещений ущерба спрогнозированы в сумме:</w:t>
      </w:r>
    </w:p>
    <w:p w:rsidR="00A56F2F" w:rsidRPr="00A56F2F" w:rsidRDefault="00A56F2F" w:rsidP="00A56F2F">
      <w:pPr>
        <w:ind w:firstLine="567"/>
        <w:jc w:val="both"/>
      </w:pPr>
      <w:r>
        <w:t>2022 год - 682 449,68  руб.,</w:t>
      </w:r>
    </w:p>
    <w:p w:rsidR="00A56F2F" w:rsidRDefault="00A56F2F" w:rsidP="00A56F2F">
      <w:pPr>
        <w:ind w:firstLine="567"/>
        <w:jc w:val="both"/>
      </w:pPr>
      <w:r>
        <w:t>2023 год - 679 449,68  руб.,</w:t>
      </w:r>
    </w:p>
    <w:p w:rsidR="00A56F2F" w:rsidRDefault="00A56F2F" w:rsidP="00A56F2F">
      <w:pPr>
        <w:ind w:firstLine="567"/>
        <w:jc w:val="both"/>
      </w:pPr>
      <w:r>
        <w:t>2024 год - 676 449,68  руб.</w:t>
      </w:r>
    </w:p>
    <w:p w:rsidR="00761651" w:rsidRDefault="00761651" w:rsidP="00A56F2F">
      <w:pPr>
        <w:tabs>
          <w:tab w:val="left" w:pos="0"/>
        </w:tabs>
        <w:jc w:val="both"/>
      </w:pPr>
    </w:p>
    <w:p w:rsidR="0052610B" w:rsidRDefault="00761651" w:rsidP="00761651">
      <w:pPr>
        <w:ind w:firstLine="709"/>
        <w:jc w:val="center"/>
        <w:rPr>
          <w:b/>
        </w:rPr>
      </w:pPr>
      <w:r w:rsidRPr="00761651">
        <w:rPr>
          <w:b/>
        </w:rPr>
        <w:t>БЕЗВОЗМЕЗДНЫЕ ПОСТУПЛЕНИЯ</w:t>
      </w:r>
    </w:p>
    <w:p w:rsidR="00761651" w:rsidRPr="00761651" w:rsidRDefault="00761651" w:rsidP="00761651">
      <w:pPr>
        <w:ind w:firstLine="709"/>
        <w:jc w:val="center"/>
        <w:rPr>
          <w:b/>
        </w:rPr>
      </w:pPr>
    </w:p>
    <w:p w:rsidR="009A6DC2" w:rsidRDefault="009A6DC2" w:rsidP="00520BBA">
      <w:pPr>
        <w:ind w:firstLine="567"/>
        <w:jc w:val="both"/>
      </w:pPr>
      <w:r>
        <w:t xml:space="preserve">Безвозмездные поступления в бюджет Заволжского муниципального района на 2022 год и 2023 год спрогнозированы </w:t>
      </w:r>
      <w:r w:rsidRPr="00F44DC1">
        <w:t>в  соответствии  с</w:t>
      </w:r>
      <w:r>
        <w:t xml:space="preserve"> объемами межбюджетных трансфертов, определенных законом </w:t>
      </w:r>
      <w:r w:rsidRPr="00F44DC1">
        <w:t>Ивано</w:t>
      </w:r>
      <w:r>
        <w:t>вской  области от 23.12.2020 № 89-ОЗ  «</w:t>
      </w:r>
      <w:r w:rsidRPr="00F44DC1">
        <w:t>Об  областном  бюджете  на  20</w:t>
      </w:r>
      <w:r>
        <w:t>21</w:t>
      </w:r>
      <w:r w:rsidRPr="00F44DC1">
        <w:t xml:space="preserve"> год  и на плановый  период  20</w:t>
      </w:r>
      <w:r>
        <w:t>22</w:t>
      </w:r>
      <w:r w:rsidRPr="00F44DC1">
        <w:t xml:space="preserve"> и  20</w:t>
      </w:r>
      <w:r>
        <w:t>23  годов». Прогноз безвозмездных поступлений в бюджет Заволжского муниципально</w:t>
      </w:r>
      <w:r w:rsidR="00520BBA">
        <w:t>го района в 2024 году определен</w:t>
      </w:r>
      <w:r>
        <w:t xml:space="preserve"> на уровне поступлений в 2023 году по тем видам межбюджетных трансфертов, которые носят постоянный характер.</w:t>
      </w:r>
    </w:p>
    <w:p w:rsidR="009A6DC2" w:rsidRDefault="009A6DC2" w:rsidP="00520BBA">
      <w:pPr>
        <w:ind w:firstLine="567"/>
        <w:jc w:val="both"/>
      </w:pPr>
      <w:r>
        <w:t>Всего безвозмездные поступления в бюджет Заволжского муниципального района спрогнозированы в следующих объемах:</w:t>
      </w:r>
    </w:p>
    <w:p w:rsidR="009A6DC2" w:rsidRDefault="00520BBA" w:rsidP="00520BBA">
      <w:pPr>
        <w:ind w:firstLine="567"/>
        <w:jc w:val="both"/>
      </w:pPr>
      <w:r>
        <w:t>2022 год -</w:t>
      </w:r>
      <w:r w:rsidR="009A6DC2">
        <w:t xml:space="preserve"> 543 885 165,91 руб.,</w:t>
      </w:r>
    </w:p>
    <w:p w:rsidR="009A6DC2" w:rsidRDefault="00520BBA" w:rsidP="00520BBA">
      <w:pPr>
        <w:ind w:firstLine="567"/>
        <w:jc w:val="both"/>
      </w:pPr>
      <w:r>
        <w:t xml:space="preserve">2023 год - </w:t>
      </w:r>
      <w:r w:rsidR="009A6DC2">
        <w:t>513 073 650,63 руб.,</w:t>
      </w:r>
    </w:p>
    <w:p w:rsidR="009A6DC2" w:rsidRDefault="009A6DC2" w:rsidP="00520BBA">
      <w:pPr>
        <w:ind w:firstLine="567"/>
        <w:jc w:val="both"/>
      </w:pPr>
      <w:r>
        <w:t xml:space="preserve">2024 год </w:t>
      </w:r>
      <w:r w:rsidR="00520BBA">
        <w:t>-</w:t>
      </w:r>
      <w:r>
        <w:t xml:space="preserve"> 132 922 135,47 руб.;</w:t>
      </w:r>
    </w:p>
    <w:p w:rsidR="009A6DC2" w:rsidRDefault="009A6DC2" w:rsidP="00520BBA">
      <w:pPr>
        <w:ind w:firstLine="567"/>
        <w:jc w:val="both"/>
      </w:pPr>
      <w:r>
        <w:t>в том числе:</w:t>
      </w:r>
    </w:p>
    <w:p w:rsidR="009A6DC2" w:rsidRPr="00F44DC1" w:rsidRDefault="00520BBA" w:rsidP="00520BBA">
      <w:pPr>
        <w:jc w:val="both"/>
      </w:pPr>
      <w:r>
        <w:t xml:space="preserve">       - Дотации в сумме</w:t>
      </w:r>
      <w:r w:rsidR="009A6DC2">
        <w:t>:</w:t>
      </w:r>
    </w:p>
    <w:p w:rsidR="009A6DC2" w:rsidRDefault="009A6DC2" w:rsidP="00520BBA">
      <w:pPr>
        <w:jc w:val="both"/>
      </w:pPr>
      <w:r>
        <w:t xml:space="preserve">   </w:t>
      </w:r>
      <w:r w:rsidR="00520BBA">
        <w:t xml:space="preserve">   </w:t>
      </w:r>
      <w:r>
        <w:t xml:space="preserve">   </w:t>
      </w:r>
      <w:r w:rsidRPr="00F44DC1">
        <w:t>20</w:t>
      </w:r>
      <w:r>
        <w:t xml:space="preserve">22 год  </w:t>
      </w:r>
      <w:r w:rsidR="00520BBA">
        <w:t>-</w:t>
      </w:r>
      <w:r>
        <w:t xml:space="preserve"> 75 870 000,00 руб</w:t>
      </w:r>
      <w:r w:rsidRPr="00F44DC1">
        <w:t>.,</w:t>
      </w:r>
    </w:p>
    <w:p w:rsidR="009A6DC2" w:rsidRDefault="009A6DC2" w:rsidP="00520BBA">
      <w:pPr>
        <w:jc w:val="both"/>
      </w:pPr>
      <w:r>
        <w:t xml:space="preserve">      </w:t>
      </w:r>
      <w:r w:rsidR="00520BBA">
        <w:t xml:space="preserve">   </w:t>
      </w:r>
      <w:r w:rsidRPr="00F44DC1">
        <w:t>20</w:t>
      </w:r>
      <w:r>
        <w:t xml:space="preserve">23 год </w:t>
      </w:r>
      <w:r w:rsidR="00520BBA">
        <w:t xml:space="preserve"> -</w:t>
      </w:r>
      <w:r>
        <w:t xml:space="preserve"> 71 534 000,00 </w:t>
      </w:r>
      <w:r w:rsidRPr="00F44DC1">
        <w:t xml:space="preserve">руб.,  </w:t>
      </w:r>
    </w:p>
    <w:p w:rsidR="009A6DC2" w:rsidRDefault="009A6DC2" w:rsidP="00520BBA">
      <w:pPr>
        <w:jc w:val="both"/>
      </w:pPr>
      <w:r>
        <w:t xml:space="preserve">     </w:t>
      </w:r>
      <w:r w:rsidR="00520BBA">
        <w:t xml:space="preserve">   </w:t>
      </w:r>
      <w:r>
        <w:t xml:space="preserve"> 2</w:t>
      </w:r>
      <w:r w:rsidRPr="00F44DC1">
        <w:t>0</w:t>
      </w:r>
      <w:r w:rsidR="00520BBA">
        <w:t xml:space="preserve">24 </w:t>
      </w:r>
      <w:r>
        <w:t xml:space="preserve">год </w:t>
      </w:r>
      <w:r w:rsidR="00520BBA">
        <w:t xml:space="preserve"> -</w:t>
      </w:r>
      <w:r>
        <w:t xml:space="preserve"> 71 534 000,00 </w:t>
      </w:r>
      <w:r w:rsidR="00520BBA">
        <w:t>руб</w:t>
      </w:r>
      <w:r w:rsidRPr="00F44DC1">
        <w:t xml:space="preserve">. </w:t>
      </w:r>
    </w:p>
    <w:p w:rsidR="009A6DC2" w:rsidRDefault="00520BBA" w:rsidP="00520BBA">
      <w:pPr>
        <w:jc w:val="both"/>
      </w:pPr>
      <w:r>
        <w:t xml:space="preserve">     </w:t>
      </w:r>
      <w:r w:rsidR="009A6DC2">
        <w:t>- Субсидии бюджетам  бюджетной системы Российской Федерации (межбюджетные субсидии) в сумме:</w:t>
      </w:r>
    </w:p>
    <w:p w:rsidR="009A6DC2" w:rsidRDefault="009A6DC2" w:rsidP="00520BBA">
      <w:pPr>
        <w:jc w:val="both"/>
      </w:pPr>
      <w:r>
        <w:t xml:space="preserve">    </w:t>
      </w:r>
      <w:r w:rsidR="00520BBA">
        <w:t xml:space="preserve">  </w:t>
      </w:r>
      <w:r>
        <w:t xml:space="preserve"> 2022 год </w:t>
      </w:r>
      <w:r w:rsidR="00520BBA">
        <w:t xml:space="preserve">- 420 123 099,43 </w:t>
      </w:r>
      <w:r>
        <w:t xml:space="preserve">руб., </w:t>
      </w:r>
    </w:p>
    <w:p w:rsidR="009A6DC2" w:rsidRDefault="009A6DC2" w:rsidP="00520BBA">
      <w:pPr>
        <w:jc w:val="both"/>
      </w:pPr>
      <w:r>
        <w:t xml:space="preserve">     </w:t>
      </w:r>
      <w:r w:rsidR="00520BBA">
        <w:t xml:space="preserve">  </w:t>
      </w:r>
      <w:r>
        <w:t xml:space="preserve">2023  год </w:t>
      </w:r>
      <w:r w:rsidR="00520BBA">
        <w:t xml:space="preserve">- 393 670 588,31 </w:t>
      </w:r>
      <w:r>
        <w:t>руб.,</w:t>
      </w:r>
    </w:p>
    <w:p w:rsidR="009A6DC2" w:rsidRDefault="009A6DC2" w:rsidP="00520BBA">
      <w:pPr>
        <w:jc w:val="both"/>
      </w:pPr>
      <w:r>
        <w:t xml:space="preserve">   </w:t>
      </w:r>
      <w:r w:rsidR="00520BBA">
        <w:t xml:space="preserve">  </w:t>
      </w:r>
      <w:r>
        <w:t xml:space="preserve">  2024  год  </w:t>
      </w:r>
      <w:r w:rsidR="00520BBA">
        <w:t xml:space="preserve">- 13 519 073,15 </w:t>
      </w:r>
      <w:r>
        <w:t>руб.</w:t>
      </w:r>
    </w:p>
    <w:p w:rsidR="009A6DC2" w:rsidRDefault="00520BBA" w:rsidP="00520BBA">
      <w:pPr>
        <w:tabs>
          <w:tab w:val="left" w:pos="3686"/>
        </w:tabs>
        <w:jc w:val="both"/>
      </w:pPr>
      <w:r>
        <w:t xml:space="preserve">  </w:t>
      </w:r>
      <w:r w:rsidR="009A6DC2">
        <w:t xml:space="preserve">  - Субвенции бюджетам бюджетной системы Российской Федерации в</w:t>
      </w:r>
      <w:r>
        <w:t xml:space="preserve"> </w:t>
      </w:r>
      <w:r w:rsidR="009A6DC2">
        <w:t>сумме:</w:t>
      </w:r>
    </w:p>
    <w:p w:rsidR="009A6DC2" w:rsidRDefault="00520BBA" w:rsidP="00520BBA">
      <w:pPr>
        <w:tabs>
          <w:tab w:val="left" w:pos="3686"/>
        </w:tabs>
        <w:jc w:val="both"/>
      </w:pPr>
      <w:r>
        <w:t xml:space="preserve">       2022 год -</w:t>
      </w:r>
      <w:r w:rsidR="009A6DC2">
        <w:t xml:space="preserve"> 41 769 616,40  руб.,</w:t>
      </w:r>
    </w:p>
    <w:p w:rsidR="009A6DC2" w:rsidRDefault="009A6DC2" w:rsidP="00520BBA">
      <w:pPr>
        <w:tabs>
          <w:tab w:val="left" w:pos="3686"/>
        </w:tabs>
        <w:jc w:val="both"/>
      </w:pPr>
      <w:r>
        <w:t xml:space="preserve">     </w:t>
      </w:r>
      <w:r w:rsidR="00520BBA">
        <w:t xml:space="preserve">  </w:t>
      </w:r>
      <w:r>
        <w:t xml:space="preserve">2023  год </w:t>
      </w:r>
      <w:r w:rsidR="00520BBA">
        <w:t xml:space="preserve">- 41 745 689,55 </w:t>
      </w:r>
      <w:r>
        <w:t>руб.,</w:t>
      </w:r>
    </w:p>
    <w:p w:rsidR="009A6DC2" w:rsidRDefault="00520BBA" w:rsidP="00520BBA">
      <w:pPr>
        <w:jc w:val="both"/>
      </w:pPr>
      <w:r>
        <w:lastRenderedPageBreak/>
        <w:t xml:space="preserve">       2024  год -</w:t>
      </w:r>
      <w:r w:rsidR="009A6DC2">
        <w:t xml:space="preserve"> 41 745 689,5</w:t>
      </w:r>
      <w:r>
        <w:t>5 руб.</w:t>
      </w:r>
    </w:p>
    <w:p w:rsidR="009A6DC2" w:rsidRDefault="00520BBA" w:rsidP="00520BBA">
      <w:pPr>
        <w:jc w:val="both"/>
      </w:pPr>
      <w:r>
        <w:t xml:space="preserve">    -  Иные меж</w:t>
      </w:r>
      <w:r w:rsidR="009A6DC2">
        <w:t>бюджетные трансферты в сумме:</w:t>
      </w:r>
    </w:p>
    <w:p w:rsidR="009A6DC2" w:rsidRDefault="00520BBA" w:rsidP="00520BBA">
      <w:pPr>
        <w:jc w:val="both"/>
      </w:pPr>
      <w:r>
        <w:t xml:space="preserve">       2022 год -</w:t>
      </w:r>
      <w:r w:rsidR="009A6DC2">
        <w:t xml:space="preserve"> 6 015 240,00 руб</w:t>
      </w:r>
      <w:r>
        <w:t>.</w:t>
      </w:r>
      <w:r w:rsidR="009A6DC2">
        <w:t>,</w:t>
      </w:r>
    </w:p>
    <w:p w:rsidR="009A6DC2" w:rsidRDefault="00520BBA" w:rsidP="00520BBA">
      <w:pPr>
        <w:jc w:val="both"/>
      </w:pPr>
      <w:r>
        <w:t xml:space="preserve">       2023 год -</w:t>
      </w:r>
      <w:r w:rsidR="009A6DC2">
        <w:t xml:space="preserve"> 6 015 240,00 руб.,</w:t>
      </w:r>
    </w:p>
    <w:p w:rsidR="009A6DC2" w:rsidRDefault="00520BBA" w:rsidP="00520BBA">
      <w:pPr>
        <w:jc w:val="both"/>
      </w:pPr>
      <w:r>
        <w:t xml:space="preserve">       2024 год -</w:t>
      </w:r>
      <w:r w:rsidR="009A6DC2">
        <w:t xml:space="preserve"> 6 015 240,00 руб.</w:t>
      </w:r>
    </w:p>
    <w:p w:rsidR="009A6DC2" w:rsidRDefault="00520BBA" w:rsidP="00520BBA">
      <w:pPr>
        <w:jc w:val="both"/>
      </w:pPr>
      <w:r>
        <w:t xml:space="preserve">       </w:t>
      </w:r>
      <w:r w:rsidR="009A6DC2">
        <w:t>По данным  главного администратора доходов Заволжского муниципального района –</w:t>
      </w:r>
      <w:r>
        <w:t xml:space="preserve"> </w:t>
      </w:r>
      <w:r w:rsidR="009A6DC2">
        <w:t>отдел образования администрации Заволжского муниципального района в бюджете муниципального района предусмотрены прочие безвозмездные поступления в следующих объемах:</w:t>
      </w:r>
    </w:p>
    <w:p w:rsidR="009A6DC2" w:rsidRDefault="009A6DC2" w:rsidP="00520BBA">
      <w:pPr>
        <w:jc w:val="both"/>
      </w:pPr>
      <w:r>
        <w:t xml:space="preserve">     </w:t>
      </w:r>
      <w:r w:rsidR="00520BBA">
        <w:t xml:space="preserve">   </w:t>
      </w:r>
      <w:r>
        <w:t xml:space="preserve">2022  год </w:t>
      </w:r>
      <w:r w:rsidR="00520BBA">
        <w:t>-</w:t>
      </w:r>
      <w:r>
        <w:t xml:space="preserve"> 107 210,08 руб.,</w:t>
      </w:r>
    </w:p>
    <w:p w:rsidR="009A6DC2" w:rsidRDefault="009A6DC2" w:rsidP="00520BBA">
      <w:pPr>
        <w:jc w:val="both"/>
      </w:pPr>
      <w:r>
        <w:t xml:space="preserve">     </w:t>
      </w:r>
      <w:r w:rsidR="00520BBA">
        <w:t xml:space="preserve">   </w:t>
      </w:r>
      <w:r>
        <w:t xml:space="preserve">2023  год </w:t>
      </w:r>
      <w:r w:rsidR="00520BBA">
        <w:t xml:space="preserve">- 107 932,77 </w:t>
      </w:r>
      <w:r>
        <w:t>руб.,</w:t>
      </w:r>
    </w:p>
    <w:p w:rsidR="009A6DC2" w:rsidRPr="00F44DC1" w:rsidRDefault="009A6DC2" w:rsidP="00520BBA">
      <w:pPr>
        <w:jc w:val="both"/>
      </w:pPr>
      <w:r>
        <w:t xml:space="preserve">     </w:t>
      </w:r>
      <w:r w:rsidR="00520BBA">
        <w:t xml:space="preserve">   </w:t>
      </w:r>
      <w:r>
        <w:t xml:space="preserve">2024  год </w:t>
      </w:r>
      <w:r w:rsidR="00520BBA">
        <w:t xml:space="preserve">- 107 932,77 </w:t>
      </w:r>
      <w:r>
        <w:t>руб.</w:t>
      </w:r>
    </w:p>
    <w:p w:rsidR="009A6DC2" w:rsidRPr="00F44DC1" w:rsidRDefault="009A6DC2" w:rsidP="009A6DC2">
      <w:pPr>
        <w:ind w:firstLine="567"/>
      </w:pPr>
      <w:r w:rsidRPr="00F44DC1">
        <w:t xml:space="preserve">                          </w:t>
      </w:r>
    </w:p>
    <w:p w:rsidR="007107D0" w:rsidRDefault="007107D0" w:rsidP="00F40FB0">
      <w:pPr>
        <w:rPr>
          <w:b/>
        </w:rPr>
      </w:pPr>
    </w:p>
    <w:p w:rsidR="00737294" w:rsidRPr="008801B0" w:rsidRDefault="00737294" w:rsidP="00737294">
      <w:pPr>
        <w:jc w:val="center"/>
        <w:rPr>
          <w:b/>
        </w:rPr>
      </w:pPr>
      <w:r w:rsidRPr="008801B0">
        <w:rPr>
          <w:b/>
          <w:lang w:val="en-US"/>
        </w:rPr>
        <w:t>IV</w:t>
      </w:r>
      <w:r w:rsidRPr="008801B0">
        <w:rPr>
          <w:b/>
        </w:rPr>
        <w:t>. Расходы</w:t>
      </w:r>
    </w:p>
    <w:p w:rsidR="00E6242D" w:rsidRPr="008801B0" w:rsidRDefault="00E6242D" w:rsidP="008B1D03">
      <w:pPr>
        <w:jc w:val="both"/>
      </w:pPr>
    </w:p>
    <w:p w:rsidR="00E6242D" w:rsidRPr="008801B0" w:rsidRDefault="000454F6" w:rsidP="00E6242D">
      <w:pPr>
        <w:ind w:firstLine="709"/>
        <w:jc w:val="both"/>
      </w:pPr>
      <w:r w:rsidRPr="008801B0">
        <w:t xml:space="preserve">Общий объем расходов бюджета Заволжского муниципального района </w:t>
      </w:r>
      <w:r w:rsidR="00D226BE">
        <w:t>И</w:t>
      </w:r>
      <w:r w:rsidRPr="008801B0">
        <w:t xml:space="preserve">вановской области </w:t>
      </w:r>
      <w:r w:rsidR="00E6242D" w:rsidRPr="008801B0">
        <w:t xml:space="preserve"> составляет</w:t>
      </w:r>
      <w:r w:rsidR="00761651" w:rsidRPr="008801B0">
        <w:t>:</w:t>
      </w:r>
    </w:p>
    <w:p w:rsidR="00E6242D" w:rsidRPr="008801B0" w:rsidRDefault="00E501B5" w:rsidP="00E6242D">
      <w:pPr>
        <w:ind w:firstLine="709"/>
        <w:jc w:val="both"/>
      </w:pPr>
      <w:r>
        <w:t>- на 202</w:t>
      </w:r>
      <w:r w:rsidR="00F6519E">
        <w:t>2</w:t>
      </w:r>
      <w:r w:rsidR="00E6242D" w:rsidRPr="008801B0">
        <w:t xml:space="preserve"> год – </w:t>
      </w:r>
      <w:r w:rsidR="00F6519E">
        <w:rPr>
          <w:bCs/>
        </w:rPr>
        <w:t>630 956 842,18</w:t>
      </w:r>
      <w:r w:rsidR="00E6242D" w:rsidRPr="008801B0">
        <w:t xml:space="preserve"> руб.;</w:t>
      </w:r>
    </w:p>
    <w:p w:rsidR="00E6242D" w:rsidRPr="008801B0" w:rsidRDefault="00E6242D" w:rsidP="00E6242D">
      <w:pPr>
        <w:ind w:firstLine="709"/>
        <w:jc w:val="both"/>
      </w:pPr>
      <w:r w:rsidRPr="008801B0">
        <w:t>- на 20</w:t>
      </w:r>
      <w:r w:rsidR="00AE388A">
        <w:t>2</w:t>
      </w:r>
      <w:r w:rsidR="00F6519E">
        <w:t>3</w:t>
      </w:r>
      <w:r w:rsidRPr="008801B0">
        <w:t xml:space="preserve"> год – </w:t>
      </w:r>
      <w:r w:rsidR="00F6519E">
        <w:rPr>
          <w:bCs/>
        </w:rPr>
        <w:t>585 193 911,44</w:t>
      </w:r>
      <w:r w:rsidRPr="008801B0">
        <w:t xml:space="preserve"> руб.;</w:t>
      </w:r>
    </w:p>
    <w:p w:rsidR="00E6242D" w:rsidRPr="008801B0" w:rsidRDefault="00500EB9" w:rsidP="000454F6">
      <w:pPr>
        <w:ind w:firstLine="709"/>
        <w:jc w:val="both"/>
      </w:pPr>
      <w:r>
        <w:t>- на 202</w:t>
      </w:r>
      <w:r w:rsidR="00F6519E">
        <w:t>4</w:t>
      </w:r>
      <w:r w:rsidR="00E6242D" w:rsidRPr="008801B0">
        <w:t xml:space="preserve"> год – </w:t>
      </w:r>
      <w:r w:rsidR="00F6519E">
        <w:rPr>
          <w:bCs/>
        </w:rPr>
        <w:t>205 602 389,59</w:t>
      </w:r>
      <w:r w:rsidR="00E6242D" w:rsidRPr="008801B0">
        <w:t xml:space="preserve"> руб.</w:t>
      </w:r>
    </w:p>
    <w:p w:rsidR="00AF7277" w:rsidRDefault="00AF7277" w:rsidP="00AF7277">
      <w:pPr>
        <w:pStyle w:val="ae"/>
        <w:ind w:firstLine="709"/>
        <w:jc w:val="both"/>
        <w:rPr>
          <w:rFonts w:ascii="Times New Roman" w:hAnsi="Times New Roman"/>
          <w:sz w:val="24"/>
          <w:szCs w:val="24"/>
        </w:rPr>
      </w:pPr>
      <w:r w:rsidRPr="008801B0">
        <w:rPr>
          <w:rFonts w:ascii="Times New Roman" w:hAnsi="Times New Roman"/>
          <w:sz w:val="24"/>
          <w:szCs w:val="24"/>
        </w:rPr>
        <w:t>Общий объем усло</w:t>
      </w:r>
      <w:r>
        <w:rPr>
          <w:rFonts w:ascii="Times New Roman" w:hAnsi="Times New Roman"/>
          <w:sz w:val="24"/>
          <w:szCs w:val="24"/>
        </w:rPr>
        <w:t>в</w:t>
      </w:r>
      <w:r w:rsidR="00E501B5">
        <w:rPr>
          <w:rFonts w:ascii="Times New Roman" w:hAnsi="Times New Roman"/>
          <w:sz w:val="24"/>
          <w:szCs w:val="24"/>
        </w:rPr>
        <w:t>но утверждаемых расходов на 202</w:t>
      </w:r>
      <w:r w:rsidR="00F6519E">
        <w:rPr>
          <w:rFonts w:ascii="Times New Roman" w:hAnsi="Times New Roman"/>
          <w:sz w:val="24"/>
          <w:szCs w:val="24"/>
        </w:rPr>
        <w:t>3</w:t>
      </w:r>
      <w:r w:rsidRPr="008801B0">
        <w:rPr>
          <w:rFonts w:ascii="Times New Roman" w:hAnsi="Times New Roman"/>
          <w:sz w:val="24"/>
          <w:szCs w:val="24"/>
        </w:rPr>
        <w:t xml:space="preserve"> год предусмотрен в сумме </w:t>
      </w:r>
      <w:r w:rsidR="00F6519E">
        <w:rPr>
          <w:rFonts w:ascii="Times New Roman" w:hAnsi="Times New Roman"/>
          <w:bCs/>
          <w:sz w:val="24"/>
          <w:szCs w:val="24"/>
        </w:rPr>
        <w:t>3 594 060,00</w:t>
      </w:r>
      <w:r w:rsidRPr="008801B0">
        <w:rPr>
          <w:rFonts w:ascii="Times New Roman" w:hAnsi="Times New Roman"/>
          <w:sz w:val="24"/>
          <w:szCs w:val="24"/>
        </w:rPr>
        <w:t xml:space="preserve"> руб. (2,5% общего объема расходов бюджета муниципального района 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 на 20</w:t>
      </w:r>
      <w:r w:rsidR="00E501B5">
        <w:rPr>
          <w:rFonts w:ascii="Times New Roman" w:hAnsi="Times New Roman"/>
          <w:sz w:val="24"/>
          <w:szCs w:val="24"/>
        </w:rPr>
        <w:t>2</w:t>
      </w:r>
      <w:r w:rsidR="00F6519E">
        <w:rPr>
          <w:rFonts w:ascii="Times New Roman" w:hAnsi="Times New Roman"/>
          <w:sz w:val="24"/>
          <w:szCs w:val="24"/>
        </w:rPr>
        <w:t>4</w:t>
      </w:r>
      <w:r w:rsidRPr="008801B0">
        <w:rPr>
          <w:rFonts w:ascii="Times New Roman" w:hAnsi="Times New Roman"/>
          <w:sz w:val="24"/>
          <w:szCs w:val="24"/>
        </w:rPr>
        <w:t xml:space="preserve"> год – в сумме </w:t>
      </w:r>
      <w:r w:rsidR="00F6519E">
        <w:rPr>
          <w:rFonts w:ascii="Times New Roman" w:hAnsi="Times New Roman"/>
          <w:bCs/>
          <w:sz w:val="24"/>
          <w:szCs w:val="24"/>
        </w:rPr>
        <w:t>7 216 120,00</w:t>
      </w:r>
      <w:r w:rsidRPr="008801B0">
        <w:rPr>
          <w:rFonts w:ascii="Times New Roman" w:hAnsi="Times New Roman"/>
          <w:sz w:val="24"/>
          <w:szCs w:val="24"/>
        </w:rPr>
        <w:t xml:space="preserve"> руб. (5,0% общего объема расходов бюджета муниципального района 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w:t>
      </w:r>
    </w:p>
    <w:p w:rsidR="00B1355E" w:rsidRPr="00D226BE" w:rsidRDefault="00B1355E" w:rsidP="00AF7277">
      <w:pPr>
        <w:pStyle w:val="ae"/>
        <w:jc w:val="both"/>
        <w:rPr>
          <w:rFonts w:ascii="Times New Roman" w:hAnsi="Times New Roman"/>
          <w:sz w:val="24"/>
          <w:szCs w:val="24"/>
        </w:rPr>
      </w:pPr>
    </w:p>
    <w:p w:rsidR="00737294" w:rsidRPr="008801B0" w:rsidRDefault="00737294" w:rsidP="00737294">
      <w:pPr>
        <w:pStyle w:val="ae"/>
        <w:jc w:val="center"/>
        <w:rPr>
          <w:rFonts w:ascii="Times New Roman" w:hAnsi="Times New Roman"/>
          <w:b/>
          <w:sz w:val="24"/>
          <w:szCs w:val="24"/>
        </w:rPr>
      </w:pPr>
      <w:r w:rsidRPr="008801B0">
        <w:rPr>
          <w:rFonts w:ascii="Times New Roman" w:hAnsi="Times New Roman"/>
          <w:b/>
          <w:sz w:val="24"/>
          <w:szCs w:val="24"/>
        </w:rPr>
        <w:t xml:space="preserve">Программная структура расходов бюджета </w:t>
      </w:r>
      <w:r w:rsidR="007A3549" w:rsidRPr="008801B0">
        <w:rPr>
          <w:rFonts w:ascii="Times New Roman" w:hAnsi="Times New Roman"/>
          <w:b/>
          <w:sz w:val="24"/>
          <w:szCs w:val="24"/>
        </w:rPr>
        <w:t>муниципального района</w:t>
      </w:r>
    </w:p>
    <w:p w:rsidR="00737294" w:rsidRDefault="00E501B5" w:rsidP="00D226BE">
      <w:pPr>
        <w:pStyle w:val="ae"/>
        <w:jc w:val="center"/>
        <w:rPr>
          <w:rFonts w:ascii="Times New Roman" w:hAnsi="Times New Roman"/>
          <w:b/>
          <w:sz w:val="24"/>
          <w:szCs w:val="24"/>
        </w:rPr>
      </w:pPr>
      <w:r>
        <w:rPr>
          <w:rFonts w:ascii="Times New Roman" w:hAnsi="Times New Roman"/>
          <w:b/>
          <w:sz w:val="24"/>
          <w:szCs w:val="24"/>
        </w:rPr>
        <w:t>на 202</w:t>
      </w:r>
      <w:r w:rsidR="00F6519E">
        <w:rPr>
          <w:rFonts w:ascii="Times New Roman" w:hAnsi="Times New Roman"/>
          <w:b/>
          <w:sz w:val="24"/>
          <w:szCs w:val="24"/>
        </w:rPr>
        <w:t>2</w:t>
      </w:r>
      <w:r w:rsidR="007A3549" w:rsidRPr="008801B0">
        <w:rPr>
          <w:rFonts w:ascii="Times New Roman" w:hAnsi="Times New Roman"/>
          <w:b/>
          <w:sz w:val="24"/>
          <w:szCs w:val="24"/>
        </w:rPr>
        <w:t xml:space="preserve"> год и </w:t>
      </w:r>
      <w:r w:rsidR="00300762">
        <w:rPr>
          <w:rFonts w:ascii="Times New Roman" w:hAnsi="Times New Roman"/>
          <w:b/>
          <w:sz w:val="24"/>
          <w:szCs w:val="24"/>
        </w:rPr>
        <w:t xml:space="preserve">на </w:t>
      </w:r>
      <w:r w:rsidR="007A3549" w:rsidRPr="008801B0">
        <w:rPr>
          <w:rFonts w:ascii="Times New Roman" w:hAnsi="Times New Roman"/>
          <w:b/>
          <w:sz w:val="24"/>
          <w:szCs w:val="24"/>
        </w:rPr>
        <w:t>плановый период 20</w:t>
      </w:r>
      <w:r w:rsidR="00AE388A">
        <w:rPr>
          <w:rFonts w:ascii="Times New Roman" w:hAnsi="Times New Roman"/>
          <w:b/>
          <w:sz w:val="24"/>
          <w:szCs w:val="24"/>
        </w:rPr>
        <w:t>2</w:t>
      </w:r>
      <w:r w:rsidR="00F6519E">
        <w:rPr>
          <w:rFonts w:ascii="Times New Roman" w:hAnsi="Times New Roman"/>
          <w:b/>
          <w:sz w:val="24"/>
          <w:szCs w:val="24"/>
        </w:rPr>
        <w:t>3</w:t>
      </w:r>
      <w:r w:rsidR="00300762">
        <w:rPr>
          <w:rFonts w:ascii="Times New Roman" w:hAnsi="Times New Roman"/>
          <w:b/>
          <w:sz w:val="24"/>
          <w:szCs w:val="24"/>
        </w:rPr>
        <w:t xml:space="preserve"> и </w:t>
      </w:r>
      <w:r w:rsidR="00737294" w:rsidRPr="008801B0">
        <w:rPr>
          <w:rFonts w:ascii="Times New Roman" w:hAnsi="Times New Roman"/>
          <w:b/>
          <w:sz w:val="24"/>
          <w:szCs w:val="24"/>
        </w:rPr>
        <w:t>20</w:t>
      </w:r>
      <w:r w:rsidR="0066757F">
        <w:rPr>
          <w:rFonts w:ascii="Times New Roman" w:hAnsi="Times New Roman"/>
          <w:b/>
          <w:sz w:val="24"/>
          <w:szCs w:val="24"/>
        </w:rPr>
        <w:t>2</w:t>
      </w:r>
      <w:r w:rsidR="00F6519E">
        <w:rPr>
          <w:rFonts w:ascii="Times New Roman" w:hAnsi="Times New Roman"/>
          <w:b/>
          <w:sz w:val="24"/>
          <w:szCs w:val="24"/>
        </w:rPr>
        <w:t>4</w:t>
      </w:r>
      <w:r w:rsidR="00737294" w:rsidRPr="008801B0">
        <w:rPr>
          <w:rFonts w:ascii="Times New Roman" w:hAnsi="Times New Roman"/>
          <w:b/>
          <w:sz w:val="24"/>
          <w:szCs w:val="24"/>
        </w:rPr>
        <w:t xml:space="preserve"> годов</w:t>
      </w:r>
    </w:p>
    <w:p w:rsidR="008D2322" w:rsidRPr="00D226BE" w:rsidRDefault="008D2322" w:rsidP="00D226BE">
      <w:pPr>
        <w:pStyle w:val="ae"/>
        <w:jc w:val="center"/>
        <w:rPr>
          <w:rFonts w:ascii="Times New Roman" w:hAnsi="Times New Roman"/>
          <w:b/>
          <w:sz w:val="24"/>
          <w:szCs w:val="24"/>
        </w:rPr>
      </w:pPr>
    </w:p>
    <w:p w:rsidR="00737294" w:rsidRPr="008801B0" w:rsidRDefault="00300762" w:rsidP="00737294">
      <w:pPr>
        <w:pStyle w:val="ae"/>
        <w:ind w:firstLine="709"/>
        <w:jc w:val="both"/>
        <w:rPr>
          <w:rFonts w:ascii="Times New Roman" w:hAnsi="Times New Roman"/>
          <w:sz w:val="24"/>
          <w:szCs w:val="24"/>
        </w:rPr>
      </w:pPr>
      <w:r>
        <w:rPr>
          <w:rFonts w:ascii="Times New Roman" w:hAnsi="Times New Roman"/>
          <w:sz w:val="24"/>
          <w:szCs w:val="24"/>
        </w:rPr>
        <w:t>П</w:t>
      </w:r>
      <w:r w:rsidR="00737294" w:rsidRPr="008801B0">
        <w:rPr>
          <w:rFonts w:ascii="Times New Roman" w:hAnsi="Times New Roman"/>
          <w:sz w:val="24"/>
          <w:szCs w:val="24"/>
        </w:rPr>
        <w:t xml:space="preserve">роект бюджета </w:t>
      </w:r>
      <w:r>
        <w:rPr>
          <w:rFonts w:ascii="Times New Roman" w:hAnsi="Times New Roman"/>
          <w:sz w:val="24"/>
          <w:szCs w:val="24"/>
        </w:rPr>
        <w:t xml:space="preserve">Заволжского </w:t>
      </w:r>
      <w:r w:rsidR="00AE388A">
        <w:rPr>
          <w:rFonts w:ascii="Times New Roman" w:hAnsi="Times New Roman"/>
          <w:sz w:val="24"/>
          <w:szCs w:val="24"/>
        </w:rPr>
        <w:t>муниципального района на 202</w:t>
      </w:r>
      <w:r w:rsidR="00F6519E">
        <w:rPr>
          <w:rFonts w:ascii="Times New Roman" w:hAnsi="Times New Roman"/>
          <w:sz w:val="24"/>
          <w:szCs w:val="24"/>
        </w:rPr>
        <w:t>2</w:t>
      </w:r>
      <w:r w:rsidR="007A3549" w:rsidRPr="008801B0">
        <w:rPr>
          <w:rFonts w:ascii="Times New Roman" w:hAnsi="Times New Roman"/>
          <w:sz w:val="24"/>
          <w:szCs w:val="24"/>
        </w:rPr>
        <w:t xml:space="preserve"> год и </w:t>
      </w:r>
      <w:r>
        <w:rPr>
          <w:rFonts w:ascii="Times New Roman" w:hAnsi="Times New Roman"/>
          <w:sz w:val="24"/>
          <w:szCs w:val="24"/>
        </w:rPr>
        <w:t xml:space="preserve">на </w:t>
      </w:r>
      <w:r w:rsidR="007A3549" w:rsidRPr="008801B0">
        <w:rPr>
          <w:rFonts w:ascii="Times New Roman" w:hAnsi="Times New Roman"/>
          <w:sz w:val="24"/>
          <w:szCs w:val="24"/>
        </w:rPr>
        <w:t xml:space="preserve">плановый период </w:t>
      </w:r>
      <w:r>
        <w:rPr>
          <w:rFonts w:ascii="Times New Roman" w:hAnsi="Times New Roman"/>
          <w:sz w:val="24"/>
          <w:szCs w:val="24"/>
        </w:rPr>
        <w:t>20</w:t>
      </w:r>
      <w:r w:rsidR="00AE388A">
        <w:rPr>
          <w:rFonts w:ascii="Times New Roman" w:hAnsi="Times New Roman"/>
          <w:sz w:val="24"/>
          <w:szCs w:val="24"/>
        </w:rPr>
        <w:t>2</w:t>
      </w:r>
      <w:r w:rsidR="00F6519E">
        <w:rPr>
          <w:rFonts w:ascii="Times New Roman" w:hAnsi="Times New Roman"/>
          <w:sz w:val="24"/>
          <w:szCs w:val="24"/>
        </w:rPr>
        <w:t>3</w:t>
      </w:r>
      <w:r w:rsidR="00791ACD">
        <w:rPr>
          <w:rFonts w:ascii="Times New Roman" w:hAnsi="Times New Roman"/>
          <w:sz w:val="24"/>
          <w:szCs w:val="24"/>
        </w:rPr>
        <w:t xml:space="preserve"> </w:t>
      </w:r>
      <w:r>
        <w:rPr>
          <w:rFonts w:ascii="Times New Roman" w:hAnsi="Times New Roman"/>
          <w:sz w:val="24"/>
          <w:szCs w:val="24"/>
        </w:rPr>
        <w:t>и 20</w:t>
      </w:r>
      <w:r w:rsidR="0066757F">
        <w:rPr>
          <w:rFonts w:ascii="Times New Roman" w:hAnsi="Times New Roman"/>
          <w:sz w:val="24"/>
          <w:szCs w:val="24"/>
        </w:rPr>
        <w:t>2</w:t>
      </w:r>
      <w:r w:rsidR="00F6519E">
        <w:rPr>
          <w:rFonts w:ascii="Times New Roman" w:hAnsi="Times New Roman"/>
          <w:sz w:val="24"/>
          <w:szCs w:val="24"/>
        </w:rPr>
        <w:t>4</w:t>
      </w:r>
      <w:r w:rsidR="00737294" w:rsidRPr="008801B0">
        <w:rPr>
          <w:rFonts w:ascii="Times New Roman" w:hAnsi="Times New Roman"/>
          <w:sz w:val="24"/>
          <w:szCs w:val="24"/>
        </w:rPr>
        <w:t xml:space="preserve"> годов сформирован в программной структуре расходов на основе 1</w:t>
      </w:r>
      <w:r w:rsidR="00AF7277">
        <w:rPr>
          <w:rFonts w:ascii="Times New Roman" w:hAnsi="Times New Roman"/>
          <w:sz w:val="24"/>
          <w:szCs w:val="24"/>
        </w:rPr>
        <w:t>5</w:t>
      </w:r>
      <w:r w:rsidR="00737294" w:rsidRPr="008801B0">
        <w:rPr>
          <w:rFonts w:ascii="Times New Roman" w:hAnsi="Times New Roman"/>
          <w:sz w:val="24"/>
          <w:szCs w:val="24"/>
        </w:rPr>
        <w:t xml:space="preserve"> </w:t>
      </w:r>
      <w:r w:rsidR="007A3549" w:rsidRPr="008801B0">
        <w:rPr>
          <w:rFonts w:ascii="Times New Roman" w:hAnsi="Times New Roman"/>
          <w:sz w:val="24"/>
          <w:szCs w:val="24"/>
        </w:rPr>
        <w:t>муниципальных</w:t>
      </w:r>
      <w:r w:rsidR="00737294" w:rsidRPr="008801B0">
        <w:rPr>
          <w:rFonts w:ascii="Times New Roman" w:hAnsi="Times New Roman"/>
          <w:sz w:val="24"/>
          <w:szCs w:val="24"/>
        </w:rPr>
        <w:t xml:space="preserve"> программ</w:t>
      </w:r>
      <w:r w:rsidR="007A3549" w:rsidRPr="008801B0">
        <w:rPr>
          <w:rFonts w:ascii="Times New Roman" w:hAnsi="Times New Roman"/>
          <w:sz w:val="24"/>
          <w:szCs w:val="24"/>
        </w:rPr>
        <w:t xml:space="preserve"> Заволжского муниципального района</w:t>
      </w:r>
      <w:r w:rsidR="00737294" w:rsidRPr="008801B0">
        <w:rPr>
          <w:rFonts w:ascii="Times New Roman" w:hAnsi="Times New Roman"/>
          <w:sz w:val="24"/>
          <w:szCs w:val="24"/>
        </w:rPr>
        <w:t xml:space="preserve"> Ивановской области (далее – </w:t>
      </w:r>
      <w:r w:rsidR="007A3549" w:rsidRPr="008801B0">
        <w:rPr>
          <w:rFonts w:ascii="Times New Roman" w:hAnsi="Times New Roman"/>
          <w:sz w:val="24"/>
          <w:szCs w:val="24"/>
        </w:rPr>
        <w:t>муниципальные</w:t>
      </w:r>
      <w:r w:rsidR="00737294" w:rsidRPr="008801B0">
        <w:rPr>
          <w:rFonts w:ascii="Times New Roman" w:hAnsi="Times New Roman"/>
          <w:sz w:val="24"/>
          <w:szCs w:val="24"/>
        </w:rPr>
        <w:t xml:space="preserve"> программы).</w:t>
      </w:r>
    </w:p>
    <w:p w:rsidR="00737294" w:rsidRPr="008801B0" w:rsidRDefault="00501707" w:rsidP="00D226BE">
      <w:pPr>
        <w:pStyle w:val="ae"/>
        <w:ind w:firstLine="709"/>
        <w:jc w:val="both"/>
        <w:rPr>
          <w:rFonts w:ascii="Times New Roman" w:hAnsi="Times New Roman"/>
          <w:sz w:val="24"/>
          <w:szCs w:val="24"/>
        </w:rPr>
      </w:pPr>
      <w:r w:rsidRPr="008801B0">
        <w:rPr>
          <w:rFonts w:ascii="Times New Roman" w:hAnsi="Times New Roman"/>
          <w:sz w:val="24"/>
          <w:szCs w:val="24"/>
        </w:rPr>
        <w:t>П</w:t>
      </w:r>
      <w:r w:rsidR="00737294" w:rsidRPr="008801B0">
        <w:rPr>
          <w:rFonts w:ascii="Times New Roman" w:hAnsi="Times New Roman"/>
          <w:sz w:val="24"/>
          <w:szCs w:val="24"/>
        </w:rPr>
        <w:t>ереч</w:t>
      </w:r>
      <w:r w:rsidRPr="008801B0">
        <w:rPr>
          <w:rFonts w:ascii="Times New Roman" w:hAnsi="Times New Roman"/>
          <w:sz w:val="24"/>
          <w:szCs w:val="24"/>
        </w:rPr>
        <w:t>е</w:t>
      </w:r>
      <w:r w:rsidR="00737294" w:rsidRPr="008801B0">
        <w:rPr>
          <w:rFonts w:ascii="Times New Roman" w:hAnsi="Times New Roman"/>
          <w:sz w:val="24"/>
          <w:szCs w:val="24"/>
        </w:rPr>
        <w:t>н</w:t>
      </w:r>
      <w:r w:rsidRPr="008801B0">
        <w:rPr>
          <w:rFonts w:ascii="Times New Roman" w:hAnsi="Times New Roman"/>
          <w:sz w:val="24"/>
          <w:szCs w:val="24"/>
        </w:rPr>
        <w:t>ь</w:t>
      </w:r>
      <w:r w:rsidR="00737294" w:rsidRPr="008801B0">
        <w:rPr>
          <w:rFonts w:ascii="Times New Roman" w:hAnsi="Times New Roman"/>
          <w:sz w:val="24"/>
          <w:szCs w:val="24"/>
        </w:rPr>
        <w:t xml:space="preserve"> </w:t>
      </w:r>
      <w:r w:rsidR="007A3549" w:rsidRPr="008801B0">
        <w:rPr>
          <w:rFonts w:ascii="Times New Roman" w:hAnsi="Times New Roman"/>
          <w:sz w:val="24"/>
          <w:szCs w:val="24"/>
        </w:rPr>
        <w:t>муниципальных</w:t>
      </w:r>
      <w:r w:rsidR="00737294" w:rsidRPr="008801B0">
        <w:rPr>
          <w:rFonts w:ascii="Times New Roman" w:hAnsi="Times New Roman"/>
          <w:sz w:val="24"/>
          <w:szCs w:val="24"/>
        </w:rPr>
        <w:t xml:space="preserve"> программ </w:t>
      </w:r>
      <w:r w:rsidRPr="008801B0">
        <w:rPr>
          <w:rFonts w:ascii="Times New Roman" w:hAnsi="Times New Roman"/>
          <w:sz w:val="24"/>
          <w:szCs w:val="24"/>
        </w:rPr>
        <w:t xml:space="preserve">утвержден </w:t>
      </w:r>
      <w:r w:rsidR="00737294" w:rsidRPr="008801B0">
        <w:rPr>
          <w:rFonts w:ascii="Times New Roman" w:hAnsi="Times New Roman"/>
          <w:sz w:val="24"/>
          <w:szCs w:val="24"/>
        </w:rPr>
        <w:t xml:space="preserve">распоряжением </w:t>
      </w:r>
      <w:r w:rsidRPr="008801B0">
        <w:rPr>
          <w:rFonts w:ascii="Times New Roman" w:hAnsi="Times New Roman"/>
          <w:sz w:val="24"/>
          <w:szCs w:val="24"/>
        </w:rPr>
        <w:t>администрации Заволжского муниципального района</w:t>
      </w:r>
      <w:r w:rsidR="00737294" w:rsidRPr="008801B0">
        <w:rPr>
          <w:rFonts w:ascii="Times New Roman" w:hAnsi="Times New Roman"/>
          <w:sz w:val="24"/>
          <w:szCs w:val="24"/>
        </w:rPr>
        <w:t xml:space="preserve"> Ивановской области от </w:t>
      </w:r>
      <w:r w:rsidR="00917111">
        <w:rPr>
          <w:rFonts w:ascii="Times New Roman" w:hAnsi="Times New Roman"/>
          <w:sz w:val="24"/>
          <w:szCs w:val="24"/>
        </w:rPr>
        <w:t>18.08</w:t>
      </w:r>
      <w:r w:rsidRPr="008801B0">
        <w:rPr>
          <w:rFonts w:ascii="Times New Roman" w:hAnsi="Times New Roman"/>
          <w:sz w:val="24"/>
          <w:szCs w:val="24"/>
        </w:rPr>
        <w:t>.201</w:t>
      </w:r>
      <w:r w:rsidR="00917111">
        <w:rPr>
          <w:rFonts w:ascii="Times New Roman" w:hAnsi="Times New Roman"/>
          <w:sz w:val="24"/>
          <w:szCs w:val="24"/>
        </w:rPr>
        <w:t>6</w:t>
      </w:r>
      <w:r w:rsidR="00737294" w:rsidRPr="008801B0">
        <w:rPr>
          <w:rFonts w:ascii="Times New Roman" w:hAnsi="Times New Roman"/>
          <w:sz w:val="24"/>
          <w:szCs w:val="24"/>
        </w:rPr>
        <w:t xml:space="preserve"> № </w:t>
      </w:r>
      <w:r w:rsidR="00917111">
        <w:rPr>
          <w:rFonts w:ascii="Times New Roman" w:hAnsi="Times New Roman"/>
          <w:sz w:val="24"/>
          <w:szCs w:val="24"/>
        </w:rPr>
        <w:t>341</w:t>
      </w:r>
      <w:r w:rsidR="00737294" w:rsidRPr="008801B0">
        <w:rPr>
          <w:rFonts w:ascii="Times New Roman" w:hAnsi="Times New Roman"/>
          <w:sz w:val="24"/>
          <w:szCs w:val="24"/>
        </w:rPr>
        <w:t>-р</w:t>
      </w:r>
      <w:r w:rsidRPr="008801B0">
        <w:rPr>
          <w:rFonts w:ascii="Times New Roman" w:hAnsi="Times New Roman"/>
          <w:sz w:val="24"/>
          <w:szCs w:val="24"/>
        </w:rPr>
        <w:t xml:space="preserve"> «Об утверждении перечня муниципальных программ Заволжского муниципального района»</w:t>
      </w:r>
      <w:r w:rsidR="00AF7277">
        <w:rPr>
          <w:rFonts w:ascii="Times New Roman" w:hAnsi="Times New Roman"/>
          <w:sz w:val="24"/>
          <w:szCs w:val="24"/>
        </w:rPr>
        <w:t xml:space="preserve"> (в действующей редакции).</w:t>
      </w:r>
      <w:r w:rsidRPr="008801B0">
        <w:rPr>
          <w:rFonts w:ascii="Times New Roman" w:hAnsi="Times New Roman"/>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842"/>
        <w:gridCol w:w="1843"/>
        <w:gridCol w:w="1843"/>
      </w:tblGrid>
      <w:tr w:rsidR="00737294" w:rsidRPr="008801B0" w:rsidTr="000C1DFD">
        <w:tc>
          <w:tcPr>
            <w:tcW w:w="3828" w:type="dxa"/>
            <w:vMerge w:val="restart"/>
            <w:shd w:val="clear" w:color="auto" w:fill="auto"/>
          </w:tcPr>
          <w:p w:rsidR="00737294" w:rsidRPr="008801B0" w:rsidRDefault="00737294" w:rsidP="001B271B">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5528" w:type="dxa"/>
            <w:gridSpan w:val="3"/>
            <w:shd w:val="clear" w:color="auto" w:fill="auto"/>
          </w:tcPr>
          <w:p w:rsidR="00737294" w:rsidRPr="008801B0" w:rsidRDefault="00791ACD" w:rsidP="001B271B">
            <w:pPr>
              <w:pStyle w:val="ae"/>
              <w:jc w:val="center"/>
              <w:rPr>
                <w:rFonts w:ascii="Times New Roman" w:hAnsi="Times New Roman"/>
                <w:sz w:val="24"/>
                <w:szCs w:val="24"/>
              </w:rPr>
            </w:pPr>
            <w:r>
              <w:rPr>
                <w:rFonts w:ascii="Times New Roman" w:hAnsi="Times New Roman"/>
                <w:sz w:val="24"/>
                <w:szCs w:val="24"/>
              </w:rPr>
              <w:t xml:space="preserve">Сумма, </w:t>
            </w:r>
            <w:r w:rsidR="00737294" w:rsidRPr="008801B0">
              <w:rPr>
                <w:rFonts w:ascii="Times New Roman" w:hAnsi="Times New Roman"/>
                <w:sz w:val="24"/>
                <w:szCs w:val="24"/>
              </w:rPr>
              <w:t xml:space="preserve"> руб.</w:t>
            </w:r>
          </w:p>
        </w:tc>
      </w:tr>
      <w:tr w:rsidR="00737294" w:rsidRPr="008801B0" w:rsidTr="000C1DFD">
        <w:tc>
          <w:tcPr>
            <w:tcW w:w="3828" w:type="dxa"/>
            <w:vMerge/>
            <w:shd w:val="clear" w:color="auto" w:fill="auto"/>
          </w:tcPr>
          <w:p w:rsidR="00737294" w:rsidRPr="008801B0" w:rsidRDefault="00737294" w:rsidP="001B271B">
            <w:pPr>
              <w:pStyle w:val="ae"/>
              <w:jc w:val="right"/>
              <w:rPr>
                <w:rFonts w:ascii="Times New Roman" w:hAnsi="Times New Roman"/>
                <w:sz w:val="24"/>
                <w:szCs w:val="24"/>
              </w:rPr>
            </w:pPr>
          </w:p>
        </w:tc>
        <w:tc>
          <w:tcPr>
            <w:tcW w:w="1842" w:type="dxa"/>
            <w:shd w:val="clear" w:color="auto" w:fill="auto"/>
          </w:tcPr>
          <w:p w:rsidR="00737294" w:rsidRPr="008801B0" w:rsidRDefault="00AE388A" w:rsidP="00A6245B">
            <w:pPr>
              <w:pStyle w:val="ae"/>
              <w:jc w:val="center"/>
              <w:rPr>
                <w:rFonts w:ascii="Times New Roman" w:hAnsi="Times New Roman"/>
                <w:sz w:val="24"/>
                <w:szCs w:val="24"/>
              </w:rPr>
            </w:pPr>
            <w:r>
              <w:rPr>
                <w:rFonts w:ascii="Times New Roman" w:hAnsi="Times New Roman"/>
                <w:sz w:val="24"/>
                <w:szCs w:val="24"/>
              </w:rPr>
              <w:t>202</w:t>
            </w:r>
            <w:r w:rsidR="00A6245B">
              <w:rPr>
                <w:rFonts w:ascii="Times New Roman" w:hAnsi="Times New Roman"/>
                <w:sz w:val="24"/>
                <w:szCs w:val="24"/>
              </w:rPr>
              <w:t>2</w:t>
            </w:r>
            <w:r w:rsidR="00737294" w:rsidRPr="008801B0">
              <w:rPr>
                <w:rFonts w:ascii="Times New Roman" w:hAnsi="Times New Roman"/>
                <w:sz w:val="24"/>
                <w:szCs w:val="24"/>
              </w:rPr>
              <w:t xml:space="preserve"> год</w:t>
            </w:r>
          </w:p>
        </w:tc>
        <w:tc>
          <w:tcPr>
            <w:tcW w:w="1843" w:type="dxa"/>
            <w:shd w:val="clear" w:color="auto" w:fill="auto"/>
          </w:tcPr>
          <w:p w:rsidR="00737294" w:rsidRPr="008801B0" w:rsidRDefault="00737294" w:rsidP="00A6245B">
            <w:pPr>
              <w:pStyle w:val="ae"/>
              <w:jc w:val="center"/>
              <w:rPr>
                <w:rFonts w:ascii="Times New Roman" w:hAnsi="Times New Roman"/>
                <w:sz w:val="24"/>
                <w:szCs w:val="24"/>
              </w:rPr>
            </w:pPr>
            <w:r w:rsidRPr="008801B0">
              <w:rPr>
                <w:rFonts w:ascii="Times New Roman" w:hAnsi="Times New Roman"/>
                <w:sz w:val="24"/>
                <w:szCs w:val="24"/>
              </w:rPr>
              <w:t>20</w:t>
            </w:r>
            <w:r w:rsidR="00E501B5">
              <w:rPr>
                <w:rFonts w:ascii="Times New Roman" w:hAnsi="Times New Roman"/>
                <w:sz w:val="24"/>
                <w:szCs w:val="24"/>
              </w:rPr>
              <w:t>2</w:t>
            </w:r>
            <w:r w:rsidR="00A6245B">
              <w:rPr>
                <w:rFonts w:ascii="Times New Roman" w:hAnsi="Times New Roman"/>
                <w:sz w:val="24"/>
                <w:szCs w:val="24"/>
              </w:rPr>
              <w:t>3</w:t>
            </w:r>
            <w:r w:rsidRPr="008801B0">
              <w:rPr>
                <w:rFonts w:ascii="Times New Roman" w:hAnsi="Times New Roman"/>
                <w:sz w:val="24"/>
                <w:szCs w:val="24"/>
              </w:rPr>
              <w:t xml:space="preserve"> год</w:t>
            </w:r>
          </w:p>
        </w:tc>
        <w:tc>
          <w:tcPr>
            <w:tcW w:w="1843" w:type="dxa"/>
            <w:shd w:val="clear" w:color="auto" w:fill="auto"/>
          </w:tcPr>
          <w:p w:rsidR="00737294" w:rsidRPr="008801B0" w:rsidRDefault="00737294" w:rsidP="00A6245B">
            <w:pPr>
              <w:pStyle w:val="ae"/>
              <w:jc w:val="center"/>
              <w:rPr>
                <w:rFonts w:ascii="Times New Roman" w:hAnsi="Times New Roman"/>
                <w:sz w:val="24"/>
                <w:szCs w:val="24"/>
              </w:rPr>
            </w:pPr>
            <w:r w:rsidRPr="008801B0">
              <w:rPr>
                <w:rFonts w:ascii="Times New Roman" w:hAnsi="Times New Roman"/>
                <w:sz w:val="24"/>
                <w:szCs w:val="24"/>
              </w:rPr>
              <w:t>20</w:t>
            </w:r>
            <w:r w:rsidR="0066757F">
              <w:rPr>
                <w:rFonts w:ascii="Times New Roman" w:hAnsi="Times New Roman"/>
                <w:sz w:val="24"/>
                <w:szCs w:val="24"/>
              </w:rPr>
              <w:t>2</w:t>
            </w:r>
            <w:r w:rsidR="00A6245B">
              <w:rPr>
                <w:rFonts w:ascii="Times New Roman" w:hAnsi="Times New Roman"/>
                <w:sz w:val="24"/>
                <w:szCs w:val="24"/>
              </w:rPr>
              <w:t>4</w:t>
            </w:r>
            <w:r w:rsidRPr="008801B0">
              <w:rPr>
                <w:rFonts w:ascii="Times New Roman" w:hAnsi="Times New Roman"/>
                <w:sz w:val="24"/>
                <w:szCs w:val="24"/>
              </w:rPr>
              <w:t xml:space="preserve"> год</w:t>
            </w:r>
          </w:p>
        </w:tc>
      </w:tr>
      <w:tr w:rsidR="00737294" w:rsidRPr="008801B0" w:rsidTr="000C1DFD">
        <w:tc>
          <w:tcPr>
            <w:tcW w:w="3828" w:type="dxa"/>
            <w:shd w:val="clear" w:color="auto" w:fill="auto"/>
          </w:tcPr>
          <w:p w:rsidR="00737294" w:rsidRPr="008801B0" w:rsidRDefault="00737294" w:rsidP="00B42BD2">
            <w:pPr>
              <w:pStyle w:val="ae"/>
              <w:jc w:val="both"/>
              <w:rPr>
                <w:rFonts w:ascii="Times New Roman" w:hAnsi="Times New Roman"/>
                <w:sz w:val="24"/>
                <w:szCs w:val="24"/>
              </w:rPr>
            </w:pPr>
            <w:r w:rsidRPr="008801B0">
              <w:rPr>
                <w:rFonts w:ascii="Times New Roman" w:hAnsi="Times New Roman"/>
                <w:sz w:val="24"/>
                <w:szCs w:val="24"/>
              </w:rPr>
              <w:t xml:space="preserve">Расходы бюджета </w:t>
            </w:r>
            <w:r w:rsidR="00501707" w:rsidRPr="008801B0">
              <w:rPr>
                <w:rFonts w:ascii="Times New Roman" w:hAnsi="Times New Roman"/>
                <w:sz w:val="24"/>
                <w:szCs w:val="24"/>
              </w:rPr>
              <w:t xml:space="preserve">муниципального района </w:t>
            </w:r>
            <w:r w:rsidRPr="008801B0">
              <w:rPr>
                <w:rFonts w:ascii="Times New Roman" w:hAnsi="Times New Roman"/>
                <w:sz w:val="24"/>
                <w:szCs w:val="24"/>
              </w:rPr>
              <w:t>(без учета условно утверждаемых), всего:</w:t>
            </w:r>
          </w:p>
        </w:tc>
        <w:tc>
          <w:tcPr>
            <w:tcW w:w="1842" w:type="dxa"/>
            <w:shd w:val="clear" w:color="auto" w:fill="auto"/>
          </w:tcPr>
          <w:p w:rsidR="00737294" w:rsidRPr="00A6245B" w:rsidRDefault="00A6245B" w:rsidP="0066757F">
            <w:pPr>
              <w:pStyle w:val="ae"/>
              <w:jc w:val="center"/>
              <w:rPr>
                <w:rFonts w:ascii="Times New Roman" w:hAnsi="Times New Roman"/>
                <w:sz w:val="24"/>
                <w:szCs w:val="24"/>
              </w:rPr>
            </w:pPr>
            <w:r w:rsidRPr="00A6245B">
              <w:rPr>
                <w:rFonts w:ascii="Times New Roman" w:hAnsi="Times New Roman"/>
                <w:bCs/>
                <w:sz w:val="24"/>
                <w:szCs w:val="24"/>
              </w:rPr>
              <w:t>630 956 842,18</w:t>
            </w:r>
          </w:p>
        </w:tc>
        <w:tc>
          <w:tcPr>
            <w:tcW w:w="1843" w:type="dxa"/>
            <w:shd w:val="clear" w:color="auto" w:fill="auto"/>
          </w:tcPr>
          <w:p w:rsidR="00737294" w:rsidRPr="00A6245B" w:rsidRDefault="00A6245B" w:rsidP="00E1216C">
            <w:pPr>
              <w:pStyle w:val="ae"/>
              <w:jc w:val="center"/>
              <w:rPr>
                <w:rFonts w:ascii="Times New Roman" w:hAnsi="Times New Roman"/>
                <w:sz w:val="24"/>
                <w:szCs w:val="24"/>
              </w:rPr>
            </w:pPr>
            <w:r w:rsidRPr="00A6245B">
              <w:rPr>
                <w:rFonts w:ascii="Times New Roman" w:hAnsi="Times New Roman"/>
                <w:bCs/>
                <w:sz w:val="24"/>
                <w:szCs w:val="24"/>
              </w:rPr>
              <w:t>585 193 911,44</w:t>
            </w:r>
          </w:p>
        </w:tc>
        <w:tc>
          <w:tcPr>
            <w:tcW w:w="1843" w:type="dxa"/>
            <w:shd w:val="clear" w:color="auto" w:fill="auto"/>
          </w:tcPr>
          <w:p w:rsidR="00737294" w:rsidRPr="00A6245B" w:rsidRDefault="00A6245B" w:rsidP="00E1216C">
            <w:pPr>
              <w:pStyle w:val="ae"/>
              <w:jc w:val="center"/>
              <w:rPr>
                <w:rFonts w:ascii="Times New Roman" w:hAnsi="Times New Roman"/>
                <w:sz w:val="24"/>
                <w:szCs w:val="24"/>
              </w:rPr>
            </w:pPr>
            <w:r w:rsidRPr="00A6245B">
              <w:rPr>
                <w:rFonts w:ascii="Times New Roman" w:hAnsi="Times New Roman"/>
                <w:bCs/>
                <w:sz w:val="24"/>
                <w:szCs w:val="24"/>
              </w:rPr>
              <w:t>205 602 389,59</w:t>
            </w:r>
          </w:p>
        </w:tc>
      </w:tr>
      <w:tr w:rsidR="00737294" w:rsidRPr="008801B0" w:rsidTr="000C1DFD">
        <w:tc>
          <w:tcPr>
            <w:tcW w:w="3828" w:type="dxa"/>
            <w:shd w:val="clear" w:color="auto" w:fill="auto"/>
          </w:tcPr>
          <w:p w:rsidR="00737294" w:rsidRPr="008801B0" w:rsidRDefault="00737294" w:rsidP="00B42BD2">
            <w:pPr>
              <w:pStyle w:val="ae"/>
              <w:jc w:val="both"/>
              <w:rPr>
                <w:rFonts w:ascii="Times New Roman" w:hAnsi="Times New Roman"/>
                <w:sz w:val="24"/>
                <w:szCs w:val="24"/>
              </w:rPr>
            </w:pPr>
            <w:r w:rsidRPr="008801B0">
              <w:rPr>
                <w:rFonts w:ascii="Times New Roman" w:hAnsi="Times New Roman"/>
                <w:sz w:val="24"/>
                <w:szCs w:val="24"/>
              </w:rPr>
              <w:t>из них:</w:t>
            </w:r>
          </w:p>
        </w:tc>
        <w:tc>
          <w:tcPr>
            <w:tcW w:w="1842" w:type="dxa"/>
            <w:shd w:val="clear" w:color="auto" w:fill="auto"/>
          </w:tcPr>
          <w:p w:rsidR="00737294" w:rsidRPr="008801B0" w:rsidRDefault="00737294" w:rsidP="001B271B">
            <w:pPr>
              <w:pStyle w:val="ae"/>
              <w:jc w:val="right"/>
              <w:rPr>
                <w:rFonts w:ascii="Times New Roman" w:hAnsi="Times New Roman"/>
                <w:sz w:val="24"/>
                <w:szCs w:val="24"/>
              </w:rPr>
            </w:pPr>
          </w:p>
        </w:tc>
        <w:tc>
          <w:tcPr>
            <w:tcW w:w="1843" w:type="dxa"/>
            <w:shd w:val="clear" w:color="auto" w:fill="auto"/>
          </w:tcPr>
          <w:p w:rsidR="00737294" w:rsidRPr="008801B0" w:rsidRDefault="00737294" w:rsidP="001B271B">
            <w:pPr>
              <w:pStyle w:val="ae"/>
              <w:jc w:val="right"/>
              <w:rPr>
                <w:rFonts w:ascii="Times New Roman" w:hAnsi="Times New Roman"/>
                <w:sz w:val="24"/>
                <w:szCs w:val="24"/>
              </w:rPr>
            </w:pPr>
          </w:p>
        </w:tc>
        <w:tc>
          <w:tcPr>
            <w:tcW w:w="1843" w:type="dxa"/>
            <w:shd w:val="clear" w:color="auto" w:fill="auto"/>
          </w:tcPr>
          <w:p w:rsidR="00737294" w:rsidRPr="008801B0" w:rsidRDefault="00737294" w:rsidP="001B271B">
            <w:pPr>
              <w:pStyle w:val="ae"/>
              <w:jc w:val="right"/>
              <w:rPr>
                <w:rFonts w:ascii="Times New Roman" w:hAnsi="Times New Roman"/>
                <w:sz w:val="24"/>
                <w:szCs w:val="24"/>
              </w:rPr>
            </w:pPr>
          </w:p>
        </w:tc>
      </w:tr>
      <w:tr w:rsidR="00737294" w:rsidRPr="008801B0" w:rsidTr="000C1DFD">
        <w:tc>
          <w:tcPr>
            <w:tcW w:w="3828" w:type="dxa"/>
            <w:shd w:val="clear" w:color="auto" w:fill="auto"/>
          </w:tcPr>
          <w:p w:rsidR="00737294" w:rsidRPr="008801B0" w:rsidRDefault="00737294" w:rsidP="00B42BD2">
            <w:pPr>
              <w:pStyle w:val="ae"/>
              <w:jc w:val="both"/>
              <w:rPr>
                <w:rFonts w:ascii="Times New Roman" w:hAnsi="Times New Roman"/>
                <w:sz w:val="24"/>
                <w:szCs w:val="24"/>
              </w:rPr>
            </w:pPr>
            <w:r w:rsidRPr="008801B0">
              <w:rPr>
                <w:rFonts w:ascii="Times New Roman" w:hAnsi="Times New Roman"/>
                <w:sz w:val="24"/>
                <w:szCs w:val="24"/>
              </w:rPr>
              <w:t xml:space="preserve">Расходы на реализацию </w:t>
            </w:r>
            <w:r w:rsidR="00501707" w:rsidRPr="008801B0">
              <w:rPr>
                <w:rFonts w:ascii="Times New Roman" w:hAnsi="Times New Roman"/>
                <w:sz w:val="24"/>
                <w:szCs w:val="24"/>
              </w:rPr>
              <w:t>муниципальных</w:t>
            </w:r>
            <w:r w:rsidRPr="008801B0">
              <w:rPr>
                <w:rFonts w:ascii="Times New Roman" w:hAnsi="Times New Roman"/>
                <w:sz w:val="24"/>
                <w:szCs w:val="24"/>
              </w:rPr>
              <w:t xml:space="preserve"> программ </w:t>
            </w:r>
          </w:p>
        </w:tc>
        <w:tc>
          <w:tcPr>
            <w:tcW w:w="1842" w:type="dxa"/>
            <w:shd w:val="clear" w:color="auto" w:fill="auto"/>
          </w:tcPr>
          <w:p w:rsidR="00737294" w:rsidRPr="008801B0" w:rsidRDefault="00A6245B" w:rsidP="00E1216C">
            <w:pPr>
              <w:pStyle w:val="ae"/>
              <w:jc w:val="center"/>
              <w:rPr>
                <w:rFonts w:ascii="Times New Roman" w:hAnsi="Times New Roman"/>
                <w:sz w:val="24"/>
                <w:szCs w:val="24"/>
              </w:rPr>
            </w:pPr>
            <w:r>
              <w:rPr>
                <w:rFonts w:ascii="Times New Roman" w:hAnsi="Times New Roman"/>
                <w:sz w:val="24"/>
                <w:szCs w:val="24"/>
              </w:rPr>
              <w:t>628 947 950,78</w:t>
            </w:r>
          </w:p>
        </w:tc>
        <w:tc>
          <w:tcPr>
            <w:tcW w:w="1843" w:type="dxa"/>
            <w:shd w:val="clear" w:color="auto" w:fill="auto"/>
          </w:tcPr>
          <w:p w:rsidR="00737294" w:rsidRPr="008801B0" w:rsidRDefault="00A6245B" w:rsidP="00E1216C">
            <w:pPr>
              <w:pStyle w:val="ae"/>
              <w:jc w:val="center"/>
              <w:rPr>
                <w:rFonts w:ascii="Times New Roman" w:hAnsi="Times New Roman"/>
                <w:sz w:val="24"/>
                <w:szCs w:val="24"/>
              </w:rPr>
            </w:pPr>
            <w:r>
              <w:rPr>
                <w:rFonts w:ascii="Times New Roman" w:hAnsi="Times New Roman"/>
                <w:sz w:val="24"/>
                <w:szCs w:val="24"/>
              </w:rPr>
              <w:t>583 308 946,89</w:t>
            </w:r>
          </w:p>
        </w:tc>
        <w:tc>
          <w:tcPr>
            <w:tcW w:w="1843" w:type="dxa"/>
            <w:shd w:val="clear" w:color="auto" w:fill="auto"/>
          </w:tcPr>
          <w:p w:rsidR="00737294" w:rsidRPr="008801B0" w:rsidRDefault="00A6245B" w:rsidP="00E1216C">
            <w:pPr>
              <w:pStyle w:val="ae"/>
              <w:jc w:val="center"/>
              <w:rPr>
                <w:rFonts w:ascii="Times New Roman" w:hAnsi="Times New Roman"/>
                <w:sz w:val="24"/>
                <w:szCs w:val="24"/>
              </w:rPr>
            </w:pPr>
            <w:r>
              <w:rPr>
                <w:rFonts w:ascii="Times New Roman" w:hAnsi="Times New Roman"/>
                <w:sz w:val="24"/>
                <w:szCs w:val="24"/>
              </w:rPr>
              <w:t>203 769 797,65</w:t>
            </w:r>
          </w:p>
        </w:tc>
      </w:tr>
      <w:tr w:rsidR="00A6245B" w:rsidRPr="008801B0" w:rsidTr="000C1DFD">
        <w:tc>
          <w:tcPr>
            <w:tcW w:w="3828" w:type="dxa"/>
            <w:shd w:val="clear" w:color="auto" w:fill="auto"/>
          </w:tcPr>
          <w:p w:rsidR="00A6245B" w:rsidRPr="008801B0" w:rsidRDefault="00A6245B" w:rsidP="00B42BD2">
            <w:pPr>
              <w:pStyle w:val="ae"/>
              <w:jc w:val="both"/>
              <w:rPr>
                <w:rFonts w:ascii="Times New Roman" w:hAnsi="Times New Roman"/>
                <w:bCs/>
                <w:color w:val="000000"/>
                <w:sz w:val="24"/>
                <w:szCs w:val="24"/>
              </w:rPr>
            </w:pPr>
            <w:r w:rsidRPr="008801B0">
              <w:rPr>
                <w:rFonts w:ascii="Times New Roman" w:hAnsi="Times New Roman"/>
                <w:bCs/>
                <w:color w:val="000000"/>
                <w:sz w:val="24"/>
                <w:szCs w:val="24"/>
              </w:rPr>
              <w:t xml:space="preserve">Не включенные в муниципальные программы направления </w:t>
            </w:r>
            <w:r w:rsidRPr="008801B0">
              <w:rPr>
                <w:rFonts w:ascii="Times New Roman" w:hAnsi="Times New Roman"/>
                <w:bCs/>
                <w:color w:val="000000"/>
                <w:sz w:val="24"/>
                <w:szCs w:val="24"/>
              </w:rPr>
              <w:lastRenderedPageBreak/>
              <w:t>деятельности органов местного самоуправления Заволжского муниципального района</w:t>
            </w:r>
          </w:p>
        </w:tc>
        <w:tc>
          <w:tcPr>
            <w:tcW w:w="1842" w:type="dxa"/>
            <w:shd w:val="clear" w:color="auto" w:fill="auto"/>
          </w:tcPr>
          <w:p w:rsidR="00A6245B" w:rsidRPr="00A6245B" w:rsidRDefault="00A6245B">
            <w:pPr>
              <w:jc w:val="center"/>
              <w:rPr>
                <w:bCs/>
                <w:color w:val="000000"/>
              </w:rPr>
            </w:pPr>
            <w:r w:rsidRPr="00A6245B">
              <w:rPr>
                <w:bCs/>
                <w:color w:val="000000"/>
              </w:rPr>
              <w:lastRenderedPageBreak/>
              <w:t xml:space="preserve">2 008 891,40 </w:t>
            </w:r>
          </w:p>
        </w:tc>
        <w:tc>
          <w:tcPr>
            <w:tcW w:w="1843" w:type="dxa"/>
            <w:shd w:val="clear" w:color="auto" w:fill="auto"/>
          </w:tcPr>
          <w:p w:rsidR="00A6245B" w:rsidRPr="00A6245B" w:rsidRDefault="00A6245B">
            <w:pPr>
              <w:jc w:val="center"/>
              <w:rPr>
                <w:bCs/>
                <w:color w:val="000000"/>
              </w:rPr>
            </w:pPr>
            <w:r w:rsidRPr="00A6245B">
              <w:rPr>
                <w:bCs/>
                <w:color w:val="000000"/>
              </w:rPr>
              <w:t xml:space="preserve">1 884 964,55 </w:t>
            </w:r>
          </w:p>
        </w:tc>
        <w:tc>
          <w:tcPr>
            <w:tcW w:w="1843" w:type="dxa"/>
            <w:shd w:val="clear" w:color="auto" w:fill="auto"/>
          </w:tcPr>
          <w:p w:rsidR="00A6245B" w:rsidRPr="00A6245B" w:rsidRDefault="00A6245B">
            <w:pPr>
              <w:jc w:val="center"/>
              <w:rPr>
                <w:bCs/>
                <w:color w:val="000000"/>
              </w:rPr>
            </w:pPr>
            <w:r w:rsidRPr="00A6245B">
              <w:rPr>
                <w:bCs/>
                <w:color w:val="000000"/>
              </w:rPr>
              <w:t xml:space="preserve">1 832 591,94 </w:t>
            </w:r>
          </w:p>
        </w:tc>
      </w:tr>
    </w:tbl>
    <w:p w:rsidR="00C837CC" w:rsidRDefault="00737294" w:rsidP="00D226BE">
      <w:pPr>
        <w:pStyle w:val="ae"/>
        <w:ind w:firstLine="709"/>
        <w:jc w:val="both"/>
        <w:rPr>
          <w:rFonts w:ascii="Times New Roman" w:hAnsi="Times New Roman"/>
          <w:sz w:val="24"/>
          <w:szCs w:val="24"/>
        </w:rPr>
      </w:pPr>
      <w:r w:rsidRPr="008801B0">
        <w:rPr>
          <w:rFonts w:ascii="Times New Roman" w:hAnsi="Times New Roman"/>
          <w:sz w:val="24"/>
          <w:szCs w:val="24"/>
        </w:rPr>
        <w:lastRenderedPageBreak/>
        <w:t xml:space="preserve">Расходы на реализацию </w:t>
      </w:r>
      <w:r w:rsidR="00404164" w:rsidRPr="008801B0">
        <w:rPr>
          <w:rFonts w:ascii="Times New Roman" w:hAnsi="Times New Roman"/>
          <w:sz w:val="24"/>
          <w:szCs w:val="24"/>
        </w:rPr>
        <w:t>муниципальных</w:t>
      </w:r>
      <w:r w:rsidRPr="008801B0">
        <w:rPr>
          <w:rFonts w:ascii="Times New Roman" w:hAnsi="Times New Roman"/>
          <w:sz w:val="24"/>
          <w:szCs w:val="24"/>
        </w:rPr>
        <w:t xml:space="preserve"> программ в общем объеме расходов бюджета </w:t>
      </w:r>
      <w:r w:rsidR="009F5720" w:rsidRPr="008801B0">
        <w:rPr>
          <w:rFonts w:ascii="Times New Roman" w:hAnsi="Times New Roman"/>
          <w:sz w:val="24"/>
          <w:szCs w:val="24"/>
        </w:rPr>
        <w:t xml:space="preserve">муниципального района </w:t>
      </w:r>
      <w:r w:rsidR="00512557">
        <w:rPr>
          <w:rFonts w:ascii="Times New Roman" w:hAnsi="Times New Roman"/>
          <w:sz w:val="24"/>
          <w:szCs w:val="24"/>
        </w:rPr>
        <w:t>в 202</w:t>
      </w:r>
      <w:r w:rsidR="00235140">
        <w:rPr>
          <w:rFonts w:ascii="Times New Roman" w:hAnsi="Times New Roman"/>
          <w:sz w:val="24"/>
          <w:szCs w:val="24"/>
        </w:rPr>
        <w:t>2</w:t>
      </w:r>
      <w:r w:rsidRPr="007F3BEA">
        <w:rPr>
          <w:rFonts w:ascii="Times New Roman" w:hAnsi="Times New Roman"/>
          <w:sz w:val="24"/>
          <w:szCs w:val="24"/>
        </w:rPr>
        <w:t>, 20</w:t>
      </w:r>
      <w:r w:rsidR="002C32E2" w:rsidRPr="007F3BEA">
        <w:rPr>
          <w:rFonts w:ascii="Times New Roman" w:hAnsi="Times New Roman"/>
          <w:sz w:val="24"/>
          <w:szCs w:val="24"/>
        </w:rPr>
        <w:t>2</w:t>
      </w:r>
      <w:r w:rsidR="00235140">
        <w:rPr>
          <w:rFonts w:ascii="Times New Roman" w:hAnsi="Times New Roman"/>
          <w:sz w:val="24"/>
          <w:szCs w:val="24"/>
        </w:rPr>
        <w:t>3</w:t>
      </w:r>
      <w:r w:rsidR="00284DD9" w:rsidRPr="007F3BEA">
        <w:rPr>
          <w:rFonts w:ascii="Times New Roman" w:hAnsi="Times New Roman"/>
          <w:sz w:val="24"/>
          <w:szCs w:val="24"/>
        </w:rPr>
        <w:t xml:space="preserve"> и 202</w:t>
      </w:r>
      <w:r w:rsidR="00235140">
        <w:rPr>
          <w:rFonts w:ascii="Times New Roman" w:hAnsi="Times New Roman"/>
          <w:sz w:val="24"/>
          <w:szCs w:val="24"/>
        </w:rPr>
        <w:t>4</w:t>
      </w:r>
      <w:r w:rsidRPr="007F3BEA">
        <w:rPr>
          <w:rFonts w:ascii="Times New Roman" w:hAnsi="Times New Roman"/>
          <w:sz w:val="24"/>
          <w:szCs w:val="24"/>
        </w:rPr>
        <w:t xml:space="preserve"> годах</w:t>
      </w:r>
      <w:r w:rsidRPr="008801B0">
        <w:rPr>
          <w:rFonts w:ascii="Times New Roman" w:hAnsi="Times New Roman"/>
          <w:sz w:val="24"/>
          <w:szCs w:val="24"/>
        </w:rPr>
        <w:t xml:space="preserve"> составляют соответственно </w:t>
      </w:r>
      <w:r w:rsidR="00235140">
        <w:rPr>
          <w:rFonts w:ascii="Times New Roman" w:hAnsi="Times New Roman"/>
          <w:sz w:val="24"/>
          <w:szCs w:val="24"/>
        </w:rPr>
        <w:t>99,7</w:t>
      </w:r>
      <w:r w:rsidR="00F8795F">
        <w:rPr>
          <w:rFonts w:ascii="Times New Roman" w:hAnsi="Times New Roman"/>
          <w:sz w:val="24"/>
          <w:szCs w:val="24"/>
        </w:rPr>
        <w:t>%;</w:t>
      </w:r>
      <w:r w:rsidRPr="008801B0">
        <w:rPr>
          <w:rFonts w:ascii="Times New Roman" w:hAnsi="Times New Roman"/>
          <w:sz w:val="24"/>
          <w:szCs w:val="24"/>
        </w:rPr>
        <w:t xml:space="preserve"> </w:t>
      </w:r>
      <w:r w:rsidR="00F8795F">
        <w:rPr>
          <w:rFonts w:ascii="Times New Roman" w:hAnsi="Times New Roman"/>
          <w:sz w:val="24"/>
          <w:szCs w:val="24"/>
        </w:rPr>
        <w:t>9</w:t>
      </w:r>
      <w:r w:rsidR="00FF7F7D">
        <w:rPr>
          <w:rFonts w:ascii="Times New Roman" w:hAnsi="Times New Roman"/>
          <w:sz w:val="24"/>
          <w:szCs w:val="24"/>
        </w:rPr>
        <w:t>9,</w:t>
      </w:r>
      <w:r w:rsidR="00235140">
        <w:rPr>
          <w:rFonts w:ascii="Times New Roman" w:hAnsi="Times New Roman"/>
          <w:sz w:val="24"/>
          <w:szCs w:val="24"/>
        </w:rPr>
        <w:t>7</w:t>
      </w:r>
      <w:r w:rsidR="00F8795F">
        <w:rPr>
          <w:rFonts w:ascii="Times New Roman" w:hAnsi="Times New Roman"/>
          <w:sz w:val="24"/>
          <w:szCs w:val="24"/>
        </w:rPr>
        <w:t>%;</w:t>
      </w:r>
      <w:r w:rsidRPr="008801B0">
        <w:rPr>
          <w:rFonts w:ascii="Times New Roman" w:hAnsi="Times New Roman"/>
          <w:sz w:val="24"/>
          <w:szCs w:val="24"/>
        </w:rPr>
        <w:t xml:space="preserve"> </w:t>
      </w:r>
      <w:r w:rsidR="00FF7F7D">
        <w:rPr>
          <w:rFonts w:ascii="Times New Roman" w:hAnsi="Times New Roman"/>
          <w:sz w:val="24"/>
          <w:szCs w:val="24"/>
        </w:rPr>
        <w:t>99,</w:t>
      </w:r>
      <w:r w:rsidR="002C32E2">
        <w:rPr>
          <w:rFonts w:ascii="Times New Roman" w:hAnsi="Times New Roman"/>
          <w:sz w:val="24"/>
          <w:szCs w:val="24"/>
        </w:rPr>
        <w:t>1</w:t>
      </w:r>
      <w:r w:rsidRPr="008801B0">
        <w:rPr>
          <w:rFonts w:ascii="Times New Roman" w:hAnsi="Times New Roman"/>
          <w:sz w:val="24"/>
          <w:szCs w:val="24"/>
        </w:rPr>
        <w:t>%.</w:t>
      </w:r>
    </w:p>
    <w:p w:rsidR="00BA32F5" w:rsidRDefault="00BA32F5" w:rsidP="00D226BE">
      <w:pPr>
        <w:pStyle w:val="ae"/>
        <w:ind w:firstLine="709"/>
        <w:jc w:val="both"/>
        <w:rPr>
          <w:rFonts w:ascii="Times New Roman" w:hAnsi="Times New Roman"/>
          <w:sz w:val="24"/>
          <w:szCs w:val="24"/>
        </w:rPr>
      </w:pPr>
      <w:r>
        <w:rPr>
          <w:rFonts w:ascii="Times New Roman" w:hAnsi="Times New Roman"/>
          <w:sz w:val="24"/>
          <w:szCs w:val="24"/>
        </w:rPr>
        <w:t xml:space="preserve">Сведения о расходах бюджета Заволжского муниципального района по </w:t>
      </w:r>
      <w:r w:rsidR="0038370A">
        <w:rPr>
          <w:rFonts w:ascii="Times New Roman" w:hAnsi="Times New Roman"/>
          <w:sz w:val="24"/>
          <w:szCs w:val="24"/>
        </w:rPr>
        <w:t>муниципальным программам на 202</w:t>
      </w:r>
      <w:r w:rsidR="00235140">
        <w:rPr>
          <w:rFonts w:ascii="Times New Roman" w:hAnsi="Times New Roman"/>
          <w:sz w:val="24"/>
          <w:szCs w:val="24"/>
        </w:rPr>
        <w:t>2</w:t>
      </w:r>
      <w:r w:rsidR="0038370A">
        <w:rPr>
          <w:rFonts w:ascii="Times New Roman" w:hAnsi="Times New Roman"/>
          <w:sz w:val="24"/>
          <w:szCs w:val="24"/>
        </w:rPr>
        <w:t xml:space="preserve"> год и на плановый период 202</w:t>
      </w:r>
      <w:r w:rsidR="00CB186F">
        <w:rPr>
          <w:rFonts w:ascii="Times New Roman" w:hAnsi="Times New Roman"/>
          <w:sz w:val="24"/>
          <w:szCs w:val="24"/>
        </w:rPr>
        <w:t>3</w:t>
      </w:r>
      <w:r w:rsidR="00472F77">
        <w:rPr>
          <w:rFonts w:ascii="Times New Roman" w:hAnsi="Times New Roman"/>
          <w:sz w:val="24"/>
          <w:szCs w:val="24"/>
        </w:rPr>
        <w:t xml:space="preserve"> и 202</w:t>
      </w:r>
      <w:r w:rsidR="00CB186F">
        <w:rPr>
          <w:rFonts w:ascii="Times New Roman" w:hAnsi="Times New Roman"/>
          <w:sz w:val="24"/>
          <w:szCs w:val="24"/>
        </w:rPr>
        <w:t>4</w:t>
      </w:r>
      <w:r>
        <w:rPr>
          <w:rFonts w:ascii="Times New Roman" w:hAnsi="Times New Roman"/>
          <w:sz w:val="24"/>
          <w:szCs w:val="24"/>
        </w:rPr>
        <w:t xml:space="preserve"> годов в сравнении</w:t>
      </w:r>
      <w:r w:rsidR="0038370A">
        <w:rPr>
          <w:rFonts w:ascii="Times New Roman" w:hAnsi="Times New Roman"/>
          <w:sz w:val="24"/>
          <w:szCs w:val="24"/>
        </w:rPr>
        <w:t xml:space="preserve"> с ожидаемым исполнением за 202</w:t>
      </w:r>
      <w:r w:rsidR="00CB186F">
        <w:rPr>
          <w:rFonts w:ascii="Times New Roman" w:hAnsi="Times New Roman"/>
          <w:sz w:val="24"/>
          <w:szCs w:val="24"/>
        </w:rPr>
        <w:t>1 год (оценка) и 2020</w:t>
      </w:r>
      <w:r>
        <w:rPr>
          <w:rFonts w:ascii="Times New Roman" w:hAnsi="Times New Roman"/>
          <w:sz w:val="24"/>
          <w:szCs w:val="24"/>
        </w:rPr>
        <w:t xml:space="preserve"> годом (отчет) представлены в приложении №1 к настоящей пояснительной записке.</w:t>
      </w:r>
    </w:p>
    <w:p w:rsidR="008D2322" w:rsidRPr="00D226BE" w:rsidRDefault="008D2322" w:rsidP="00D226BE">
      <w:pPr>
        <w:pStyle w:val="ae"/>
        <w:ind w:firstLine="709"/>
        <w:jc w:val="both"/>
        <w:rPr>
          <w:rFonts w:ascii="Times New Roman" w:hAnsi="Times New Roman"/>
          <w:sz w:val="24"/>
          <w:szCs w:val="24"/>
        </w:rPr>
      </w:pPr>
    </w:p>
    <w:p w:rsidR="00C837CC" w:rsidRDefault="009F5720" w:rsidP="00D226BE">
      <w:pPr>
        <w:pStyle w:val="ae"/>
        <w:jc w:val="center"/>
        <w:rPr>
          <w:rFonts w:ascii="Times New Roman" w:hAnsi="Times New Roman"/>
          <w:b/>
          <w:i/>
          <w:sz w:val="24"/>
          <w:szCs w:val="24"/>
        </w:rPr>
      </w:pPr>
      <w:r w:rsidRPr="008801B0">
        <w:rPr>
          <w:rFonts w:ascii="Times New Roman" w:hAnsi="Times New Roman"/>
          <w:b/>
          <w:i/>
          <w:sz w:val="24"/>
          <w:szCs w:val="24"/>
        </w:rPr>
        <w:t>Муниципальная</w:t>
      </w:r>
      <w:r w:rsidR="00C837CC" w:rsidRPr="008801B0">
        <w:rPr>
          <w:rFonts w:ascii="Times New Roman" w:hAnsi="Times New Roman"/>
          <w:b/>
          <w:i/>
          <w:sz w:val="24"/>
          <w:szCs w:val="24"/>
        </w:rPr>
        <w:t xml:space="preserve"> программа </w:t>
      </w:r>
      <w:r w:rsidRPr="008801B0">
        <w:rPr>
          <w:rFonts w:ascii="Times New Roman" w:hAnsi="Times New Roman"/>
          <w:b/>
          <w:i/>
          <w:sz w:val="24"/>
          <w:szCs w:val="24"/>
        </w:rPr>
        <w:t xml:space="preserve">Заволжского муниципального района </w:t>
      </w:r>
      <w:r w:rsidR="00C837CC" w:rsidRPr="008801B0">
        <w:rPr>
          <w:rFonts w:ascii="Times New Roman" w:hAnsi="Times New Roman"/>
          <w:b/>
          <w:i/>
          <w:sz w:val="24"/>
          <w:szCs w:val="24"/>
        </w:rPr>
        <w:t xml:space="preserve">«Развитие </w:t>
      </w:r>
      <w:r w:rsidR="007E02F9" w:rsidRPr="008801B0">
        <w:rPr>
          <w:rFonts w:ascii="Times New Roman" w:hAnsi="Times New Roman"/>
          <w:b/>
          <w:i/>
          <w:sz w:val="24"/>
          <w:szCs w:val="24"/>
        </w:rPr>
        <w:t>образования в Заволжском муниципальном районе</w:t>
      </w:r>
      <w:r w:rsidR="00C837CC" w:rsidRPr="008801B0">
        <w:rPr>
          <w:rFonts w:ascii="Times New Roman" w:hAnsi="Times New Roman"/>
          <w:b/>
          <w:i/>
          <w:sz w:val="24"/>
          <w:szCs w:val="24"/>
        </w:rPr>
        <w:t>»</w:t>
      </w:r>
    </w:p>
    <w:p w:rsidR="008D2322" w:rsidRPr="008801B0" w:rsidRDefault="008D2322" w:rsidP="00D226BE">
      <w:pPr>
        <w:pStyle w:val="ae"/>
        <w:jc w:val="center"/>
        <w:rPr>
          <w:rFonts w:ascii="Times New Roman" w:hAnsi="Times New Roman"/>
          <w:b/>
          <w:i/>
          <w:sz w:val="24"/>
          <w:szCs w:val="24"/>
        </w:rPr>
      </w:pPr>
    </w:p>
    <w:p w:rsidR="00C837CC" w:rsidRPr="008801B0" w:rsidRDefault="00C837CC" w:rsidP="00C837CC">
      <w:pPr>
        <w:ind w:firstLine="709"/>
        <w:jc w:val="both"/>
      </w:pPr>
      <w:r w:rsidRPr="008801B0">
        <w:t xml:space="preserve">Целями </w:t>
      </w:r>
      <w:r w:rsidR="007E02F9" w:rsidRPr="008801B0">
        <w:t>муниципальной программы</w:t>
      </w:r>
      <w:r w:rsidRPr="008801B0">
        <w:t xml:space="preserve"> «Развитие </w:t>
      </w:r>
      <w:r w:rsidR="007E02F9" w:rsidRPr="008801B0">
        <w:t>образования в Заволжском муниципальном районе</w:t>
      </w:r>
      <w:r w:rsidRPr="008801B0">
        <w:t>» являются:</w:t>
      </w:r>
    </w:p>
    <w:p w:rsidR="00C957BB" w:rsidRPr="008801B0" w:rsidRDefault="00C957BB" w:rsidP="00C957BB">
      <w:pPr>
        <w:pStyle w:val="Pro-Tab"/>
        <w:ind w:firstLine="709"/>
        <w:jc w:val="both"/>
        <w:rPr>
          <w:rFonts w:ascii="Times New Roman" w:hAnsi="Times New Roman" w:cs="Times New Roman"/>
          <w:sz w:val="24"/>
          <w:szCs w:val="24"/>
        </w:rPr>
      </w:pPr>
      <w:r w:rsidRPr="008801B0">
        <w:rPr>
          <w:rFonts w:ascii="Times New Roman" w:hAnsi="Times New Roman" w:cs="Times New Roman"/>
          <w:sz w:val="24"/>
          <w:szCs w:val="24"/>
        </w:rPr>
        <w:t>- Обеспечение соответствия качества образования меняющимся запросам населения и перспективным задачам развития общества и экономики;</w:t>
      </w:r>
    </w:p>
    <w:p w:rsidR="00C957BB" w:rsidRPr="008801B0" w:rsidRDefault="00C957BB" w:rsidP="00C957BB">
      <w:pPr>
        <w:pStyle w:val="Pro-Tab"/>
        <w:ind w:firstLine="709"/>
        <w:jc w:val="both"/>
        <w:rPr>
          <w:rFonts w:ascii="Times New Roman" w:hAnsi="Times New Roman" w:cs="Times New Roman"/>
          <w:sz w:val="24"/>
          <w:szCs w:val="24"/>
        </w:rPr>
      </w:pPr>
      <w:r w:rsidRPr="008801B0">
        <w:rPr>
          <w:rFonts w:ascii="Times New Roman" w:hAnsi="Times New Roman" w:cs="Times New Roman"/>
          <w:sz w:val="24"/>
          <w:szCs w:val="24"/>
        </w:rPr>
        <w:t>- Повышение качества образовательных услуг и обеспечение возможности для всего населения Заволжского муниципального района получить доступное образование, обеспечивающее потребности экономики муниципалитета;</w:t>
      </w:r>
    </w:p>
    <w:p w:rsidR="007E02F9" w:rsidRPr="008801B0" w:rsidRDefault="00C957BB" w:rsidP="00C957BB">
      <w:pPr>
        <w:ind w:firstLine="709"/>
        <w:jc w:val="both"/>
      </w:pPr>
      <w:r w:rsidRPr="008801B0">
        <w:t>- Обеспечение безопасности образовательного процесса.</w:t>
      </w:r>
    </w:p>
    <w:p w:rsidR="00B55DF7" w:rsidRPr="008801B0" w:rsidRDefault="00C957BB" w:rsidP="00C957BB">
      <w:pPr>
        <w:pStyle w:val="Pro-List1"/>
        <w:spacing w:before="0" w:line="240" w:lineRule="auto"/>
        <w:ind w:left="0" w:firstLine="709"/>
        <w:rPr>
          <w:rFonts w:ascii="Times New Roman" w:hAnsi="Times New Roman"/>
          <w:sz w:val="24"/>
        </w:rPr>
      </w:pPr>
      <w:r w:rsidRPr="008801B0">
        <w:rPr>
          <w:rFonts w:ascii="Times New Roman" w:hAnsi="Times New Roman"/>
          <w:sz w:val="24"/>
        </w:rPr>
        <w:t>Достижение указанных</w:t>
      </w:r>
      <w:r w:rsidR="00C837CC" w:rsidRPr="008801B0">
        <w:rPr>
          <w:rFonts w:ascii="Times New Roman" w:hAnsi="Times New Roman"/>
          <w:sz w:val="24"/>
        </w:rPr>
        <w:t xml:space="preserve"> цел</w:t>
      </w:r>
      <w:r w:rsidR="00B55DF7" w:rsidRPr="008801B0">
        <w:rPr>
          <w:rFonts w:ascii="Times New Roman" w:hAnsi="Times New Roman"/>
          <w:sz w:val="24"/>
        </w:rPr>
        <w:t>ей</w:t>
      </w:r>
      <w:r w:rsidR="00C837CC" w:rsidRPr="008801B0">
        <w:rPr>
          <w:rFonts w:ascii="Times New Roman" w:hAnsi="Times New Roman"/>
          <w:sz w:val="24"/>
        </w:rPr>
        <w:t xml:space="preserve"> обеспечивается решением следующих задач </w:t>
      </w:r>
      <w:r w:rsidR="007E02F9" w:rsidRPr="008801B0">
        <w:rPr>
          <w:rFonts w:ascii="Times New Roman" w:hAnsi="Times New Roman"/>
          <w:sz w:val="24"/>
        </w:rPr>
        <w:t>муниципальной программы</w:t>
      </w:r>
      <w:r w:rsidR="00C837CC" w:rsidRPr="008801B0">
        <w:rPr>
          <w:rFonts w:ascii="Times New Roman" w:hAnsi="Times New Roman"/>
          <w:sz w:val="24"/>
        </w:rPr>
        <w:t xml:space="preserve">: </w:t>
      </w:r>
    </w:p>
    <w:p w:rsidR="00C957BB" w:rsidRPr="008801B0" w:rsidRDefault="00C957BB" w:rsidP="00C957BB">
      <w:pPr>
        <w:pStyle w:val="Pro-List1"/>
        <w:spacing w:before="0" w:line="240" w:lineRule="auto"/>
        <w:ind w:left="0" w:firstLine="709"/>
        <w:rPr>
          <w:rFonts w:ascii="Times New Roman" w:hAnsi="Times New Roman"/>
          <w:sz w:val="24"/>
        </w:rPr>
      </w:pPr>
      <w:r w:rsidRPr="008801B0">
        <w:rPr>
          <w:rFonts w:ascii="Times New Roman" w:hAnsi="Times New Roman"/>
          <w:sz w:val="24"/>
        </w:rPr>
        <w:t>1)</w:t>
      </w:r>
      <w:r w:rsidRPr="008801B0">
        <w:rPr>
          <w:rFonts w:ascii="Times New Roman" w:hAnsi="Times New Roman"/>
          <w:sz w:val="24"/>
        </w:rPr>
        <w:tab/>
        <w:t>формирование гибкой, подотчетной обществу системы непрерывного образования, развивающей человеческий потенциал, обеспечивающей текущие и перспективные потребности социально-экономического развития, в том числе:</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развитие эффективных финансово-экономических механизмов управления образованием (совершенствование нормативного финансирования; введение эффективного контракта с педагогическими и научно-педагогическими кадрами);</w:t>
      </w:r>
    </w:p>
    <w:p w:rsidR="00C957BB" w:rsidRPr="008801B0" w:rsidRDefault="00C957BB" w:rsidP="00B55DF7">
      <w:pPr>
        <w:pStyle w:val="Pro-Gramma"/>
        <w:spacing w:before="0" w:line="240" w:lineRule="auto"/>
        <w:ind w:left="0" w:firstLine="709"/>
        <w:rPr>
          <w:rFonts w:ascii="Times New Roman" w:hAnsi="Times New Roman"/>
          <w:sz w:val="24"/>
        </w:rPr>
      </w:pPr>
      <w:r w:rsidRPr="008801B0">
        <w:rPr>
          <w:rFonts w:ascii="Times New Roman" w:hAnsi="Times New Roman"/>
          <w:sz w:val="24"/>
        </w:rPr>
        <w:t>- обновление методов и технологий обучения.</w:t>
      </w:r>
    </w:p>
    <w:p w:rsidR="00C957BB" w:rsidRPr="008801B0" w:rsidRDefault="00C957BB" w:rsidP="00C957BB">
      <w:pPr>
        <w:pStyle w:val="Pro-List1"/>
        <w:spacing w:before="0" w:line="240" w:lineRule="auto"/>
        <w:ind w:left="0" w:firstLine="709"/>
        <w:rPr>
          <w:rFonts w:ascii="Times New Roman" w:hAnsi="Times New Roman"/>
          <w:sz w:val="24"/>
        </w:rPr>
      </w:pPr>
      <w:r w:rsidRPr="008801B0">
        <w:rPr>
          <w:rFonts w:ascii="Times New Roman" w:hAnsi="Times New Roman"/>
          <w:sz w:val="24"/>
        </w:rPr>
        <w:t>2)</w:t>
      </w:r>
      <w:r w:rsidRPr="008801B0">
        <w:rPr>
          <w:rFonts w:ascii="Times New Roman" w:hAnsi="Times New Roman"/>
          <w:sz w:val="24"/>
        </w:rPr>
        <w:tab/>
        <w:t>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 в том числе:</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обеспечение доступности качественного общего образования независимо от места жительства, социального и материального положения семей и состояния здоровья обучающихся;</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создание современных и безопасных условий обучения;</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развитие сетевого взаимодействия образовательных организаций;</w:t>
      </w:r>
    </w:p>
    <w:p w:rsidR="00C957BB" w:rsidRPr="008801B0" w:rsidRDefault="00C957BB" w:rsidP="00B55DF7">
      <w:pPr>
        <w:pStyle w:val="Pro-Gramma"/>
        <w:spacing w:before="0" w:line="240" w:lineRule="auto"/>
        <w:ind w:left="0" w:firstLine="709"/>
        <w:rPr>
          <w:rFonts w:ascii="Times New Roman" w:hAnsi="Times New Roman"/>
          <w:sz w:val="24"/>
        </w:rPr>
      </w:pPr>
      <w:r w:rsidRPr="008801B0">
        <w:rPr>
          <w:rFonts w:ascii="Times New Roman" w:hAnsi="Times New Roman"/>
          <w:sz w:val="24"/>
        </w:rPr>
        <w:t>- внедрение и совершенствование современных организационно-экономических механизмов управления образованием.</w:t>
      </w:r>
    </w:p>
    <w:p w:rsidR="00C957BB" w:rsidRPr="008801B0" w:rsidRDefault="00C957BB" w:rsidP="00C957BB">
      <w:pPr>
        <w:pStyle w:val="Pro-List1"/>
        <w:spacing w:before="0" w:line="240" w:lineRule="auto"/>
        <w:ind w:left="0" w:firstLine="709"/>
        <w:rPr>
          <w:rFonts w:ascii="Times New Roman" w:hAnsi="Times New Roman"/>
          <w:sz w:val="24"/>
        </w:rPr>
      </w:pPr>
      <w:r w:rsidRPr="008801B0">
        <w:rPr>
          <w:rFonts w:ascii="Times New Roman" w:hAnsi="Times New Roman"/>
          <w:sz w:val="24"/>
        </w:rPr>
        <w:t>3)</w:t>
      </w:r>
      <w:r w:rsidRPr="008801B0">
        <w:rPr>
          <w:rFonts w:ascii="Times New Roman" w:hAnsi="Times New Roman"/>
          <w:sz w:val="24"/>
        </w:rPr>
        <w:tab/>
        <w:t>модернизация образовательных программ в системах дошкольного, общего и дополнительного образования детей, направленная на всестороннее развитие детей и достижение современного качества учебных результатов и результатов социализации, в том числе:</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стимулирование качественного труда педагогических работников;</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xml:space="preserve">- внедрение федеральных государственных образовательных стандартов общего образования; </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обновление содержания, технологий и материальной среды образования;</w:t>
      </w:r>
    </w:p>
    <w:p w:rsidR="00C957BB" w:rsidRPr="008801B0" w:rsidRDefault="00C957BB" w:rsidP="00B55DF7">
      <w:pPr>
        <w:pStyle w:val="Pro-Gramma"/>
        <w:spacing w:before="0" w:line="240" w:lineRule="auto"/>
        <w:ind w:left="0" w:firstLine="709"/>
        <w:rPr>
          <w:rFonts w:ascii="Times New Roman" w:hAnsi="Times New Roman"/>
          <w:sz w:val="24"/>
        </w:rPr>
      </w:pPr>
      <w:r w:rsidRPr="008801B0">
        <w:rPr>
          <w:rFonts w:ascii="Times New Roman" w:hAnsi="Times New Roman"/>
          <w:sz w:val="24"/>
        </w:rPr>
        <w:t>- развитие информационных технологий.</w:t>
      </w:r>
    </w:p>
    <w:p w:rsidR="00C957BB" w:rsidRPr="008801B0" w:rsidRDefault="00C957BB" w:rsidP="00C957BB">
      <w:pPr>
        <w:pStyle w:val="Pro-List1"/>
        <w:spacing w:before="0" w:line="240" w:lineRule="auto"/>
        <w:ind w:left="0" w:firstLine="709"/>
        <w:rPr>
          <w:rFonts w:ascii="Times New Roman" w:hAnsi="Times New Roman"/>
          <w:sz w:val="24"/>
        </w:rPr>
      </w:pPr>
      <w:r w:rsidRPr="008801B0">
        <w:rPr>
          <w:rFonts w:ascii="Times New Roman" w:hAnsi="Times New Roman"/>
          <w:sz w:val="24"/>
        </w:rPr>
        <w:lastRenderedPageBreak/>
        <w:t>4)</w:t>
      </w:r>
      <w:r w:rsidRPr="008801B0">
        <w:rPr>
          <w:rFonts w:ascii="Times New Roman" w:hAnsi="Times New Roman"/>
          <w:sz w:val="24"/>
        </w:rPr>
        <w:tab/>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в том числе:</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внедрение системы оценки качества образования;</w:t>
      </w:r>
    </w:p>
    <w:p w:rsidR="00C957BB" w:rsidRPr="008801B0" w:rsidRDefault="00C957BB" w:rsidP="00C957BB">
      <w:pPr>
        <w:pStyle w:val="Pro-Gramma"/>
        <w:spacing w:before="0" w:line="240" w:lineRule="auto"/>
        <w:ind w:left="0" w:firstLine="709"/>
        <w:rPr>
          <w:rFonts w:ascii="Times New Roman" w:hAnsi="Times New Roman"/>
          <w:sz w:val="24"/>
        </w:rPr>
      </w:pPr>
      <w:r w:rsidRPr="008801B0">
        <w:rPr>
          <w:rFonts w:ascii="Times New Roman" w:hAnsi="Times New Roman"/>
          <w:sz w:val="24"/>
        </w:rPr>
        <w:t>- проведение мониторинговых исследований в образовании;</w:t>
      </w:r>
    </w:p>
    <w:p w:rsidR="007E02F9" w:rsidRPr="008801B0" w:rsidRDefault="00C957BB" w:rsidP="00CE4715">
      <w:pPr>
        <w:pStyle w:val="Pro-Gramma"/>
        <w:spacing w:before="0" w:line="240" w:lineRule="auto"/>
        <w:ind w:left="0" w:firstLine="709"/>
        <w:rPr>
          <w:rFonts w:ascii="Times New Roman" w:hAnsi="Times New Roman"/>
          <w:sz w:val="24"/>
        </w:rPr>
      </w:pPr>
      <w:r w:rsidRPr="008801B0">
        <w:rPr>
          <w:rFonts w:ascii="Times New Roman" w:hAnsi="Times New Roman"/>
          <w:sz w:val="24"/>
        </w:rPr>
        <w:t>- расширение участия работодателей и общественности в оценке качества образования.</w:t>
      </w:r>
    </w:p>
    <w:p w:rsidR="00C837CC" w:rsidRDefault="00C837CC" w:rsidP="00D226BE">
      <w:pPr>
        <w:pStyle w:val="ae"/>
        <w:ind w:firstLine="709"/>
        <w:jc w:val="both"/>
        <w:rPr>
          <w:rFonts w:ascii="Times New Roman" w:hAnsi="Times New Roman"/>
          <w:sz w:val="24"/>
          <w:szCs w:val="24"/>
        </w:rPr>
      </w:pPr>
      <w:r w:rsidRPr="008801B0">
        <w:rPr>
          <w:rFonts w:ascii="Times New Roman" w:hAnsi="Times New Roman"/>
          <w:sz w:val="24"/>
          <w:szCs w:val="24"/>
        </w:rPr>
        <w:t>Расходы бюджета</w:t>
      </w:r>
      <w:r w:rsidR="007E02F9" w:rsidRPr="008801B0">
        <w:rPr>
          <w:rFonts w:ascii="Times New Roman" w:hAnsi="Times New Roman"/>
          <w:sz w:val="24"/>
          <w:szCs w:val="24"/>
        </w:rPr>
        <w:t xml:space="preserve"> муниципального района</w:t>
      </w:r>
      <w:r w:rsidRPr="008801B0">
        <w:rPr>
          <w:rFonts w:ascii="Times New Roman" w:hAnsi="Times New Roman"/>
          <w:sz w:val="24"/>
          <w:szCs w:val="24"/>
        </w:rPr>
        <w:t xml:space="preserve"> в </w:t>
      </w:r>
      <w:r w:rsidR="003510DC">
        <w:rPr>
          <w:rFonts w:ascii="Times New Roman" w:hAnsi="Times New Roman"/>
          <w:sz w:val="24"/>
          <w:szCs w:val="24"/>
        </w:rPr>
        <w:t>202</w:t>
      </w:r>
      <w:r w:rsidR="0079742E">
        <w:rPr>
          <w:rFonts w:ascii="Times New Roman" w:hAnsi="Times New Roman"/>
          <w:sz w:val="24"/>
          <w:szCs w:val="24"/>
        </w:rPr>
        <w:t>2</w:t>
      </w:r>
      <w:r w:rsidR="003510DC">
        <w:rPr>
          <w:rFonts w:ascii="Times New Roman" w:hAnsi="Times New Roman"/>
          <w:sz w:val="24"/>
          <w:szCs w:val="24"/>
        </w:rPr>
        <w:t>-202</w:t>
      </w:r>
      <w:r w:rsidR="0079742E">
        <w:rPr>
          <w:rFonts w:ascii="Times New Roman" w:hAnsi="Times New Roman"/>
          <w:sz w:val="24"/>
          <w:szCs w:val="24"/>
        </w:rPr>
        <w:t>4</w:t>
      </w:r>
      <w:r w:rsidRPr="008801B0">
        <w:rPr>
          <w:rFonts w:ascii="Times New Roman" w:hAnsi="Times New Roman"/>
          <w:sz w:val="24"/>
          <w:szCs w:val="24"/>
        </w:rPr>
        <w:t xml:space="preserve"> годах на реализацию </w:t>
      </w:r>
      <w:r w:rsidR="007E02F9" w:rsidRPr="008801B0">
        <w:rPr>
          <w:rFonts w:ascii="Times New Roman" w:hAnsi="Times New Roman"/>
          <w:sz w:val="24"/>
          <w:szCs w:val="24"/>
        </w:rPr>
        <w:t xml:space="preserve">муниципальной программы </w:t>
      </w:r>
      <w:r w:rsidRPr="008801B0">
        <w:rPr>
          <w:rFonts w:ascii="Times New Roman" w:hAnsi="Times New Roman"/>
          <w:sz w:val="24"/>
          <w:szCs w:val="24"/>
        </w:rPr>
        <w:t xml:space="preserve">«Развитие </w:t>
      </w:r>
      <w:r w:rsidR="007E02F9" w:rsidRPr="008801B0">
        <w:rPr>
          <w:rFonts w:ascii="Times New Roman" w:hAnsi="Times New Roman"/>
          <w:sz w:val="24"/>
          <w:szCs w:val="24"/>
        </w:rPr>
        <w:t>образования в Заволжском муниципальном районе</w:t>
      </w:r>
      <w:r w:rsidRPr="008801B0">
        <w:rPr>
          <w:rFonts w:ascii="Times New Roman" w:hAnsi="Times New Roman"/>
          <w:sz w:val="24"/>
          <w:szCs w:val="24"/>
        </w:rPr>
        <w:t>» представлены в нижеследующей таблице:</w:t>
      </w:r>
    </w:p>
    <w:p w:rsidR="00C27E6F" w:rsidRDefault="00C27E6F" w:rsidP="00D226BE">
      <w:pPr>
        <w:pStyle w:val="ae"/>
        <w:ind w:firstLine="709"/>
        <w:jc w:val="both"/>
        <w:rPr>
          <w:rFonts w:ascii="Times New Roman" w:hAnsi="Times New Roman"/>
          <w:sz w:val="24"/>
          <w:szCs w:val="24"/>
        </w:rPr>
      </w:pPr>
    </w:p>
    <w:p w:rsidR="00C27E6F" w:rsidRPr="008801B0" w:rsidRDefault="00C27E6F" w:rsidP="00D226BE">
      <w:pPr>
        <w:pStyle w:val="ae"/>
        <w:ind w:firstLine="709"/>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1716"/>
        <w:gridCol w:w="1716"/>
        <w:gridCol w:w="1716"/>
      </w:tblGrid>
      <w:tr w:rsidR="00C837CC" w:rsidRPr="008801B0" w:rsidTr="00B33A44">
        <w:tc>
          <w:tcPr>
            <w:tcW w:w="4031" w:type="dxa"/>
            <w:vMerge w:val="restart"/>
            <w:shd w:val="clear" w:color="auto" w:fill="auto"/>
          </w:tcPr>
          <w:p w:rsidR="00C837CC" w:rsidRPr="008801B0" w:rsidRDefault="00C837CC" w:rsidP="00D53819">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5148" w:type="dxa"/>
            <w:gridSpan w:val="3"/>
            <w:shd w:val="clear" w:color="auto" w:fill="auto"/>
          </w:tcPr>
          <w:p w:rsidR="00C837CC" w:rsidRPr="008801B0" w:rsidRDefault="00791ACD" w:rsidP="00D53819">
            <w:pPr>
              <w:pStyle w:val="ae"/>
              <w:jc w:val="center"/>
              <w:rPr>
                <w:rFonts w:ascii="Times New Roman" w:hAnsi="Times New Roman"/>
                <w:sz w:val="24"/>
                <w:szCs w:val="24"/>
              </w:rPr>
            </w:pPr>
            <w:r>
              <w:rPr>
                <w:rFonts w:ascii="Times New Roman" w:hAnsi="Times New Roman"/>
                <w:sz w:val="24"/>
                <w:szCs w:val="24"/>
              </w:rPr>
              <w:t xml:space="preserve">Сумма, </w:t>
            </w:r>
            <w:r w:rsidR="00C837CC" w:rsidRPr="008801B0">
              <w:rPr>
                <w:rFonts w:ascii="Times New Roman" w:hAnsi="Times New Roman"/>
                <w:sz w:val="24"/>
                <w:szCs w:val="24"/>
              </w:rPr>
              <w:t>руб.</w:t>
            </w:r>
          </w:p>
        </w:tc>
      </w:tr>
      <w:tr w:rsidR="00C837CC" w:rsidRPr="008801B0" w:rsidTr="00B33A44">
        <w:tc>
          <w:tcPr>
            <w:tcW w:w="4031" w:type="dxa"/>
            <w:vMerge/>
            <w:shd w:val="clear" w:color="auto" w:fill="auto"/>
          </w:tcPr>
          <w:p w:rsidR="00C837CC" w:rsidRPr="008801B0" w:rsidRDefault="00C837CC" w:rsidP="00D53819">
            <w:pPr>
              <w:pStyle w:val="ae"/>
              <w:jc w:val="both"/>
              <w:rPr>
                <w:rFonts w:ascii="Times New Roman" w:hAnsi="Times New Roman"/>
                <w:sz w:val="24"/>
                <w:szCs w:val="24"/>
              </w:rPr>
            </w:pPr>
          </w:p>
        </w:tc>
        <w:tc>
          <w:tcPr>
            <w:tcW w:w="1716" w:type="dxa"/>
            <w:shd w:val="clear" w:color="auto" w:fill="auto"/>
          </w:tcPr>
          <w:p w:rsidR="00C837CC" w:rsidRPr="008801B0" w:rsidRDefault="003510DC" w:rsidP="0079742E">
            <w:pPr>
              <w:pStyle w:val="ae"/>
              <w:jc w:val="center"/>
              <w:rPr>
                <w:rFonts w:ascii="Times New Roman" w:hAnsi="Times New Roman"/>
                <w:sz w:val="24"/>
                <w:szCs w:val="24"/>
              </w:rPr>
            </w:pPr>
            <w:r>
              <w:rPr>
                <w:rFonts w:ascii="Times New Roman" w:hAnsi="Times New Roman"/>
                <w:sz w:val="24"/>
                <w:szCs w:val="24"/>
              </w:rPr>
              <w:t>202</w:t>
            </w:r>
            <w:r w:rsidR="0079742E">
              <w:rPr>
                <w:rFonts w:ascii="Times New Roman" w:hAnsi="Times New Roman"/>
                <w:sz w:val="24"/>
                <w:szCs w:val="24"/>
              </w:rPr>
              <w:t>2</w:t>
            </w:r>
            <w:r w:rsidR="00C837CC" w:rsidRPr="008801B0">
              <w:rPr>
                <w:rFonts w:ascii="Times New Roman" w:hAnsi="Times New Roman"/>
                <w:sz w:val="24"/>
                <w:szCs w:val="24"/>
              </w:rPr>
              <w:t xml:space="preserve"> год</w:t>
            </w:r>
          </w:p>
        </w:tc>
        <w:tc>
          <w:tcPr>
            <w:tcW w:w="1716" w:type="dxa"/>
            <w:shd w:val="clear" w:color="auto" w:fill="auto"/>
          </w:tcPr>
          <w:p w:rsidR="00C837CC" w:rsidRPr="008801B0" w:rsidRDefault="00C837CC" w:rsidP="0079742E">
            <w:pPr>
              <w:pStyle w:val="ae"/>
              <w:jc w:val="center"/>
              <w:rPr>
                <w:rFonts w:ascii="Times New Roman" w:hAnsi="Times New Roman"/>
                <w:sz w:val="24"/>
                <w:szCs w:val="24"/>
              </w:rPr>
            </w:pPr>
            <w:r w:rsidRPr="008801B0">
              <w:rPr>
                <w:rFonts w:ascii="Times New Roman" w:hAnsi="Times New Roman"/>
                <w:sz w:val="24"/>
                <w:szCs w:val="24"/>
              </w:rPr>
              <w:t>20</w:t>
            </w:r>
            <w:r w:rsidR="003510DC">
              <w:rPr>
                <w:rFonts w:ascii="Times New Roman" w:hAnsi="Times New Roman"/>
                <w:sz w:val="24"/>
                <w:szCs w:val="24"/>
              </w:rPr>
              <w:t>2</w:t>
            </w:r>
            <w:r w:rsidR="0079742E">
              <w:rPr>
                <w:rFonts w:ascii="Times New Roman" w:hAnsi="Times New Roman"/>
                <w:sz w:val="24"/>
                <w:szCs w:val="24"/>
              </w:rPr>
              <w:t>3</w:t>
            </w:r>
            <w:r w:rsidRPr="008801B0">
              <w:rPr>
                <w:rFonts w:ascii="Times New Roman" w:hAnsi="Times New Roman"/>
                <w:sz w:val="24"/>
                <w:szCs w:val="24"/>
              </w:rPr>
              <w:t xml:space="preserve"> год</w:t>
            </w:r>
          </w:p>
        </w:tc>
        <w:tc>
          <w:tcPr>
            <w:tcW w:w="1716" w:type="dxa"/>
            <w:shd w:val="clear" w:color="auto" w:fill="auto"/>
          </w:tcPr>
          <w:p w:rsidR="00C837CC" w:rsidRPr="008801B0" w:rsidRDefault="00C837CC" w:rsidP="0079742E">
            <w:pPr>
              <w:pStyle w:val="ae"/>
              <w:jc w:val="center"/>
              <w:rPr>
                <w:rFonts w:ascii="Times New Roman" w:hAnsi="Times New Roman"/>
                <w:sz w:val="24"/>
                <w:szCs w:val="24"/>
              </w:rPr>
            </w:pPr>
            <w:r w:rsidRPr="008801B0">
              <w:rPr>
                <w:rFonts w:ascii="Times New Roman" w:hAnsi="Times New Roman"/>
                <w:sz w:val="24"/>
                <w:szCs w:val="24"/>
              </w:rPr>
              <w:t>20</w:t>
            </w:r>
            <w:r w:rsidR="00CC0377">
              <w:rPr>
                <w:rFonts w:ascii="Times New Roman" w:hAnsi="Times New Roman"/>
                <w:sz w:val="24"/>
                <w:szCs w:val="24"/>
              </w:rPr>
              <w:t>2</w:t>
            </w:r>
            <w:r w:rsidR="0079742E">
              <w:rPr>
                <w:rFonts w:ascii="Times New Roman" w:hAnsi="Times New Roman"/>
                <w:sz w:val="24"/>
                <w:szCs w:val="24"/>
              </w:rPr>
              <w:t>4</w:t>
            </w:r>
            <w:r w:rsidRPr="008801B0">
              <w:rPr>
                <w:rFonts w:ascii="Times New Roman" w:hAnsi="Times New Roman"/>
                <w:sz w:val="24"/>
                <w:szCs w:val="24"/>
              </w:rPr>
              <w:t xml:space="preserve"> год</w:t>
            </w:r>
          </w:p>
        </w:tc>
      </w:tr>
      <w:tr w:rsidR="00DE7E3E" w:rsidRPr="008801B0" w:rsidTr="00DE7E3E">
        <w:trPr>
          <w:trHeight w:val="440"/>
        </w:trPr>
        <w:tc>
          <w:tcPr>
            <w:tcW w:w="4031" w:type="dxa"/>
            <w:shd w:val="clear" w:color="auto" w:fill="auto"/>
            <w:vAlign w:val="center"/>
          </w:tcPr>
          <w:p w:rsidR="00DE7E3E" w:rsidRPr="008801B0" w:rsidRDefault="00DE7E3E" w:rsidP="00D53819">
            <w:pPr>
              <w:pStyle w:val="ae"/>
              <w:rPr>
                <w:rFonts w:ascii="Times New Roman" w:hAnsi="Times New Roman"/>
                <w:b/>
                <w:sz w:val="24"/>
                <w:szCs w:val="24"/>
              </w:rPr>
            </w:pPr>
            <w:r w:rsidRPr="008801B0">
              <w:rPr>
                <w:rFonts w:ascii="Times New Roman" w:hAnsi="Times New Roman"/>
                <w:b/>
                <w:sz w:val="24"/>
                <w:szCs w:val="24"/>
              </w:rPr>
              <w:t>Всего:</w:t>
            </w:r>
          </w:p>
        </w:tc>
        <w:tc>
          <w:tcPr>
            <w:tcW w:w="1716" w:type="dxa"/>
            <w:shd w:val="clear" w:color="auto" w:fill="auto"/>
            <w:vAlign w:val="center"/>
          </w:tcPr>
          <w:p w:rsidR="00DE7E3E" w:rsidRDefault="00DE7E3E" w:rsidP="00DE7E3E">
            <w:pPr>
              <w:jc w:val="center"/>
              <w:rPr>
                <w:b/>
                <w:bCs/>
                <w:color w:val="000000"/>
              </w:rPr>
            </w:pPr>
            <w:r>
              <w:rPr>
                <w:b/>
                <w:bCs/>
                <w:color w:val="000000"/>
              </w:rPr>
              <w:t>148 043 507,51</w:t>
            </w:r>
          </w:p>
        </w:tc>
        <w:tc>
          <w:tcPr>
            <w:tcW w:w="1716" w:type="dxa"/>
            <w:shd w:val="clear" w:color="auto" w:fill="auto"/>
            <w:vAlign w:val="center"/>
          </w:tcPr>
          <w:p w:rsidR="00DE7E3E" w:rsidRDefault="00DE7E3E" w:rsidP="00DE7E3E">
            <w:pPr>
              <w:jc w:val="center"/>
              <w:rPr>
                <w:b/>
                <w:bCs/>
                <w:color w:val="000000"/>
              </w:rPr>
            </w:pPr>
            <w:r>
              <w:rPr>
                <w:b/>
                <w:bCs/>
                <w:color w:val="000000"/>
              </w:rPr>
              <w:t>128 409 960,57</w:t>
            </w:r>
          </w:p>
        </w:tc>
        <w:tc>
          <w:tcPr>
            <w:tcW w:w="1716" w:type="dxa"/>
            <w:shd w:val="clear" w:color="auto" w:fill="auto"/>
            <w:vAlign w:val="center"/>
          </w:tcPr>
          <w:p w:rsidR="00DE7E3E" w:rsidRDefault="00DE7E3E" w:rsidP="00DE7E3E">
            <w:pPr>
              <w:jc w:val="center"/>
              <w:rPr>
                <w:b/>
                <w:bCs/>
                <w:color w:val="000000"/>
              </w:rPr>
            </w:pPr>
            <w:r>
              <w:rPr>
                <w:b/>
                <w:bCs/>
                <w:color w:val="000000"/>
              </w:rPr>
              <w:t>125 872 568,88</w:t>
            </w:r>
          </w:p>
        </w:tc>
      </w:tr>
      <w:tr w:rsidR="00C837CC" w:rsidRPr="008801B0" w:rsidTr="00B33A44">
        <w:tc>
          <w:tcPr>
            <w:tcW w:w="4031" w:type="dxa"/>
            <w:shd w:val="clear" w:color="auto" w:fill="auto"/>
          </w:tcPr>
          <w:p w:rsidR="00C837CC" w:rsidRPr="008801B0" w:rsidRDefault="00C837CC" w:rsidP="00D53819">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716" w:type="dxa"/>
            <w:shd w:val="clear" w:color="auto" w:fill="auto"/>
          </w:tcPr>
          <w:p w:rsidR="00C837CC" w:rsidRPr="008801B0" w:rsidRDefault="00C837CC" w:rsidP="00E44E24">
            <w:pPr>
              <w:pStyle w:val="ae"/>
              <w:jc w:val="center"/>
              <w:rPr>
                <w:rFonts w:ascii="Times New Roman" w:hAnsi="Times New Roman"/>
                <w:sz w:val="24"/>
                <w:szCs w:val="24"/>
              </w:rPr>
            </w:pPr>
          </w:p>
        </w:tc>
        <w:tc>
          <w:tcPr>
            <w:tcW w:w="1716" w:type="dxa"/>
            <w:shd w:val="clear" w:color="auto" w:fill="auto"/>
          </w:tcPr>
          <w:p w:rsidR="00C837CC" w:rsidRPr="008801B0" w:rsidRDefault="00C837CC" w:rsidP="00E44E24">
            <w:pPr>
              <w:pStyle w:val="ae"/>
              <w:jc w:val="center"/>
              <w:rPr>
                <w:rFonts w:ascii="Times New Roman" w:hAnsi="Times New Roman"/>
                <w:sz w:val="24"/>
                <w:szCs w:val="24"/>
              </w:rPr>
            </w:pPr>
          </w:p>
        </w:tc>
        <w:tc>
          <w:tcPr>
            <w:tcW w:w="1716" w:type="dxa"/>
            <w:shd w:val="clear" w:color="auto" w:fill="auto"/>
          </w:tcPr>
          <w:p w:rsidR="00C837CC" w:rsidRPr="008801B0" w:rsidRDefault="00C837CC" w:rsidP="00E44E24">
            <w:pPr>
              <w:pStyle w:val="ae"/>
              <w:jc w:val="center"/>
              <w:rPr>
                <w:rFonts w:ascii="Times New Roman" w:hAnsi="Times New Roman"/>
                <w:sz w:val="24"/>
                <w:szCs w:val="24"/>
              </w:rPr>
            </w:pPr>
          </w:p>
        </w:tc>
      </w:tr>
      <w:tr w:rsidR="00DE7E3E" w:rsidRPr="008801B0" w:rsidTr="00B33A44">
        <w:tc>
          <w:tcPr>
            <w:tcW w:w="4031" w:type="dxa"/>
            <w:shd w:val="clear" w:color="auto" w:fill="auto"/>
          </w:tcPr>
          <w:p w:rsidR="00DE7E3E" w:rsidRPr="008801B0" w:rsidRDefault="00DE7E3E" w:rsidP="00B42BD2">
            <w:pPr>
              <w:pStyle w:val="ae"/>
              <w:jc w:val="both"/>
              <w:rPr>
                <w:rFonts w:ascii="Times New Roman" w:hAnsi="Times New Roman"/>
                <w:sz w:val="24"/>
                <w:szCs w:val="24"/>
              </w:rPr>
            </w:pPr>
            <w:r w:rsidRPr="008801B0">
              <w:rPr>
                <w:rFonts w:ascii="Times New Roman" w:hAnsi="Times New Roman"/>
                <w:sz w:val="24"/>
                <w:szCs w:val="24"/>
              </w:rPr>
              <w:t>Подпрограмма «Предоставление дошкольного образования и воспитания в Заволжском муниципальном районе»</w:t>
            </w:r>
          </w:p>
        </w:tc>
        <w:tc>
          <w:tcPr>
            <w:tcW w:w="1716" w:type="dxa"/>
            <w:shd w:val="clear" w:color="auto" w:fill="auto"/>
          </w:tcPr>
          <w:p w:rsidR="00DE7E3E" w:rsidRPr="00DE7E3E" w:rsidRDefault="00DE7E3E">
            <w:pPr>
              <w:jc w:val="center"/>
              <w:rPr>
                <w:bCs/>
                <w:color w:val="000000"/>
              </w:rPr>
            </w:pPr>
            <w:r w:rsidRPr="00DE7E3E">
              <w:rPr>
                <w:bCs/>
                <w:color w:val="000000"/>
              </w:rPr>
              <w:t xml:space="preserve">73 661 806,00 </w:t>
            </w:r>
          </w:p>
        </w:tc>
        <w:tc>
          <w:tcPr>
            <w:tcW w:w="1716" w:type="dxa"/>
            <w:shd w:val="clear" w:color="auto" w:fill="auto"/>
          </w:tcPr>
          <w:p w:rsidR="00DE7E3E" w:rsidRPr="00DE7E3E" w:rsidRDefault="00DE7E3E">
            <w:pPr>
              <w:jc w:val="center"/>
              <w:rPr>
                <w:bCs/>
                <w:color w:val="000000"/>
              </w:rPr>
            </w:pPr>
            <w:r w:rsidRPr="00DE7E3E">
              <w:rPr>
                <w:bCs/>
                <w:color w:val="000000"/>
              </w:rPr>
              <w:t xml:space="preserve">66 000 116,00 </w:t>
            </w:r>
          </w:p>
        </w:tc>
        <w:tc>
          <w:tcPr>
            <w:tcW w:w="1716" w:type="dxa"/>
            <w:shd w:val="clear" w:color="auto" w:fill="auto"/>
          </w:tcPr>
          <w:p w:rsidR="00DE7E3E" w:rsidRPr="00DE7E3E" w:rsidRDefault="00DE7E3E">
            <w:pPr>
              <w:jc w:val="center"/>
              <w:rPr>
                <w:bCs/>
                <w:color w:val="000000"/>
              </w:rPr>
            </w:pPr>
            <w:r w:rsidRPr="00DE7E3E">
              <w:rPr>
                <w:bCs/>
                <w:color w:val="000000"/>
              </w:rPr>
              <w:t xml:space="preserve">65 450 116,00 </w:t>
            </w:r>
          </w:p>
        </w:tc>
      </w:tr>
      <w:tr w:rsidR="00DE7E3E" w:rsidRPr="008801B0" w:rsidTr="00B33A44">
        <w:tc>
          <w:tcPr>
            <w:tcW w:w="4031" w:type="dxa"/>
            <w:shd w:val="clear" w:color="auto" w:fill="auto"/>
          </w:tcPr>
          <w:p w:rsidR="00DE7E3E" w:rsidRPr="008801B0" w:rsidRDefault="00DE7E3E" w:rsidP="00B42BD2">
            <w:pPr>
              <w:pStyle w:val="ae"/>
              <w:jc w:val="both"/>
              <w:rPr>
                <w:rFonts w:ascii="Times New Roman" w:hAnsi="Times New Roman"/>
                <w:sz w:val="24"/>
                <w:szCs w:val="24"/>
              </w:rPr>
            </w:pPr>
            <w:r w:rsidRPr="008801B0">
              <w:rPr>
                <w:rFonts w:ascii="Times New Roman" w:hAnsi="Times New Roman"/>
                <w:sz w:val="24"/>
                <w:szCs w:val="24"/>
              </w:rPr>
              <w:t>Подпрограмма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Заволжском муниципальном районе»</w:t>
            </w:r>
          </w:p>
        </w:tc>
        <w:tc>
          <w:tcPr>
            <w:tcW w:w="1716" w:type="dxa"/>
            <w:shd w:val="clear" w:color="auto" w:fill="auto"/>
          </w:tcPr>
          <w:p w:rsidR="00DE7E3E" w:rsidRPr="00DE7E3E" w:rsidRDefault="00DE7E3E">
            <w:pPr>
              <w:jc w:val="center"/>
              <w:rPr>
                <w:bCs/>
                <w:color w:val="000000"/>
              </w:rPr>
            </w:pPr>
            <w:r w:rsidRPr="00DE7E3E">
              <w:rPr>
                <w:bCs/>
                <w:color w:val="000000"/>
              </w:rPr>
              <w:t xml:space="preserve">45 569 152,51 </w:t>
            </w:r>
          </w:p>
        </w:tc>
        <w:tc>
          <w:tcPr>
            <w:tcW w:w="1716" w:type="dxa"/>
            <w:shd w:val="clear" w:color="auto" w:fill="auto"/>
          </w:tcPr>
          <w:p w:rsidR="00DE7E3E" w:rsidRPr="00DE7E3E" w:rsidRDefault="00DE7E3E">
            <w:pPr>
              <w:jc w:val="center"/>
              <w:rPr>
                <w:bCs/>
                <w:color w:val="000000"/>
              </w:rPr>
            </w:pPr>
            <w:r w:rsidRPr="00DE7E3E">
              <w:rPr>
                <w:bCs/>
                <w:color w:val="000000"/>
              </w:rPr>
              <w:t xml:space="preserve">35 445 432,13 </w:t>
            </w:r>
          </w:p>
        </w:tc>
        <w:tc>
          <w:tcPr>
            <w:tcW w:w="1716" w:type="dxa"/>
            <w:shd w:val="clear" w:color="auto" w:fill="auto"/>
          </w:tcPr>
          <w:p w:rsidR="00DE7E3E" w:rsidRPr="00DE7E3E" w:rsidRDefault="00DE7E3E">
            <w:pPr>
              <w:jc w:val="center"/>
              <w:rPr>
                <w:bCs/>
                <w:color w:val="000000"/>
              </w:rPr>
            </w:pPr>
            <w:r w:rsidRPr="00DE7E3E">
              <w:rPr>
                <w:bCs/>
                <w:color w:val="000000"/>
              </w:rPr>
              <w:t xml:space="preserve">35 009 954,15 </w:t>
            </w:r>
          </w:p>
        </w:tc>
      </w:tr>
      <w:tr w:rsidR="00DE7E3E" w:rsidRPr="008801B0" w:rsidTr="00B33A44">
        <w:tc>
          <w:tcPr>
            <w:tcW w:w="4031" w:type="dxa"/>
            <w:shd w:val="clear" w:color="auto" w:fill="auto"/>
          </w:tcPr>
          <w:p w:rsidR="00DE7E3E" w:rsidRPr="008801B0" w:rsidRDefault="00DE7E3E" w:rsidP="00B42BD2">
            <w:pPr>
              <w:pStyle w:val="ae"/>
              <w:jc w:val="both"/>
              <w:rPr>
                <w:rFonts w:ascii="Times New Roman" w:hAnsi="Times New Roman"/>
                <w:sz w:val="24"/>
                <w:szCs w:val="24"/>
              </w:rPr>
            </w:pPr>
            <w:r w:rsidRPr="008801B0">
              <w:rPr>
                <w:rFonts w:ascii="Times New Roman" w:hAnsi="Times New Roman"/>
                <w:sz w:val="24"/>
                <w:szCs w:val="24"/>
              </w:rPr>
              <w:t>Подпрограмма «Предоставление дополнительного образования детям в Заволжском муниципальном районе»</w:t>
            </w:r>
          </w:p>
        </w:tc>
        <w:tc>
          <w:tcPr>
            <w:tcW w:w="1716" w:type="dxa"/>
            <w:shd w:val="clear" w:color="auto" w:fill="auto"/>
          </w:tcPr>
          <w:p w:rsidR="00DE7E3E" w:rsidRPr="00DE7E3E" w:rsidRDefault="00DE7E3E">
            <w:pPr>
              <w:jc w:val="center"/>
              <w:rPr>
                <w:bCs/>
                <w:color w:val="000000"/>
              </w:rPr>
            </w:pPr>
            <w:r w:rsidRPr="00DE7E3E">
              <w:rPr>
                <w:bCs/>
                <w:color w:val="000000"/>
              </w:rPr>
              <w:t xml:space="preserve">17 777 831,00 </w:t>
            </w:r>
          </w:p>
        </w:tc>
        <w:tc>
          <w:tcPr>
            <w:tcW w:w="1716" w:type="dxa"/>
            <w:shd w:val="clear" w:color="auto" w:fill="auto"/>
          </w:tcPr>
          <w:p w:rsidR="00DE7E3E" w:rsidRPr="00DE7E3E" w:rsidRDefault="00DE7E3E">
            <w:pPr>
              <w:jc w:val="center"/>
              <w:rPr>
                <w:bCs/>
                <w:color w:val="000000"/>
              </w:rPr>
            </w:pPr>
            <w:r w:rsidRPr="00DE7E3E">
              <w:rPr>
                <w:bCs/>
                <w:color w:val="000000"/>
              </w:rPr>
              <w:t xml:space="preserve">15 929 694,44 </w:t>
            </w:r>
          </w:p>
        </w:tc>
        <w:tc>
          <w:tcPr>
            <w:tcW w:w="1716" w:type="dxa"/>
            <w:shd w:val="clear" w:color="auto" w:fill="auto"/>
          </w:tcPr>
          <w:p w:rsidR="00DE7E3E" w:rsidRPr="00DE7E3E" w:rsidRDefault="00DE7E3E">
            <w:pPr>
              <w:jc w:val="center"/>
              <w:rPr>
                <w:bCs/>
                <w:color w:val="000000"/>
              </w:rPr>
            </w:pPr>
            <w:r w:rsidRPr="00DE7E3E">
              <w:rPr>
                <w:bCs/>
                <w:color w:val="000000"/>
              </w:rPr>
              <w:t xml:space="preserve">14 377 780,73 </w:t>
            </w:r>
          </w:p>
        </w:tc>
      </w:tr>
      <w:tr w:rsidR="00B33A44" w:rsidRPr="008801B0" w:rsidTr="00B33A44">
        <w:tc>
          <w:tcPr>
            <w:tcW w:w="4031" w:type="dxa"/>
            <w:shd w:val="clear" w:color="auto" w:fill="auto"/>
          </w:tcPr>
          <w:p w:rsidR="00B33A44" w:rsidRPr="008801B0" w:rsidRDefault="00B33A44" w:rsidP="00B42BD2">
            <w:pPr>
              <w:pStyle w:val="ae"/>
              <w:jc w:val="both"/>
              <w:rPr>
                <w:rFonts w:ascii="Times New Roman" w:hAnsi="Times New Roman"/>
                <w:sz w:val="24"/>
                <w:szCs w:val="24"/>
              </w:rPr>
            </w:pPr>
            <w:r w:rsidRPr="008801B0">
              <w:rPr>
                <w:rFonts w:ascii="Times New Roman" w:hAnsi="Times New Roman"/>
                <w:sz w:val="24"/>
                <w:szCs w:val="24"/>
              </w:rPr>
              <w:t xml:space="preserve">Подпрограмма «Организация  отдыха, оздоровления и занятости детей и подростков в </w:t>
            </w:r>
            <w:r w:rsidR="006C3683">
              <w:rPr>
                <w:rFonts w:ascii="Times New Roman" w:hAnsi="Times New Roman"/>
                <w:sz w:val="24"/>
                <w:szCs w:val="24"/>
              </w:rPr>
              <w:t>Заволжском муниципальном районе</w:t>
            </w:r>
            <w:r w:rsidRPr="008801B0">
              <w:rPr>
                <w:rFonts w:ascii="Times New Roman" w:hAnsi="Times New Roman"/>
                <w:sz w:val="24"/>
                <w:szCs w:val="24"/>
              </w:rPr>
              <w:t>»</w:t>
            </w:r>
          </w:p>
        </w:tc>
        <w:tc>
          <w:tcPr>
            <w:tcW w:w="1716" w:type="dxa"/>
            <w:shd w:val="clear" w:color="auto" w:fill="auto"/>
          </w:tcPr>
          <w:p w:rsidR="00B33A44" w:rsidRPr="008801B0" w:rsidRDefault="00CF75AE" w:rsidP="00A572BE">
            <w:pPr>
              <w:jc w:val="center"/>
            </w:pPr>
            <w:r>
              <w:t>742 970,00</w:t>
            </w:r>
          </w:p>
        </w:tc>
        <w:tc>
          <w:tcPr>
            <w:tcW w:w="1716" w:type="dxa"/>
            <w:shd w:val="clear" w:color="auto" w:fill="auto"/>
          </w:tcPr>
          <w:p w:rsidR="00B33A44" w:rsidRDefault="00CF75AE" w:rsidP="00B33A44">
            <w:pPr>
              <w:jc w:val="center"/>
            </w:pPr>
            <w:r>
              <w:t>742 970,00</w:t>
            </w:r>
          </w:p>
        </w:tc>
        <w:tc>
          <w:tcPr>
            <w:tcW w:w="1716" w:type="dxa"/>
            <w:shd w:val="clear" w:color="auto" w:fill="auto"/>
          </w:tcPr>
          <w:p w:rsidR="00B33A44" w:rsidRDefault="00CF75AE" w:rsidP="00B33A44">
            <w:pPr>
              <w:jc w:val="center"/>
            </w:pPr>
            <w:r>
              <w:t>742 970,00</w:t>
            </w:r>
          </w:p>
        </w:tc>
      </w:tr>
      <w:tr w:rsidR="00DE7E3E" w:rsidRPr="008801B0" w:rsidTr="00B33A44">
        <w:tc>
          <w:tcPr>
            <w:tcW w:w="4031" w:type="dxa"/>
            <w:shd w:val="clear" w:color="auto" w:fill="auto"/>
          </w:tcPr>
          <w:p w:rsidR="00DE7E3E" w:rsidRPr="008801B0" w:rsidRDefault="00DE7E3E" w:rsidP="00B42BD2">
            <w:pPr>
              <w:pStyle w:val="ae"/>
              <w:jc w:val="both"/>
              <w:rPr>
                <w:rFonts w:ascii="Times New Roman" w:hAnsi="Times New Roman"/>
                <w:sz w:val="24"/>
                <w:szCs w:val="24"/>
              </w:rPr>
            </w:pPr>
            <w:r w:rsidRPr="008801B0">
              <w:rPr>
                <w:rFonts w:ascii="Times New Roman" w:hAnsi="Times New Roman"/>
                <w:sz w:val="24"/>
                <w:szCs w:val="24"/>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16" w:type="dxa"/>
            <w:shd w:val="clear" w:color="auto" w:fill="auto"/>
          </w:tcPr>
          <w:p w:rsidR="00DE7E3E" w:rsidRPr="00DE7E3E" w:rsidRDefault="00DE7E3E">
            <w:pPr>
              <w:jc w:val="center"/>
              <w:rPr>
                <w:bCs/>
                <w:color w:val="000000"/>
              </w:rPr>
            </w:pPr>
            <w:r w:rsidRPr="00DE7E3E">
              <w:rPr>
                <w:bCs/>
                <w:color w:val="000000"/>
              </w:rPr>
              <w:t xml:space="preserve">10 291 748,00 </w:t>
            </w:r>
          </w:p>
        </w:tc>
        <w:tc>
          <w:tcPr>
            <w:tcW w:w="1716" w:type="dxa"/>
            <w:shd w:val="clear" w:color="auto" w:fill="auto"/>
          </w:tcPr>
          <w:p w:rsidR="00DE7E3E" w:rsidRPr="00DE7E3E" w:rsidRDefault="00DE7E3E">
            <w:pPr>
              <w:jc w:val="center"/>
              <w:rPr>
                <w:bCs/>
                <w:color w:val="000000"/>
              </w:rPr>
            </w:pPr>
            <w:r w:rsidRPr="00DE7E3E">
              <w:rPr>
                <w:bCs/>
                <w:color w:val="000000"/>
              </w:rPr>
              <w:t xml:space="preserve">10 291 748,00 </w:t>
            </w:r>
          </w:p>
        </w:tc>
        <w:tc>
          <w:tcPr>
            <w:tcW w:w="1716" w:type="dxa"/>
            <w:shd w:val="clear" w:color="auto" w:fill="auto"/>
          </w:tcPr>
          <w:p w:rsidR="00DE7E3E" w:rsidRPr="00DE7E3E" w:rsidRDefault="00DE7E3E">
            <w:pPr>
              <w:jc w:val="center"/>
              <w:rPr>
                <w:bCs/>
                <w:color w:val="000000"/>
              </w:rPr>
            </w:pPr>
            <w:r w:rsidRPr="00DE7E3E">
              <w:rPr>
                <w:bCs/>
                <w:color w:val="000000"/>
              </w:rPr>
              <w:t xml:space="preserve">10 291 748,00 </w:t>
            </w:r>
          </w:p>
        </w:tc>
      </w:tr>
    </w:tbl>
    <w:p w:rsidR="00C837CC" w:rsidRPr="008801B0" w:rsidRDefault="00C837CC" w:rsidP="00C837CC">
      <w:pPr>
        <w:pStyle w:val="ae"/>
        <w:jc w:val="both"/>
        <w:rPr>
          <w:rFonts w:ascii="Times New Roman" w:hAnsi="Times New Roman"/>
          <w:sz w:val="24"/>
          <w:szCs w:val="24"/>
        </w:rPr>
      </w:pPr>
    </w:p>
    <w:p w:rsidR="00C837CC" w:rsidRPr="008801B0" w:rsidRDefault="00B55DF7" w:rsidP="00C837CC">
      <w:pPr>
        <w:pStyle w:val="ae"/>
        <w:jc w:val="center"/>
        <w:rPr>
          <w:rFonts w:ascii="Times New Roman" w:hAnsi="Times New Roman"/>
          <w:b/>
          <w:i/>
          <w:sz w:val="24"/>
          <w:szCs w:val="24"/>
        </w:rPr>
      </w:pPr>
      <w:r w:rsidRPr="008801B0">
        <w:rPr>
          <w:rFonts w:ascii="Times New Roman" w:hAnsi="Times New Roman"/>
          <w:b/>
          <w:i/>
          <w:sz w:val="24"/>
          <w:szCs w:val="24"/>
        </w:rPr>
        <w:t>Муниципальная</w:t>
      </w:r>
      <w:r w:rsidR="00C837CC" w:rsidRPr="008801B0">
        <w:rPr>
          <w:rFonts w:ascii="Times New Roman" w:hAnsi="Times New Roman"/>
          <w:b/>
          <w:i/>
          <w:sz w:val="24"/>
          <w:szCs w:val="24"/>
        </w:rPr>
        <w:t xml:space="preserve"> программа </w:t>
      </w:r>
      <w:r w:rsidRPr="008801B0">
        <w:rPr>
          <w:rFonts w:ascii="Times New Roman" w:hAnsi="Times New Roman"/>
          <w:b/>
          <w:i/>
          <w:sz w:val="24"/>
          <w:szCs w:val="24"/>
        </w:rPr>
        <w:t>Заволжского муниципального района</w:t>
      </w:r>
      <w:r w:rsidR="00C837CC" w:rsidRPr="008801B0">
        <w:rPr>
          <w:rFonts w:ascii="Times New Roman" w:hAnsi="Times New Roman"/>
          <w:b/>
          <w:i/>
          <w:sz w:val="24"/>
          <w:szCs w:val="24"/>
        </w:rPr>
        <w:t xml:space="preserve"> </w:t>
      </w:r>
    </w:p>
    <w:p w:rsidR="00C837CC" w:rsidRDefault="00C837CC" w:rsidP="00D226BE">
      <w:pPr>
        <w:pStyle w:val="ae"/>
        <w:jc w:val="center"/>
        <w:rPr>
          <w:rFonts w:ascii="Times New Roman" w:hAnsi="Times New Roman"/>
          <w:b/>
          <w:i/>
          <w:sz w:val="24"/>
          <w:szCs w:val="24"/>
        </w:rPr>
      </w:pPr>
      <w:r w:rsidRPr="008801B0">
        <w:rPr>
          <w:rFonts w:ascii="Times New Roman" w:hAnsi="Times New Roman"/>
          <w:b/>
          <w:i/>
          <w:sz w:val="24"/>
          <w:szCs w:val="24"/>
        </w:rPr>
        <w:t xml:space="preserve">«Развитие </w:t>
      </w:r>
      <w:r w:rsidR="00CB278B" w:rsidRPr="008801B0">
        <w:rPr>
          <w:rFonts w:ascii="Times New Roman" w:hAnsi="Times New Roman"/>
          <w:b/>
          <w:i/>
          <w:sz w:val="24"/>
          <w:szCs w:val="24"/>
        </w:rPr>
        <w:t>физической культуры и спорта в Заволжском муниципальном районе</w:t>
      </w:r>
      <w:r w:rsidRPr="008801B0">
        <w:rPr>
          <w:rFonts w:ascii="Times New Roman" w:hAnsi="Times New Roman"/>
          <w:b/>
          <w:i/>
          <w:sz w:val="24"/>
          <w:szCs w:val="24"/>
        </w:rPr>
        <w:t>»</w:t>
      </w:r>
    </w:p>
    <w:p w:rsidR="00D61844" w:rsidRPr="00D226BE" w:rsidRDefault="00D61844" w:rsidP="00D226BE">
      <w:pPr>
        <w:pStyle w:val="ae"/>
        <w:jc w:val="center"/>
        <w:rPr>
          <w:rFonts w:ascii="Times New Roman" w:hAnsi="Times New Roman"/>
          <w:b/>
          <w:i/>
          <w:sz w:val="24"/>
          <w:szCs w:val="24"/>
        </w:rPr>
      </w:pPr>
    </w:p>
    <w:p w:rsidR="00C837CC" w:rsidRPr="008801B0" w:rsidRDefault="00C837CC" w:rsidP="00C837CC">
      <w:pPr>
        <w:pStyle w:val="ae"/>
        <w:ind w:firstLine="709"/>
        <w:jc w:val="both"/>
        <w:rPr>
          <w:rFonts w:ascii="Times New Roman" w:hAnsi="Times New Roman"/>
          <w:sz w:val="24"/>
          <w:szCs w:val="24"/>
        </w:rPr>
      </w:pPr>
      <w:r w:rsidRPr="008801B0">
        <w:rPr>
          <w:rFonts w:ascii="Times New Roman" w:hAnsi="Times New Roman"/>
          <w:sz w:val="24"/>
          <w:szCs w:val="24"/>
        </w:rPr>
        <w:t xml:space="preserve">Целями </w:t>
      </w:r>
      <w:r w:rsidR="00CB278B"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«Развитие образования </w:t>
      </w:r>
      <w:r w:rsidR="00CB278B" w:rsidRPr="008801B0">
        <w:rPr>
          <w:rFonts w:ascii="Times New Roman" w:hAnsi="Times New Roman"/>
          <w:sz w:val="24"/>
          <w:szCs w:val="24"/>
        </w:rPr>
        <w:t>физической культуры и спорта в Заволжском муниципальном районе</w:t>
      </w:r>
      <w:r w:rsidRPr="008801B0">
        <w:rPr>
          <w:rFonts w:ascii="Times New Roman" w:hAnsi="Times New Roman"/>
          <w:sz w:val="24"/>
          <w:szCs w:val="24"/>
        </w:rPr>
        <w:t>» являются:</w:t>
      </w:r>
    </w:p>
    <w:p w:rsidR="00CB278B" w:rsidRPr="008801B0" w:rsidRDefault="00CB278B" w:rsidP="00CB278B">
      <w:pPr>
        <w:pStyle w:val="ConsPlusNormal"/>
        <w:widowControl/>
        <w:ind w:firstLine="709"/>
        <w:jc w:val="both"/>
        <w:rPr>
          <w:rFonts w:ascii="Times New Roman" w:hAnsi="Times New Roman" w:cs="Times New Roman"/>
          <w:sz w:val="24"/>
          <w:szCs w:val="24"/>
        </w:rPr>
      </w:pPr>
      <w:r w:rsidRPr="008801B0">
        <w:rPr>
          <w:rFonts w:ascii="Times New Roman" w:hAnsi="Times New Roman" w:cs="Times New Roman"/>
          <w:sz w:val="24"/>
          <w:szCs w:val="24"/>
        </w:rPr>
        <w:t xml:space="preserve">1. Комплексное  решение   проблем   развития физической культуры  и  спорта, физкультурно-спортивной работы в  Заволжском муниципальном районе, направленное на создание необходимых   условий    для    улучшения физического и духовного здоровья  граждан района,  поддержания  их  оптимальной физической активности, </w:t>
      </w:r>
      <w:r w:rsidRPr="008801B0">
        <w:rPr>
          <w:rFonts w:ascii="Times New Roman" w:hAnsi="Times New Roman" w:cs="Times New Roman"/>
          <w:sz w:val="24"/>
          <w:szCs w:val="24"/>
        </w:rPr>
        <w:lastRenderedPageBreak/>
        <w:t>приобщения различных  групп  населения, в первую очередь  детей  и  молодежи,  к  занятиям физкультурой и спортом.</w:t>
      </w:r>
    </w:p>
    <w:p w:rsidR="00CB278B" w:rsidRPr="008801B0" w:rsidRDefault="00CB278B" w:rsidP="00CB278B">
      <w:pPr>
        <w:pStyle w:val="Pro-Gramma"/>
        <w:spacing w:before="0" w:line="240" w:lineRule="auto"/>
        <w:ind w:left="0" w:firstLine="709"/>
        <w:rPr>
          <w:rFonts w:ascii="Times New Roman" w:hAnsi="Times New Roman"/>
          <w:sz w:val="24"/>
        </w:rPr>
      </w:pPr>
      <w:r w:rsidRPr="008801B0">
        <w:rPr>
          <w:rFonts w:ascii="Times New Roman" w:hAnsi="Times New Roman"/>
          <w:sz w:val="24"/>
        </w:rPr>
        <w:t>2. Увеличение количества граждан, систематически занимающихся  физической культурой и спортом.</w:t>
      </w:r>
    </w:p>
    <w:p w:rsidR="00C837CC" w:rsidRPr="008801B0" w:rsidRDefault="00C837CC" w:rsidP="00CB278B">
      <w:pPr>
        <w:pStyle w:val="Pro-Gramma"/>
        <w:spacing w:before="0" w:line="240" w:lineRule="auto"/>
        <w:ind w:left="0" w:firstLine="709"/>
        <w:rPr>
          <w:rFonts w:ascii="Times New Roman" w:hAnsi="Times New Roman"/>
          <w:sz w:val="24"/>
          <w:highlight w:val="lightGray"/>
        </w:rPr>
      </w:pPr>
      <w:r w:rsidRPr="008801B0">
        <w:rPr>
          <w:rFonts w:ascii="Times New Roman" w:hAnsi="Times New Roman"/>
          <w:sz w:val="24"/>
        </w:rPr>
        <w:t xml:space="preserve">В рамках реализации </w:t>
      </w:r>
      <w:r w:rsidR="000C30F2" w:rsidRPr="008801B0">
        <w:rPr>
          <w:rFonts w:ascii="Times New Roman" w:hAnsi="Times New Roman"/>
          <w:sz w:val="24"/>
        </w:rPr>
        <w:t>муниципальной</w:t>
      </w:r>
      <w:r w:rsidRPr="008801B0">
        <w:rPr>
          <w:rFonts w:ascii="Times New Roman" w:hAnsi="Times New Roman"/>
          <w:sz w:val="24"/>
        </w:rPr>
        <w:t xml:space="preserve"> программы планируется решить следующие основные задачи:</w:t>
      </w:r>
    </w:p>
    <w:p w:rsidR="000C30F2" w:rsidRPr="008801B0" w:rsidRDefault="000C30F2" w:rsidP="000C30F2">
      <w:pPr>
        <w:jc w:val="both"/>
      </w:pPr>
      <w:r w:rsidRPr="008801B0">
        <w:t xml:space="preserve">            - модернизировать</w:t>
      </w:r>
      <w:r w:rsidRPr="008801B0">
        <w:rPr>
          <w:color w:val="0000FF"/>
        </w:rPr>
        <w:t xml:space="preserve"> </w:t>
      </w:r>
      <w:r w:rsidRPr="008801B0">
        <w:t xml:space="preserve">материальную базу спортивных объектов и повысить уровень оснащенности спортивными сооружениями; </w:t>
      </w:r>
    </w:p>
    <w:p w:rsidR="000C30F2" w:rsidRPr="008801B0" w:rsidRDefault="000C30F2" w:rsidP="000C30F2">
      <w:pPr>
        <w:ind w:firstLine="720"/>
        <w:jc w:val="both"/>
      </w:pPr>
      <w:r w:rsidRPr="008801B0">
        <w:t>- применить новые формы и методы физкультурно-оздоровительной и спортивно-массовой работы, что позволит увеличить количество граждан различных категорий, регулярно занимающихся спортом;</w:t>
      </w:r>
    </w:p>
    <w:p w:rsidR="000C30F2" w:rsidRPr="008801B0" w:rsidRDefault="000C30F2" w:rsidP="000C30F2">
      <w:pPr>
        <w:jc w:val="both"/>
      </w:pPr>
      <w:r w:rsidRPr="008801B0">
        <w:t xml:space="preserve">            - повысить эффективность деятельности муниципальных учреждений и общественных организаций, участвующих в развитии физической культуры, спорта;</w:t>
      </w:r>
    </w:p>
    <w:p w:rsidR="000C30F2" w:rsidRPr="008801B0" w:rsidRDefault="000C30F2" w:rsidP="000C30F2">
      <w:pPr>
        <w:ind w:firstLine="720"/>
        <w:jc w:val="both"/>
      </w:pPr>
      <w:r w:rsidRPr="008801B0">
        <w:t>- осуществлять пропаганду физической культуры и занятий спортом, здорового образа жизни, что позволит мотивировать население района к систематическим занятиям.</w:t>
      </w:r>
    </w:p>
    <w:p w:rsidR="00C837CC" w:rsidRPr="008801B0" w:rsidRDefault="00C837CC" w:rsidP="00D226BE">
      <w:pPr>
        <w:pStyle w:val="ae"/>
        <w:ind w:firstLine="709"/>
        <w:jc w:val="both"/>
        <w:rPr>
          <w:rFonts w:ascii="Times New Roman" w:hAnsi="Times New Roman"/>
          <w:sz w:val="24"/>
          <w:szCs w:val="24"/>
        </w:rPr>
      </w:pPr>
      <w:r w:rsidRPr="008801B0">
        <w:rPr>
          <w:rFonts w:ascii="Times New Roman" w:hAnsi="Times New Roman"/>
          <w:sz w:val="24"/>
          <w:szCs w:val="24"/>
        </w:rPr>
        <w:t>Расходы бюджета</w:t>
      </w:r>
      <w:r w:rsidR="000C30F2" w:rsidRPr="008801B0">
        <w:rPr>
          <w:rFonts w:ascii="Times New Roman" w:hAnsi="Times New Roman"/>
          <w:sz w:val="24"/>
          <w:szCs w:val="24"/>
        </w:rPr>
        <w:t xml:space="preserve"> муниципального района</w:t>
      </w:r>
      <w:r w:rsidRPr="008801B0">
        <w:rPr>
          <w:rFonts w:ascii="Times New Roman" w:hAnsi="Times New Roman"/>
          <w:sz w:val="24"/>
          <w:szCs w:val="24"/>
        </w:rPr>
        <w:t xml:space="preserve"> в </w:t>
      </w:r>
      <w:r w:rsidR="005951F3">
        <w:rPr>
          <w:rFonts w:ascii="Times New Roman" w:hAnsi="Times New Roman"/>
          <w:sz w:val="24"/>
          <w:szCs w:val="24"/>
        </w:rPr>
        <w:t>202</w:t>
      </w:r>
      <w:r w:rsidR="00922314">
        <w:rPr>
          <w:rFonts w:ascii="Times New Roman" w:hAnsi="Times New Roman"/>
          <w:sz w:val="24"/>
          <w:szCs w:val="24"/>
        </w:rPr>
        <w:t>2</w:t>
      </w:r>
      <w:r w:rsidR="003510DC">
        <w:rPr>
          <w:rFonts w:ascii="Times New Roman" w:hAnsi="Times New Roman"/>
          <w:sz w:val="24"/>
          <w:szCs w:val="24"/>
        </w:rPr>
        <w:t>-202</w:t>
      </w:r>
      <w:r w:rsidR="00922314">
        <w:rPr>
          <w:rFonts w:ascii="Times New Roman" w:hAnsi="Times New Roman"/>
          <w:sz w:val="24"/>
          <w:szCs w:val="24"/>
        </w:rPr>
        <w:t>4</w:t>
      </w:r>
      <w:r w:rsidRPr="008801B0">
        <w:rPr>
          <w:rFonts w:ascii="Times New Roman" w:hAnsi="Times New Roman"/>
          <w:sz w:val="24"/>
          <w:szCs w:val="24"/>
        </w:rPr>
        <w:t xml:space="preserve"> годах на реализацию </w:t>
      </w:r>
      <w:r w:rsidR="000C30F2" w:rsidRPr="008801B0">
        <w:rPr>
          <w:rFonts w:ascii="Times New Roman" w:hAnsi="Times New Roman"/>
          <w:sz w:val="24"/>
          <w:szCs w:val="24"/>
        </w:rPr>
        <w:t xml:space="preserve">муниципальной программы </w:t>
      </w:r>
      <w:r w:rsidRPr="008801B0">
        <w:rPr>
          <w:rFonts w:ascii="Times New Roman" w:hAnsi="Times New Roman"/>
          <w:sz w:val="24"/>
          <w:szCs w:val="24"/>
        </w:rPr>
        <w:t xml:space="preserve">«Развитие </w:t>
      </w:r>
      <w:r w:rsidR="000C30F2" w:rsidRPr="008801B0">
        <w:rPr>
          <w:rFonts w:ascii="Times New Roman" w:hAnsi="Times New Roman"/>
          <w:sz w:val="24"/>
          <w:szCs w:val="24"/>
        </w:rPr>
        <w:t>физической культуры и спорта в Заволжском муниципальном районе</w:t>
      </w:r>
      <w:r w:rsidRPr="008801B0">
        <w:rPr>
          <w:rFonts w:ascii="Times New Roman" w:hAnsi="Times New Roman"/>
          <w:sz w:val="24"/>
          <w:szCs w:val="24"/>
        </w:rPr>
        <w:t>» 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9"/>
        <w:gridCol w:w="1631"/>
        <w:gridCol w:w="1683"/>
        <w:gridCol w:w="1559"/>
      </w:tblGrid>
      <w:tr w:rsidR="00C837CC" w:rsidRPr="008801B0">
        <w:tc>
          <w:tcPr>
            <w:tcW w:w="4199" w:type="dxa"/>
            <w:vMerge w:val="restart"/>
            <w:shd w:val="clear" w:color="auto" w:fill="auto"/>
          </w:tcPr>
          <w:p w:rsidR="00C837CC" w:rsidRPr="008801B0" w:rsidRDefault="00C837CC" w:rsidP="00D53819">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873" w:type="dxa"/>
            <w:gridSpan w:val="3"/>
            <w:shd w:val="clear" w:color="auto" w:fill="auto"/>
          </w:tcPr>
          <w:p w:rsidR="00C837CC" w:rsidRPr="008801B0" w:rsidRDefault="008F09F1" w:rsidP="00D53819">
            <w:pPr>
              <w:pStyle w:val="ae"/>
              <w:jc w:val="center"/>
              <w:rPr>
                <w:rFonts w:ascii="Times New Roman" w:hAnsi="Times New Roman"/>
                <w:sz w:val="24"/>
                <w:szCs w:val="24"/>
              </w:rPr>
            </w:pPr>
            <w:r>
              <w:rPr>
                <w:rFonts w:ascii="Times New Roman" w:hAnsi="Times New Roman"/>
                <w:sz w:val="24"/>
                <w:szCs w:val="24"/>
              </w:rPr>
              <w:t xml:space="preserve">Сумма, </w:t>
            </w:r>
            <w:r w:rsidR="00C837CC" w:rsidRPr="008801B0">
              <w:rPr>
                <w:rFonts w:ascii="Times New Roman" w:hAnsi="Times New Roman"/>
                <w:sz w:val="24"/>
                <w:szCs w:val="24"/>
              </w:rPr>
              <w:t>руб.</w:t>
            </w:r>
          </w:p>
        </w:tc>
      </w:tr>
      <w:tr w:rsidR="00C837CC" w:rsidRPr="008801B0">
        <w:tc>
          <w:tcPr>
            <w:tcW w:w="4199" w:type="dxa"/>
            <w:vMerge/>
            <w:shd w:val="clear" w:color="auto" w:fill="auto"/>
          </w:tcPr>
          <w:p w:rsidR="00C837CC" w:rsidRPr="008801B0" w:rsidRDefault="00C837CC" w:rsidP="00D53819">
            <w:pPr>
              <w:pStyle w:val="ae"/>
              <w:jc w:val="both"/>
              <w:rPr>
                <w:rFonts w:ascii="Times New Roman" w:hAnsi="Times New Roman"/>
                <w:sz w:val="24"/>
                <w:szCs w:val="24"/>
              </w:rPr>
            </w:pPr>
          </w:p>
        </w:tc>
        <w:tc>
          <w:tcPr>
            <w:tcW w:w="1631" w:type="dxa"/>
            <w:shd w:val="clear" w:color="auto" w:fill="auto"/>
          </w:tcPr>
          <w:p w:rsidR="00C837CC" w:rsidRPr="008801B0" w:rsidRDefault="003510DC" w:rsidP="00922314">
            <w:pPr>
              <w:pStyle w:val="ae"/>
              <w:jc w:val="center"/>
              <w:rPr>
                <w:rFonts w:ascii="Times New Roman" w:hAnsi="Times New Roman"/>
                <w:sz w:val="24"/>
                <w:szCs w:val="24"/>
              </w:rPr>
            </w:pPr>
            <w:r>
              <w:rPr>
                <w:rFonts w:ascii="Times New Roman" w:hAnsi="Times New Roman"/>
                <w:sz w:val="24"/>
                <w:szCs w:val="24"/>
              </w:rPr>
              <w:t>202</w:t>
            </w:r>
            <w:r w:rsidR="00922314">
              <w:rPr>
                <w:rFonts w:ascii="Times New Roman" w:hAnsi="Times New Roman"/>
                <w:sz w:val="24"/>
                <w:szCs w:val="24"/>
              </w:rPr>
              <w:t>2</w:t>
            </w:r>
            <w:r w:rsidR="00C837CC" w:rsidRPr="008801B0">
              <w:rPr>
                <w:rFonts w:ascii="Times New Roman" w:hAnsi="Times New Roman"/>
                <w:sz w:val="24"/>
                <w:szCs w:val="24"/>
              </w:rPr>
              <w:t xml:space="preserve"> год</w:t>
            </w:r>
          </w:p>
        </w:tc>
        <w:tc>
          <w:tcPr>
            <w:tcW w:w="1683" w:type="dxa"/>
            <w:shd w:val="clear" w:color="auto" w:fill="auto"/>
          </w:tcPr>
          <w:p w:rsidR="00C837CC" w:rsidRPr="008801B0" w:rsidRDefault="00C837CC" w:rsidP="00922314">
            <w:pPr>
              <w:pStyle w:val="ae"/>
              <w:jc w:val="center"/>
              <w:rPr>
                <w:rFonts w:ascii="Times New Roman" w:hAnsi="Times New Roman"/>
                <w:sz w:val="24"/>
                <w:szCs w:val="24"/>
              </w:rPr>
            </w:pPr>
            <w:r w:rsidRPr="008801B0">
              <w:rPr>
                <w:rFonts w:ascii="Times New Roman" w:hAnsi="Times New Roman"/>
                <w:sz w:val="24"/>
                <w:szCs w:val="24"/>
              </w:rPr>
              <w:t>20</w:t>
            </w:r>
            <w:r w:rsidR="003510DC">
              <w:rPr>
                <w:rFonts w:ascii="Times New Roman" w:hAnsi="Times New Roman"/>
                <w:sz w:val="24"/>
                <w:szCs w:val="24"/>
              </w:rPr>
              <w:t>2</w:t>
            </w:r>
            <w:r w:rsidR="00922314">
              <w:rPr>
                <w:rFonts w:ascii="Times New Roman" w:hAnsi="Times New Roman"/>
                <w:sz w:val="24"/>
                <w:szCs w:val="24"/>
              </w:rPr>
              <w:t>3</w:t>
            </w:r>
            <w:r w:rsidRPr="008801B0">
              <w:rPr>
                <w:rFonts w:ascii="Times New Roman" w:hAnsi="Times New Roman"/>
                <w:sz w:val="24"/>
                <w:szCs w:val="24"/>
              </w:rPr>
              <w:t xml:space="preserve"> год</w:t>
            </w:r>
          </w:p>
        </w:tc>
        <w:tc>
          <w:tcPr>
            <w:tcW w:w="1559" w:type="dxa"/>
            <w:shd w:val="clear" w:color="auto" w:fill="auto"/>
          </w:tcPr>
          <w:p w:rsidR="00C837CC" w:rsidRPr="008801B0" w:rsidRDefault="0098519E" w:rsidP="00922314">
            <w:pPr>
              <w:pStyle w:val="ae"/>
              <w:jc w:val="center"/>
              <w:rPr>
                <w:rFonts w:ascii="Times New Roman" w:hAnsi="Times New Roman"/>
                <w:sz w:val="24"/>
                <w:szCs w:val="24"/>
              </w:rPr>
            </w:pPr>
            <w:r>
              <w:rPr>
                <w:rFonts w:ascii="Times New Roman" w:hAnsi="Times New Roman"/>
                <w:sz w:val="24"/>
                <w:szCs w:val="24"/>
              </w:rPr>
              <w:t>202</w:t>
            </w:r>
            <w:r w:rsidR="00922314">
              <w:rPr>
                <w:rFonts w:ascii="Times New Roman" w:hAnsi="Times New Roman"/>
                <w:sz w:val="24"/>
                <w:szCs w:val="24"/>
              </w:rPr>
              <w:t>4</w:t>
            </w:r>
            <w:r w:rsidR="008F09F1">
              <w:rPr>
                <w:rFonts w:ascii="Times New Roman" w:hAnsi="Times New Roman"/>
                <w:sz w:val="24"/>
                <w:szCs w:val="24"/>
              </w:rPr>
              <w:t xml:space="preserve"> </w:t>
            </w:r>
            <w:r w:rsidR="00C837CC" w:rsidRPr="008801B0">
              <w:rPr>
                <w:rFonts w:ascii="Times New Roman" w:hAnsi="Times New Roman"/>
                <w:sz w:val="24"/>
                <w:szCs w:val="24"/>
              </w:rPr>
              <w:t>год</w:t>
            </w:r>
          </w:p>
        </w:tc>
      </w:tr>
      <w:tr w:rsidR="00D61844" w:rsidRPr="008801B0" w:rsidTr="00EC0289">
        <w:trPr>
          <w:trHeight w:val="285"/>
        </w:trPr>
        <w:tc>
          <w:tcPr>
            <w:tcW w:w="4199" w:type="dxa"/>
            <w:shd w:val="clear" w:color="auto" w:fill="auto"/>
            <w:vAlign w:val="center"/>
          </w:tcPr>
          <w:p w:rsidR="00D61844" w:rsidRPr="008801B0" w:rsidRDefault="00D61844" w:rsidP="00D53819">
            <w:pPr>
              <w:pStyle w:val="ae"/>
              <w:rPr>
                <w:rFonts w:ascii="Times New Roman" w:hAnsi="Times New Roman"/>
                <w:b/>
                <w:sz w:val="24"/>
                <w:szCs w:val="24"/>
              </w:rPr>
            </w:pPr>
            <w:r w:rsidRPr="008801B0">
              <w:rPr>
                <w:rFonts w:ascii="Times New Roman" w:hAnsi="Times New Roman"/>
                <w:b/>
                <w:sz w:val="24"/>
                <w:szCs w:val="24"/>
              </w:rPr>
              <w:t>Всего:</w:t>
            </w:r>
          </w:p>
        </w:tc>
        <w:tc>
          <w:tcPr>
            <w:tcW w:w="1631" w:type="dxa"/>
            <w:shd w:val="clear" w:color="auto" w:fill="auto"/>
          </w:tcPr>
          <w:p w:rsidR="00D61844" w:rsidRDefault="00D61844">
            <w:pPr>
              <w:jc w:val="center"/>
              <w:rPr>
                <w:b/>
                <w:bCs/>
                <w:color w:val="000000"/>
              </w:rPr>
            </w:pPr>
            <w:r>
              <w:rPr>
                <w:b/>
                <w:bCs/>
                <w:color w:val="000000"/>
              </w:rPr>
              <w:t xml:space="preserve">372 692,16 </w:t>
            </w:r>
          </w:p>
        </w:tc>
        <w:tc>
          <w:tcPr>
            <w:tcW w:w="1683" w:type="dxa"/>
            <w:shd w:val="clear" w:color="auto" w:fill="auto"/>
          </w:tcPr>
          <w:p w:rsidR="00D61844" w:rsidRDefault="00D61844">
            <w:pPr>
              <w:jc w:val="center"/>
              <w:rPr>
                <w:b/>
                <w:bCs/>
                <w:color w:val="000000"/>
              </w:rPr>
            </w:pPr>
            <w:r>
              <w:rPr>
                <w:b/>
                <w:bCs/>
                <w:color w:val="000000"/>
              </w:rPr>
              <w:t xml:space="preserve">372 692,16 </w:t>
            </w:r>
          </w:p>
        </w:tc>
        <w:tc>
          <w:tcPr>
            <w:tcW w:w="1559" w:type="dxa"/>
            <w:shd w:val="clear" w:color="auto" w:fill="auto"/>
          </w:tcPr>
          <w:p w:rsidR="00D61844" w:rsidRDefault="00D61844">
            <w:pPr>
              <w:jc w:val="center"/>
              <w:rPr>
                <w:b/>
                <w:bCs/>
                <w:color w:val="000000"/>
              </w:rPr>
            </w:pPr>
            <w:r>
              <w:rPr>
                <w:b/>
                <w:bCs/>
                <w:color w:val="000000"/>
              </w:rPr>
              <w:t xml:space="preserve">372 692,16 </w:t>
            </w:r>
          </w:p>
        </w:tc>
      </w:tr>
      <w:tr w:rsidR="00C837CC" w:rsidRPr="008801B0">
        <w:tc>
          <w:tcPr>
            <w:tcW w:w="4199" w:type="dxa"/>
            <w:shd w:val="clear" w:color="auto" w:fill="auto"/>
          </w:tcPr>
          <w:p w:rsidR="00C837CC" w:rsidRPr="008801B0" w:rsidRDefault="00C837CC" w:rsidP="00D53819">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631" w:type="dxa"/>
            <w:shd w:val="clear" w:color="auto" w:fill="auto"/>
          </w:tcPr>
          <w:p w:rsidR="00C837CC" w:rsidRPr="008801B0" w:rsidRDefault="00C837CC" w:rsidP="0070424C">
            <w:pPr>
              <w:pStyle w:val="ae"/>
              <w:jc w:val="center"/>
              <w:rPr>
                <w:rFonts w:ascii="Times New Roman" w:hAnsi="Times New Roman"/>
                <w:sz w:val="24"/>
                <w:szCs w:val="24"/>
              </w:rPr>
            </w:pPr>
          </w:p>
        </w:tc>
        <w:tc>
          <w:tcPr>
            <w:tcW w:w="1683" w:type="dxa"/>
            <w:shd w:val="clear" w:color="auto" w:fill="auto"/>
          </w:tcPr>
          <w:p w:rsidR="00C837CC" w:rsidRPr="008801B0" w:rsidRDefault="00C837CC" w:rsidP="0070424C">
            <w:pPr>
              <w:pStyle w:val="ae"/>
              <w:jc w:val="center"/>
              <w:rPr>
                <w:rFonts w:ascii="Times New Roman" w:hAnsi="Times New Roman"/>
                <w:sz w:val="24"/>
                <w:szCs w:val="24"/>
              </w:rPr>
            </w:pPr>
          </w:p>
        </w:tc>
        <w:tc>
          <w:tcPr>
            <w:tcW w:w="1559" w:type="dxa"/>
            <w:shd w:val="clear" w:color="auto" w:fill="auto"/>
          </w:tcPr>
          <w:p w:rsidR="00C837CC" w:rsidRPr="008801B0" w:rsidRDefault="00C837CC" w:rsidP="0070424C">
            <w:pPr>
              <w:pStyle w:val="ae"/>
              <w:jc w:val="center"/>
              <w:rPr>
                <w:rFonts w:ascii="Times New Roman" w:hAnsi="Times New Roman"/>
                <w:sz w:val="24"/>
                <w:szCs w:val="24"/>
              </w:rPr>
            </w:pPr>
          </w:p>
        </w:tc>
      </w:tr>
      <w:tr w:rsidR="00D61844" w:rsidRPr="008801B0">
        <w:tc>
          <w:tcPr>
            <w:tcW w:w="4199" w:type="dxa"/>
            <w:shd w:val="clear" w:color="auto" w:fill="auto"/>
          </w:tcPr>
          <w:p w:rsidR="00D61844" w:rsidRPr="008801B0" w:rsidRDefault="00D61844" w:rsidP="005C10B4">
            <w:pPr>
              <w:widowControl w:val="0"/>
              <w:autoSpaceDE w:val="0"/>
              <w:autoSpaceDN w:val="0"/>
              <w:adjustRightInd w:val="0"/>
              <w:jc w:val="both"/>
            </w:pPr>
            <w:r w:rsidRPr="008801B0">
              <w:rPr>
                <w:color w:val="000000"/>
              </w:rPr>
              <w:t>Подпрограмма «</w:t>
            </w:r>
            <w:r w:rsidRPr="008801B0">
              <w:t>Развитие физической культуры и спорта в Заволжском муниципальном районе</w:t>
            </w:r>
            <w:r w:rsidRPr="008801B0">
              <w:rPr>
                <w:color w:val="000000"/>
              </w:rPr>
              <w:t xml:space="preserve"> </w:t>
            </w:r>
          </w:p>
        </w:tc>
        <w:tc>
          <w:tcPr>
            <w:tcW w:w="1631" w:type="dxa"/>
            <w:shd w:val="clear" w:color="auto" w:fill="auto"/>
          </w:tcPr>
          <w:p w:rsidR="00D61844" w:rsidRPr="00D61844" w:rsidRDefault="00D61844">
            <w:pPr>
              <w:jc w:val="center"/>
              <w:rPr>
                <w:bCs/>
                <w:color w:val="000000"/>
              </w:rPr>
            </w:pPr>
            <w:r w:rsidRPr="00D61844">
              <w:rPr>
                <w:bCs/>
                <w:color w:val="000000"/>
              </w:rPr>
              <w:t xml:space="preserve">372 692,16 </w:t>
            </w:r>
          </w:p>
        </w:tc>
        <w:tc>
          <w:tcPr>
            <w:tcW w:w="1683" w:type="dxa"/>
            <w:shd w:val="clear" w:color="auto" w:fill="auto"/>
          </w:tcPr>
          <w:p w:rsidR="00D61844" w:rsidRPr="00D61844" w:rsidRDefault="00D61844">
            <w:pPr>
              <w:jc w:val="center"/>
              <w:rPr>
                <w:bCs/>
                <w:color w:val="000000"/>
              </w:rPr>
            </w:pPr>
            <w:r w:rsidRPr="00D61844">
              <w:rPr>
                <w:bCs/>
                <w:color w:val="000000"/>
              </w:rPr>
              <w:t xml:space="preserve">372 692,16 </w:t>
            </w:r>
          </w:p>
        </w:tc>
        <w:tc>
          <w:tcPr>
            <w:tcW w:w="1559" w:type="dxa"/>
            <w:shd w:val="clear" w:color="auto" w:fill="auto"/>
          </w:tcPr>
          <w:p w:rsidR="00D61844" w:rsidRPr="00D61844" w:rsidRDefault="00D61844">
            <w:pPr>
              <w:jc w:val="center"/>
              <w:rPr>
                <w:bCs/>
                <w:color w:val="000000"/>
              </w:rPr>
            </w:pPr>
            <w:r w:rsidRPr="00D61844">
              <w:rPr>
                <w:bCs/>
                <w:color w:val="000000"/>
              </w:rPr>
              <w:t xml:space="preserve">372 692,16 </w:t>
            </w:r>
          </w:p>
        </w:tc>
      </w:tr>
    </w:tbl>
    <w:p w:rsidR="00BE084D" w:rsidRPr="008801B0" w:rsidRDefault="00BE084D" w:rsidP="000C30F2">
      <w:pPr>
        <w:autoSpaceDE w:val="0"/>
        <w:autoSpaceDN w:val="0"/>
        <w:adjustRightInd w:val="0"/>
        <w:jc w:val="both"/>
      </w:pPr>
    </w:p>
    <w:p w:rsidR="00C837CC" w:rsidRPr="008801B0" w:rsidRDefault="000C30F2" w:rsidP="00C837CC">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 xml:space="preserve">Муниципальная </w:t>
      </w:r>
      <w:r w:rsidR="00C837CC" w:rsidRPr="008801B0">
        <w:rPr>
          <w:rFonts w:ascii="Times New Roman" w:hAnsi="Times New Roman"/>
          <w:b/>
          <w:bCs/>
          <w:i/>
          <w:color w:val="000000"/>
          <w:sz w:val="24"/>
          <w:szCs w:val="24"/>
        </w:rPr>
        <w:t xml:space="preserve"> программа </w:t>
      </w:r>
      <w:r w:rsidRPr="008801B0">
        <w:rPr>
          <w:rFonts w:ascii="Times New Roman" w:hAnsi="Times New Roman"/>
          <w:b/>
          <w:bCs/>
          <w:i/>
          <w:color w:val="000000"/>
          <w:sz w:val="24"/>
          <w:szCs w:val="24"/>
        </w:rPr>
        <w:t>Заволжского муниципального района</w:t>
      </w:r>
      <w:r w:rsidR="00C837CC" w:rsidRPr="008801B0">
        <w:rPr>
          <w:rFonts w:ascii="Times New Roman" w:hAnsi="Times New Roman"/>
          <w:b/>
          <w:bCs/>
          <w:i/>
          <w:color w:val="000000"/>
          <w:sz w:val="24"/>
          <w:szCs w:val="24"/>
        </w:rPr>
        <w:t xml:space="preserve"> </w:t>
      </w:r>
    </w:p>
    <w:p w:rsidR="00C837CC" w:rsidRDefault="00C837CC" w:rsidP="00D226BE">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w:t>
      </w:r>
      <w:r w:rsidR="000C30F2" w:rsidRPr="008801B0">
        <w:rPr>
          <w:rFonts w:ascii="Times New Roman" w:hAnsi="Times New Roman"/>
          <w:b/>
          <w:bCs/>
          <w:i/>
          <w:color w:val="000000"/>
          <w:sz w:val="24"/>
          <w:szCs w:val="24"/>
        </w:rPr>
        <w:t>Развитие культуры и повышение эффективности реализации молодежной политики в Заволжском муниципальном районе</w:t>
      </w:r>
      <w:r w:rsidRPr="008801B0">
        <w:rPr>
          <w:rFonts w:ascii="Times New Roman" w:hAnsi="Times New Roman"/>
          <w:b/>
          <w:bCs/>
          <w:i/>
          <w:color w:val="000000"/>
          <w:sz w:val="24"/>
          <w:szCs w:val="24"/>
        </w:rPr>
        <w:t>»</w:t>
      </w:r>
    </w:p>
    <w:p w:rsidR="00D61844" w:rsidRPr="00D226BE" w:rsidRDefault="00D61844" w:rsidP="00D226BE">
      <w:pPr>
        <w:pStyle w:val="ae"/>
        <w:jc w:val="center"/>
        <w:rPr>
          <w:rFonts w:ascii="Times New Roman" w:hAnsi="Times New Roman"/>
          <w:i/>
          <w:sz w:val="24"/>
          <w:szCs w:val="24"/>
        </w:rPr>
      </w:pPr>
    </w:p>
    <w:p w:rsidR="00E43213" w:rsidRPr="008801B0" w:rsidRDefault="00C837CC" w:rsidP="00C837CC">
      <w:pPr>
        <w:pStyle w:val="ae"/>
        <w:ind w:firstLine="709"/>
        <w:jc w:val="both"/>
        <w:rPr>
          <w:rFonts w:ascii="Times New Roman" w:hAnsi="Times New Roman"/>
          <w:sz w:val="24"/>
          <w:szCs w:val="24"/>
        </w:rPr>
      </w:pPr>
      <w:r w:rsidRPr="008801B0">
        <w:rPr>
          <w:rFonts w:ascii="Times New Roman" w:hAnsi="Times New Roman"/>
          <w:sz w:val="24"/>
          <w:szCs w:val="24"/>
        </w:rPr>
        <w:t>Цел</w:t>
      </w:r>
      <w:r w:rsidR="00E43213" w:rsidRPr="008801B0">
        <w:rPr>
          <w:rFonts w:ascii="Times New Roman" w:hAnsi="Times New Roman"/>
          <w:sz w:val="24"/>
          <w:szCs w:val="24"/>
        </w:rPr>
        <w:t>ями</w:t>
      </w:r>
      <w:r w:rsidRPr="008801B0">
        <w:rPr>
          <w:rFonts w:ascii="Times New Roman" w:hAnsi="Times New Roman"/>
          <w:sz w:val="24"/>
          <w:szCs w:val="24"/>
        </w:rPr>
        <w:t xml:space="preserve"> </w:t>
      </w:r>
      <w:r w:rsidR="00E43213" w:rsidRPr="008801B0">
        <w:rPr>
          <w:rFonts w:ascii="Times New Roman" w:hAnsi="Times New Roman"/>
          <w:sz w:val="24"/>
          <w:szCs w:val="24"/>
        </w:rPr>
        <w:t xml:space="preserve">муниципальной </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E43213" w:rsidRPr="008801B0">
        <w:rPr>
          <w:rFonts w:ascii="Times New Roman" w:hAnsi="Times New Roman"/>
          <w:bCs/>
          <w:color w:val="000000"/>
          <w:sz w:val="24"/>
          <w:szCs w:val="24"/>
        </w:rPr>
        <w:t>Развитие культуры и повышение эффективности реализации молодежной политики в Заволжском муниципальном районе</w:t>
      </w:r>
      <w:r w:rsidRPr="008801B0">
        <w:rPr>
          <w:rFonts w:ascii="Times New Roman" w:hAnsi="Times New Roman"/>
          <w:bCs/>
          <w:color w:val="000000"/>
          <w:sz w:val="24"/>
          <w:szCs w:val="24"/>
        </w:rPr>
        <w:t>»</w:t>
      </w:r>
      <w:r w:rsidRPr="008801B0">
        <w:rPr>
          <w:rFonts w:ascii="Times New Roman" w:hAnsi="Times New Roman"/>
          <w:sz w:val="24"/>
          <w:szCs w:val="24"/>
        </w:rPr>
        <w:t xml:space="preserve"> явля</w:t>
      </w:r>
      <w:r w:rsidR="00E43213" w:rsidRPr="008801B0">
        <w:rPr>
          <w:rFonts w:ascii="Times New Roman" w:hAnsi="Times New Roman"/>
          <w:sz w:val="24"/>
          <w:szCs w:val="24"/>
        </w:rPr>
        <w:t>ю</w:t>
      </w:r>
      <w:r w:rsidRPr="008801B0">
        <w:rPr>
          <w:rFonts w:ascii="Times New Roman" w:hAnsi="Times New Roman"/>
          <w:sz w:val="24"/>
          <w:szCs w:val="24"/>
        </w:rPr>
        <w:t>тся</w:t>
      </w:r>
      <w:r w:rsidR="00E43213" w:rsidRPr="008801B0">
        <w:rPr>
          <w:rFonts w:ascii="Times New Roman" w:hAnsi="Times New Roman"/>
          <w:sz w:val="24"/>
          <w:szCs w:val="24"/>
        </w:rPr>
        <w:t>:</w:t>
      </w:r>
    </w:p>
    <w:p w:rsidR="00E43213" w:rsidRPr="008801B0" w:rsidRDefault="00E43213" w:rsidP="00E43213">
      <w:pPr>
        <w:ind w:firstLine="709"/>
        <w:jc w:val="both"/>
      </w:pPr>
      <w:r w:rsidRPr="008801B0">
        <w:t xml:space="preserve">- сохранение поступательного роста объёма и уровня качества дополнительного образования детей и подростков в области культуры и искусства в </w:t>
      </w:r>
      <w:r w:rsidR="00934068" w:rsidRPr="008801B0">
        <w:t>Заволжском муниципальном районе;</w:t>
      </w:r>
    </w:p>
    <w:p w:rsidR="00E43213" w:rsidRPr="008801B0" w:rsidRDefault="00E43213" w:rsidP="00E43213">
      <w:pPr>
        <w:pStyle w:val="ae"/>
        <w:ind w:firstLine="709"/>
        <w:jc w:val="both"/>
        <w:rPr>
          <w:rFonts w:ascii="Times New Roman" w:hAnsi="Times New Roman"/>
          <w:sz w:val="24"/>
          <w:szCs w:val="24"/>
        </w:rPr>
      </w:pPr>
      <w:r w:rsidRPr="008801B0">
        <w:rPr>
          <w:rFonts w:ascii="Times New Roman" w:hAnsi="Times New Roman"/>
          <w:sz w:val="24"/>
          <w:szCs w:val="24"/>
        </w:rPr>
        <w:t xml:space="preserve"> - создание условий для повышения степени интеграции молодых граждан Заволжского муниципального района в социально-экономические, общественно-политические и социокультурные отношения с целью увеличения их вклада в социально-экономическое развитие района.</w:t>
      </w:r>
    </w:p>
    <w:p w:rsidR="00E43213" w:rsidRPr="008801B0" w:rsidRDefault="00C837CC" w:rsidP="00E43213">
      <w:pPr>
        <w:pStyle w:val="ae"/>
        <w:ind w:firstLine="709"/>
        <w:jc w:val="both"/>
        <w:rPr>
          <w:rFonts w:ascii="Times New Roman" w:eastAsia="Times New Roman" w:hAnsi="Times New Roman"/>
          <w:i/>
          <w:iCs/>
          <w:sz w:val="24"/>
          <w:szCs w:val="24"/>
          <w:lang w:eastAsia="ru-RU"/>
        </w:rPr>
      </w:pPr>
      <w:r w:rsidRPr="008801B0">
        <w:rPr>
          <w:rFonts w:ascii="Times New Roman" w:eastAsia="Times New Roman" w:hAnsi="Times New Roman"/>
          <w:sz w:val="24"/>
          <w:szCs w:val="24"/>
          <w:lang w:eastAsia="ru-RU"/>
        </w:rPr>
        <w:t>Достижение указанн</w:t>
      </w:r>
      <w:r w:rsidR="00E43213" w:rsidRPr="008801B0">
        <w:rPr>
          <w:rFonts w:ascii="Times New Roman" w:eastAsia="Times New Roman" w:hAnsi="Times New Roman"/>
          <w:sz w:val="24"/>
          <w:szCs w:val="24"/>
          <w:lang w:eastAsia="ru-RU"/>
        </w:rPr>
        <w:t>ых</w:t>
      </w:r>
      <w:r w:rsidRPr="008801B0">
        <w:rPr>
          <w:rFonts w:ascii="Times New Roman" w:eastAsia="Times New Roman" w:hAnsi="Times New Roman"/>
          <w:sz w:val="24"/>
          <w:szCs w:val="24"/>
          <w:lang w:eastAsia="ru-RU"/>
        </w:rPr>
        <w:t xml:space="preserve"> цел</w:t>
      </w:r>
      <w:r w:rsidR="00E43213" w:rsidRPr="008801B0">
        <w:rPr>
          <w:rFonts w:ascii="Times New Roman" w:eastAsia="Times New Roman" w:hAnsi="Times New Roman"/>
          <w:sz w:val="24"/>
          <w:szCs w:val="24"/>
          <w:lang w:eastAsia="ru-RU"/>
        </w:rPr>
        <w:t>ей</w:t>
      </w:r>
      <w:r w:rsidRPr="008801B0">
        <w:rPr>
          <w:rFonts w:ascii="Times New Roman" w:eastAsia="Times New Roman" w:hAnsi="Times New Roman"/>
          <w:sz w:val="24"/>
          <w:szCs w:val="24"/>
          <w:lang w:eastAsia="ru-RU"/>
        </w:rPr>
        <w:t xml:space="preserve"> обеспечивается решением следующих задач </w:t>
      </w:r>
      <w:r w:rsidR="00E43213" w:rsidRPr="008801B0">
        <w:rPr>
          <w:rFonts w:ascii="Times New Roman" w:eastAsia="Times New Roman" w:hAnsi="Times New Roman"/>
          <w:sz w:val="24"/>
          <w:szCs w:val="24"/>
          <w:lang w:eastAsia="ru-RU"/>
        </w:rPr>
        <w:t>муниципальной</w:t>
      </w:r>
      <w:r w:rsidRPr="008801B0">
        <w:rPr>
          <w:rFonts w:ascii="Times New Roman" w:eastAsia="Times New Roman" w:hAnsi="Times New Roman"/>
          <w:sz w:val="24"/>
          <w:szCs w:val="24"/>
          <w:lang w:eastAsia="ru-RU"/>
        </w:rPr>
        <w:t xml:space="preserve"> программы:</w:t>
      </w:r>
      <w:r w:rsidRPr="008801B0">
        <w:rPr>
          <w:rFonts w:ascii="Times New Roman" w:eastAsia="Times New Roman" w:hAnsi="Times New Roman"/>
          <w:i/>
          <w:iCs/>
          <w:sz w:val="24"/>
          <w:szCs w:val="24"/>
          <w:lang w:eastAsia="ru-RU"/>
        </w:rPr>
        <w:t xml:space="preserve"> </w:t>
      </w:r>
    </w:p>
    <w:p w:rsidR="00F85CEB" w:rsidRPr="008801B0" w:rsidRDefault="00934068" w:rsidP="00E43213">
      <w:pPr>
        <w:pStyle w:val="ae"/>
        <w:ind w:firstLine="709"/>
        <w:jc w:val="both"/>
        <w:rPr>
          <w:rFonts w:ascii="Times New Roman" w:hAnsi="Times New Roman"/>
          <w:sz w:val="24"/>
          <w:szCs w:val="24"/>
        </w:rPr>
      </w:pPr>
      <w:r w:rsidRPr="008801B0">
        <w:rPr>
          <w:rFonts w:ascii="Times New Roman" w:hAnsi="Times New Roman"/>
          <w:sz w:val="24"/>
          <w:szCs w:val="24"/>
        </w:rPr>
        <w:t>- в</w:t>
      </w:r>
      <w:r w:rsidR="00F85CEB" w:rsidRPr="008801B0">
        <w:rPr>
          <w:rFonts w:ascii="Times New Roman" w:hAnsi="Times New Roman"/>
          <w:sz w:val="24"/>
          <w:szCs w:val="24"/>
        </w:rPr>
        <w:t>ыявление одаренных детей и подростков, их образование и творческое развитие</w:t>
      </w:r>
      <w:r w:rsidRPr="008801B0">
        <w:rPr>
          <w:rFonts w:ascii="Times New Roman" w:hAnsi="Times New Roman"/>
          <w:sz w:val="24"/>
          <w:szCs w:val="24"/>
        </w:rPr>
        <w:t>,</w:t>
      </w:r>
    </w:p>
    <w:p w:rsidR="00F85CEB" w:rsidRPr="008801B0" w:rsidRDefault="00934068" w:rsidP="00E43213">
      <w:pPr>
        <w:pStyle w:val="ae"/>
        <w:ind w:firstLine="709"/>
        <w:jc w:val="both"/>
        <w:rPr>
          <w:rFonts w:ascii="Times New Roman" w:hAnsi="Times New Roman"/>
          <w:sz w:val="24"/>
          <w:szCs w:val="24"/>
        </w:rPr>
      </w:pPr>
      <w:r w:rsidRPr="008801B0">
        <w:rPr>
          <w:rFonts w:ascii="Times New Roman" w:hAnsi="Times New Roman"/>
          <w:sz w:val="24"/>
          <w:szCs w:val="24"/>
        </w:rPr>
        <w:t>- с</w:t>
      </w:r>
      <w:r w:rsidR="00F85CEB" w:rsidRPr="008801B0">
        <w:rPr>
          <w:rFonts w:ascii="Times New Roman" w:hAnsi="Times New Roman"/>
          <w:sz w:val="24"/>
          <w:szCs w:val="24"/>
        </w:rPr>
        <w:t>оздание комфортных и безопасных условий для проведения образовательного процесса</w:t>
      </w:r>
      <w:r w:rsidRPr="008801B0">
        <w:rPr>
          <w:rFonts w:ascii="Times New Roman" w:hAnsi="Times New Roman"/>
          <w:sz w:val="24"/>
          <w:szCs w:val="24"/>
        </w:rPr>
        <w:t>;</w:t>
      </w:r>
    </w:p>
    <w:p w:rsidR="00F85CEB" w:rsidRPr="008801B0" w:rsidRDefault="00934068" w:rsidP="00E43213">
      <w:pPr>
        <w:pStyle w:val="ae"/>
        <w:ind w:firstLine="709"/>
        <w:jc w:val="both"/>
        <w:rPr>
          <w:rFonts w:ascii="Times New Roman" w:hAnsi="Times New Roman"/>
          <w:sz w:val="24"/>
          <w:szCs w:val="24"/>
        </w:rPr>
      </w:pPr>
      <w:r w:rsidRPr="008801B0">
        <w:rPr>
          <w:rFonts w:ascii="Times New Roman" w:hAnsi="Times New Roman"/>
          <w:sz w:val="24"/>
          <w:szCs w:val="24"/>
        </w:rPr>
        <w:t>- с</w:t>
      </w:r>
      <w:r w:rsidR="00F85CEB" w:rsidRPr="008801B0">
        <w:rPr>
          <w:rFonts w:ascii="Times New Roman" w:hAnsi="Times New Roman"/>
          <w:sz w:val="24"/>
          <w:szCs w:val="24"/>
        </w:rPr>
        <w:t xml:space="preserve">овершенствование материально-технической  базы и методического обеспечения  </w:t>
      </w:r>
      <w:r w:rsidRPr="008801B0">
        <w:rPr>
          <w:rFonts w:ascii="Times New Roman" w:hAnsi="Times New Roman"/>
          <w:sz w:val="24"/>
          <w:szCs w:val="24"/>
        </w:rPr>
        <w:t>МОУ ДОД Детская школа искусств г.Заволжска;</w:t>
      </w:r>
    </w:p>
    <w:p w:rsidR="00934068" w:rsidRPr="008801B0" w:rsidRDefault="00934068" w:rsidP="00E43213">
      <w:pPr>
        <w:pStyle w:val="ae"/>
        <w:ind w:firstLine="709"/>
        <w:jc w:val="both"/>
        <w:rPr>
          <w:rFonts w:ascii="Times New Roman" w:hAnsi="Times New Roman"/>
          <w:sz w:val="24"/>
          <w:szCs w:val="24"/>
        </w:rPr>
      </w:pPr>
      <w:r w:rsidRPr="008801B0">
        <w:rPr>
          <w:rFonts w:ascii="Times New Roman" w:hAnsi="Times New Roman"/>
          <w:sz w:val="24"/>
          <w:szCs w:val="24"/>
        </w:rPr>
        <w:t>- обеспечение  участия учащихся МОУ ДОД Детская школа искусств г.Заволжска во Всероссийских, региональных зональных конкурсах, фестивалях, олимпиадах, выставках;</w:t>
      </w:r>
    </w:p>
    <w:p w:rsidR="00934068" w:rsidRPr="008801B0" w:rsidRDefault="00934068" w:rsidP="00934068">
      <w:pPr>
        <w:pStyle w:val="ae"/>
        <w:ind w:firstLine="709"/>
        <w:jc w:val="both"/>
        <w:rPr>
          <w:rFonts w:ascii="Times New Roman" w:hAnsi="Times New Roman"/>
          <w:sz w:val="24"/>
          <w:szCs w:val="24"/>
        </w:rPr>
      </w:pPr>
      <w:r w:rsidRPr="008801B0">
        <w:rPr>
          <w:rFonts w:ascii="Times New Roman" w:hAnsi="Times New Roman"/>
          <w:sz w:val="24"/>
          <w:szCs w:val="24"/>
        </w:rPr>
        <w:lastRenderedPageBreak/>
        <w:t>- поддержка талантливой молодёжи;</w:t>
      </w:r>
    </w:p>
    <w:p w:rsidR="00934068" w:rsidRPr="008801B0" w:rsidRDefault="00934068" w:rsidP="00934068">
      <w:pPr>
        <w:pStyle w:val="ae"/>
        <w:ind w:firstLine="709"/>
        <w:jc w:val="both"/>
        <w:rPr>
          <w:rFonts w:ascii="Times New Roman" w:hAnsi="Times New Roman"/>
          <w:sz w:val="24"/>
          <w:szCs w:val="24"/>
        </w:rPr>
      </w:pPr>
      <w:r w:rsidRPr="008801B0">
        <w:rPr>
          <w:rFonts w:ascii="Times New Roman" w:hAnsi="Times New Roman"/>
          <w:sz w:val="24"/>
          <w:szCs w:val="24"/>
        </w:rPr>
        <w:t>- содействие трудовому воспитанию и временной трудовой занятости молодёжи;</w:t>
      </w:r>
    </w:p>
    <w:p w:rsidR="00A73316" w:rsidRPr="008801B0" w:rsidRDefault="00934068" w:rsidP="00A73316">
      <w:pPr>
        <w:pStyle w:val="ae"/>
        <w:ind w:firstLine="709"/>
        <w:jc w:val="both"/>
        <w:rPr>
          <w:rFonts w:ascii="Times New Roman" w:hAnsi="Times New Roman"/>
          <w:sz w:val="24"/>
          <w:szCs w:val="24"/>
        </w:rPr>
      </w:pPr>
      <w:r w:rsidRPr="008801B0">
        <w:rPr>
          <w:rFonts w:ascii="Times New Roman" w:hAnsi="Times New Roman"/>
          <w:sz w:val="24"/>
          <w:szCs w:val="24"/>
        </w:rPr>
        <w:t>- гражданско-патриотическое воспитание молодёжи</w:t>
      </w:r>
      <w:r w:rsidR="00A73316" w:rsidRPr="008801B0">
        <w:rPr>
          <w:rFonts w:ascii="Times New Roman" w:hAnsi="Times New Roman"/>
          <w:sz w:val="24"/>
          <w:szCs w:val="24"/>
        </w:rPr>
        <w:t>;</w:t>
      </w:r>
    </w:p>
    <w:p w:rsidR="00934068" w:rsidRPr="008801B0" w:rsidRDefault="00A73316" w:rsidP="00A73316">
      <w:pPr>
        <w:pStyle w:val="ae"/>
        <w:ind w:firstLine="709"/>
        <w:jc w:val="both"/>
        <w:rPr>
          <w:rFonts w:ascii="Times New Roman" w:hAnsi="Times New Roman"/>
          <w:sz w:val="24"/>
          <w:szCs w:val="24"/>
        </w:rPr>
      </w:pPr>
      <w:r w:rsidRPr="008801B0">
        <w:rPr>
          <w:rFonts w:ascii="Times New Roman" w:hAnsi="Times New Roman"/>
          <w:sz w:val="24"/>
          <w:szCs w:val="24"/>
        </w:rPr>
        <w:t>- п</w:t>
      </w:r>
      <w:r w:rsidR="00934068" w:rsidRPr="008801B0">
        <w:rPr>
          <w:rFonts w:ascii="Times New Roman" w:hAnsi="Times New Roman"/>
          <w:sz w:val="24"/>
          <w:szCs w:val="24"/>
        </w:rPr>
        <w:t>ропаганда здорового образа жизни</w:t>
      </w:r>
      <w:r w:rsidRPr="008801B0">
        <w:rPr>
          <w:rFonts w:ascii="Times New Roman" w:hAnsi="Times New Roman"/>
          <w:sz w:val="24"/>
          <w:szCs w:val="24"/>
        </w:rPr>
        <w:t>;</w:t>
      </w:r>
    </w:p>
    <w:p w:rsidR="00934068" w:rsidRPr="008801B0" w:rsidRDefault="00A73316" w:rsidP="00E43213">
      <w:pPr>
        <w:pStyle w:val="ae"/>
        <w:ind w:firstLine="709"/>
        <w:jc w:val="both"/>
        <w:rPr>
          <w:rFonts w:ascii="Times New Roman" w:hAnsi="Times New Roman"/>
          <w:sz w:val="24"/>
          <w:szCs w:val="24"/>
        </w:rPr>
      </w:pPr>
      <w:r w:rsidRPr="008801B0">
        <w:rPr>
          <w:rFonts w:ascii="Times New Roman" w:hAnsi="Times New Roman"/>
          <w:sz w:val="24"/>
          <w:szCs w:val="24"/>
        </w:rPr>
        <w:t>- к</w:t>
      </w:r>
      <w:r w:rsidR="00934068" w:rsidRPr="008801B0">
        <w:rPr>
          <w:rFonts w:ascii="Times New Roman" w:hAnsi="Times New Roman"/>
          <w:sz w:val="24"/>
          <w:szCs w:val="24"/>
        </w:rPr>
        <w:t>омплексные меры по созданию условий формирования и укрепления молодой семьи</w:t>
      </w:r>
      <w:r w:rsidRPr="008801B0">
        <w:rPr>
          <w:rFonts w:ascii="Times New Roman" w:hAnsi="Times New Roman"/>
          <w:sz w:val="24"/>
          <w:szCs w:val="24"/>
        </w:rPr>
        <w:t>;</w:t>
      </w:r>
    </w:p>
    <w:p w:rsidR="00934068" w:rsidRPr="008801B0" w:rsidRDefault="00A73316" w:rsidP="00E43213">
      <w:pPr>
        <w:pStyle w:val="ae"/>
        <w:ind w:firstLine="709"/>
        <w:jc w:val="both"/>
        <w:rPr>
          <w:rFonts w:ascii="Times New Roman" w:hAnsi="Times New Roman"/>
          <w:sz w:val="24"/>
          <w:szCs w:val="24"/>
        </w:rPr>
      </w:pPr>
      <w:r w:rsidRPr="008801B0">
        <w:rPr>
          <w:rFonts w:ascii="Times New Roman" w:hAnsi="Times New Roman"/>
          <w:sz w:val="24"/>
          <w:szCs w:val="24"/>
        </w:rPr>
        <w:t>- о</w:t>
      </w:r>
      <w:r w:rsidR="00934068" w:rsidRPr="008801B0">
        <w:rPr>
          <w:rFonts w:ascii="Times New Roman" w:hAnsi="Times New Roman"/>
          <w:sz w:val="24"/>
          <w:szCs w:val="24"/>
        </w:rPr>
        <w:t>рганизация работы с детьми, находящимися в трудной жизненной ситуации</w:t>
      </w:r>
      <w:r w:rsidRPr="008801B0">
        <w:rPr>
          <w:rFonts w:ascii="Times New Roman" w:hAnsi="Times New Roman"/>
          <w:sz w:val="24"/>
          <w:szCs w:val="24"/>
        </w:rPr>
        <w:t>.</w:t>
      </w:r>
    </w:p>
    <w:p w:rsidR="00C837CC" w:rsidRPr="008801B0" w:rsidRDefault="00C837CC" w:rsidP="00D226BE">
      <w:pPr>
        <w:pStyle w:val="ae"/>
        <w:ind w:firstLine="709"/>
        <w:jc w:val="both"/>
        <w:rPr>
          <w:rFonts w:ascii="Times New Roman" w:hAnsi="Times New Roman"/>
          <w:sz w:val="24"/>
          <w:szCs w:val="24"/>
        </w:rPr>
      </w:pPr>
      <w:r w:rsidRPr="008801B0">
        <w:rPr>
          <w:rFonts w:ascii="Times New Roman" w:hAnsi="Times New Roman"/>
          <w:sz w:val="24"/>
          <w:szCs w:val="24"/>
        </w:rPr>
        <w:t xml:space="preserve">Расходы бюджета </w:t>
      </w:r>
      <w:r w:rsidR="00A73316" w:rsidRPr="008801B0">
        <w:rPr>
          <w:rFonts w:ascii="Times New Roman" w:hAnsi="Times New Roman"/>
          <w:sz w:val="24"/>
          <w:szCs w:val="24"/>
        </w:rPr>
        <w:t xml:space="preserve">муниципального района </w:t>
      </w:r>
      <w:r w:rsidRPr="008801B0">
        <w:rPr>
          <w:rFonts w:ascii="Times New Roman" w:hAnsi="Times New Roman"/>
          <w:sz w:val="24"/>
          <w:szCs w:val="24"/>
        </w:rPr>
        <w:t xml:space="preserve">в </w:t>
      </w:r>
      <w:r w:rsidR="00A815AC">
        <w:rPr>
          <w:rFonts w:ascii="Times New Roman" w:hAnsi="Times New Roman"/>
          <w:sz w:val="24"/>
          <w:szCs w:val="24"/>
        </w:rPr>
        <w:t>202</w:t>
      </w:r>
      <w:r w:rsidR="00D61844">
        <w:rPr>
          <w:rFonts w:ascii="Times New Roman" w:hAnsi="Times New Roman"/>
          <w:sz w:val="24"/>
          <w:szCs w:val="24"/>
        </w:rPr>
        <w:t>2</w:t>
      </w:r>
      <w:r w:rsidR="00A815AC">
        <w:rPr>
          <w:rFonts w:ascii="Times New Roman" w:hAnsi="Times New Roman"/>
          <w:sz w:val="24"/>
          <w:szCs w:val="24"/>
        </w:rPr>
        <w:t>-202</w:t>
      </w:r>
      <w:r w:rsidR="00D61844">
        <w:rPr>
          <w:rFonts w:ascii="Times New Roman" w:hAnsi="Times New Roman"/>
          <w:sz w:val="24"/>
          <w:szCs w:val="24"/>
        </w:rPr>
        <w:t>4</w:t>
      </w:r>
      <w:r w:rsidRPr="008801B0">
        <w:rPr>
          <w:rFonts w:ascii="Times New Roman" w:hAnsi="Times New Roman"/>
          <w:sz w:val="24"/>
          <w:szCs w:val="24"/>
        </w:rPr>
        <w:t xml:space="preserve"> годах на реализацию </w:t>
      </w:r>
      <w:r w:rsidR="00A73316"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A73316" w:rsidRPr="008801B0">
        <w:rPr>
          <w:rFonts w:ascii="Times New Roman" w:hAnsi="Times New Roman"/>
          <w:bCs/>
          <w:color w:val="000000"/>
          <w:sz w:val="24"/>
          <w:szCs w:val="24"/>
        </w:rPr>
        <w:t>Развитие культуры и повышение эффективности реализации молодежной политики в Заволжском муниципальном районе</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612"/>
        <w:gridCol w:w="1648"/>
        <w:gridCol w:w="1596"/>
      </w:tblGrid>
      <w:tr w:rsidR="00C837CC" w:rsidRPr="008801B0" w:rsidTr="00371B3A">
        <w:tc>
          <w:tcPr>
            <w:tcW w:w="4253" w:type="dxa"/>
            <w:vMerge w:val="restart"/>
            <w:shd w:val="clear" w:color="auto" w:fill="auto"/>
          </w:tcPr>
          <w:p w:rsidR="00C837CC" w:rsidRPr="008801B0" w:rsidRDefault="00C837CC" w:rsidP="00D53819">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856" w:type="dxa"/>
            <w:gridSpan w:val="3"/>
            <w:shd w:val="clear" w:color="auto" w:fill="auto"/>
          </w:tcPr>
          <w:p w:rsidR="00C837CC" w:rsidRPr="008801B0" w:rsidRDefault="00C837CC" w:rsidP="008F09F1">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371B3A">
        <w:tc>
          <w:tcPr>
            <w:tcW w:w="4253" w:type="dxa"/>
            <w:vMerge/>
            <w:shd w:val="clear" w:color="auto" w:fill="auto"/>
          </w:tcPr>
          <w:p w:rsidR="00A815AC" w:rsidRPr="008801B0" w:rsidRDefault="00A815AC" w:rsidP="00D53819">
            <w:pPr>
              <w:pStyle w:val="ae"/>
              <w:jc w:val="both"/>
              <w:rPr>
                <w:rFonts w:ascii="Times New Roman" w:hAnsi="Times New Roman"/>
                <w:sz w:val="24"/>
                <w:szCs w:val="24"/>
              </w:rPr>
            </w:pPr>
          </w:p>
        </w:tc>
        <w:tc>
          <w:tcPr>
            <w:tcW w:w="1612" w:type="dxa"/>
            <w:shd w:val="clear" w:color="auto" w:fill="auto"/>
          </w:tcPr>
          <w:p w:rsidR="00A815AC" w:rsidRPr="008801B0" w:rsidRDefault="00A815AC" w:rsidP="00D61844">
            <w:pPr>
              <w:pStyle w:val="ae"/>
              <w:jc w:val="center"/>
              <w:rPr>
                <w:rFonts w:ascii="Times New Roman" w:hAnsi="Times New Roman"/>
                <w:sz w:val="24"/>
                <w:szCs w:val="24"/>
              </w:rPr>
            </w:pPr>
            <w:r>
              <w:rPr>
                <w:rFonts w:ascii="Times New Roman" w:hAnsi="Times New Roman"/>
                <w:sz w:val="24"/>
                <w:szCs w:val="24"/>
              </w:rPr>
              <w:t>202</w:t>
            </w:r>
            <w:r w:rsidR="00D61844">
              <w:rPr>
                <w:rFonts w:ascii="Times New Roman" w:hAnsi="Times New Roman"/>
                <w:sz w:val="24"/>
                <w:szCs w:val="24"/>
              </w:rPr>
              <w:t>2</w:t>
            </w:r>
            <w:r w:rsidRPr="008801B0">
              <w:rPr>
                <w:rFonts w:ascii="Times New Roman" w:hAnsi="Times New Roman"/>
                <w:sz w:val="24"/>
                <w:szCs w:val="24"/>
              </w:rPr>
              <w:t xml:space="preserve"> год</w:t>
            </w:r>
          </w:p>
        </w:tc>
        <w:tc>
          <w:tcPr>
            <w:tcW w:w="1648" w:type="dxa"/>
            <w:shd w:val="clear" w:color="auto" w:fill="auto"/>
          </w:tcPr>
          <w:p w:rsidR="00A815AC" w:rsidRPr="008801B0" w:rsidRDefault="00A815AC" w:rsidP="00D61844">
            <w:pPr>
              <w:pStyle w:val="ae"/>
              <w:jc w:val="center"/>
              <w:rPr>
                <w:rFonts w:ascii="Times New Roman" w:hAnsi="Times New Roman"/>
                <w:sz w:val="24"/>
                <w:szCs w:val="24"/>
              </w:rPr>
            </w:pPr>
            <w:r w:rsidRPr="008801B0">
              <w:rPr>
                <w:rFonts w:ascii="Times New Roman" w:hAnsi="Times New Roman"/>
                <w:sz w:val="24"/>
                <w:szCs w:val="24"/>
              </w:rPr>
              <w:t>20</w:t>
            </w:r>
            <w:r w:rsidR="002A30B6">
              <w:rPr>
                <w:rFonts w:ascii="Times New Roman" w:hAnsi="Times New Roman"/>
                <w:sz w:val="24"/>
                <w:szCs w:val="24"/>
              </w:rPr>
              <w:t>2</w:t>
            </w:r>
            <w:r w:rsidR="00D61844">
              <w:rPr>
                <w:rFonts w:ascii="Times New Roman" w:hAnsi="Times New Roman"/>
                <w:sz w:val="24"/>
                <w:szCs w:val="24"/>
              </w:rPr>
              <w:t>3</w:t>
            </w:r>
            <w:r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D61844">
            <w:pPr>
              <w:pStyle w:val="ae"/>
              <w:jc w:val="center"/>
              <w:rPr>
                <w:rFonts w:ascii="Times New Roman" w:hAnsi="Times New Roman"/>
                <w:sz w:val="24"/>
                <w:szCs w:val="24"/>
              </w:rPr>
            </w:pPr>
            <w:r w:rsidRPr="008801B0">
              <w:rPr>
                <w:rFonts w:ascii="Times New Roman" w:hAnsi="Times New Roman"/>
                <w:sz w:val="24"/>
                <w:szCs w:val="24"/>
              </w:rPr>
              <w:t>20</w:t>
            </w:r>
            <w:r w:rsidR="002A30B6">
              <w:rPr>
                <w:rFonts w:ascii="Times New Roman" w:hAnsi="Times New Roman"/>
                <w:sz w:val="24"/>
                <w:szCs w:val="24"/>
              </w:rPr>
              <w:t>2</w:t>
            </w:r>
            <w:r w:rsidR="00D61844">
              <w:rPr>
                <w:rFonts w:ascii="Times New Roman" w:hAnsi="Times New Roman"/>
                <w:sz w:val="24"/>
                <w:szCs w:val="24"/>
              </w:rPr>
              <w:t>4</w:t>
            </w:r>
            <w:r w:rsidRPr="008801B0">
              <w:rPr>
                <w:rFonts w:ascii="Times New Roman" w:hAnsi="Times New Roman"/>
                <w:sz w:val="24"/>
                <w:szCs w:val="24"/>
              </w:rPr>
              <w:t xml:space="preserve"> год</w:t>
            </w:r>
          </w:p>
        </w:tc>
      </w:tr>
      <w:tr w:rsidR="00D61844" w:rsidRPr="008801B0" w:rsidTr="0055229D">
        <w:trPr>
          <w:trHeight w:val="267"/>
        </w:trPr>
        <w:tc>
          <w:tcPr>
            <w:tcW w:w="4253" w:type="dxa"/>
            <w:shd w:val="clear" w:color="auto" w:fill="auto"/>
            <w:vAlign w:val="bottom"/>
          </w:tcPr>
          <w:p w:rsidR="00D61844" w:rsidRPr="008801B0" w:rsidRDefault="00D61844" w:rsidP="00D53819">
            <w:pPr>
              <w:pStyle w:val="ae"/>
              <w:rPr>
                <w:rFonts w:ascii="Times New Roman" w:hAnsi="Times New Roman"/>
                <w:b/>
                <w:sz w:val="24"/>
                <w:szCs w:val="24"/>
              </w:rPr>
            </w:pPr>
            <w:r w:rsidRPr="008801B0">
              <w:rPr>
                <w:rFonts w:ascii="Times New Roman" w:hAnsi="Times New Roman"/>
                <w:b/>
                <w:sz w:val="24"/>
                <w:szCs w:val="24"/>
              </w:rPr>
              <w:t>Всего:</w:t>
            </w:r>
          </w:p>
        </w:tc>
        <w:tc>
          <w:tcPr>
            <w:tcW w:w="1612" w:type="dxa"/>
            <w:shd w:val="clear" w:color="auto" w:fill="auto"/>
          </w:tcPr>
          <w:p w:rsidR="00D61844" w:rsidRDefault="00D61844">
            <w:pPr>
              <w:jc w:val="center"/>
              <w:rPr>
                <w:b/>
                <w:bCs/>
                <w:color w:val="000000"/>
              </w:rPr>
            </w:pPr>
            <w:r>
              <w:rPr>
                <w:b/>
                <w:bCs/>
                <w:color w:val="000000"/>
              </w:rPr>
              <w:t xml:space="preserve">9 932 378,25 </w:t>
            </w:r>
          </w:p>
        </w:tc>
        <w:tc>
          <w:tcPr>
            <w:tcW w:w="1648" w:type="dxa"/>
            <w:shd w:val="clear" w:color="auto" w:fill="auto"/>
          </w:tcPr>
          <w:p w:rsidR="00D61844" w:rsidRDefault="00D61844">
            <w:pPr>
              <w:jc w:val="center"/>
              <w:rPr>
                <w:b/>
                <w:bCs/>
                <w:color w:val="000000"/>
              </w:rPr>
            </w:pPr>
            <w:r>
              <w:rPr>
                <w:b/>
                <w:bCs/>
                <w:color w:val="000000"/>
              </w:rPr>
              <w:t xml:space="preserve">9 768 831,00 </w:t>
            </w:r>
          </w:p>
        </w:tc>
        <w:tc>
          <w:tcPr>
            <w:tcW w:w="1596" w:type="dxa"/>
            <w:shd w:val="clear" w:color="auto" w:fill="auto"/>
          </w:tcPr>
          <w:p w:rsidR="00D61844" w:rsidRDefault="00D61844">
            <w:pPr>
              <w:jc w:val="center"/>
              <w:rPr>
                <w:b/>
                <w:bCs/>
                <w:color w:val="000000"/>
              </w:rPr>
            </w:pPr>
            <w:r>
              <w:rPr>
                <w:b/>
                <w:bCs/>
                <w:color w:val="000000"/>
              </w:rPr>
              <w:t xml:space="preserve">9 644 156,00 </w:t>
            </w:r>
          </w:p>
        </w:tc>
      </w:tr>
      <w:tr w:rsidR="00C837CC" w:rsidRPr="008801B0" w:rsidTr="00371B3A">
        <w:tc>
          <w:tcPr>
            <w:tcW w:w="4253" w:type="dxa"/>
            <w:shd w:val="clear" w:color="auto" w:fill="auto"/>
          </w:tcPr>
          <w:p w:rsidR="00C837CC" w:rsidRPr="008801B0" w:rsidRDefault="00C837CC" w:rsidP="00D53819">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612" w:type="dxa"/>
            <w:shd w:val="clear" w:color="auto" w:fill="auto"/>
          </w:tcPr>
          <w:p w:rsidR="00C837CC" w:rsidRPr="008801B0" w:rsidRDefault="00C837CC" w:rsidP="008F09F1">
            <w:pPr>
              <w:pStyle w:val="ae"/>
              <w:jc w:val="center"/>
              <w:rPr>
                <w:rFonts w:ascii="Times New Roman" w:hAnsi="Times New Roman"/>
                <w:sz w:val="24"/>
                <w:szCs w:val="24"/>
              </w:rPr>
            </w:pPr>
          </w:p>
        </w:tc>
        <w:tc>
          <w:tcPr>
            <w:tcW w:w="1648" w:type="dxa"/>
            <w:shd w:val="clear" w:color="auto" w:fill="auto"/>
          </w:tcPr>
          <w:p w:rsidR="00C837CC" w:rsidRPr="008801B0" w:rsidRDefault="00C837CC" w:rsidP="008F09F1">
            <w:pPr>
              <w:pStyle w:val="ae"/>
              <w:jc w:val="center"/>
              <w:rPr>
                <w:rFonts w:ascii="Times New Roman" w:hAnsi="Times New Roman"/>
                <w:sz w:val="24"/>
                <w:szCs w:val="24"/>
              </w:rPr>
            </w:pPr>
          </w:p>
        </w:tc>
        <w:tc>
          <w:tcPr>
            <w:tcW w:w="1596" w:type="dxa"/>
            <w:shd w:val="clear" w:color="auto" w:fill="auto"/>
          </w:tcPr>
          <w:p w:rsidR="00C837CC" w:rsidRPr="008801B0" w:rsidRDefault="00C837CC" w:rsidP="008F09F1">
            <w:pPr>
              <w:pStyle w:val="ae"/>
              <w:jc w:val="center"/>
              <w:rPr>
                <w:rFonts w:ascii="Times New Roman" w:hAnsi="Times New Roman"/>
                <w:sz w:val="24"/>
                <w:szCs w:val="24"/>
              </w:rPr>
            </w:pPr>
          </w:p>
        </w:tc>
      </w:tr>
      <w:tr w:rsidR="00D61844" w:rsidRPr="008801B0" w:rsidTr="00371B3A">
        <w:tc>
          <w:tcPr>
            <w:tcW w:w="4253" w:type="dxa"/>
            <w:shd w:val="clear" w:color="auto" w:fill="auto"/>
          </w:tcPr>
          <w:p w:rsidR="00D61844" w:rsidRPr="008801B0" w:rsidRDefault="00D61844" w:rsidP="006E6DDE">
            <w:pPr>
              <w:jc w:val="both"/>
              <w:rPr>
                <w:bCs/>
                <w:color w:val="000000"/>
              </w:rPr>
            </w:pPr>
            <w:r w:rsidRPr="008801B0">
              <w:rPr>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612" w:type="dxa"/>
            <w:shd w:val="clear" w:color="auto" w:fill="auto"/>
          </w:tcPr>
          <w:p w:rsidR="00D61844" w:rsidRPr="00D61844" w:rsidRDefault="00D61844">
            <w:pPr>
              <w:jc w:val="center"/>
              <w:rPr>
                <w:bCs/>
                <w:color w:val="000000"/>
              </w:rPr>
            </w:pPr>
            <w:r w:rsidRPr="00D61844">
              <w:rPr>
                <w:bCs/>
                <w:color w:val="000000"/>
              </w:rPr>
              <w:t xml:space="preserve">6 976 252,74 </w:t>
            </w:r>
          </w:p>
        </w:tc>
        <w:tc>
          <w:tcPr>
            <w:tcW w:w="1648" w:type="dxa"/>
            <w:shd w:val="clear" w:color="auto" w:fill="auto"/>
          </w:tcPr>
          <w:p w:rsidR="00D61844" w:rsidRDefault="00D61844" w:rsidP="002A30B6">
            <w:pPr>
              <w:jc w:val="center"/>
            </w:pPr>
            <w:r w:rsidRPr="009728E7">
              <w:rPr>
                <w:color w:val="000000"/>
              </w:rPr>
              <w:t>6 950 000,00</w:t>
            </w:r>
          </w:p>
        </w:tc>
        <w:tc>
          <w:tcPr>
            <w:tcW w:w="1596" w:type="dxa"/>
            <w:shd w:val="clear" w:color="auto" w:fill="auto"/>
          </w:tcPr>
          <w:p w:rsidR="00D61844" w:rsidRDefault="00D61844" w:rsidP="002A30B6">
            <w:pPr>
              <w:jc w:val="center"/>
            </w:pPr>
            <w:r w:rsidRPr="009728E7">
              <w:rPr>
                <w:color w:val="000000"/>
              </w:rPr>
              <w:t>6 950 000,00</w:t>
            </w:r>
          </w:p>
        </w:tc>
      </w:tr>
      <w:tr w:rsidR="00D61844" w:rsidRPr="008801B0" w:rsidTr="00A75C45">
        <w:tc>
          <w:tcPr>
            <w:tcW w:w="4253" w:type="dxa"/>
            <w:shd w:val="clear" w:color="auto" w:fill="auto"/>
          </w:tcPr>
          <w:p w:rsidR="00D61844" w:rsidRPr="008801B0" w:rsidRDefault="00D61844" w:rsidP="006E6DDE">
            <w:pPr>
              <w:jc w:val="both"/>
              <w:rPr>
                <w:bCs/>
                <w:color w:val="000000"/>
              </w:rPr>
            </w:pPr>
            <w:r>
              <w:rPr>
                <w:bCs/>
                <w:color w:val="000000"/>
              </w:rPr>
              <w:t xml:space="preserve">Подпрограмма «Организация и осуществление мероприятий межпоселенческого характера по работе с детьми и молодежью </w:t>
            </w:r>
            <w:r w:rsidRPr="008801B0">
              <w:rPr>
                <w:bCs/>
                <w:color w:val="000000"/>
              </w:rPr>
              <w:t>в Заволжском муниципальном районе»</w:t>
            </w:r>
          </w:p>
        </w:tc>
        <w:tc>
          <w:tcPr>
            <w:tcW w:w="4856" w:type="dxa"/>
            <w:gridSpan w:val="3"/>
            <w:shd w:val="clear" w:color="auto" w:fill="auto"/>
          </w:tcPr>
          <w:p w:rsidR="00D61844" w:rsidRPr="008801B0" w:rsidRDefault="00D61844" w:rsidP="00371B3A">
            <w:pPr>
              <w:jc w:val="center"/>
            </w:pPr>
            <w:r w:rsidRPr="008801B0">
              <w:t>Не требует бюджетных ассигнований</w:t>
            </w:r>
          </w:p>
          <w:p w:rsidR="00D61844" w:rsidRDefault="00D61844" w:rsidP="008F09F1">
            <w:pPr>
              <w:widowControl w:val="0"/>
              <w:autoSpaceDE w:val="0"/>
              <w:autoSpaceDN w:val="0"/>
              <w:adjustRightInd w:val="0"/>
              <w:jc w:val="center"/>
              <w:rPr>
                <w:color w:val="000000"/>
              </w:rPr>
            </w:pPr>
          </w:p>
        </w:tc>
      </w:tr>
      <w:tr w:rsidR="00093C92" w:rsidRPr="008801B0" w:rsidTr="00371B3A">
        <w:tc>
          <w:tcPr>
            <w:tcW w:w="4253" w:type="dxa"/>
            <w:shd w:val="clear" w:color="auto" w:fill="auto"/>
          </w:tcPr>
          <w:p w:rsidR="00093C92" w:rsidRPr="008801B0" w:rsidRDefault="00093C92" w:rsidP="006E6DDE">
            <w:pPr>
              <w:jc w:val="both"/>
              <w:rPr>
                <w:bCs/>
                <w:color w:val="000000"/>
              </w:rPr>
            </w:pPr>
            <w:r w:rsidRPr="008801B0">
              <w:rPr>
                <w:bCs/>
                <w:color w:val="000000"/>
              </w:rPr>
              <w:t>Подпрограмма</w:t>
            </w:r>
            <w:r>
              <w:rPr>
                <w:bCs/>
                <w:color w:val="000000"/>
              </w:rPr>
              <w:t xml:space="preserve"> «Библиотечное дело </w:t>
            </w:r>
            <w:r w:rsidRPr="008801B0">
              <w:rPr>
                <w:bCs/>
                <w:color w:val="000000"/>
              </w:rPr>
              <w:t>в Заволжском муниципальном районе»</w:t>
            </w:r>
          </w:p>
        </w:tc>
        <w:tc>
          <w:tcPr>
            <w:tcW w:w="1612" w:type="dxa"/>
            <w:shd w:val="clear" w:color="auto" w:fill="auto"/>
          </w:tcPr>
          <w:p w:rsidR="00093C92" w:rsidRPr="00093C92" w:rsidRDefault="00093C92">
            <w:pPr>
              <w:jc w:val="center"/>
              <w:rPr>
                <w:bCs/>
                <w:color w:val="000000"/>
              </w:rPr>
            </w:pPr>
            <w:r w:rsidRPr="00093C92">
              <w:rPr>
                <w:bCs/>
                <w:color w:val="000000"/>
              </w:rPr>
              <w:t xml:space="preserve">2 956 125,51 </w:t>
            </w:r>
          </w:p>
        </w:tc>
        <w:tc>
          <w:tcPr>
            <w:tcW w:w="1648" w:type="dxa"/>
            <w:shd w:val="clear" w:color="auto" w:fill="auto"/>
          </w:tcPr>
          <w:p w:rsidR="00093C92" w:rsidRPr="00093C92" w:rsidRDefault="00093C92">
            <w:pPr>
              <w:jc w:val="center"/>
              <w:rPr>
                <w:bCs/>
                <w:color w:val="000000"/>
              </w:rPr>
            </w:pPr>
            <w:r w:rsidRPr="00093C92">
              <w:rPr>
                <w:bCs/>
                <w:color w:val="000000"/>
              </w:rPr>
              <w:t xml:space="preserve">2 818 831,00 </w:t>
            </w:r>
          </w:p>
        </w:tc>
        <w:tc>
          <w:tcPr>
            <w:tcW w:w="1596" w:type="dxa"/>
            <w:shd w:val="clear" w:color="auto" w:fill="auto"/>
          </w:tcPr>
          <w:p w:rsidR="00093C92" w:rsidRPr="00093C92" w:rsidRDefault="00093C92">
            <w:pPr>
              <w:jc w:val="center"/>
              <w:rPr>
                <w:bCs/>
                <w:color w:val="000000"/>
              </w:rPr>
            </w:pPr>
            <w:r w:rsidRPr="00093C92">
              <w:rPr>
                <w:bCs/>
                <w:color w:val="000000"/>
              </w:rPr>
              <w:t xml:space="preserve">2 694 156,00 </w:t>
            </w:r>
          </w:p>
        </w:tc>
      </w:tr>
    </w:tbl>
    <w:p w:rsidR="006E6DDE" w:rsidRPr="008801B0" w:rsidRDefault="00C837CC" w:rsidP="004924B4">
      <w:pPr>
        <w:autoSpaceDE w:val="0"/>
        <w:autoSpaceDN w:val="0"/>
        <w:adjustRightInd w:val="0"/>
        <w:ind w:firstLine="709"/>
        <w:jc w:val="both"/>
      </w:pPr>
      <w:r w:rsidRPr="008801B0">
        <w:t xml:space="preserve">В рамках </w:t>
      </w:r>
      <w:r w:rsidR="00836F44" w:rsidRPr="008801B0">
        <w:t>муниципальной</w:t>
      </w:r>
      <w:r w:rsidRPr="008801B0">
        <w:t xml:space="preserve"> программы </w:t>
      </w:r>
      <w:r w:rsidRPr="008801B0">
        <w:rPr>
          <w:bCs/>
          <w:color w:val="000000"/>
        </w:rPr>
        <w:t>«</w:t>
      </w:r>
      <w:r w:rsidR="00836F44" w:rsidRPr="008801B0">
        <w:rPr>
          <w:bCs/>
          <w:color w:val="000000"/>
        </w:rPr>
        <w:t>Развитие культуры и повышение эффективности реализации молодежной политики в Заволжском муниципальном районе</w:t>
      </w:r>
      <w:r w:rsidRPr="008801B0">
        <w:rPr>
          <w:bCs/>
          <w:color w:val="000000"/>
        </w:rPr>
        <w:t>»</w:t>
      </w:r>
      <w:r w:rsidRPr="008801B0">
        <w:t xml:space="preserve"> предусматриваются бюджетные ассигнования на оказание </w:t>
      </w:r>
      <w:r w:rsidR="00836F44" w:rsidRPr="008801B0">
        <w:t xml:space="preserve"> муниципальн</w:t>
      </w:r>
      <w:r w:rsidR="00070588">
        <w:t>ой</w:t>
      </w:r>
      <w:r w:rsidRPr="008801B0">
        <w:t xml:space="preserve"> услуг</w:t>
      </w:r>
      <w:r w:rsidR="00070588">
        <w:t>и</w:t>
      </w:r>
      <w:r w:rsidRPr="008801B0">
        <w:t xml:space="preserve"> </w:t>
      </w:r>
      <w:r w:rsidR="00836F44" w:rsidRPr="008801B0">
        <w:t>Заволжского муниципального района</w:t>
      </w:r>
      <w:r w:rsidR="00E260F6">
        <w:t>, направленной</w:t>
      </w:r>
      <w:r w:rsidRPr="008801B0">
        <w:t xml:space="preserve"> на достижение целей и задач </w:t>
      </w:r>
      <w:r w:rsidR="00836F44" w:rsidRPr="008801B0">
        <w:t>муниципальной</w:t>
      </w:r>
      <w:r w:rsidRPr="008801B0">
        <w:t xml:space="preserve"> программы.</w:t>
      </w:r>
      <w:r w:rsidR="006E6DDE" w:rsidRPr="008801B0">
        <w:t xml:space="preserve"> </w:t>
      </w:r>
      <w:r w:rsidR="00836F44" w:rsidRPr="008801B0">
        <w:t>Объем средств на финансовое обеспечение выполнения муниципального задания на оказание м</w:t>
      </w:r>
      <w:r w:rsidR="006E6DDE" w:rsidRPr="008801B0">
        <w:t xml:space="preserve">униципальных </w:t>
      </w:r>
      <w:r w:rsidR="00836F44" w:rsidRPr="008801B0">
        <w:t xml:space="preserve">услуг </w:t>
      </w:r>
      <w:r w:rsidR="006E6DDE" w:rsidRPr="008801B0">
        <w:t xml:space="preserve">МОУ ДОД ДШИ г.Заволжска </w:t>
      </w:r>
      <w:r w:rsidR="004924B4">
        <w:t xml:space="preserve">им.Воскресенских </w:t>
      </w:r>
      <w:r w:rsidR="00836F44" w:rsidRPr="008801B0">
        <w:t>определен с учетом утвержденных в соответствующей подпрограмме целевых индикаторов (показателей) и нормативных затрат на оказание муниципальных услуг и нормативных затрат на содержание имущества.</w:t>
      </w:r>
      <w:r w:rsidR="0062076E" w:rsidRPr="008801B0">
        <w:t xml:space="preserve"> </w:t>
      </w:r>
    </w:p>
    <w:p w:rsidR="006116CD" w:rsidRPr="008801B0" w:rsidRDefault="006116CD" w:rsidP="006116CD">
      <w:pPr>
        <w:pStyle w:val="ae"/>
        <w:rPr>
          <w:rFonts w:ascii="Times New Roman" w:hAnsi="Times New Roman"/>
          <w:sz w:val="24"/>
          <w:szCs w:val="24"/>
        </w:rPr>
      </w:pPr>
    </w:p>
    <w:p w:rsidR="00737294" w:rsidRPr="008801B0" w:rsidRDefault="006E6DDE" w:rsidP="00737294">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Муниципальная</w:t>
      </w:r>
      <w:r w:rsidR="00737294" w:rsidRPr="008801B0">
        <w:rPr>
          <w:rFonts w:ascii="Times New Roman" w:hAnsi="Times New Roman"/>
          <w:b/>
          <w:bCs/>
          <w:i/>
          <w:color w:val="000000"/>
          <w:sz w:val="24"/>
          <w:szCs w:val="24"/>
        </w:rPr>
        <w:t xml:space="preserve"> программа </w:t>
      </w:r>
      <w:r w:rsidRPr="008801B0">
        <w:rPr>
          <w:rFonts w:ascii="Times New Roman" w:hAnsi="Times New Roman"/>
          <w:b/>
          <w:bCs/>
          <w:i/>
          <w:color w:val="000000"/>
          <w:sz w:val="24"/>
          <w:szCs w:val="24"/>
        </w:rPr>
        <w:t>Заволжского муниципального района</w:t>
      </w:r>
      <w:r w:rsidR="00737294" w:rsidRPr="008801B0">
        <w:rPr>
          <w:rFonts w:ascii="Times New Roman" w:hAnsi="Times New Roman"/>
          <w:b/>
          <w:bCs/>
          <w:i/>
          <w:color w:val="000000"/>
          <w:sz w:val="24"/>
          <w:szCs w:val="24"/>
        </w:rPr>
        <w:t xml:space="preserve"> </w:t>
      </w:r>
    </w:p>
    <w:p w:rsidR="00737294" w:rsidRDefault="00737294" w:rsidP="00C4382D">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w:t>
      </w:r>
      <w:r w:rsidR="006E6DDE" w:rsidRPr="008801B0">
        <w:rPr>
          <w:rFonts w:ascii="Times New Roman" w:hAnsi="Times New Roman"/>
          <w:b/>
          <w:bCs/>
          <w:i/>
          <w:color w:val="000000"/>
          <w:sz w:val="24"/>
          <w:szCs w:val="24"/>
        </w:rPr>
        <w:t>Социальная поддержка граждан Заволжского муниципального района</w:t>
      </w:r>
      <w:r w:rsidRPr="008801B0">
        <w:rPr>
          <w:rFonts w:ascii="Times New Roman" w:hAnsi="Times New Roman"/>
          <w:b/>
          <w:bCs/>
          <w:i/>
          <w:color w:val="000000"/>
          <w:sz w:val="24"/>
          <w:szCs w:val="24"/>
        </w:rPr>
        <w:t>»</w:t>
      </w:r>
    </w:p>
    <w:p w:rsidR="00093C92" w:rsidRPr="00C4382D" w:rsidRDefault="00093C92" w:rsidP="00C4382D">
      <w:pPr>
        <w:pStyle w:val="ae"/>
        <w:jc w:val="center"/>
        <w:rPr>
          <w:rFonts w:ascii="Times New Roman" w:hAnsi="Times New Roman"/>
          <w:b/>
          <w:bCs/>
          <w:i/>
          <w:color w:val="000000"/>
          <w:sz w:val="24"/>
          <w:szCs w:val="24"/>
        </w:rPr>
      </w:pPr>
    </w:p>
    <w:p w:rsidR="00E94198" w:rsidRPr="008801B0" w:rsidRDefault="00737294" w:rsidP="00737294">
      <w:pPr>
        <w:pStyle w:val="ae"/>
        <w:ind w:firstLine="709"/>
        <w:jc w:val="both"/>
        <w:rPr>
          <w:rFonts w:ascii="Times New Roman" w:hAnsi="Times New Roman"/>
          <w:sz w:val="24"/>
          <w:szCs w:val="24"/>
        </w:rPr>
      </w:pPr>
      <w:r w:rsidRPr="008801B0">
        <w:rPr>
          <w:rFonts w:ascii="Times New Roman" w:hAnsi="Times New Roman"/>
          <w:sz w:val="24"/>
          <w:szCs w:val="24"/>
        </w:rPr>
        <w:t>Цел</w:t>
      </w:r>
      <w:r w:rsidR="000F2579" w:rsidRPr="008801B0">
        <w:rPr>
          <w:rFonts w:ascii="Times New Roman" w:hAnsi="Times New Roman"/>
          <w:sz w:val="24"/>
          <w:szCs w:val="24"/>
        </w:rPr>
        <w:t>ями</w:t>
      </w:r>
      <w:r w:rsidRPr="008801B0">
        <w:rPr>
          <w:rFonts w:ascii="Times New Roman" w:hAnsi="Times New Roman"/>
          <w:sz w:val="24"/>
          <w:szCs w:val="24"/>
        </w:rPr>
        <w:t xml:space="preserve"> </w:t>
      </w:r>
      <w:r w:rsidR="000F2579"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0F2579" w:rsidRPr="008801B0">
        <w:rPr>
          <w:rFonts w:ascii="Times New Roman" w:hAnsi="Times New Roman"/>
          <w:bCs/>
          <w:color w:val="000000"/>
          <w:sz w:val="24"/>
          <w:szCs w:val="24"/>
        </w:rPr>
        <w:t>Социальная поддержка граждан Заволжского муниципального района</w:t>
      </w:r>
      <w:r w:rsidRPr="008801B0">
        <w:rPr>
          <w:rFonts w:ascii="Times New Roman" w:hAnsi="Times New Roman"/>
          <w:bCs/>
          <w:color w:val="000000"/>
          <w:sz w:val="24"/>
          <w:szCs w:val="24"/>
        </w:rPr>
        <w:t>»</w:t>
      </w:r>
      <w:r w:rsidRPr="008801B0">
        <w:rPr>
          <w:rFonts w:ascii="Times New Roman" w:hAnsi="Times New Roman"/>
          <w:sz w:val="24"/>
          <w:szCs w:val="24"/>
        </w:rPr>
        <w:t xml:space="preserve"> является</w:t>
      </w:r>
      <w:r w:rsidR="00E94198" w:rsidRPr="008801B0">
        <w:rPr>
          <w:rFonts w:ascii="Times New Roman" w:hAnsi="Times New Roman"/>
          <w:sz w:val="24"/>
          <w:szCs w:val="24"/>
        </w:rPr>
        <w:t>:</w:t>
      </w:r>
      <w:r w:rsidRPr="008801B0">
        <w:rPr>
          <w:rFonts w:ascii="Times New Roman" w:hAnsi="Times New Roman"/>
          <w:sz w:val="24"/>
          <w:szCs w:val="24"/>
        </w:rPr>
        <w:t xml:space="preserve"> </w:t>
      </w:r>
    </w:p>
    <w:p w:rsidR="00070588" w:rsidRPr="003636AD" w:rsidRDefault="00070588" w:rsidP="00A34CA7">
      <w:pPr>
        <w:widowControl w:val="0"/>
        <w:numPr>
          <w:ilvl w:val="0"/>
          <w:numId w:val="1"/>
        </w:numPr>
        <w:suppressAutoHyphens/>
        <w:autoSpaceDE w:val="0"/>
        <w:snapToGrid w:val="0"/>
        <w:ind w:left="0" w:firstLine="709"/>
        <w:jc w:val="both"/>
      </w:pPr>
      <w:r w:rsidRPr="003636AD">
        <w:t>1.Формирование организационных, социально-экономических условий для осуществления мер по улучшению положения и качества жизни граждан пожилого возраста, повышению степени их социальной защищённости, активи</w:t>
      </w:r>
      <w:r w:rsidR="003636AD">
        <w:t>зации участия в жизни общества;</w:t>
      </w:r>
    </w:p>
    <w:p w:rsidR="00070588" w:rsidRPr="003636AD" w:rsidRDefault="00070588" w:rsidP="00A34CA7">
      <w:pPr>
        <w:widowControl w:val="0"/>
        <w:numPr>
          <w:ilvl w:val="0"/>
          <w:numId w:val="1"/>
        </w:numPr>
        <w:suppressAutoHyphens/>
        <w:autoSpaceDE w:val="0"/>
        <w:snapToGrid w:val="0"/>
        <w:ind w:left="0" w:firstLine="709"/>
        <w:jc w:val="both"/>
      </w:pPr>
      <w:r w:rsidRPr="003636AD">
        <w:t>2.Обеспечение жителей  Заволжского муниципального района квалифицированной медицинской помощью</w:t>
      </w:r>
      <w:r w:rsidR="003636AD">
        <w:t>;</w:t>
      </w:r>
    </w:p>
    <w:p w:rsidR="003636AD" w:rsidRPr="003636AD" w:rsidRDefault="00070588" w:rsidP="003636AD">
      <w:pPr>
        <w:pStyle w:val="ae"/>
        <w:ind w:firstLine="709"/>
        <w:jc w:val="both"/>
        <w:rPr>
          <w:rFonts w:ascii="Times New Roman" w:hAnsi="Times New Roman"/>
          <w:sz w:val="24"/>
          <w:szCs w:val="24"/>
        </w:rPr>
      </w:pPr>
      <w:r w:rsidRPr="003636AD">
        <w:rPr>
          <w:rFonts w:ascii="Times New Roman" w:hAnsi="Times New Roman"/>
          <w:sz w:val="24"/>
          <w:szCs w:val="24"/>
        </w:rPr>
        <w:t>3. Успешная социализация лиц из числа детей-сирот и детей, оставшихся без попечения родителей</w:t>
      </w:r>
      <w:r w:rsidR="003636AD">
        <w:rPr>
          <w:rFonts w:ascii="Times New Roman" w:hAnsi="Times New Roman"/>
          <w:sz w:val="24"/>
          <w:szCs w:val="24"/>
        </w:rPr>
        <w:t>.</w:t>
      </w:r>
      <w:r w:rsidRPr="003636AD">
        <w:rPr>
          <w:rFonts w:ascii="Times New Roman" w:hAnsi="Times New Roman"/>
          <w:sz w:val="24"/>
          <w:szCs w:val="24"/>
        </w:rPr>
        <w:t xml:space="preserve"> </w:t>
      </w:r>
    </w:p>
    <w:p w:rsidR="00737294" w:rsidRDefault="00737294" w:rsidP="00070588">
      <w:pPr>
        <w:pStyle w:val="ae"/>
        <w:ind w:firstLine="709"/>
        <w:jc w:val="both"/>
        <w:rPr>
          <w:rFonts w:ascii="Times New Roman" w:hAnsi="Times New Roman"/>
          <w:sz w:val="24"/>
          <w:szCs w:val="24"/>
        </w:rPr>
      </w:pPr>
      <w:r w:rsidRPr="008801B0">
        <w:rPr>
          <w:rFonts w:ascii="Times New Roman" w:hAnsi="Times New Roman"/>
          <w:sz w:val="24"/>
          <w:szCs w:val="24"/>
        </w:rPr>
        <w:lastRenderedPageBreak/>
        <w:t xml:space="preserve">Расходы бюджета </w:t>
      </w:r>
      <w:r w:rsidR="008642AC" w:rsidRPr="008801B0">
        <w:rPr>
          <w:rFonts w:ascii="Times New Roman" w:hAnsi="Times New Roman"/>
          <w:sz w:val="24"/>
          <w:szCs w:val="24"/>
        </w:rPr>
        <w:t xml:space="preserve">муниципального района </w:t>
      </w:r>
      <w:r w:rsidRPr="008801B0">
        <w:rPr>
          <w:rFonts w:ascii="Times New Roman" w:hAnsi="Times New Roman"/>
          <w:sz w:val="24"/>
          <w:szCs w:val="24"/>
        </w:rPr>
        <w:t xml:space="preserve">в </w:t>
      </w:r>
      <w:r w:rsidR="00A815AC">
        <w:rPr>
          <w:rFonts w:ascii="Times New Roman" w:hAnsi="Times New Roman"/>
          <w:sz w:val="24"/>
          <w:szCs w:val="24"/>
        </w:rPr>
        <w:t>202</w:t>
      </w:r>
      <w:r w:rsidR="00093C92">
        <w:rPr>
          <w:rFonts w:ascii="Times New Roman" w:hAnsi="Times New Roman"/>
          <w:sz w:val="24"/>
          <w:szCs w:val="24"/>
        </w:rPr>
        <w:t>2</w:t>
      </w:r>
      <w:r w:rsidR="00A815AC">
        <w:rPr>
          <w:rFonts w:ascii="Times New Roman" w:hAnsi="Times New Roman"/>
          <w:sz w:val="24"/>
          <w:szCs w:val="24"/>
        </w:rPr>
        <w:t>-202</w:t>
      </w:r>
      <w:r w:rsidR="00093C92">
        <w:rPr>
          <w:rFonts w:ascii="Times New Roman" w:hAnsi="Times New Roman"/>
          <w:sz w:val="24"/>
          <w:szCs w:val="24"/>
        </w:rPr>
        <w:t>4</w:t>
      </w:r>
      <w:r w:rsidRPr="008801B0">
        <w:rPr>
          <w:rFonts w:ascii="Times New Roman" w:hAnsi="Times New Roman"/>
          <w:sz w:val="24"/>
          <w:szCs w:val="24"/>
        </w:rPr>
        <w:t xml:space="preserve"> годах на реализацию </w:t>
      </w:r>
      <w:r w:rsidR="008642AC"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8642AC" w:rsidRPr="008801B0">
        <w:rPr>
          <w:rFonts w:ascii="Times New Roman" w:hAnsi="Times New Roman"/>
          <w:bCs/>
          <w:color w:val="000000"/>
          <w:sz w:val="24"/>
          <w:szCs w:val="24"/>
        </w:rPr>
        <w:t>Социальная поддержка граждан Заволжского муниципального района</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p w:rsidR="005476AE" w:rsidRPr="008801B0" w:rsidRDefault="005476AE" w:rsidP="00070588">
      <w:pPr>
        <w:pStyle w:val="ae"/>
        <w:ind w:firstLine="709"/>
        <w:jc w:val="both"/>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7"/>
        <w:gridCol w:w="1592"/>
        <w:gridCol w:w="1476"/>
        <w:gridCol w:w="1511"/>
      </w:tblGrid>
      <w:tr w:rsidR="00737294" w:rsidRPr="00502ACE" w:rsidTr="00B14714">
        <w:tc>
          <w:tcPr>
            <w:tcW w:w="4777" w:type="dxa"/>
            <w:vMerge w:val="restart"/>
            <w:shd w:val="clear" w:color="auto" w:fill="auto"/>
          </w:tcPr>
          <w:p w:rsidR="00737294" w:rsidRPr="000F5DF2" w:rsidRDefault="00737294" w:rsidP="001B271B">
            <w:pPr>
              <w:pStyle w:val="ae"/>
              <w:jc w:val="center"/>
              <w:rPr>
                <w:rFonts w:ascii="Times New Roman" w:hAnsi="Times New Roman"/>
                <w:sz w:val="24"/>
                <w:szCs w:val="24"/>
              </w:rPr>
            </w:pPr>
            <w:r w:rsidRPr="000F5DF2">
              <w:rPr>
                <w:rFonts w:ascii="Times New Roman" w:hAnsi="Times New Roman"/>
                <w:sz w:val="24"/>
                <w:szCs w:val="24"/>
              </w:rPr>
              <w:t>Наименование</w:t>
            </w:r>
          </w:p>
        </w:tc>
        <w:tc>
          <w:tcPr>
            <w:tcW w:w="4579" w:type="dxa"/>
            <w:gridSpan w:val="3"/>
            <w:shd w:val="clear" w:color="auto" w:fill="auto"/>
          </w:tcPr>
          <w:p w:rsidR="00737294" w:rsidRPr="000F5DF2" w:rsidRDefault="00737294" w:rsidP="0003406D">
            <w:pPr>
              <w:pStyle w:val="ae"/>
              <w:jc w:val="center"/>
              <w:rPr>
                <w:rFonts w:ascii="Times New Roman" w:hAnsi="Times New Roman"/>
                <w:sz w:val="24"/>
                <w:szCs w:val="24"/>
              </w:rPr>
            </w:pPr>
            <w:r w:rsidRPr="000F5DF2">
              <w:rPr>
                <w:rFonts w:ascii="Times New Roman" w:hAnsi="Times New Roman"/>
                <w:sz w:val="24"/>
                <w:szCs w:val="24"/>
              </w:rPr>
              <w:t>Сумма, руб.</w:t>
            </w:r>
          </w:p>
        </w:tc>
      </w:tr>
      <w:tr w:rsidR="00A815AC" w:rsidRPr="00502ACE" w:rsidTr="00B14714">
        <w:tc>
          <w:tcPr>
            <w:tcW w:w="4777" w:type="dxa"/>
            <w:vMerge/>
            <w:shd w:val="clear" w:color="auto" w:fill="auto"/>
          </w:tcPr>
          <w:p w:rsidR="00A815AC" w:rsidRPr="000F5DF2" w:rsidRDefault="00A815AC" w:rsidP="001B271B">
            <w:pPr>
              <w:pStyle w:val="ae"/>
              <w:jc w:val="both"/>
              <w:rPr>
                <w:rFonts w:ascii="Times New Roman" w:hAnsi="Times New Roman"/>
                <w:sz w:val="24"/>
                <w:szCs w:val="24"/>
              </w:rPr>
            </w:pPr>
          </w:p>
        </w:tc>
        <w:tc>
          <w:tcPr>
            <w:tcW w:w="1592" w:type="dxa"/>
            <w:shd w:val="clear" w:color="auto" w:fill="auto"/>
          </w:tcPr>
          <w:p w:rsidR="00A815AC" w:rsidRPr="000F5DF2" w:rsidRDefault="00AE7E51" w:rsidP="00093C92">
            <w:pPr>
              <w:pStyle w:val="ae"/>
              <w:jc w:val="center"/>
              <w:rPr>
                <w:rFonts w:ascii="Times New Roman" w:hAnsi="Times New Roman"/>
                <w:sz w:val="24"/>
                <w:szCs w:val="24"/>
              </w:rPr>
            </w:pPr>
            <w:r w:rsidRPr="000F5DF2">
              <w:rPr>
                <w:rFonts w:ascii="Times New Roman" w:hAnsi="Times New Roman"/>
                <w:sz w:val="24"/>
                <w:szCs w:val="24"/>
              </w:rPr>
              <w:t>202</w:t>
            </w:r>
            <w:r w:rsidR="00093C92">
              <w:rPr>
                <w:rFonts w:ascii="Times New Roman" w:hAnsi="Times New Roman"/>
                <w:sz w:val="24"/>
                <w:szCs w:val="24"/>
              </w:rPr>
              <w:t>2</w:t>
            </w:r>
            <w:r w:rsidR="00A815AC" w:rsidRPr="000F5DF2">
              <w:rPr>
                <w:rFonts w:ascii="Times New Roman" w:hAnsi="Times New Roman"/>
                <w:sz w:val="24"/>
                <w:szCs w:val="24"/>
              </w:rPr>
              <w:t xml:space="preserve"> год</w:t>
            </w:r>
          </w:p>
        </w:tc>
        <w:tc>
          <w:tcPr>
            <w:tcW w:w="1476" w:type="dxa"/>
            <w:shd w:val="clear" w:color="auto" w:fill="auto"/>
          </w:tcPr>
          <w:p w:rsidR="00A815AC" w:rsidRPr="000F5DF2" w:rsidRDefault="00A815AC" w:rsidP="00093C92">
            <w:pPr>
              <w:pStyle w:val="ae"/>
              <w:jc w:val="center"/>
              <w:rPr>
                <w:rFonts w:ascii="Times New Roman" w:hAnsi="Times New Roman"/>
                <w:sz w:val="24"/>
                <w:szCs w:val="24"/>
              </w:rPr>
            </w:pPr>
            <w:r w:rsidRPr="000F5DF2">
              <w:rPr>
                <w:rFonts w:ascii="Times New Roman" w:hAnsi="Times New Roman"/>
                <w:sz w:val="24"/>
                <w:szCs w:val="24"/>
              </w:rPr>
              <w:t>202</w:t>
            </w:r>
            <w:r w:rsidR="00093C92">
              <w:rPr>
                <w:rFonts w:ascii="Times New Roman" w:hAnsi="Times New Roman"/>
                <w:sz w:val="24"/>
                <w:szCs w:val="24"/>
              </w:rPr>
              <w:t>3</w:t>
            </w:r>
            <w:r w:rsidRPr="000F5DF2">
              <w:rPr>
                <w:rFonts w:ascii="Times New Roman" w:hAnsi="Times New Roman"/>
                <w:sz w:val="24"/>
                <w:szCs w:val="24"/>
              </w:rPr>
              <w:t xml:space="preserve"> год</w:t>
            </w:r>
          </w:p>
        </w:tc>
        <w:tc>
          <w:tcPr>
            <w:tcW w:w="1511" w:type="dxa"/>
            <w:shd w:val="clear" w:color="auto" w:fill="auto"/>
          </w:tcPr>
          <w:p w:rsidR="00A815AC" w:rsidRPr="000F5DF2" w:rsidRDefault="00A815AC" w:rsidP="00093C92">
            <w:pPr>
              <w:pStyle w:val="ae"/>
              <w:jc w:val="center"/>
              <w:rPr>
                <w:rFonts w:ascii="Times New Roman" w:hAnsi="Times New Roman"/>
                <w:sz w:val="24"/>
                <w:szCs w:val="24"/>
              </w:rPr>
            </w:pPr>
            <w:r w:rsidRPr="000F5DF2">
              <w:rPr>
                <w:rFonts w:ascii="Times New Roman" w:hAnsi="Times New Roman"/>
                <w:sz w:val="24"/>
                <w:szCs w:val="24"/>
              </w:rPr>
              <w:t>20</w:t>
            </w:r>
            <w:r w:rsidR="00AE7E51" w:rsidRPr="000F5DF2">
              <w:rPr>
                <w:rFonts w:ascii="Times New Roman" w:hAnsi="Times New Roman"/>
                <w:sz w:val="24"/>
                <w:szCs w:val="24"/>
              </w:rPr>
              <w:t>2</w:t>
            </w:r>
            <w:r w:rsidR="00093C92">
              <w:rPr>
                <w:rFonts w:ascii="Times New Roman" w:hAnsi="Times New Roman"/>
                <w:sz w:val="24"/>
                <w:szCs w:val="24"/>
              </w:rPr>
              <w:t>4</w:t>
            </w:r>
            <w:r w:rsidRPr="000F5DF2">
              <w:rPr>
                <w:rFonts w:ascii="Times New Roman" w:hAnsi="Times New Roman"/>
                <w:sz w:val="24"/>
                <w:szCs w:val="24"/>
              </w:rPr>
              <w:t xml:space="preserve"> год</w:t>
            </w:r>
          </w:p>
        </w:tc>
      </w:tr>
      <w:tr w:rsidR="00B14714" w:rsidRPr="00502ACE" w:rsidTr="00B14714">
        <w:trPr>
          <w:trHeight w:val="440"/>
        </w:trPr>
        <w:tc>
          <w:tcPr>
            <w:tcW w:w="4777" w:type="dxa"/>
            <w:shd w:val="clear" w:color="auto" w:fill="auto"/>
            <w:vAlign w:val="center"/>
          </w:tcPr>
          <w:p w:rsidR="00B14714" w:rsidRPr="000F5DF2" w:rsidRDefault="00B14714" w:rsidP="001B271B">
            <w:pPr>
              <w:pStyle w:val="ae"/>
              <w:rPr>
                <w:rFonts w:ascii="Times New Roman" w:hAnsi="Times New Roman"/>
                <w:b/>
                <w:sz w:val="24"/>
                <w:szCs w:val="24"/>
              </w:rPr>
            </w:pPr>
            <w:r w:rsidRPr="000F5DF2">
              <w:rPr>
                <w:rFonts w:ascii="Times New Roman" w:hAnsi="Times New Roman"/>
                <w:b/>
                <w:sz w:val="24"/>
                <w:szCs w:val="24"/>
              </w:rPr>
              <w:t>Всего:</w:t>
            </w:r>
          </w:p>
        </w:tc>
        <w:tc>
          <w:tcPr>
            <w:tcW w:w="1592" w:type="dxa"/>
            <w:shd w:val="clear" w:color="auto" w:fill="auto"/>
          </w:tcPr>
          <w:p w:rsidR="00B14714" w:rsidRDefault="00B14714">
            <w:pPr>
              <w:jc w:val="center"/>
              <w:rPr>
                <w:b/>
                <w:bCs/>
                <w:color w:val="000000"/>
              </w:rPr>
            </w:pPr>
            <w:r>
              <w:rPr>
                <w:b/>
                <w:bCs/>
                <w:color w:val="000000"/>
              </w:rPr>
              <w:t xml:space="preserve">2 901 299,20 </w:t>
            </w:r>
          </w:p>
        </w:tc>
        <w:tc>
          <w:tcPr>
            <w:tcW w:w="1476" w:type="dxa"/>
            <w:shd w:val="clear" w:color="auto" w:fill="auto"/>
          </w:tcPr>
          <w:p w:rsidR="00B14714" w:rsidRDefault="00B14714">
            <w:pPr>
              <w:jc w:val="center"/>
              <w:rPr>
                <w:b/>
                <w:bCs/>
                <w:color w:val="000000"/>
              </w:rPr>
            </w:pPr>
            <w:r>
              <w:rPr>
                <w:b/>
                <w:bCs/>
                <w:color w:val="000000"/>
              </w:rPr>
              <w:t xml:space="preserve">2 901 299,20 </w:t>
            </w:r>
          </w:p>
        </w:tc>
        <w:tc>
          <w:tcPr>
            <w:tcW w:w="1511" w:type="dxa"/>
            <w:shd w:val="clear" w:color="auto" w:fill="auto"/>
          </w:tcPr>
          <w:p w:rsidR="00B14714" w:rsidRDefault="00B14714">
            <w:pPr>
              <w:jc w:val="center"/>
              <w:rPr>
                <w:b/>
                <w:bCs/>
                <w:color w:val="000000"/>
              </w:rPr>
            </w:pPr>
            <w:r>
              <w:rPr>
                <w:b/>
                <w:bCs/>
                <w:color w:val="000000"/>
              </w:rPr>
              <w:t xml:space="preserve">2 901 299,20 </w:t>
            </w:r>
          </w:p>
        </w:tc>
      </w:tr>
      <w:tr w:rsidR="00737294" w:rsidRPr="00502ACE" w:rsidTr="00B14714">
        <w:tc>
          <w:tcPr>
            <w:tcW w:w="4777" w:type="dxa"/>
            <w:shd w:val="clear" w:color="auto" w:fill="auto"/>
          </w:tcPr>
          <w:p w:rsidR="00737294" w:rsidRPr="000F5DF2" w:rsidRDefault="00737294" w:rsidP="001B271B">
            <w:pPr>
              <w:pStyle w:val="ae"/>
              <w:jc w:val="both"/>
              <w:rPr>
                <w:rFonts w:ascii="Times New Roman" w:hAnsi="Times New Roman"/>
                <w:sz w:val="24"/>
                <w:szCs w:val="24"/>
              </w:rPr>
            </w:pPr>
            <w:r w:rsidRPr="000F5DF2">
              <w:rPr>
                <w:rFonts w:ascii="Times New Roman" w:hAnsi="Times New Roman"/>
                <w:sz w:val="24"/>
                <w:szCs w:val="24"/>
              </w:rPr>
              <w:t>в том числе:</w:t>
            </w:r>
          </w:p>
        </w:tc>
        <w:tc>
          <w:tcPr>
            <w:tcW w:w="1592" w:type="dxa"/>
            <w:shd w:val="clear" w:color="auto" w:fill="auto"/>
          </w:tcPr>
          <w:p w:rsidR="00737294" w:rsidRPr="000F5DF2" w:rsidRDefault="00737294" w:rsidP="0003406D">
            <w:pPr>
              <w:pStyle w:val="ae"/>
              <w:jc w:val="center"/>
              <w:rPr>
                <w:rFonts w:ascii="Times New Roman" w:hAnsi="Times New Roman"/>
                <w:sz w:val="24"/>
                <w:szCs w:val="24"/>
              </w:rPr>
            </w:pPr>
          </w:p>
        </w:tc>
        <w:tc>
          <w:tcPr>
            <w:tcW w:w="1476" w:type="dxa"/>
            <w:shd w:val="clear" w:color="auto" w:fill="auto"/>
          </w:tcPr>
          <w:p w:rsidR="00737294" w:rsidRPr="000F5DF2" w:rsidRDefault="00737294" w:rsidP="0003406D">
            <w:pPr>
              <w:pStyle w:val="ae"/>
              <w:jc w:val="center"/>
              <w:rPr>
                <w:rFonts w:ascii="Times New Roman" w:hAnsi="Times New Roman"/>
                <w:sz w:val="24"/>
                <w:szCs w:val="24"/>
              </w:rPr>
            </w:pPr>
          </w:p>
        </w:tc>
        <w:tc>
          <w:tcPr>
            <w:tcW w:w="1511" w:type="dxa"/>
            <w:shd w:val="clear" w:color="auto" w:fill="auto"/>
          </w:tcPr>
          <w:p w:rsidR="00737294" w:rsidRPr="000F5DF2" w:rsidRDefault="00737294" w:rsidP="0003406D">
            <w:pPr>
              <w:pStyle w:val="ae"/>
              <w:jc w:val="center"/>
              <w:rPr>
                <w:rFonts w:ascii="Times New Roman" w:hAnsi="Times New Roman"/>
                <w:sz w:val="24"/>
                <w:szCs w:val="24"/>
              </w:rPr>
            </w:pPr>
          </w:p>
        </w:tc>
      </w:tr>
      <w:tr w:rsidR="004F5EFC" w:rsidRPr="00502ACE" w:rsidTr="00B14714">
        <w:tc>
          <w:tcPr>
            <w:tcW w:w="4777" w:type="dxa"/>
            <w:shd w:val="clear" w:color="auto" w:fill="auto"/>
          </w:tcPr>
          <w:p w:rsidR="005476AE" w:rsidRPr="000F5DF2" w:rsidRDefault="004F5EFC" w:rsidP="005C10B4">
            <w:pPr>
              <w:pStyle w:val="ae"/>
              <w:jc w:val="both"/>
              <w:rPr>
                <w:rFonts w:ascii="Times New Roman" w:hAnsi="Times New Roman"/>
                <w:sz w:val="24"/>
                <w:szCs w:val="24"/>
              </w:rPr>
            </w:pPr>
            <w:r w:rsidRPr="000F5DF2">
              <w:rPr>
                <w:rFonts w:ascii="Times New Roman" w:hAnsi="Times New Roman"/>
                <w:sz w:val="24"/>
                <w:szCs w:val="24"/>
              </w:rPr>
              <w:t>Подпрограмма «Повышение качества жизни граждан пожилого возраста в Заволжском муниципальном районе»</w:t>
            </w:r>
          </w:p>
        </w:tc>
        <w:tc>
          <w:tcPr>
            <w:tcW w:w="1592" w:type="dxa"/>
            <w:shd w:val="clear" w:color="auto" w:fill="auto"/>
          </w:tcPr>
          <w:p w:rsidR="004F5EFC" w:rsidRPr="000F5DF2" w:rsidRDefault="004F5EFC" w:rsidP="00B42BD2">
            <w:pPr>
              <w:widowControl w:val="0"/>
              <w:autoSpaceDE w:val="0"/>
              <w:autoSpaceDN w:val="0"/>
              <w:adjustRightInd w:val="0"/>
              <w:jc w:val="center"/>
            </w:pPr>
            <w:r w:rsidRPr="000F5DF2">
              <w:t>141</w:t>
            </w:r>
            <w:r w:rsidR="00592BA5" w:rsidRPr="000F5DF2">
              <w:t xml:space="preserve"> </w:t>
            </w:r>
            <w:r w:rsidRPr="000F5DF2">
              <w:t>1</w:t>
            </w:r>
            <w:r w:rsidR="00B42BD2" w:rsidRPr="000F5DF2">
              <w:t>0</w:t>
            </w:r>
            <w:r w:rsidRPr="000F5DF2">
              <w:t>0,00</w:t>
            </w:r>
          </w:p>
        </w:tc>
        <w:tc>
          <w:tcPr>
            <w:tcW w:w="1476" w:type="dxa"/>
            <w:shd w:val="clear" w:color="auto" w:fill="auto"/>
          </w:tcPr>
          <w:p w:rsidR="004F5EFC" w:rsidRPr="000F5DF2" w:rsidRDefault="00B42BD2" w:rsidP="007D600D">
            <w:pPr>
              <w:widowControl w:val="0"/>
              <w:autoSpaceDE w:val="0"/>
              <w:autoSpaceDN w:val="0"/>
              <w:adjustRightInd w:val="0"/>
              <w:jc w:val="center"/>
            </w:pPr>
            <w:r w:rsidRPr="000F5DF2">
              <w:t>141</w:t>
            </w:r>
            <w:r w:rsidR="00592BA5" w:rsidRPr="000F5DF2">
              <w:t xml:space="preserve"> </w:t>
            </w:r>
            <w:r w:rsidRPr="000F5DF2">
              <w:t>100,00</w:t>
            </w:r>
          </w:p>
        </w:tc>
        <w:tc>
          <w:tcPr>
            <w:tcW w:w="1511" w:type="dxa"/>
            <w:shd w:val="clear" w:color="auto" w:fill="auto"/>
          </w:tcPr>
          <w:p w:rsidR="004F5EFC" w:rsidRPr="000F5DF2" w:rsidRDefault="00B42BD2" w:rsidP="00B14714">
            <w:pPr>
              <w:widowControl w:val="0"/>
              <w:autoSpaceDE w:val="0"/>
              <w:autoSpaceDN w:val="0"/>
              <w:adjustRightInd w:val="0"/>
              <w:ind w:left="-156"/>
              <w:jc w:val="center"/>
            </w:pPr>
            <w:r w:rsidRPr="000F5DF2">
              <w:t>141</w:t>
            </w:r>
            <w:r w:rsidR="00592BA5" w:rsidRPr="000F5DF2">
              <w:t xml:space="preserve"> </w:t>
            </w:r>
            <w:r w:rsidRPr="000F5DF2">
              <w:t>100,00</w:t>
            </w:r>
          </w:p>
        </w:tc>
      </w:tr>
      <w:tr w:rsidR="00B14714" w:rsidRPr="008801B0" w:rsidTr="00B14714">
        <w:tc>
          <w:tcPr>
            <w:tcW w:w="4777" w:type="dxa"/>
            <w:shd w:val="clear" w:color="auto" w:fill="auto"/>
          </w:tcPr>
          <w:p w:rsidR="00B14714" w:rsidRPr="000F5DF2" w:rsidRDefault="00B14714" w:rsidP="005C10B4">
            <w:pPr>
              <w:pStyle w:val="ae"/>
              <w:jc w:val="both"/>
              <w:rPr>
                <w:rFonts w:ascii="Times New Roman" w:hAnsi="Times New Roman"/>
                <w:sz w:val="24"/>
                <w:szCs w:val="24"/>
              </w:rPr>
            </w:pPr>
            <w:r w:rsidRPr="000F5DF2">
              <w:rPr>
                <w:rFonts w:ascii="Times New Roman" w:hAnsi="Times New Roman"/>
                <w:sz w:val="24"/>
                <w:szCs w:val="24"/>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592" w:type="dxa"/>
            <w:shd w:val="clear" w:color="auto" w:fill="auto"/>
          </w:tcPr>
          <w:p w:rsidR="00B14714" w:rsidRPr="00B14714" w:rsidRDefault="00B14714">
            <w:pPr>
              <w:jc w:val="center"/>
              <w:rPr>
                <w:bCs/>
                <w:color w:val="000000"/>
              </w:rPr>
            </w:pPr>
            <w:r w:rsidRPr="00B14714">
              <w:rPr>
                <w:bCs/>
                <w:color w:val="000000"/>
              </w:rPr>
              <w:t xml:space="preserve">2 760 199,20 </w:t>
            </w:r>
          </w:p>
        </w:tc>
        <w:tc>
          <w:tcPr>
            <w:tcW w:w="1476" w:type="dxa"/>
            <w:shd w:val="clear" w:color="auto" w:fill="auto"/>
          </w:tcPr>
          <w:p w:rsidR="00B14714" w:rsidRPr="00B14714" w:rsidRDefault="00B14714">
            <w:pPr>
              <w:jc w:val="center"/>
              <w:rPr>
                <w:bCs/>
                <w:color w:val="000000"/>
              </w:rPr>
            </w:pPr>
            <w:r w:rsidRPr="00B14714">
              <w:rPr>
                <w:bCs/>
                <w:color w:val="000000"/>
              </w:rPr>
              <w:t xml:space="preserve">2 760 199,20 </w:t>
            </w:r>
          </w:p>
        </w:tc>
        <w:tc>
          <w:tcPr>
            <w:tcW w:w="1511" w:type="dxa"/>
            <w:shd w:val="clear" w:color="auto" w:fill="auto"/>
          </w:tcPr>
          <w:p w:rsidR="00B14714" w:rsidRPr="00B14714" w:rsidRDefault="00B14714">
            <w:pPr>
              <w:jc w:val="center"/>
              <w:rPr>
                <w:bCs/>
                <w:color w:val="000000"/>
              </w:rPr>
            </w:pPr>
            <w:r w:rsidRPr="00B14714">
              <w:rPr>
                <w:bCs/>
                <w:color w:val="000000"/>
              </w:rPr>
              <w:t xml:space="preserve">2 760 199,20 </w:t>
            </w:r>
          </w:p>
        </w:tc>
      </w:tr>
      <w:tr w:rsidR="009434D3" w:rsidRPr="008801B0" w:rsidTr="00B14714">
        <w:tc>
          <w:tcPr>
            <w:tcW w:w="4777" w:type="dxa"/>
            <w:shd w:val="clear" w:color="auto" w:fill="auto"/>
          </w:tcPr>
          <w:p w:rsidR="009434D3" w:rsidRPr="009434D3" w:rsidRDefault="00F75C34" w:rsidP="005C10B4">
            <w:pPr>
              <w:pStyle w:val="ae"/>
              <w:jc w:val="both"/>
              <w:rPr>
                <w:rFonts w:ascii="Times New Roman" w:hAnsi="Times New Roman"/>
                <w:sz w:val="24"/>
                <w:szCs w:val="24"/>
                <w:highlight w:val="yellow"/>
              </w:rPr>
            </w:pPr>
            <w:r>
              <w:rPr>
                <w:rFonts w:ascii="Times New Roman" w:eastAsia="Times New Roman" w:hAnsi="Times New Roman"/>
                <w:sz w:val="24"/>
                <w:szCs w:val="24"/>
              </w:rPr>
              <w:t>Подпрограмма «</w:t>
            </w:r>
            <w:r w:rsidR="009434D3" w:rsidRPr="009434D3">
              <w:rPr>
                <w:rFonts w:ascii="Times New Roman" w:eastAsia="Times New Roman" w:hAnsi="Times New Roman"/>
                <w:sz w:val="24"/>
                <w:szCs w:val="24"/>
              </w:rPr>
              <w:t>Субсидирование погребения умерших, не имеющих супруга, близких родственников, иных родственников либо законного представителя умершего</w:t>
            </w:r>
            <w:r>
              <w:rPr>
                <w:rFonts w:ascii="Times New Roman" w:eastAsia="Times New Roman" w:hAnsi="Times New Roman"/>
                <w:sz w:val="24"/>
                <w:szCs w:val="24"/>
              </w:rPr>
              <w:t>»</w:t>
            </w:r>
          </w:p>
        </w:tc>
        <w:tc>
          <w:tcPr>
            <w:tcW w:w="1592" w:type="dxa"/>
            <w:shd w:val="clear" w:color="auto" w:fill="auto"/>
          </w:tcPr>
          <w:p w:rsidR="009434D3" w:rsidRPr="000F5DF2" w:rsidRDefault="000F5DF2" w:rsidP="000F5DF2">
            <w:pPr>
              <w:jc w:val="center"/>
            </w:pPr>
            <w:r w:rsidRPr="000F5DF2">
              <w:t>0,00</w:t>
            </w:r>
          </w:p>
        </w:tc>
        <w:tc>
          <w:tcPr>
            <w:tcW w:w="1476" w:type="dxa"/>
            <w:shd w:val="clear" w:color="auto" w:fill="auto"/>
          </w:tcPr>
          <w:p w:rsidR="009434D3" w:rsidRPr="000F5DF2" w:rsidRDefault="000F5DF2" w:rsidP="000F5DF2">
            <w:pPr>
              <w:jc w:val="center"/>
            </w:pPr>
            <w:r w:rsidRPr="000F5DF2">
              <w:t>0,00</w:t>
            </w:r>
          </w:p>
        </w:tc>
        <w:tc>
          <w:tcPr>
            <w:tcW w:w="1511" w:type="dxa"/>
            <w:shd w:val="clear" w:color="auto" w:fill="auto"/>
          </w:tcPr>
          <w:p w:rsidR="009434D3" w:rsidRPr="000F5DF2" w:rsidRDefault="000F5DF2" w:rsidP="000F5DF2">
            <w:pPr>
              <w:jc w:val="center"/>
            </w:pPr>
            <w:r w:rsidRPr="000F5DF2">
              <w:t>0,00</w:t>
            </w:r>
          </w:p>
        </w:tc>
      </w:tr>
    </w:tbl>
    <w:p w:rsidR="00737294" w:rsidRPr="008801B0" w:rsidRDefault="00737294" w:rsidP="00737294">
      <w:pPr>
        <w:pStyle w:val="ae"/>
        <w:rPr>
          <w:rFonts w:ascii="Times New Roman" w:hAnsi="Times New Roman"/>
          <w:sz w:val="24"/>
          <w:szCs w:val="24"/>
        </w:rPr>
      </w:pPr>
    </w:p>
    <w:p w:rsidR="00E84549" w:rsidRPr="008801B0" w:rsidRDefault="008642AC" w:rsidP="00E84549">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Муниципальная</w:t>
      </w:r>
      <w:r w:rsidR="00E84549" w:rsidRPr="008801B0">
        <w:rPr>
          <w:rFonts w:ascii="Times New Roman" w:hAnsi="Times New Roman"/>
          <w:b/>
          <w:bCs/>
          <w:i/>
          <w:color w:val="000000"/>
          <w:sz w:val="24"/>
          <w:szCs w:val="24"/>
        </w:rPr>
        <w:t xml:space="preserve"> программа </w:t>
      </w:r>
      <w:r w:rsidRPr="008801B0">
        <w:rPr>
          <w:rFonts w:ascii="Times New Roman" w:hAnsi="Times New Roman"/>
          <w:b/>
          <w:bCs/>
          <w:i/>
          <w:color w:val="000000"/>
          <w:sz w:val="24"/>
          <w:szCs w:val="24"/>
        </w:rPr>
        <w:t>Заволжского муниципального района</w:t>
      </w:r>
      <w:r w:rsidR="00E84549" w:rsidRPr="008801B0">
        <w:rPr>
          <w:rFonts w:ascii="Times New Roman" w:hAnsi="Times New Roman"/>
          <w:b/>
          <w:bCs/>
          <w:i/>
          <w:color w:val="000000"/>
          <w:sz w:val="24"/>
          <w:szCs w:val="24"/>
        </w:rPr>
        <w:t xml:space="preserve"> </w:t>
      </w:r>
    </w:p>
    <w:p w:rsidR="00E84549" w:rsidRPr="00C4382D" w:rsidRDefault="00E84549" w:rsidP="00C4382D">
      <w:pPr>
        <w:pStyle w:val="ae"/>
        <w:jc w:val="center"/>
        <w:rPr>
          <w:rFonts w:ascii="Times New Roman" w:hAnsi="Times New Roman"/>
          <w:i/>
          <w:sz w:val="24"/>
          <w:szCs w:val="24"/>
        </w:rPr>
      </w:pPr>
      <w:r w:rsidRPr="008801B0">
        <w:rPr>
          <w:rFonts w:ascii="Times New Roman" w:hAnsi="Times New Roman"/>
          <w:b/>
          <w:bCs/>
          <w:i/>
          <w:color w:val="000000"/>
          <w:sz w:val="24"/>
          <w:szCs w:val="24"/>
        </w:rPr>
        <w:t>«</w:t>
      </w:r>
      <w:r w:rsidR="008642AC" w:rsidRPr="008801B0">
        <w:rPr>
          <w:rFonts w:ascii="Times New Roman" w:hAnsi="Times New Roman"/>
          <w:b/>
          <w:bCs/>
          <w:i/>
          <w:color w:val="000000"/>
          <w:sz w:val="24"/>
          <w:szCs w:val="24"/>
        </w:rPr>
        <w:t>Экономическое развитие Заволжского муниципального района</w:t>
      </w:r>
      <w:r w:rsidRPr="008801B0">
        <w:rPr>
          <w:rFonts w:ascii="Times New Roman" w:hAnsi="Times New Roman"/>
          <w:b/>
          <w:bCs/>
          <w:i/>
          <w:color w:val="000000"/>
          <w:sz w:val="24"/>
          <w:szCs w:val="24"/>
        </w:rPr>
        <w:t>»</w:t>
      </w:r>
    </w:p>
    <w:p w:rsidR="00235826" w:rsidRDefault="00E84549" w:rsidP="00E84549">
      <w:pPr>
        <w:pStyle w:val="ae"/>
        <w:ind w:firstLine="709"/>
        <w:jc w:val="both"/>
        <w:rPr>
          <w:rFonts w:ascii="Times New Roman" w:hAnsi="Times New Roman"/>
          <w:sz w:val="24"/>
          <w:szCs w:val="24"/>
        </w:rPr>
      </w:pPr>
      <w:r w:rsidRPr="008801B0">
        <w:rPr>
          <w:rFonts w:ascii="Times New Roman" w:hAnsi="Times New Roman"/>
          <w:sz w:val="24"/>
          <w:szCs w:val="24"/>
        </w:rPr>
        <w:t>Цел</w:t>
      </w:r>
      <w:r w:rsidR="00235826">
        <w:rPr>
          <w:rFonts w:ascii="Times New Roman" w:hAnsi="Times New Roman"/>
          <w:sz w:val="24"/>
          <w:szCs w:val="24"/>
        </w:rPr>
        <w:t>ями</w:t>
      </w:r>
      <w:r w:rsidRPr="008801B0">
        <w:rPr>
          <w:rFonts w:ascii="Times New Roman" w:hAnsi="Times New Roman"/>
          <w:sz w:val="24"/>
          <w:szCs w:val="24"/>
        </w:rPr>
        <w:t xml:space="preserve"> </w:t>
      </w:r>
      <w:r w:rsidR="004F061C"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4F061C" w:rsidRPr="008801B0">
        <w:rPr>
          <w:rFonts w:ascii="Times New Roman" w:hAnsi="Times New Roman"/>
          <w:bCs/>
          <w:color w:val="000000"/>
          <w:sz w:val="24"/>
          <w:szCs w:val="24"/>
        </w:rPr>
        <w:t>Экономическое развитие Заволжского муниципального района</w:t>
      </w:r>
      <w:r w:rsidRPr="008801B0">
        <w:rPr>
          <w:rFonts w:ascii="Times New Roman" w:hAnsi="Times New Roman"/>
          <w:bCs/>
          <w:color w:val="000000"/>
          <w:sz w:val="24"/>
          <w:szCs w:val="24"/>
        </w:rPr>
        <w:t>»</w:t>
      </w:r>
      <w:r w:rsidRPr="008801B0">
        <w:rPr>
          <w:rFonts w:ascii="Times New Roman" w:hAnsi="Times New Roman"/>
          <w:sz w:val="24"/>
          <w:szCs w:val="24"/>
        </w:rPr>
        <w:t xml:space="preserve"> явля</w:t>
      </w:r>
      <w:r w:rsidR="00235826">
        <w:rPr>
          <w:rFonts w:ascii="Times New Roman" w:hAnsi="Times New Roman"/>
          <w:sz w:val="24"/>
          <w:szCs w:val="24"/>
        </w:rPr>
        <w:t>ю</w:t>
      </w:r>
      <w:r w:rsidRPr="008801B0">
        <w:rPr>
          <w:rFonts w:ascii="Times New Roman" w:hAnsi="Times New Roman"/>
          <w:sz w:val="24"/>
          <w:szCs w:val="24"/>
        </w:rPr>
        <w:t>тся</w:t>
      </w:r>
    </w:p>
    <w:p w:rsidR="00235826" w:rsidRPr="00235826" w:rsidRDefault="00235826" w:rsidP="00E84549">
      <w:pPr>
        <w:pStyle w:val="ae"/>
        <w:ind w:firstLine="709"/>
        <w:jc w:val="both"/>
        <w:rPr>
          <w:rFonts w:ascii="Times New Roman" w:hAnsi="Times New Roman"/>
          <w:sz w:val="24"/>
          <w:szCs w:val="24"/>
        </w:rPr>
      </w:pPr>
      <w:r w:rsidRPr="00235826">
        <w:rPr>
          <w:rFonts w:ascii="Times New Roman" w:hAnsi="Times New Roman"/>
          <w:sz w:val="24"/>
          <w:szCs w:val="24"/>
        </w:rPr>
        <w:t xml:space="preserve">- </w:t>
      </w:r>
      <w:r w:rsidR="00E84549" w:rsidRPr="00235826">
        <w:rPr>
          <w:rFonts w:ascii="Times New Roman" w:hAnsi="Times New Roman"/>
          <w:sz w:val="24"/>
          <w:szCs w:val="24"/>
        </w:rPr>
        <w:t xml:space="preserve"> </w:t>
      </w:r>
      <w:r w:rsidR="004F061C" w:rsidRPr="00235826">
        <w:rPr>
          <w:rFonts w:ascii="Times New Roman" w:hAnsi="Times New Roman"/>
          <w:sz w:val="24"/>
          <w:szCs w:val="24"/>
        </w:rPr>
        <w:t>создание благоприятного климата и условий для ведения бизнеса (в том числе в сфере сельскохозяйственного производства) на основе повышения предпринимательской активности</w:t>
      </w:r>
    </w:p>
    <w:p w:rsidR="00E84549" w:rsidRPr="00235826" w:rsidRDefault="00235826" w:rsidP="00E84549">
      <w:pPr>
        <w:pStyle w:val="ae"/>
        <w:ind w:firstLine="709"/>
        <w:jc w:val="both"/>
        <w:rPr>
          <w:rFonts w:ascii="Times New Roman" w:hAnsi="Times New Roman"/>
          <w:sz w:val="24"/>
          <w:szCs w:val="24"/>
        </w:rPr>
      </w:pPr>
      <w:r>
        <w:rPr>
          <w:rFonts w:ascii="Times New Roman" w:hAnsi="Times New Roman"/>
          <w:sz w:val="24"/>
          <w:szCs w:val="24"/>
          <w:shd w:val="clear" w:color="auto" w:fill="FFFFFF"/>
        </w:rPr>
        <w:t xml:space="preserve">- </w:t>
      </w:r>
      <w:r w:rsidR="00314474">
        <w:rPr>
          <w:rFonts w:ascii="Times New Roman" w:hAnsi="Times New Roman"/>
          <w:sz w:val="24"/>
          <w:szCs w:val="24"/>
          <w:shd w:val="clear" w:color="auto" w:fill="FFFFFF"/>
        </w:rPr>
        <w:t>о</w:t>
      </w:r>
      <w:r w:rsidR="00314474" w:rsidRPr="00314474">
        <w:rPr>
          <w:rFonts w:ascii="Times New Roman" w:hAnsi="Times New Roman"/>
          <w:sz w:val="24"/>
          <w:szCs w:val="24"/>
          <w:shd w:val="clear" w:color="auto" w:fill="FFFFFF"/>
        </w:rPr>
        <w:t>беспечение комплексного развития сельских территорий Заволжского муниципального района</w:t>
      </w:r>
      <w:r w:rsidR="00E84549" w:rsidRPr="00235826">
        <w:rPr>
          <w:rFonts w:ascii="Times New Roman" w:hAnsi="Times New Roman"/>
          <w:sz w:val="24"/>
          <w:szCs w:val="24"/>
        </w:rPr>
        <w:t>.</w:t>
      </w:r>
    </w:p>
    <w:p w:rsidR="004F061C" w:rsidRPr="008801B0" w:rsidRDefault="004579E3" w:rsidP="00E84549">
      <w:pPr>
        <w:pStyle w:val="ae"/>
        <w:ind w:firstLine="709"/>
        <w:jc w:val="both"/>
        <w:rPr>
          <w:rFonts w:ascii="Times New Roman" w:eastAsia="Times New Roman" w:hAnsi="Times New Roman"/>
          <w:sz w:val="24"/>
          <w:szCs w:val="24"/>
          <w:lang w:eastAsia="ru-RU"/>
        </w:rPr>
      </w:pPr>
      <w:r w:rsidRPr="008801B0">
        <w:rPr>
          <w:rFonts w:ascii="Times New Roman" w:eastAsia="Times New Roman" w:hAnsi="Times New Roman"/>
          <w:sz w:val="24"/>
          <w:szCs w:val="24"/>
          <w:lang w:eastAsia="ru-RU"/>
        </w:rPr>
        <w:t>Реализация программы позволит обеспечить:</w:t>
      </w:r>
    </w:p>
    <w:p w:rsidR="004579E3" w:rsidRPr="008801B0" w:rsidRDefault="004579E3" w:rsidP="00E84549">
      <w:pPr>
        <w:pStyle w:val="ae"/>
        <w:ind w:firstLine="709"/>
        <w:jc w:val="both"/>
        <w:rPr>
          <w:rFonts w:ascii="Times New Roman" w:eastAsia="Times New Roman" w:hAnsi="Times New Roman"/>
          <w:sz w:val="24"/>
          <w:szCs w:val="24"/>
          <w:lang w:eastAsia="ru-RU"/>
        </w:rPr>
      </w:pPr>
      <w:r w:rsidRPr="008801B0">
        <w:rPr>
          <w:rFonts w:ascii="Times New Roman" w:eastAsia="Times New Roman" w:hAnsi="Times New Roman"/>
          <w:sz w:val="24"/>
          <w:szCs w:val="24"/>
          <w:lang w:eastAsia="ru-RU"/>
        </w:rPr>
        <w:t>- увеличение доли занятых в малом и среднем предпринимательстве на 10%;</w:t>
      </w:r>
    </w:p>
    <w:p w:rsidR="004579E3" w:rsidRPr="008801B0" w:rsidRDefault="004579E3" w:rsidP="00E84549">
      <w:pPr>
        <w:pStyle w:val="ae"/>
        <w:ind w:firstLine="709"/>
        <w:jc w:val="both"/>
        <w:rPr>
          <w:rFonts w:ascii="Times New Roman" w:eastAsia="Times New Roman" w:hAnsi="Times New Roman"/>
          <w:sz w:val="24"/>
          <w:szCs w:val="24"/>
          <w:lang w:eastAsia="ru-RU"/>
        </w:rPr>
      </w:pPr>
      <w:r w:rsidRPr="008801B0">
        <w:rPr>
          <w:rFonts w:ascii="Times New Roman" w:eastAsia="Times New Roman" w:hAnsi="Times New Roman"/>
          <w:sz w:val="24"/>
          <w:szCs w:val="24"/>
          <w:lang w:eastAsia="ru-RU"/>
        </w:rPr>
        <w:t>- увеличение объема налоговых поступлений в бюджет муниципального района на 15%;</w:t>
      </w:r>
    </w:p>
    <w:p w:rsidR="004579E3" w:rsidRPr="008801B0" w:rsidRDefault="004579E3" w:rsidP="00E84549">
      <w:pPr>
        <w:pStyle w:val="ae"/>
        <w:ind w:firstLine="709"/>
        <w:jc w:val="both"/>
        <w:rPr>
          <w:rFonts w:ascii="Times New Roman" w:eastAsia="Times New Roman" w:hAnsi="Times New Roman"/>
          <w:sz w:val="24"/>
          <w:szCs w:val="24"/>
          <w:lang w:eastAsia="ru-RU"/>
        </w:rPr>
      </w:pPr>
      <w:r w:rsidRPr="008801B0">
        <w:rPr>
          <w:rFonts w:ascii="Times New Roman" w:eastAsia="Times New Roman" w:hAnsi="Times New Roman"/>
          <w:sz w:val="24"/>
          <w:szCs w:val="24"/>
          <w:lang w:eastAsia="ru-RU"/>
        </w:rPr>
        <w:t>- качественное насыщение потребительского рынка товарами и услугами;</w:t>
      </w:r>
    </w:p>
    <w:p w:rsidR="004579E3" w:rsidRPr="008801B0" w:rsidRDefault="004579E3" w:rsidP="00E84549">
      <w:pPr>
        <w:pStyle w:val="ae"/>
        <w:ind w:firstLine="709"/>
        <w:jc w:val="both"/>
        <w:rPr>
          <w:rFonts w:ascii="Times New Roman" w:eastAsia="Times New Roman" w:hAnsi="Times New Roman"/>
          <w:sz w:val="24"/>
          <w:szCs w:val="24"/>
          <w:lang w:eastAsia="ru-RU"/>
        </w:rPr>
      </w:pPr>
      <w:r w:rsidRPr="008801B0">
        <w:rPr>
          <w:rFonts w:ascii="Times New Roman" w:eastAsia="Times New Roman" w:hAnsi="Times New Roman"/>
          <w:sz w:val="24"/>
          <w:szCs w:val="24"/>
          <w:lang w:eastAsia="ru-RU"/>
        </w:rPr>
        <w:t>- продвижение продукции местных товаропроизводителей на межрегиональный рынок;</w:t>
      </w:r>
    </w:p>
    <w:p w:rsidR="004579E3" w:rsidRPr="008801B0" w:rsidRDefault="004579E3" w:rsidP="00E84549">
      <w:pPr>
        <w:pStyle w:val="ae"/>
        <w:ind w:firstLine="709"/>
        <w:jc w:val="both"/>
        <w:rPr>
          <w:rFonts w:ascii="Times New Roman" w:eastAsia="Times New Roman" w:hAnsi="Times New Roman"/>
          <w:sz w:val="24"/>
          <w:szCs w:val="24"/>
          <w:lang w:eastAsia="ru-RU"/>
        </w:rPr>
      </w:pPr>
      <w:r w:rsidRPr="008801B0">
        <w:rPr>
          <w:rFonts w:ascii="Times New Roman" w:eastAsia="Times New Roman" w:hAnsi="Times New Roman"/>
          <w:sz w:val="24"/>
          <w:szCs w:val="24"/>
          <w:lang w:eastAsia="ru-RU"/>
        </w:rPr>
        <w:t>- увеличение количества и качества сельскохозяйственной продукции на основе финансовой устойчивости и модернизации сельского хозяйства;</w:t>
      </w:r>
    </w:p>
    <w:p w:rsidR="004579E3" w:rsidRPr="008801B0" w:rsidRDefault="004579E3" w:rsidP="00E84549">
      <w:pPr>
        <w:pStyle w:val="ae"/>
        <w:ind w:firstLine="709"/>
        <w:jc w:val="both"/>
        <w:rPr>
          <w:rFonts w:ascii="Times New Roman" w:hAnsi="Times New Roman"/>
          <w:sz w:val="24"/>
          <w:szCs w:val="24"/>
        </w:rPr>
      </w:pPr>
      <w:r w:rsidRPr="008801B0">
        <w:rPr>
          <w:rFonts w:ascii="Times New Roman" w:eastAsia="Times New Roman" w:hAnsi="Times New Roman"/>
          <w:sz w:val="24"/>
          <w:szCs w:val="24"/>
          <w:lang w:eastAsia="ru-RU"/>
        </w:rPr>
        <w:t>- сохранение и воспроизводство используемых в сельскохозяйственном производстве земельных ресурсов.</w:t>
      </w:r>
    </w:p>
    <w:p w:rsidR="004579E3" w:rsidRPr="008801B0" w:rsidRDefault="004579E3" w:rsidP="004579E3">
      <w:pPr>
        <w:pStyle w:val="ae"/>
        <w:ind w:firstLine="709"/>
        <w:jc w:val="both"/>
        <w:rPr>
          <w:rFonts w:ascii="Times New Roman" w:hAnsi="Times New Roman"/>
          <w:sz w:val="24"/>
          <w:szCs w:val="24"/>
        </w:rPr>
      </w:pPr>
      <w:r w:rsidRPr="008801B0">
        <w:rPr>
          <w:rFonts w:ascii="Times New Roman" w:hAnsi="Times New Roman"/>
          <w:sz w:val="24"/>
          <w:szCs w:val="24"/>
        </w:rPr>
        <w:t xml:space="preserve">Расходы бюджета муниципального района в </w:t>
      </w:r>
      <w:r w:rsidR="00A815AC">
        <w:rPr>
          <w:rFonts w:ascii="Times New Roman" w:hAnsi="Times New Roman"/>
          <w:sz w:val="24"/>
          <w:szCs w:val="24"/>
        </w:rPr>
        <w:t>202</w:t>
      </w:r>
      <w:r w:rsidR="00B14714">
        <w:rPr>
          <w:rFonts w:ascii="Times New Roman" w:hAnsi="Times New Roman"/>
          <w:sz w:val="24"/>
          <w:szCs w:val="24"/>
        </w:rPr>
        <w:t>2</w:t>
      </w:r>
      <w:r w:rsidR="00A815AC">
        <w:rPr>
          <w:rFonts w:ascii="Times New Roman" w:hAnsi="Times New Roman"/>
          <w:sz w:val="24"/>
          <w:szCs w:val="24"/>
        </w:rPr>
        <w:t>-202</w:t>
      </w:r>
      <w:r w:rsidR="00B14714">
        <w:rPr>
          <w:rFonts w:ascii="Times New Roman" w:hAnsi="Times New Roman"/>
          <w:sz w:val="24"/>
          <w:szCs w:val="24"/>
        </w:rPr>
        <w:t>4</w:t>
      </w:r>
      <w:r w:rsidRPr="008801B0">
        <w:rPr>
          <w:rFonts w:ascii="Times New Roman" w:hAnsi="Times New Roman"/>
          <w:sz w:val="24"/>
          <w:szCs w:val="24"/>
        </w:rPr>
        <w:t xml:space="preserve"> годах на реализацию муниципальной программы </w:t>
      </w:r>
      <w:r w:rsidRPr="008801B0">
        <w:rPr>
          <w:rFonts w:ascii="Times New Roman" w:hAnsi="Times New Roman"/>
          <w:bCs/>
          <w:color w:val="000000"/>
          <w:sz w:val="24"/>
          <w:szCs w:val="24"/>
        </w:rPr>
        <w:t>«</w:t>
      </w:r>
      <w:r w:rsidR="007D5271" w:rsidRPr="008801B0">
        <w:rPr>
          <w:rFonts w:ascii="Times New Roman" w:hAnsi="Times New Roman"/>
          <w:bCs/>
          <w:color w:val="000000"/>
          <w:sz w:val="24"/>
          <w:szCs w:val="24"/>
        </w:rPr>
        <w:t>Экономическое развитие Заволжского муниципального района</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695"/>
        <w:gridCol w:w="6"/>
        <w:gridCol w:w="1419"/>
        <w:gridCol w:w="1296"/>
      </w:tblGrid>
      <w:tr w:rsidR="004579E3" w:rsidRPr="008801B0" w:rsidTr="00A815AC">
        <w:tc>
          <w:tcPr>
            <w:tcW w:w="4678" w:type="dxa"/>
            <w:vMerge w:val="restart"/>
            <w:shd w:val="clear" w:color="auto" w:fill="auto"/>
          </w:tcPr>
          <w:p w:rsidR="004579E3" w:rsidRPr="008801B0" w:rsidRDefault="004579E3" w:rsidP="007D5271">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415" w:type="dxa"/>
            <w:gridSpan w:val="4"/>
            <w:shd w:val="clear" w:color="auto" w:fill="auto"/>
          </w:tcPr>
          <w:p w:rsidR="004579E3" w:rsidRPr="008801B0" w:rsidRDefault="004579E3" w:rsidP="0003406D">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A815AC">
        <w:tc>
          <w:tcPr>
            <w:tcW w:w="4678" w:type="dxa"/>
            <w:vMerge/>
            <w:shd w:val="clear" w:color="auto" w:fill="auto"/>
          </w:tcPr>
          <w:p w:rsidR="00A815AC" w:rsidRPr="008801B0" w:rsidRDefault="00A815AC" w:rsidP="007D5271">
            <w:pPr>
              <w:pStyle w:val="ae"/>
              <w:jc w:val="both"/>
              <w:rPr>
                <w:rFonts w:ascii="Times New Roman" w:hAnsi="Times New Roman"/>
                <w:sz w:val="24"/>
                <w:szCs w:val="24"/>
              </w:rPr>
            </w:pPr>
          </w:p>
        </w:tc>
        <w:tc>
          <w:tcPr>
            <w:tcW w:w="1701" w:type="dxa"/>
            <w:gridSpan w:val="2"/>
            <w:shd w:val="clear" w:color="auto" w:fill="auto"/>
          </w:tcPr>
          <w:p w:rsidR="00A815AC" w:rsidRPr="008801B0" w:rsidRDefault="00A815AC" w:rsidP="00B14714">
            <w:pPr>
              <w:pStyle w:val="ae"/>
              <w:jc w:val="center"/>
              <w:rPr>
                <w:rFonts w:ascii="Times New Roman" w:hAnsi="Times New Roman"/>
                <w:sz w:val="24"/>
                <w:szCs w:val="24"/>
              </w:rPr>
            </w:pPr>
            <w:r>
              <w:rPr>
                <w:rFonts w:ascii="Times New Roman" w:hAnsi="Times New Roman"/>
                <w:sz w:val="24"/>
                <w:szCs w:val="24"/>
              </w:rPr>
              <w:t>202</w:t>
            </w:r>
            <w:r w:rsidR="00B14714">
              <w:rPr>
                <w:rFonts w:ascii="Times New Roman" w:hAnsi="Times New Roman"/>
                <w:sz w:val="24"/>
                <w:szCs w:val="24"/>
              </w:rPr>
              <w:t>2</w:t>
            </w:r>
            <w:r w:rsidRPr="008801B0">
              <w:rPr>
                <w:rFonts w:ascii="Times New Roman" w:hAnsi="Times New Roman"/>
                <w:sz w:val="24"/>
                <w:szCs w:val="24"/>
              </w:rPr>
              <w:t xml:space="preserve"> год</w:t>
            </w:r>
          </w:p>
        </w:tc>
        <w:tc>
          <w:tcPr>
            <w:tcW w:w="1418" w:type="dxa"/>
            <w:shd w:val="clear" w:color="auto" w:fill="auto"/>
          </w:tcPr>
          <w:p w:rsidR="00A815AC" w:rsidRPr="008801B0" w:rsidRDefault="00A815AC" w:rsidP="00B14714">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B14714">
              <w:rPr>
                <w:rFonts w:ascii="Times New Roman" w:hAnsi="Times New Roman"/>
                <w:sz w:val="24"/>
                <w:szCs w:val="24"/>
              </w:rPr>
              <w:t>3</w:t>
            </w:r>
            <w:r w:rsidRPr="008801B0">
              <w:rPr>
                <w:rFonts w:ascii="Times New Roman" w:hAnsi="Times New Roman"/>
                <w:sz w:val="24"/>
                <w:szCs w:val="24"/>
              </w:rPr>
              <w:t xml:space="preserve"> год</w:t>
            </w:r>
          </w:p>
        </w:tc>
        <w:tc>
          <w:tcPr>
            <w:tcW w:w="1296" w:type="dxa"/>
            <w:shd w:val="clear" w:color="auto" w:fill="auto"/>
          </w:tcPr>
          <w:p w:rsidR="00A815AC" w:rsidRPr="008801B0" w:rsidRDefault="00A815AC" w:rsidP="00B14714">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B14714">
              <w:rPr>
                <w:rFonts w:ascii="Times New Roman" w:hAnsi="Times New Roman"/>
                <w:sz w:val="24"/>
                <w:szCs w:val="24"/>
              </w:rPr>
              <w:t>4</w:t>
            </w:r>
            <w:r w:rsidRPr="008801B0">
              <w:rPr>
                <w:rFonts w:ascii="Times New Roman" w:hAnsi="Times New Roman"/>
                <w:sz w:val="24"/>
                <w:szCs w:val="24"/>
              </w:rPr>
              <w:t xml:space="preserve"> год</w:t>
            </w:r>
          </w:p>
        </w:tc>
      </w:tr>
      <w:tr w:rsidR="00EA7D2A" w:rsidRPr="008801B0" w:rsidTr="00A815AC">
        <w:trPr>
          <w:trHeight w:val="440"/>
        </w:trPr>
        <w:tc>
          <w:tcPr>
            <w:tcW w:w="4678" w:type="dxa"/>
            <w:shd w:val="clear" w:color="auto" w:fill="auto"/>
            <w:vAlign w:val="center"/>
          </w:tcPr>
          <w:p w:rsidR="00EA7D2A" w:rsidRPr="008801B0" w:rsidRDefault="00EA7D2A" w:rsidP="007D5271">
            <w:pPr>
              <w:pStyle w:val="ae"/>
              <w:rPr>
                <w:rFonts w:ascii="Times New Roman" w:hAnsi="Times New Roman"/>
                <w:b/>
                <w:sz w:val="24"/>
                <w:szCs w:val="24"/>
              </w:rPr>
            </w:pPr>
            <w:r w:rsidRPr="008801B0">
              <w:rPr>
                <w:rFonts w:ascii="Times New Roman" w:hAnsi="Times New Roman"/>
                <w:b/>
                <w:sz w:val="24"/>
                <w:szCs w:val="24"/>
              </w:rPr>
              <w:t>Всего:</w:t>
            </w:r>
          </w:p>
        </w:tc>
        <w:tc>
          <w:tcPr>
            <w:tcW w:w="1701" w:type="dxa"/>
            <w:gridSpan w:val="2"/>
            <w:shd w:val="clear" w:color="auto" w:fill="auto"/>
          </w:tcPr>
          <w:p w:rsidR="00EA7D2A" w:rsidRDefault="00EA7D2A">
            <w:pPr>
              <w:jc w:val="center"/>
              <w:rPr>
                <w:b/>
                <w:bCs/>
                <w:color w:val="000000"/>
              </w:rPr>
            </w:pPr>
            <w:r>
              <w:rPr>
                <w:b/>
                <w:bCs/>
                <w:color w:val="000000"/>
              </w:rPr>
              <w:t xml:space="preserve">370 000,00 </w:t>
            </w:r>
          </w:p>
        </w:tc>
        <w:tc>
          <w:tcPr>
            <w:tcW w:w="1418" w:type="dxa"/>
            <w:shd w:val="clear" w:color="auto" w:fill="auto"/>
          </w:tcPr>
          <w:p w:rsidR="00EA7D2A" w:rsidRDefault="00EA7D2A">
            <w:pPr>
              <w:jc w:val="center"/>
              <w:rPr>
                <w:b/>
                <w:bCs/>
                <w:color w:val="000000"/>
              </w:rPr>
            </w:pPr>
            <w:r>
              <w:rPr>
                <w:b/>
                <w:bCs/>
                <w:color w:val="000000"/>
              </w:rPr>
              <w:t xml:space="preserve">320 000,00 </w:t>
            </w:r>
          </w:p>
        </w:tc>
        <w:tc>
          <w:tcPr>
            <w:tcW w:w="1296" w:type="dxa"/>
            <w:shd w:val="clear" w:color="auto" w:fill="auto"/>
          </w:tcPr>
          <w:p w:rsidR="00EA7D2A" w:rsidRDefault="00EA7D2A">
            <w:pPr>
              <w:jc w:val="center"/>
              <w:rPr>
                <w:b/>
                <w:bCs/>
                <w:color w:val="000000"/>
              </w:rPr>
            </w:pPr>
            <w:r>
              <w:rPr>
                <w:b/>
                <w:bCs/>
                <w:color w:val="000000"/>
              </w:rPr>
              <w:t xml:space="preserve">320 000,00 </w:t>
            </w:r>
          </w:p>
        </w:tc>
      </w:tr>
      <w:tr w:rsidR="004579E3" w:rsidRPr="008801B0" w:rsidTr="00A815AC">
        <w:tc>
          <w:tcPr>
            <w:tcW w:w="4678" w:type="dxa"/>
            <w:shd w:val="clear" w:color="auto" w:fill="auto"/>
          </w:tcPr>
          <w:p w:rsidR="004579E3" w:rsidRPr="008801B0" w:rsidRDefault="004579E3" w:rsidP="007D5271">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701" w:type="dxa"/>
            <w:gridSpan w:val="2"/>
            <w:shd w:val="clear" w:color="auto" w:fill="auto"/>
          </w:tcPr>
          <w:p w:rsidR="004579E3" w:rsidRPr="008801B0" w:rsidRDefault="004579E3" w:rsidP="0003406D">
            <w:pPr>
              <w:pStyle w:val="ae"/>
              <w:jc w:val="center"/>
              <w:rPr>
                <w:rFonts w:ascii="Times New Roman" w:hAnsi="Times New Roman"/>
                <w:sz w:val="24"/>
                <w:szCs w:val="24"/>
              </w:rPr>
            </w:pPr>
          </w:p>
        </w:tc>
        <w:tc>
          <w:tcPr>
            <w:tcW w:w="1418" w:type="dxa"/>
            <w:shd w:val="clear" w:color="auto" w:fill="auto"/>
          </w:tcPr>
          <w:p w:rsidR="004579E3" w:rsidRPr="008801B0" w:rsidRDefault="004579E3" w:rsidP="0003406D">
            <w:pPr>
              <w:pStyle w:val="ae"/>
              <w:jc w:val="center"/>
              <w:rPr>
                <w:rFonts w:ascii="Times New Roman" w:hAnsi="Times New Roman"/>
                <w:sz w:val="24"/>
                <w:szCs w:val="24"/>
              </w:rPr>
            </w:pPr>
          </w:p>
        </w:tc>
        <w:tc>
          <w:tcPr>
            <w:tcW w:w="1296" w:type="dxa"/>
            <w:shd w:val="clear" w:color="auto" w:fill="auto"/>
          </w:tcPr>
          <w:p w:rsidR="004579E3" w:rsidRPr="008801B0" w:rsidRDefault="004579E3" w:rsidP="0003406D">
            <w:pPr>
              <w:pStyle w:val="ae"/>
              <w:jc w:val="center"/>
              <w:rPr>
                <w:rFonts w:ascii="Times New Roman" w:hAnsi="Times New Roman"/>
                <w:sz w:val="24"/>
                <w:szCs w:val="24"/>
              </w:rPr>
            </w:pPr>
          </w:p>
        </w:tc>
      </w:tr>
      <w:tr w:rsidR="00EA7D2A" w:rsidRPr="008801B0" w:rsidTr="00A815AC">
        <w:tc>
          <w:tcPr>
            <w:tcW w:w="4678" w:type="dxa"/>
            <w:shd w:val="clear" w:color="auto" w:fill="auto"/>
          </w:tcPr>
          <w:p w:rsidR="00EA7D2A" w:rsidRPr="0003406D" w:rsidRDefault="00EA7D2A" w:rsidP="005C10B4">
            <w:pPr>
              <w:pStyle w:val="ae"/>
              <w:jc w:val="both"/>
              <w:rPr>
                <w:rFonts w:ascii="Times New Roman" w:hAnsi="Times New Roman"/>
                <w:sz w:val="24"/>
                <w:szCs w:val="24"/>
              </w:rPr>
            </w:pPr>
            <w:r w:rsidRPr="0003406D">
              <w:rPr>
                <w:rFonts w:ascii="Times New Roman" w:hAnsi="Times New Roman"/>
                <w:sz w:val="24"/>
                <w:szCs w:val="24"/>
              </w:rPr>
              <w:t xml:space="preserve">Подпрограмма «Развитие субъектов малого и среднего предпринимательства в </w:t>
            </w:r>
            <w:r w:rsidRPr="0003406D">
              <w:rPr>
                <w:rFonts w:ascii="Times New Roman" w:hAnsi="Times New Roman"/>
                <w:sz w:val="24"/>
                <w:szCs w:val="24"/>
              </w:rPr>
              <w:lastRenderedPageBreak/>
              <w:t>Заволжском муниципальном районе»</w:t>
            </w:r>
          </w:p>
        </w:tc>
        <w:tc>
          <w:tcPr>
            <w:tcW w:w="1701" w:type="dxa"/>
            <w:gridSpan w:val="2"/>
            <w:shd w:val="clear" w:color="auto" w:fill="auto"/>
          </w:tcPr>
          <w:p w:rsidR="00EA7D2A" w:rsidRPr="00EA7D2A" w:rsidRDefault="00EA7D2A">
            <w:pPr>
              <w:jc w:val="center"/>
              <w:rPr>
                <w:bCs/>
                <w:color w:val="000000"/>
              </w:rPr>
            </w:pPr>
            <w:r w:rsidRPr="00EA7D2A">
              <w:rPr>
                <w:bCs/>
                <w:color w:val="000000"/>
              </w:rPr>
              <w:lastRenderedPageBreak/>
              <w:t xml:space="preserve">120 000,00 </w:t>
            </w:r>
          </w:p>
        </w:tc>
        <w:tc>
          <w:tcPr>
            <w:tcW w:w="1418" w:type="dxa"/>
            <w:shd w:val="clear" w:color="auto" w:fill="auto"/>
          </w:tcPr>
          <w:p w:rsidR="00EA7D2A" w:rsidRPr="00EA7D2A" w:rsidRDefault="00EA7D2A">
            <w:pPr>
              <w:jc w:val="center"/>
              <w:rPr>
                <w:bCs/>
                <w:color w:val="000000"/>
              </w:rPr>
            </w:pPr>
            <w:r w:rsidRPr="00EA7D2A">
              <w:rPr>
                <w:bCs/>
                <w:color w:val="000000"/>
              </w:rPr>
              <w:t xml:space="preserve">120 000,00 </w:t>
            </w:r>
          </w:p>
        </w:tc>
        <w:tc>
          <w:tcPr>
            <w:tcW w:w="1296" w:type="dxa"/>
            <w:shd w:val="clear" w:color="auto" w:fill="auto"/>
          </w:tcPr>
          <w:p w:rsidR="00EA7D2A" w:rsidRPr="00EA7D2A" w:rsidRDefault="00EA7D2A">
            <w:pPr>
              <w:jc w:val="center"/>
              <w:rPr>
                <w:bCs/>
                <w:color w:val="000000"/>
              </w:rPr>
            </w:pPr>
            <w:r w:rsidRPr="00EA7D2A">
              <w:rPr>
                <w:bCs/>
                <w:color w:val="000000"/>
              </w:rPr>
              <w:t xml:space="preserve">120 000,00 </w:t>
            </w:r>
          </w:p>
        </w:tc>
      </w:tr>
      <w:tr w:rsidR="00EA7D2A" w:rsidRPr="008801B0" w:rsidTr="00A815AC">
        <w:tc>
          <w:tcPr>
            <w:tcW w:w="4678" w:type="dxa"/>
            <w:shd w:val="clear" w:color="auto" w:fill="auto"/>
          </w:tcPr>
          <w:p w:rsidR="00EA7D2A" w:rsidRPr="008801B0" w:rsidRDefault="00EA7D2A" w:rsidP="005C10B4">
            <w:pPr>
              <w:pStyle w:val="ae"/>
              <w:jc w:val="both"/>
              <w:rPr>
                <w:rFonts w:ascii="Times New Roman" w:hAnsi="Times New Roman"/>
                <w:sz w:val="24"/>
                <w:szCs w:val="24"/>
              </w:rPr>
            </w:pPr>
            <w:r w:rsidRPr="008801B0">
              <w:rPr>
                <w:rFonts w:ascii="Times New Roman" w:hAnsi="Times New Roman"/>
                <w:sz w:val="24"/>
                <w:szCs w:val="24"/>
              </w:rPr>
              <w:lastRenderedPageBreak/>
              <w:t>Подпрограмма «Развитие сельскохозяйственного производства в Заволжском муниципальном районе»</w:t>
            </w:r>
          </w:p>
        </w:tc>
        <w:tc>
          <w:tcPr>
            <w:tcW w:w="1701" w:type="dxa"/>
            <w:gridSpan w:val="2"/>
            <w:shd w:val="clear" w:color="auto" w:fill="auto"/>
          </w:tcPr>
          <w:p w:rsidR="00EA7D2A" w:rsidRPr="00EA7D2A" w:rsidRDefault="00EA7D2A">
            <w:pPr>
              <w:jc w:val="center"/>
              <w:rPr>
                <w:bCs/>
                <w:color w:val="000000"/>
              </w:rPr>
            </w:pPr>
            <w:r w:rsidRPr="00EA7D2A">
              <w:rPr>
                <w:bCs/>
                <w:color w:val="000000"/>
              </w:rPr>
              <w:t xml:space="preserve">250 000,00 </w:t>
            </w:r>
          </w:p>
        </w:tc>
        <w:tc>
          <w:tcPr>
            <w:tcW w:w="1418" w:type="dxa"/>
            <w:shd w:val="clear" w:color="auto" w:fill="auto"/>
          </w:tcPr>
          <w:p w:rsidR="00EA7D2A" w:rsidRPr="00EA7D2A" w:rsidRDefault="00EA7D2A">
            <w:pPr>
              <w:jc w:val="center"/>
              <w:rPr>
                <w:bCs/>
                <w:color w:val="000000"/>
              </w:rPr>
            </w:pPr>
            <w:r w:rsidRPr="00EA7D2A">
              <w:rPr>
                <w:bCs/>
                <w:color w:val="000000"/>
              </w:rPr>
              <w:t xml:space="preserve">200 000,00 </w:t>
            </w:r>
          </w:p>
        </w:tc>
        <w:tc>
          <w:tcPr>
            <w:tcW w:w="1296" w:type="dxa"/>
            <w:shd w:val="clear" w:color="auto" w:fill="auto"/>
          </w:tcPr>
          <w:p w:rsidR="00EA7D2A" w:rsidRPr="00EA7D2A" w:rsidRDefault="00EA7D2A">
            <w:pPr>
              <w:jc w:val="center"/>
              <w:rPr>
                <w:bCs/>
                <w:color w:val="000000"/>
              </w:rPr>
            </w:pPr>
            <w:r w:rsidRPr="00EA7D2A">
              <w:rPr>
                <w:bCs/>
                <w:color w:val="000000"/>
              </w:rPr>
              <w:t xml:space="preserve">200 000,00 </w:t>
            </w:r>
          </w:p>
        </w:tc>
      </w:tr>
      <w:tr w:rsidR="00D71B3F" w:rsidRPr="008801B0" w:rsidTr="00D71B3F">
        <w:tc>
          <w:tcPr>
            <w:tcW w:w="4678" w:type="dxa"/>
            <w:shd w:val="clear" w:color="auto" w:fill="auto"/>
          </w:tcPr>
          <w:p w:rsidR="00D71B3F" w:rsidRPr="00235826" w:rsidRDefault="00D71B3F" w:rsidP="005C10B4">
            <w:pPr>
              <w:pStyle w:val="ae"/>
              <w:jc w:val="both"/>
              <w:rPr>
                <w:rFonts w:ascii="Times New Roman" w:hAnsi="Times New Roman"/>
                <w:sz w:val="24"/>
                <w:szCs w:val="24"/>
              </w:rPr>
            </w:pPr>
            <w:r w:rsidRPr="00235826">
              <w:rPr>
                <w:rFonts w:ascii="Times New Roman" w:hAnsi="Times New Roman"/>
                <w:color w:val="000000"/>
                <w:sz w:val="24"/>
                <w:szCs w:val="24"/>
                <w:shd w:val="clear" w:color="auto" w:fill="FFFFFF"/>
              </w:rPr>
              <w:t>Подпрограмма «Устойчивое развитие сельских  территорий   Заволжского муниципального района Ивановской области»</w:t>
            </w:r>
          </w:p>
        </w:tc>
        <w:tc>
          <w:tcPr>
            <w:tcW w:w="1695" w:type="dxa"/>
            <w:shd w:val="clear" w:color="auto" w:fill="auto"/>
          </w:tcPr>
          <w:p w:rsidR="00D71B3F" w:rsidRDefault="00D71B3F" w:rsidP="00776F83">
            <w:pPr>
              <w:widowControl w:val="0"/>
              <w:autoSpaceDE w:val="0"/>
              <w:autoSpaceDN w:val="0"/>
              <w:adjustRightInd w:val="0"/>
              <w:jc w:val="center"/>
            </w:pPr>
            <w:r>
              <w:t>0,00</w:t>
            </w:r>
          </w:p>
        </w:tc>
        <w:tc>
          <w:tcPr>
            <w:tcW w:w="1425" w:type="dxa"/>
            <w:gridSpan w:val="2"/>
            <w:shd w:val="clear" w:color="auto" w:fill="auto"/>
          </w:tcPr>
          <w:p w:rsidR="00D71B3F" w:rsidRDefault="00D71B3F" w:rsidP="00776F83">
            <w:pPr>
              <w:widowControl w:val="0"/>
              <w:autoSpaceDE w:val="0"/>
              <w:autoSpaceDN w:val="0"/>
              <w:adjustRightInd w:val="0"/>
              <w:jc w:val="center"/>
            </w:pPr>
            <w:r>
              <w:t>0,00</w:t>
            </w:r>
          </w:p>
        </w:tc>
        <w:tc>
          <w:tcPr>
            <w:tcW w:w="1295" w:type="dxa"/>
            <w:shd w:val="clear" w:color="auto" w:fill="auto"/>
          </w:tcPr>
          <w:p w:rsidR="00D71B3F" w:rsidRDefault="00D71B3F" w:rsidP="00776F83">
            <w:pPr>
              <w:widowControl w:val="0"/>
              <w:autoSpaceDE w:val="0"/>
              <w:autoSpaceDN w:val="0"/>
              <w:adjustRightInd w:val="0"/>
              <w:jc w:val="center"/>
            </w:pPr>
            <w:r>
              <w:t>0,00</w:t>
            </w:r>
          </w:p>
        </w:tc>
      </w:tr>
      <w:tr w:rsidR="00D71B3F" w:rsidRPr="008801B0" w:rsidTr="00D71B3F">
        <w:tc>
          <w:tcPr>
            <w:tcW w:w="4678" w:type="dxa"/>
            <w:shd w:val="clear" w:color="auto" w:fill="auto"/>
          </w:tcPr>
          <w:p w:rsidR="00D71B3F" w:rsidRPr="00235826" w:rsidRDefault="00D71B3F" w:rsidP="005C10B4">
            <w:pPr>
              <w:pStyle w:val="ae"/>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Подпрограмма «Комплексное развитие сельских территорий»</w:t>
            </w:r>
          </w:p>
        </w:tc>
        <w:tc>
          <w:tcPr>
            <w:tcW w:w="1695" w:type="dxa"/>
            <w:shd w:val="clear" w:color="auto" w:fill="auto"/>
          </w:tcPr>
          <w:p w:rsidR="00D71B3F" w:rsidRDefault="00D71B3F" w:rsidP="00776F83">
            <w:pPr>
              <w:widowControl w:val="0"/>
              <w:autoSpaceDE w:val="0"/>
              <w:autoSpaceDN w:val="0"/>
              <w:adjustRightInd w:val="0"/>
              <w:jc w:val="center"/>
            </w:pPr>
            <w:r>
              <w:t>0,00</w:t>
            </w:r>
          </w:p>
        </w:tc>
        <w:tc>
          <w:tcPr>
            <w:tcW w:w="1425" w:type="dxa"/>
            <w:gridSpan w:val="2"/>
            <w:shd w:val="clear" w:color="auto" w:fill="auto"/>
          </w:tcPr>
          <w:p w:rsidR="00D71B3F" w:rsidRDefault="00D71B3F" w:rsidP="00776F83">
            <w:pPr>
              <w:widowControl w:val="0"/>
              <w:autoSpaceDE w:val="0"/>
              <w:autoSpaceDN w:val="0"/>
              <w:adjustRightInd w:val="0"/>
              <w:jc w:val="center"/>
            </w:pPr>
            <w:r>
              <w:t>0,00</w:t>
            </w:r>
          </w:p>
        </w:tc>
        <w:tc>
          <w:tcPr>
            <w:tcW w:w="1295" w:type="dxa"/>
            <w:shd w:val="clear" w:color="auto" w:fill="auto"/>
          </w:tcPr>
          <w:p w:rsidR="00D71B3F" w:rsidRDefault="00D71B3F" w:rsidP="00776F83">
            <w:pPr>
              <w:widowControl w:val="0"/>
              <w:autoSpaceDE w:val="0"/>
              <w:autoSpaceDN w:val="0"/>
              <w:adjustRightInd w:val="0"/>
              <w:jc w:val="center"/>
            </w:pPr>
            <w:r>
              <w:t>0,00</w:t>
            </w:r>
          </w:p>
        </w:tc>
      </w:tr>
    </w:tbl>
    <w:p w:rsidR="0003406D" w:rsidRDefault="0003406D" w:rsidP="00C4382D">
      <w:pPr>
        <w:pStyle w:val="21"/>
        <w:rPr>
          <w:sz w:val="24"/>
          <w:szCs w:val="24"/>
        </w:rPr>
      </w:pPr>
    </w:p>
    <w:p w:rsidR="0003406D" w:rsidRPr="005C0EC3" w:rsidRDefault="0003406D" w:rsidP="00C4382D">
      <w:pPr>
        <w:pStyle w:val="21"/>
        <w:rPr>
          <w:sz w:val="24"/>
          <w:szCs w:val="24"/>
        </w:rPr>
      </w:pPr>
      <w:r w:rsidRPr="005C0EC3">
        <w:rPr>
          <w:sz w:val="24"/>
          <w:szCs w:val="24"/>
        </w:rPr>
        <w:t>Подпрограммой «Развитие субъектов малого и среднего предпринимательства в Заволжском муниципальном районе» предусмотрено проведение следующих мероприятий:</w:t>
      </w:r>
    </w:p>
    <w:p w:rsidR="0003406D" w:rsidRPr="005C0EC3" w:rsidRDefault="0003406D" w:rsidP="00C4382D">
      <w:pPr>
        <w:pStyle w:val="21"/>
        <w:rPr>
          <w:sz w:val="24"/>
          <w:szCs w:val="24"/>
        </w:rPr>
      </w:pPr>
      <w:r w:rsidRPr="005C0EC3">
        <w:rPr>
          <w:sz w:val="24"/>
          <w:szCs w:val="24"/>
        </w:rPr>
        <w:t xml:space="preserve">- </w:t>
      </w:r>
      <w:r w:rsidR="00114E66" w:rsidRPr="00114E66">
        <w:rPr>
          <w:sz w:val="24"/>
          <w:szCs w:val="24"/>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w:t>
      </w:r>
      <w:r w:rsidRPr="005C0EC3">
        <w:rPr>
          <w:sz w:val="24"/>
          <w:szCs w:val="24"/>
        </w:rPr>
        <w:t>;</w:t>
      </w:r>
    </w:p>
    <w:p w:rsidR="005C0EC3" w:rsidRPr="005C0EC3" w:rsidRDefault="0003406D" w:rsidP="00114E66">
      <w:pPr>
        <w:pStyle w:val="21"/>
        <w:rPr>
          <w:sz w:val="24"/>
          <w:szCs w:val="24"/>
        </w:rPr>
      </w:pPr>
      <w:r w:rsidRPr="005C0EC3">
        <w:rPr>
          <w:sz w:val="24"/>
          <w:szCs w:val="24"/>
        </w:rPr>
        <w:t xml:space="preserve">- </w:t>
      </w:r>
      <w:r w:rsidR="00114E66" w:rsidRPr="00114E66">
        <w:rPr>
          <w:sz w:val="24"/>
          <w:szCs w:val="24"/>
        </w:rPr>
        <w:t>Предоставление субсидий на возмещение части недополученных доходов по оказанию услуг по перевозке пассажиров и багажа по муниципальным маршрут</w:t>
      </w:r>
      <w:r w:rsidR="00114E66">
        <w:rPr>
          <w:sz w:val="24"/>
          <w:szCs w:val="24"/>
        </w:rPr>
        <w:t>ам.</w:t>
      </w:r>
    </w:p>
    <w:p w:rsidR="00E84549" w:rsidRPr="008801B0" w:rsidRDefault="007D5271" w:rsidP="00C4382D">
      <w:pPr>
        <w:pStyle w:val="21"/>
        <w:rPr>
          <w:sz w:val="24"/>
          <w:szCs w:val="24"/>
        </w:rPr>
      </w:pPr>
      <w:r w:rsidRPr="008801B0">
        <w:rPr>
          <w:sz w:val="24"/>
          <w:szCs w:val="24"/>
        </w:rPr>
        <w:t>Подпрограммой «Развитие сельскохозяйственного производства в Заволжском муниципальном районе» предусмотрено проведение следующих мероприятий:</w:t>
      </w:r>
    </w:p>
    <w:p w:rsidR="007D5271" w:rsidRPr="008801B0" w:rsidRDefault="007D5271" w:rsidP="00E84549">
      <w:pPr>
        <w:pStyle w:val="21"/>
        <w:rPr>
          <w:sz w:val="24"/>
          <w:szCs w:val="24"/>
        </w:rPr>
      </w:pPr>
      <w:r w:rsidRPr="008801B0">
        <w:rPr>
          <w:sz w:val="24"/>
          <w:szCs w:val="24"/>
        </w:rPr>
        <w:t xml:space="preserve">- </w:t>
      </w:r>
      <w:r w:rsidR="003F40C8" w:rsidRPr="008801B0">
        <w:rPr>
          <w:sz w:val="24"/>
          <w:szCs w:val="24"/>
        </w:rPr>
        <w:t>Проведение агрохимических мероприятий в растениеводстве;</w:t>
      </w:r>
    </w:p>
    <w:p w:rsidR="003F40C8" w:rsidRPr="005C0EC3" w:rsidRDefault="003F40C8" w:rsidP="00E84549">
      <w:pPr>
        <w:pStyle w:val="21"/>
        <w:rPr>
          <w:sz w:val="24"/>
          <w:szCs w:val="24"/>
        </w:rPr>
      </w:pPr>
      <w:r w:rsidRPr="005C0EC3">
        <w:rPr>
          <w:sz w:val="24"/>
          <w:szCs w:val="24"/>
        </w:rPr>
        <w:t>- Поддержка доходов сельскохозяйственных товаропроизводителей в области растениеводства</w:t>
      </w:r>
      <w:r w:rsidR="00235826" w:rsidRPr="005C0EC3">
        <w:rPr>
          <w:sz w:val="24"/>
          <w:szCs w:val="24"/>
        </w:rPr>
        <w:t>;</w:t>
      </w:r>
    </w:p>
    <w:p w:rsidR="00F54FDE" w:rsidRPr="00114E66" w:rsidRDefault="00235826" w:rsidP="00114E66">
      <w:pPr>
        <w:pStyle w:val="21"/>
        <w:rPr>
          <w:sz w:val="24"/>
          <w:szCs w:val="24"/>
        </w:rPr>
      </w:pPr>
      <w:r w:rsidRPr="005C0EC3">
        <w:rPr>
          <w:sz w:val="24"/>
          <w:szCs w:val="24"/>
        </w:rPr>
        <w:t xml:space="preserve">- </w:t>
      </w:r>
      <w:r w:rsidR="005C0EC3" w:rsidRPr="005C0EC3">
        <w:rPr>
          <w:color w:val="000000"/>
          <w:sz w:val="24"/>
          <w:szCs w:val="24"/>
          <w:shd w:val="clear" w:color="auto" w:fill="FFFFFF"/>
        </w:rPr>
        <w:t>Поддержка доходов сельскохозяйственных товаропроизводителей в области животноводства</w:t>
      </w:r>
      <w:r w:rsidR="00114E66">
        <w:rPr>
          <w:sz w:val="24"/>
          <w:szCs w:val="24"/>
        </w:rPr>
        <w:t>.</w:t>
      </w:r>
    </w:p>
    <w:p w:rsidR="00F54FDE" w:rsidRDefault="00F54FDE" w:rsidP="00E84549">
      <w:pPr>
        <w:pStyle w:val="ae"/>
        <w:jc w:val="center"/>
        <w:rPr>
          <w:rFonts w:ascii="Times New Roman" w:hAnsi="Times New Roman"/>
          <w:b/>
          <w:bCs/>
          <w:i/>
          <w:color w:val="000000"/>
          <w:sz w:val="24"/>
          <w:szCs w:val="24"/>
        </w:rPr>
      </w:pPr>
    </w:p>
    <w:p w:rsidR="00E84549" w:rsidRPr="006C3683" w:rsidRDefault="003F40C8" w:rsidP="00E84549">
      <w:pPr>
        <w:pStyle w:val="ae"/>
        <w:jc w:val="center"/>
        <w:rPr>
          <w:rFonts w:ascii="Times New Roman" w:hAnsi="Times New Roman"/>
          <w:b/>
          <w:bCs/>
          <w:i/>
          <w:color w:val="000000"/>
          <w:sz w:val="24"/>
          <w:szCs w:val="24"/>
        </w:rPr>
      </w:pPr>
      <w:r w:rsidRPr="006C3683">
        <w:rPr>
          <w:rFonts w:ascii="Times New Roman" w:hAnsi="Times New Roman"/>
          <w:b/>
          <w:bCs/>
          <w:i/>
          <w:color w:val="000000"/>
          <w:sz w:val="24"/>
          <w:szCs w:val="24"/>
        </w:rPr>
        <w:t xml:space="preserve">Муниципальная </w:t>
      </w:r>
      <w:r w:rsidR="00E84549" w:rsidRPr="006C3683">
        <w:rPr>
          <w:rFonts w:ascii="Times New Roman" w:hAnsi="Times New Roman"/>
          <w:b/>
          <w:bCs/>
          <w:i/>
          <w:color w:val="000000"/>
          <w:sz w:val="24"/>
          <w:szCs w:val="24"/>
        </w:rPr>
        <w:t xml:space="preserve"> программа </w:t>
      </w:r>
      <w:r w:rsidRPr="006C3683">
        <w:rPr>
          <w:rFonts w:ascii="Times New Roman" w:hAnsi="Times New Roman"/>
          <w:b/>
          <w:bCs/>
          <w:i/>
          <w:color w:val="000000"/>
          <w:sz w:val="24"/>
          <w:szCs w:val="24"/>
        </w:rPr>
        <w:t>Заволжского муниципального района</w:t>
      </w:r>
    </w:p>
    <w:p w:rsidR="00E84549" w:rsidRPr="006C3683" w:rsidRDefault="00E84549" w:rsidP="00C4382D">
      <w:pPr>
        <w:pStyle w:val="ae"/>
        <w:jc w:val="center"/>
        <w:rPr>
          <w:rFonts w:ascii="Times New Roman" w:hAnsi="Times New Roman"/>
          <w:b/>
          <w:bCs/>
          <w:i/>
          <w:color w:val="000000"/>
          <w:sz w:val="24"/>
          <w:szCs w:val="24"/>
        </w:rPr>
      </w:pPr>
      <w:r w:rsidRPr="006C3683">
        <w:rPr>
          <w:rFonts w:ascii="Times New Roman" w:hAnsi="Times New Roman"/>
          <w:b/>
          <w:bCs/>
          <w:i/>
          <w:color w:val="000000"/>
          <w:sz w:val="24"/>
          <w:szCs w:val="24"/>
        </w:rPr>
        <w:t>«</w:t>
      </w:r>
      <w:r w:rsidR="003F40C8" w:rsidRPr="006C3683">
        <w:rPr>
          <w:rFonts w:ascii="Times New Roman" w:hAnsi="Times New Roman"/>
          <w:b/>
          <w:i/>
          <w:sz w:val="24"/>
          <w:szCs w:val="24"/>
        </w:rPr>
        <w:t>Обеспечение качественным жильем и услугами жилищно–коммунального хозяйства населения Заволжского муниципального района</w:t>
      </w:r>
      <w:r w:rsidRPr="006C3683">
        <w:rPr>
          <w:rFonts w:ascii="Times New Roman" w:hAnsi="Times New Roman"/>
          <w:b/>
          <w:bCs/>
          <w:i/>
          <w:color w:val="000000"/>
          <w:sz w:val="24"/>
          <w:szCs w:val="24"/>
        </w:rPr>
        <w:t>»</w:t>
      </w:r>
    </w:p>
    <w:p w:rsidR="00EB112E" w:rsidRPr="006C3683" w:rsidRDefault="00EB112E" w:rsidP="00C4382D">
      <w:pPr>
        <w:pStyle w:val="ae"/>
        <w:jc w:val="center"/>
        <w:rPr>
          <w:rFonts w:ascii="Times New Roman" w:hAnsi="Times New Roman"/>
          <w:i/>
          <w:sz w:val="24"/>
          <w:szCs w:val="24"/>
        </w:rPr>
      </w:pPr>
    </w:p>
    <w:p w:rsidR="00E84549" w:rsidRPr="006C3683" w:rsidRDefault="00E84549" w:rsidP="00E84549">
      <w:pPr>
        <w:pStyle w:val="ae"/>
        <w:ind w:firstLine="709"/>
        <w:jc w:val="both"/>
        <w:rPr>
          <w:rFonts w:ascii="Times New Roman" w:hAnsi="Times New Roman"/>
          <w:sz w:val="24"/>
          <w:szCs w:val="24"/>
        </w:rPr>
      </w:pPr>
      <w:r w:rsidRPr="006C3683">
        <w:rPr>
          <w:rFonts w:ascii="Times New Roman" w:hAnsi="Times New Roman"/>
          <w:sz w:val="24"/>
          <w:szCs w:val="24"/>
        </w:rPr>
        <w:t xml:space="preserve">Целями </w:t>
      </w:r>
      <w:r w:rsidR="00BF7A14" w:rsidRPr="006C3683">
        <w:rPr>
          <w:rFonts w:ascii="Times New Roman" w:hAnsi="Times New Roman"/>
          <w:sz w:val="24"/>
          <w:szCs w:val="24"/>
        </w:rPr>
        <w:t>муниципальной программы</w:t>
      </w:r>
      <w:r w:rsidRPr="006C3683">
        <w:rPr>
          <w:rFonts w:ascii="Times New Roman" w:hAnsi="Times New Roman"/>
          <w:sz w:val="24"/>
          <w:szCs w:val="24"/>
        </w:rPr>
        <w:t xml:space="preserve"> </w:t>
      </w:r>
      <w:r w:rsidRPr="006C3683">
        <w:rPr>
          <w:rFonts w:ascii="Times New Roman" w:hAnsi="Times New Roman"/>
          <w:bCs/>
          <w:color w:val="000000"/>
          <w:sz w:val="24"/>
          <w:szCs w:val="24"/>
        </w:rPr>
        <w:t>«</w:t>
      </w:r>
      <w:r w:rsidR="00BF7A14" w:rsidRPr="006C3683">
        <w:rPr>
          <w:rFonts w:ascii="Times New Roman" w:hAnsi="Times New Roman"/>
          <w:bCs/>
          <w:color w:val="000000"/>
          <w:sz w:val="24"/>
          <w:szCs w:val="24"/>
        </w:rPr>
        <w:t>Обеспечение качественным жильем и услугами жилищно-коммунального хозяйства населения Заволжского муниципального района</w:t>
      </w:r>
      <w:r w:rsidRPr="006C3683">
        <w:rPr>
          <w:rFonts w:ascii="Times New Roman" w:hAnsi="Times New Roman"/>
          <w:bCs/>
          <w:color w:val="000000"/>
          <w:sz w:val="24"/>
          <w:szCs w:val="24"/>
        </w:rPr>
        <w:t>»</w:t>
      </w:r>
      <w:r w:rsidRPr="006C3683">
        <w:rPr>
          <w:rFonts w:ascii="Times New Roman" w:hAnsi="Times New Roman"/>
          <w:sz w:val="24"/>
          <w:szCs w:val="24"/>
        </w:rPr>
        <w:t xml:space="preserve"> является:</w:t>
      </w:r>
    </w:p>
    <w:p w:rsidR="00AD00ED" w:rsidRPr="006C3683" w:rsidRDefault="00AD00ED" w:rsidP="00AD00ED">
      <w:pPr>
        <w:pStyle w:val="afe"/>
        <w:ind w:firstLine="709"/>
        <w:rPr>
          <w:rFonts w:ascii="Times New Roman" w:hAnsi="Times New Roman" w:cs="Times New Roman"/>
        </w:rPr>
      </w:pPr>
      <w:r w:rsidRPr="006C3683">
        <w:rPr>
          <w:rFonts w:ascii="Times New Roman" w:hAnsi="Times New Roman" w:cs="Times New Roman"/>
        </w:rPr>
        <w:t xml:space="preserve">1. Расширение сети газоснабжения, обеспечение равной доступности получения услуги газоснабжения в населенных пунктах сельских поселений Заволжского муниципального района. Увеличение объемов строительства объектов инженерной инфраструктуры по сравнению с предыдущими годами. </w:t>
      </w:r>
    </w:p>
    <w:p w:rsidR="00AD00ED" w:rsidRPr="006C3683" w:rsidRDefault="00AD00ED" w:rsidP="009A0C09">
      <w:pPr>
        <w:pStyle w:val="ae"/>
        <w:ind w:firstLine="709"/>
        <w:jc w:val="both"/>
        <w:rPr>
          <w:rFonts w:ascii="Times New Roman" w:hAnsi="Times New Roman"/>
          <w:sz w:val="24"/>
          <w:szCs w:val="24"/>
        </w:rPr>
      </w:pPr>
      <w:r w:rsidRPr="006C3683">
        <w:rPr>
          <w:rFonts w:ascii="Times New Roman" w:hAnsi="Times New Roman"/>
          <w:sz w:val="24"/>
          <w:szCs w:val="24"/>
        </w:rPr>
        <w:t>2. Предоставление государственной поддержки в решении жилищной проблемы молодым семьям, возраст супругов которых не превышает 35 лет признанных в установленном порядке, нуждающимися в улучшении жилищных условий.</w:t>
      </w:r>
    </w:p>
    <w:p w:rsidR="00AD00ED" w:rsidRPr="006C3683" w:rsidRDefault="00AD00ED" w:rsidP="00AD00ED">
      <w:pPr>
        <w:pStyle w:val="afe"/>
        <w:ind w:firstLine="816"/>
        <w:rPr>
          <w:rFonts w:ascii="Times New Roman" w:hAnsi="Times New Roman" w:cs="Times New Roman"/>
        </w:rPr>
      </w:pPr>
      <w:r w:rsidRPr="006C3683">
        <w:rPr>
          <w:rFonts w:ascii="Times New Roman" w:hAnsi="Times New Roman" w:cs="Times New Roman"/>
        </w:rPr>
        <w:t>Муниципальной программой предусматриваются следующие мероприятия:</w:t>
      </w:r>
    </w:p>
    <w:p w:rsidR="00AD00ED" w:rsidRPr="006C3683" w:rsidRDefault="00AD00ED" w:rsidP="00AD00ED">
      <w:pPr>
        <w:pStyle w:val="afe"/>
        <w:ind w:firstLine="816"/>
        <w:rPr>
          <w:rFonts w:ascii="Times New Roman" w:hAnsi="Times New Roman" w:cs="Times New Roman"/>
        </w:rPr>
      </w:pPr>
      <w:r w:rsidRPr="006C3683">
        <w:rPr>
          <w:rFonts w:ascii="Times New Roman" w:hAnsi="Times New Roman" w:cs="Times New Roman"/>
        </w:rPr>
        <w:t>- разработка про</w:t>
      </w:r>
      <w:r w:rsidR="000C0BAD" w:rsidRPr="006C3683">
        <w:rPr>
          <w:rFonts w:ascii="Times New Roman" w:hAnsi="Times New Roman" w:cs="Times New Roman"/>
        </w:rPr>
        <w:t>ектно-сметных документаций по 2</w:t>
      </w:r>
      <w:r w:rsidR="002D27AE" w:rsidRPr="006C3683">
        <w:rPr>
          <w:rFonts w:ascii="Times New Roman" w:hAnsi="Times New Roman" w:cs="Times New Roman"/>
        </w:rPr>
        <w:t>1 объекту</w:t>
      </w:r>
      <w:r w:rsidRPr="006C3683">
        <w:rPr>
          <w:rFonts w:ascii="Times New Roman" w:hAnsi="Times New Roman" w:cs="Times New Roman"/>
        </w:rPr>
        <w:t>;</w:t>
      </w:r>
    </w:p>
    <w:p w:rsidR="00AD00ED" w:rsidRPr="006C3683" w:rsidRDefault="00AD00ED" w:rsidP="00AD00ED">
      <w:pPr>
        <w:pStyle w:val="afe"/>
        <w:ind w:firstLine="816"/>
        <w:rPr>
          <w:rFonts w:ascii="Times New Roman" w:hAnsi="Times New Roman" w:cs="Times New Roman"/>
        </w:rPr>
      </w:pPr>
      <w:r w:rsidRPr="006C3683">
        <w:rPr>
          <w:rFonts w:ascii="Times New Roman" w:hAnsi="Times New Roman" w:cs="Times New Roman"/>
        </w:rPr>
        <w:t xml:space="preserve">- строительство и пуск в эксплуатацию </w:t>
      </w:r>
      <w:r w:rsidR="000C0BAD" w:rsidRPr="006C3683">
        <w:rPr>
          <w:rFonts w:ascii="Times New Roman" w:hAnsi="Times New Roman" w:cs="Times New Roman"/>
        </w:rPr>
        <w:t>63,13</w:t>
      </w:r>
      <w:r w:rsidR="00135BD2" w:rsidRPr="006C3683">
        <w:rPr>
          <w:rFonts w:ascii="Times New Roman" w:hAnsi="Times New Roman" w:cs="Times New Roman"/>
          <w:sz w:val="28"/>
          <w:szCs w:val="28"/>
        </w:rPr>
        <w:t xml:space="preserve"> </w:t>
      </w:r>
      <w:r w:rsidR="00135BD2" w:rsidRPr="006C3683">
        <w:rPr>
          <w:rFonts w:ascii="Times New Roman" w:hAnsi="Times New Roman" w:cs="Times New Roman"/>
        </w:rPr>
        <w:t>км</w:t>
      </w:r>
      <w:r w:rsidRPr="006C3683">
        <w:rPr>
          <w:rFonts w:ascii="Times New Roman" w:hAnsi="Times New Roman" w:cs="Times New Roman"/>
        </w:rPr>
        <w:t xml:space="preserve"> магистральных и распределительных газопроводов;</w:t>
      </w:r>
    </w:p>
    <w:p w:rsidR="00AD00ED" w:rsidRPr="006C3683" w:rsidRDefault="00135BD2" w:rsidP="00187969">
      <w:pPr>
        <w:pStyle w:val="afe"/>
        <w:ind w:firstLine="709"/>
        <w:rPr>
          <w:rFonts w:ascii="Times New Roman" w:hAnsi="Times New Roman" w:cs="Times New Roman"/>
        </w:rPr>
      </w:pPr>
      <w:r w:rsidRPr="006C3683">
        <w:rPr>
          <w:rFonts w:ascii="Times New Roman" w:hAnsi="Times New Roman" w:cs="Times New Roman"/>
        </w:rPr>
        <w:t>- произвести газификацию 1</w:t>
      </w:r>
      <w:r w:rsidR="008054A7" w:rsidRPr="006C3683">
        <w:rPr>
          <w:rFonts w:ascii="Times New Roman" w:hAnsi="Times New Roman" w:cs="Times New Roman"/>
        </w:rPr>
        <w:t xml:space="preserve"> </w:t>
      </w:r>
      <w:r w:rsidR="000C0BAD" w:rsidRPr="006C3683">
        <w:rPr>
          <w:rFonts w:ascii="Times New Roman" w:hAnsi="Times New Roman" w:cs="Times New Roman"/>
        </w:rPr>
        <w:t>100</w:t>
      </w:r>
      <w:r w:rsidR="00AD00ED" w:rsidRPr="006C3683">
        <w:rPr>
          <w:rFonts w:ascii="Times New Roman" w:hAnsi="Times New Roman" w:cs="Times New Roman"/>
        </w:rPr>
        <w:t xml:space="preserve"> квартир и домовладений;</w:t>
      </w:r>
    </w:p>
    <w:p w:rsidR="000C0BAD" w:rsidRPr="006C3683" w:rsidRDefault="002D27AE" w:rsidP="00EB112E">
      <w:pPr>
        <w:ind w:firstLine="709"/>
      </w:pPr>
      <w:r w:rsidRPr="006C3683">
        <w:t>- газифицировать  15 населенных пунктов.</w:t>
      </w:r>
    </w:p>
    <w:p w:rsidR="00E84549" w:rsidRPr="006C3683" w:rsidRDefault="00E84549" w:rsidP="00883E99">
      <w:pPr>
        <w:pStyle w:val="ae"/>
        <w:ind w:firstLine="709"/>
        <w:jc w:val="both"/>
        <w:rPr>
          <w:rFonts w:ascii="Times New Roman" w:hAnsi="Times New Roman"/>
          <w:sz w:val="24"/>
          <w:szCs w:val="24"/>
        </w:rPr>
      </w:pPr>
      <w:r w:rsidRPr="006C3683">
        <w:rPr>
          <w:rFonts w:ascii="Times New Roman" w:hAnsi="Times New Roman"/>
          <w:sz w:val="24"/>
          <w:szCs w:val="24"/>
        </w:rPr>
        <w:t xml:space="preserve">Расходы бюджета </w:t>
      </w:r>
      <w:r w:rsidR="00AD00ED" w:rsidRPr="006C3683">
        <w:rPr>
          <w:rFonts w:ascii="Times New Roman" w:hAnsi="Times New Roman"/>
          <w:sz w:val="24"/>
          <w:szCs w:val="24"/>
        </w:rPr>
        <w:t xml:space="preserve">муниципального района </w:t>
      </w:r>
      <w:r w:rsidRPr="006C3683">
        <w:rPr>
          <w:rFonts w:ascii="Times New Roman" w:hAnsi="Times New Roman"/>
          <w:sz w:val="24"/>
          <w:szCs w:val="24"/>
        </w:rPr>
        <w:t xml:space="preserve">в </w:t>
      </w:r>
      <w:r w:rsidR="00F6173F" w:rsidRPr="006C3683">
        <w:rPr>
          <w:rFonts w:ascii="Times New Roman" w:hAnsi="Times New Roman"/>
          <w:sz w:val="24"/>
          <w:szCs w:val="24"/>
        </w:rPr>
        <w:t>202</w:t>
      </w:r>
      <w:r w:rsidR="00EA7D2A" w:rsidRPr="006C3683">
        <w:rPr>
          <w:rFonts w:ascii="Times New Roman" w:hAnsi="Times New Roman"/>
          <w:sz w:val="24"/>
          <w:szCs w:val="24"/>
        </w:rPr>
        <w:t>2</w:t>
      </w:r>
      <w:r w:rsidR="00A815AC" w:rsidRPr="006C3683">
        <w:rPr>
          <w:rFonts w:ascii="Times New Roman" w:hAnsi="Times New Roman"/>
          <w:sz w:val="24"/>
          <w:szCs w:val="24"/>
        </w:rPr>
        <w:t>-202</w:t>
      </w:r>
      <w:r w:rsidR="00EA7D2A" w:rsidRPr="006C3683">
        <w:rPr>
          <w:rFonts w:ascii="Times New Roman" w:hAnsi="Times New Roman"/>
          <w:sz w:val="24"/>
          <w:szCs w:val="24"/>
        </w:rPr>
        <w:t>4</w:t>
      </w:r>
      <w:r w:rsidRPr="006C3683">
        <w:rPr>
          <w:rFonts w:ascii="Times New Roman" w:hAnsi="Times New Roman"/>
          <w:sz w:val="24"/>
          <w:szCs w:val="24"/>
        </w:rPr>
        <w:t xml:space="preserve"> годах на реализацию </w:t>
      </w:r>
      <w:r w:rsidR="00AD00ED" w:rsidRPr="006C3683">
        <w:rPr>
          <w:rFonts w:ascii="Times New Roman" w:hAnsi="Times New Roman"/>
          <w:sz w:val="24"/>
          <w:szCs w:val="24"/>
        </w:rPr>
        <w:t>муниципальной</w:t>
      </w:r>
      <w:r w:rsidRPr="006C3683">
        <w:rPr>
          <w:rFonts w:ascii="Times New Roman" w:hAnsi="Times New Roman"/>
          <w:sz w:val="24"/>
          <w:szCs w:val="24"/>
        </w:rPr>
        <w:t xml:space="preserve"> программы Ивановской области </w:t>
      </w:r>
      <w:r w:rsidRPr="006C3683">
        <w:rPr>
          <w:rFonts w:ascii="Times New Roman" w:hAnsi="Times New Roman"/>
          <w:bCs/>
          <w:color w:val="000000"/>
          <w:sz w:val="24"/>
          <w:szCs w:val="24"/>
        </w:rPr>
        <w:t>«</w:t>
      </w:r>
      <w:r w:rsidR="00AD00ED" w:rsidRPr="006C3683">
        <w:rPr>
          <w:rFonts w:ascii="Times New Roman" w:hAnsi="Times New Roman"/>
          <w:bCs/>
          <w:color w:val="000000"/>
          <w:sz w:val="24"/>
          <w:szCs w:val="24"/>
        </w:rPr>
        <w:t>Обеспечение качественным жильем и услугами жилищно-коммунального хозяйства населения Заволжского муниципального района</w:t>
      </w:r>
      <w:r w:rsidRPr="006C3683">
        <w:rPr>
          <w:rFonts w:ascii="Times New Roman" w:hAnsi="Times New Roman"/>
          <w:bCs/>
          <w:color w:val="000000"/>
          <w:sz w:val="24"/>
          <w:szCs w:val="24"/>
        </w:rPr>
        <w:t>»</w:t>
      </w:r>
      <w:r w:rsidRPr="006C3683">
        <w:rPr>
          <w:rFonts w:ascii="Times New Roman" w:hAnsi="Times New Roman"/>
          <w:sz w:val="24"/>
          <w:szCs w:val="24"/>
        </w:rPr>
        <w:t xml:space="preserve"> представлены в нижеследующей таблице:</w:t>
      </w:r>
    </w:p>
    <w:p w:rsidR="00EB112E" w:rsidRPr="006C3683" w:rsidRDefault="00EB112E" w:rsidP="00883E99">
      <w:pPr>
        <w:pStyle w:val="ae"/>
        <w:ind w:firstLine="709"/>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5"/>
        <w:gridCol w:w="1600"/>
        <w:gridCol w:w="1725"/>
        <w:gridCol w:w="1476"/>
      </w:tblGrid>
      <w:tr w:rsidR="00E84549" w:rsidRPr="003C3FD2" w:rsidTr="00244762">
        <w:tc>
          <w:tcPr>
            <w:tcW w:w="4285" w:type="dxa"/>
            <w:vMerge w:val="restart"/>
            <w:shd w:val="clear" w:color="auto" w:fill="auto"/>
          </w:tcPr>
          <w:p w:rsidR="00E84549" w:rsidRPr="006C3683" w:rsidRDefault="00E84549" w:rsidP="00D53819">
            <w:pPr>
              <w:pStyle w:val="ae"/>
              <w:jc w:val="center"/>
              <w:rPr>
                <w:rFonts w:ascii="Times New Roman" w:hAnsi="Times New Roman"/>
                <w:sz w:val="24"/>
                <w:szCs w:val="24"/>
              </w:rPr>
            </w:pPr>
            <w:r w:rsidRPr="006C3683">
              <w:rPr>
                <w:rFonts w:ascii="Times New Roman" w:hAnsi="Times New Roman"/>
                <w:sz w:val="24"/>
                <w:szCs w:val="24"/>
              </w:rPr>
              <w:lastRenderedPageBreak/>
              <w:t>Наименование</w:t>
            </w:r>
          </w:p>
        </w:tc>
        <w:tc>
          <w:tcPr>
            <w:tcW w:w="4801" w:type="dxa"/>
            <w:gridSpan w:val="3"/>
            <w:shd w:val="clear" w:color="auto" w:fill="auto"/>
          </w:tcPr>
          <w:p w:rsidR="00E84549" w:rsidRPr="006C3683" w:rsidRDefault="00E84549" w:rsidP="005C0EC3">
            <w:pPr>
              <w:pStyle w:val="ae"/>
              <w:jc w:val="center"/>
              <w:rPr>
                <w:rFonts w:ascii="Times New Roman" w:hAnsi="Times New Roman"/>
                <w:sz w:val="24"/>
                <w:szCs w:val="24"/>
              </w:rPr>
            </w:pPr>
            <w:r w:rsidRPr="006C3683">
              <w:rPr>
                <w:rFonts w:ascii="Times New Roman" w:hAnsi="Times New Roman"/>
                <w:sz w:val="24"/>
                <w:szCs w:val="24"/>
              </w:rPr>
              <w:t>Сумма, руб.</w:t>
            </w:r>
          </w:p>
        </w:tc>
      </w:tr>
      <w:tr w:rsidR="00A815AC" w:rsidRPr="003C3FD2" w:rsidTr="00244762">
        <w:tc>
          <w:tcPr>
            <w:tcW w:w="4285" w:type="dxa"/>
            <w:vMerge/>
            <w:shd w:val="clear" w:color="auto" w:fill="auto"/>
          </w:tcPr>
          <w:p w:rsidR="00A815AC" w:rsidRPr="006C3683" w:rsidRDefault="00A815AC" w:rsidP="00D53819">
            <w:pPr>
              <w:pStyle w:val="ae"/>
              <w:jc w:val="both"/>
              <w:rPr>
                <w:rFonts w:ascii="Times New Roman" w:hAnsi="Times New Roman"/>
                <w:sz w:val="24"/>
                <w:szCs w:val="24"/>
              </w:rPr>
            </w:pPr>
          </w:p>
        </w:tc>
        <w:tc>
          <w:tcPr>
            <w:tcW w:w="1600" w:type="dxa"/>
            <w:shd w:val="clear" w:color="auto" w:fill="auto"/>
          </w:tcPr>
          <w:p w:rsidR="00A815AC" w:rsidRPr="006C3683" w:rsidRDefault="00A815AC" w:rsidP="00426478">
            <w:pPr>
              <w:pStyle w:val="ae"/>
              <w:jc w:val="center"/>
              <w:rPr>
                <w:rFonts w:ascii="Times New Roman" w:hAnsi="Times New Roman"/>
                <w:sz w:val="24"/>
                <w:szCs w:val="24"/>
              </w:rPr>
            </w:pPr>
            <w:r w:rsidRPr="006C3683">
              <w:rPr>
                <w:rFonts w:ascii="Times New Roman" w:hAnsi="Times New Roman"/>
                <w:sz w:val="24"/>
                <w:szCs w:val="24"/>
              </w:rPr>
              <w:t>202</w:t>
            </w:r>
            <w:r w:rsidR="00426478" w:rsidRPr="006C3683">
              <w:rPr>
                <w:rFonts w:ascii="Times New Roman" w:hAnsi="Times New Roman"/>
                <w:sz w:val="24"/>
                <w:szCs w:val="24"/>
              </w:rPr>
              <w:t>2</w:t>
            </w:r>
            <w:r w:rsidRPr="006C3683">
              <w:rPr>
                <w:rFonts w:ascii="Times New Roman" w:hAnsi="Times New Roman"/>
                <w:sz w:val="24"/>
                <w:szCs w:val="24"/>
              </w:rPr>
              <w:t xml:space="preserve"> год</w:t>
            </w:r>
          </w:p>
        </w:tc>
        <w:tc>
          <w:tcPr>
            <w:tcW w:w="1725" w:type="dxa"/>
            <w:shd w:val="clear" w:color="auto" w:fill="auto"/>
          </w:tcPr>
          <w:p w:rsidR="00A815AC" w:rsidRPr="006C3683" w:rsidRDefault="00A815AC" w:rsidP="00426478">
            <w:pPr>
              <w:pStyle w:val="ae"/>
              <w:jc w:val="center"/>
              <w:rPr>
                <w:rFonts w:ascii="Times New Roman" w:hAnsi="Times New Roman"/>
                <w:sz w:val="24"/>
                <w:szCs w:val="24"/>
              </w:rPr>
            </w:pPr>
            <w:r w:rsidRPr="006C3683">
              <w:rPr>
                <w:rFonts w:ascii="Times New Roman" w:hAnsi="Times New Roman"/>
                <w:sz w:val="24"/>
                <w:szCs w:val="24"/>
              </w:rPr>
              <w:t>202</w:t>
            </w:r>
            <w:r w:rsidR="00426478" w:rsidRPr="006C3683">
              <w:rPr>
                <w:rFonts w:ascii="Times New Roman" w:hAnsi="Times New Roman"/>
                <w:sz w:val="24"/>
                <w:szCs w:val="24"/>
              </w:rPr>
              <w:t>3</w:t>
            </w:r>
            <w:r w:rsidRPr="006C3683">
              <w:rPr>
                <w:rFonts w:ascii="Times New Roman" w:hAnsi="Times New Roman"/>
                <w:sz w:val="24"/>
                <w:szCs w:val="24"/>
              </w:rPr>
              <w:t xml:space="preserve"> год</w:t>
            </w:r>
          </w:p>
        </w:tc>
        <w:tc>
          <w:tcPr>
            <w:tcW w:w="1476" w:type="dxa"/>
            <w:shd w:val="clear" w:color="auto" w:fill="auto"/>
          </w:tcPr>
          <w:p w:rsidR="00A815AC" w:rsidRPr="006C3683" w:rsidRDefault="00A815AC" w:rsidP="00426478">
            <w:pPr>
              <w:pStyle w:val="ae"/>
              <w:jc w:val="center"/>
              <w:rPr>
                <w:rFonts w:ascii="Times New Roman" w:hAnsi="Times New Roman"/>
                <w:sz w:val="24"/>
                <w:szCs w:val="24"/>
              </w:rPr>
            </w:pPr>
            <w:r w:rsidRPr="006C3683">
              <w:rPr>
                <w:rFonts w:ascii="Times New Roman" w:hAnsi="Times New Roman"/>
                <w:sz w:val="24"/>
                <w:szCs w:val="24"/>
              </w:rPr>
              <w:t>202</w:t>
            </w:r>
            <w:r w:rsidR="00426478" w:rsidRPr="006C3683">
              <w:rPr>
                <w:rFonts w:ascii="Times New Roman" w:hAnsi="Times New Roman"/>
                <w:sz w:val="24"/>
                <w:szCs w:val="24"/>
              </w:rPr>
              <w:t>4</w:t>
            </w:r>
            <w:r w:rsidRPr="006C3683">
              <w:rPr>
                <w:rFonts w:ascii="Times New Roman" w:hAnsi="Times New Roman"/>
                <w:sz w:val="24"/>
                <w:szCs w:val="24"/>
              </w:rPr>
              <w:t xml:space="preserve"> год</w:t>
            </w:r>
          </w:p>
        </w:tc>
      </w:tr>
      <w:tr w:rsidR="00330486" w:rsidRPr="003C3FD2" w:rsidTr="00330486">
        <w:trPr>
          <w:trHeight w:val="440"/>
        </w:trPr>
        <w:tc>
          <w:tcPr>
            <w:tcW w:w="4285" w:type="dxa"/>
            <w:shd w:val="clear" w:color="auto" w:fill="auto"/>
            <w:vAlign w:val="center"/>
          </w:tcPr>
          <w:p w:rsidR="00330486" w:rsidRPr="006C3683" w:rsidRDefault="00330486" w:rsidP="00D53819">
            <w:pPr>
              <w:pStyle w:val="ae"/>
              <w:rPr>
                <w:rFonts w:ascii="Times New Roman" w:hAnsi="Times New Roman"/>
                <w:b/>
                <w:sz w:val="24"/>
                <w:szCs w:val="24"/>
              </w:rPr>
            </w:pPr>
            <w:r w:rsidRPr="006C3683">
              <w:rPr>
                <w:rFonts w:ascii="Times New Roman" w:hAnsi="Times New Roman"/>
                <w:b/>
                <w:sz w:val="24"/>
                <w:szCs w:val="24"/>
              </w:rPr>
              <w:t>Всего:</w:t>
            </w:r>
          </w:p>
        </w:tc>
        <w:tc>
          <w:tcPr>
            <w:tcW w:w="1600" w:type="dxa"/>
            <w:shd w:val="clear" w:color="auto" w:fill="auto"/>
            <w:vAlign w:val="center"/>
          </w:tcPr>
          <w:p w:rsidR="00330486" w:rsidRPr="006C3683" w:rsidRDefault="00330486" w:rsidP="00330486">
            <w:pPr>
              <w:jc w:val="center"/>
              <w:rPr>
                <w:b/>
                <w:bCs/>
                <w:color w:val="000000"/>
              </w:rPr>
            </w:pPr>
            <w:r w:rsidRPr="006C3683">
              <w:rPr>
                <w:b/>
                <w:bCs/>
                <w:color w:val="000000"/>
              </w:rPr>
              <w:t>14 448 961,21</w:t>
            </w:r>
          </w:p>
        </w:tc>
        <w:tc>
          <w:tcPr>
            <w:tcW w:w="1725" w:type="dxa"/>
            <w:shd w:val="clear" w:color="auto" w:fill="auto"/>
            <w:vAlign w:val="center"/>
          </w:tcPr>
          <w:p w:rsidR="00330486" w:rsidRPr="006C3683" w:rsidRDefault="00330486" w:rsidP="00330486">
            <w:pPr>
              <w:jc w:val="center"/>
              <w:rPr>
                <w:b/>
                <w:bCs/>
                <w:color w:val="000000"/>
              </w:rPr>
            </w:pPr>
            <w:r w:rsidRPr="006C3683">
              <w:rPr>
                <w:b/>
                <w:bCs/>
                <w:color w:val="000000"/>
              </w:rPr>
              <w:t>2 057 248,00</w:t>
            </w:r>
          </w:p>
        </w:tc>
        <w:tc>
          <w:tcPr>
            <w:tcW w:w="1476" w:type="dxa"/>
            <w:shd w:val="clear" w:color="auto" w:fill="auto"/>
            <w:vAlign w:val="center"/>
          </w:tcPr>
          <w:p w:rsidR="00330486" w:rsidRPr="006C3683" w:rsidRDefault="00330486" w:rsidP="00330486">
            <w:pPr>
              <w:jc w:val="center"/>
              <w:rPr>
                <w:b/>
                <w:bCs/>
                <w:color w:val="000000"/>
              </w:rPr>
            </w:pPr>
            <w:r w:rsidRPr="006C3683">
              <w:rPr>
                <w:b/>
                <w:bCs/>
                <w:color w:val="000000"/>
              </w:rPr>
              <w:t>800 000,00</w:t>
            </w:r>
          </w:p>
        </w:tc>
      </w:tr>
      <w:tr w:rsidR="00E84549" w:rsidRPr="003C3FD2" w:rsidTr="00244762">
        <w:tc>
          <w:tcPr>
            <w:tcW w:w="4285" w:type="dxa"/>
            <w:shd w:val="clear" w:color="auto" w:fill="auto"/>
          </w:tcPr>
          <w:p w:rsidR="00E84549" w:rsidRPr="006C3683" w:rsidRDefault="00E84549" w:rsidP="00D53819">
            <w:pPr>
              <w:pStyle w:val="ae"/>
              <w:jc w:val="both"/>
              <w:rPr>
                <w:rFonts w:ascii="Times New Roman" w:hAnsi="Times New Roman"/>
                <w:sz w:val="24"/>
                <w:szCs w:val="24"/>
              </w:rPr>
            </w:pPr>
            <w:r w:rsidRPr="006C3683">
              <w:rPr>
                <w:rFonts w:ascii="Times New Roman" w:hAnsi="Times New Roman"/>
                <w:sz w:val="24"/>
                <w:szCs w:val="24"/>
              </w:rPr>
              <w:t>в том числе:</w:t>
            </w:r>
          </w:p>
        </w:tc>
        <w:tc>
          <w:tcPr>
            <w:tcW w:w="1600" w:type="dxa"/>
            <w:shd w:val="clear" w:color="auto" w:fill="auto"/>
          </w:tcPr>
          <w:p w:rsidR="00E84549" w:rsidRPr="006C3683" w:rsidRDefault="00E84549" w:rsidP="00D53819">
            <w:pPr>
              <w:pStyle w:val="ae"/>
              <w:jc w:val="both"/>
              <w:rPr>
                <w:rFonts w:ascii="Times New Roman" w:hAnsi="Times New Roman"/>
                <w:sz w:val="24"/>
                <w:szCs w:val="24"/>
              </w:rPr>
            </w:pPr>
          </w:p>
        </w:tc>
        <w:tc>
          <w:tcPr>
            <w:tcW w:w="1725" w:type="dxa"/>
            <w:shd w:val="clear" w:color="auto" w:fill="auto"/>
          </w:tcPr>
          <w:p w:rsidR="00E84549" w:rsidRPr="006C3683" w:rsidRDefault="00E84549" w:rsidP="00D53819">
            <w:pPr>
              <w:pStyle w:val="ae"/>
              <w:jc w:val="both"/>
              <w:rPr>
                <w:rFonts w:ascii="Times New Roman" w:hAnsi="Times New Roman"/>
                <w:sz w:val="24"/>
                <w:szCs w:val="24"/>
              </w:rPr>
            </w:pPr>
          </w:p>
        </w:tc>
        <w:tc>
          <w:tcPr>
            <w:tcW w:w="1476" w:type="dxa"/>
            <w:shd w:val="clear" w:color="auto" w:fill="auto"/>
          </w:tcPr>
          <w:p w:rsidR="00E84549" w:rsidRPr="006C3683" w:rsidRDefault="00E84549" w:rsidP="00D53819">
            <w:pPr>
              <w:pStyle w:val="ae"/>
              <w:jc w:val="both"/>
              <w:rPr>
                <w:rFonts w:ascii="Times New Roman" w:hAnsi="Times New Roman"/>
                <w:sz w:val="24"/>
                <w:szCs w:val="24"/>
              </w:rPr>
            </w:pPr>
          </w:p>
        </w:tc>
      </w:tr>
      <w:tr w:rsidR="00330486" w:rsidRPr="003C3FD2" w:rsidTr="00613880">
        <w:tc>
          <w:tcPr>
            <w:tcW w:w="4285" w:type="dxa"/>
            <w:shd w:val="clear" w:color="auto" w:fill="auto"/>
          </w:tcPr>
          <w:p w:rsidR="00330486" w:rsidRPr="006C3683" w:rsidRDefault="00330486" w:rsidP="0003701E">
            <w:pPr>
              <w:widowControl w:val="0"/>
              <w:autoSpaceDE w:val="0"/>
              <w:autoSpaceDN w:val="0"/>
              <w:adjustRightInd w:val="0"/>
              <w:jc w:val="both"/>
            </w:pPr>
            <w:r w:rsidRPr="006C3683">
              <w:rPr>
                <w:color w:val="000000"/>
              </w:rPr>
              <w:t>Подпрограмма «</w:t>
            </w:r>
            <w:r w:rsidRPr="006C3683">
              <w:t>Выравнивание обеспеченности населения Заволжского муниципального района объектами социальной и инженерной инфраструктуры</w:t>
            </w:r>
            <w:r w:rsidRPr="006C3683">
              <w:rPr>
                <w:color w:val="000000"/>
              </w:rPr>
              <w:t>»</w:t>
            </w:r>
          </w:p>
        </w:tc>
        <w:tc>
          <w:tcPr>
            <w:tcW w:w="1600" w:type="dxa"/>
            <w:shd w:val="clear" w:color="auto" w:fill="auto"/>
          </w:tcPr>
          <w:p w:rsidR="00330486" w:rsidRPr="006C3683" w:rsidRDefault="00330486">
            <w:pPr>
              <w:jc w:val="center"/>
              <w:rPr>
                <w:bCs/>
                <w:color w:val="000000"/>
              </w:rPr>
            </w:pPr>
            <w:r w:rsidRPr="006C3683">
              <w:rPr>
                <w:bCs/>
                <w:color w:val="000000"/>
              </w:rPr>
              <w:t xml:space="preserve">14 448 961,21 </w:t>
            </w:r>
          </w:p>
        </w:tc>
        <w:tc>
          <w:tcPr>
            <w:tcW w:w="1725" w:type="dxa"/>
            <w:shd w:val="clear" w:color="auto" w:fill="auto"/>
          </w:tcPr>
          <w:p w:rsidR="00330486" w:rsidRPr="006C3683" w:rsidRDefault="00330486">
            <w:pPr>
              <w:jc w:val="center"/>
              <w:rPr>
                <w:bCs/>
                <w:color w:val="000000"/>
              </w:rPr>
            </w:pPr>
            <w:r w:rsidRPr="006C3683">
              <w:rPr>
                <w:bCs/>
                <w:color w:val="000000"/>
              </w:rPr>
              <w:t xml:space="preserve">2 057 248,00 </w:t>
            </w:r>
          </w:p>
        </w:tc>
        <w:tc>
          <w:tcPr>
            <w:tcW w:w="1476" w:type="dxa"/>
            <w:shd w:val="clear" w:color="auto" w:fill="auto"/>
          </w:tcPr>
          <w:p w:rsidR="00330486" w:rsidRPr="006C3683" w:rsidRDefault="00330486">
            <w:pPr>
              <w:jc w:val="center"/>
              <w:rPr>
                <w:bCs/>
                <w:color w:val="000000"/>
              </w:rPr>
            </w:pPr>
            <w:r w:rsidRPr="006C3683">
              <w:rPr>
                <w:bCs/>
                <w:color w:val="000000"/>
              </w:rPr>
              <w:t xml:space="preserve">800 000,00 </w:t>
            </w:r>
          </w:p>
        </w:tc>
      </w:tr>
      <w:tr w:rsidR="00E84549" w:rsidRPr="008801B0" w:rsidTr="00244762">
        <w:tc>
          <w:tcPr>
            <w:tcW w:w="4285" w:type="dxa"/>
            <w:shd w:val="clear" w:color="auto" w:fill="auto"/>
          </w:tcPr>
          <w:p w:rsidR="00E84549" w:rsidRPr="006C3683" w:rsidRDefault="00E84549" w:rsidP="0003701E">
            <w:pPr>
              <w:pStyle w:val="ae"/>
              <w:jc w:val="both"/>
              <w:rPr>
                <w:rFonts w:ascii="Times New Roman" w:hAnsi="Times New Roman"/>
                <w:sz w:val="24"/>
                <w:szCs w:val="24"/>
              </w:rPr>
            </w:pPr>
            <w:r w:rsidRPr="006C3683">
              <w:rPr>
                <w:rFonts w:ascii="Times New Roman" w:hAnsi="Times New Roman"/>
                <w:color w:val="000000"/>
                <w:sz w:val="24"/>
                <w:szCs w:val="24"/>
              </w:rPr>
              <w:t>Подпрограмма «</w:t>
            </w:r>
            <w:r w:rsidR="00AD00ED" w:rsidRPr="006C3683">
              <w:rPr>
                <w:rFonts w:ascii="Times New Roman" w:hAnsi="Times New Roman"/>
                <w:sz w:val="24"/>
                <w:szCs w:val="24"/>
                <w:shd w:val="clear" w:color="auto" w:fill="FFFFFF"/>
              </w:rPr>
              <w:t>Обеспечение жильем  молодых семей в Заволжском муниципальном районе</w:t>
            </w:r>
            <w:r w:rsidRPr="006C3683">
              <w:rPr>
                <w:rFonts w:ascii="Times New Roman" w:hAnsi="Times New Roman"/>
                <w:color w:val="000000"/>
                <w:sz w:val="24"/>
                <w:szCs w:val="24"/>
              </w:rPr>
              <w:t>»</w:t>
            </w:r>
          </w:p>
        </w:tc>
        <w:tc>
          <w:tcPr>
            <w:tcW w:w="1600" w:type="dxa"/>
            <w:shd w:val="clear" w:color="auto" w:fill="auto"/>
          </w:tcPr>
          <w:p w:rsidR="00E84549" w:rsidRPr="006C3683" w:rsidRDefault="00613880" w:rsidP="00784E80">
            <w:pPr>
              <w:jc w:val="center"/>
              <w:rPr>
                <w:color w:val="31869B"/>
              </w:rPr>
            </w:pPr>
            <w:r w:rsidRPr="006C3683">
              <w:t>0,00</w:t>
            </w:r>
          </w:p>
        </w:tc>
        <w:tc>
          <w:tcPr>
            <w:tcW w:w="1725" w:type="dxa"/>
            <w:shd w:val="clear" w:color="auto" w:fill="auto"/>
          </w:tcPr>
          <w:p w:rsidR="00E84549" w:rsidRPr="006C3683" w:rsidRDefault="00613880" w:rsidP="00784E80">
            <w:pPr>
              <w:widowControl w:val="0"/>
              <w:autoSpaceDE w:val="0"/>
              <w:autoSpaceDN w:val="0"/>
              <w:adjustRightInd w:val="0"/>
              <w:jc w:val="center"/>
            </w:pPr>
            <w:r w:rsidRPr="006C3683">
              <w:rPr>
                <w:color w:val="000000"/>
              </w:rPr>
              <w:t>0,00</w:t>
            </w:r>
          </w:p>
        </w:tc>
        <w:tc>
          <w:tcPr>
            <w:tcW w:w="1476" w:type="dxa"/>
            <w:shd w:val="clear" w:color="auto" w:fill="auto"/>
          </w:tcPr>
          <w:p w:rsidR="00E84549" w:rsidRPr="006C3683" w:rsidRDefault="00613880" w:rsidP="00784E80">
            <w:pPr>
              <w:widowControl w:val="0"/>
              <w:autoSpaceDE w:val="0"/>
              <w:autoSpaceDN w:val="0"/>
              <w:adjustRightInd w:val="0"/>
              <w:jc w:val="center"/>
            </w:pPr>
            <w:r w:rsidRPr="006C3683">
              <w:t>0</w:t>
            </w:r>
            <w:r w:rsidR="00244762" w:rsidRPr="006C3683">
              <w:t>,00</w:t>
            </w:r>
          </w:p>
        </w:tc>
      </w:tr>
      <w:tr w:rsidR="00E72E70" w:rsidRPr="008801B0" w:rsidTr="00244762">
        <w:tc>
          <w:tcPr>
            <w:tcW w:w="4285" w:type="dxa"/>
            <w:shd w:val="clear" w:color="auto" w:fill="auto"/>
          </w:tcPr>
          <w:p w:rsidR="00E72E70" w:rsidRPr="006C3683" w:rsidRDefault="00E72E70" w:rsidP="0003701E">
            <w:pPr>
              <w:pStyle w:val="ae"/>
              <w:jc w:val="both"/>
              <w:rPr>
                <w:rFonts w:ascii="Times New Roman" w:hAnsi="Times New Roman"/>
                <w:color w:val="000000"/>
                <w:sz w:val="24"/>
                <w:szCs w:val="24"/>
              </w:rPr>
            </w:pPr>
            <w:r w:rsidRPr="006C3683">
              <w:rPr>
                <w:rFonts w:ascii="Times New Roman" w:hAnsi="Times New Roman"/>
                <w:sz w:val="24"/>
                <w:szCs w:val="24"/>
              </w:rPr>
              <w:t>Подпрограмма «Стимулирование развития жилищного строительства на территории Заволжского муниципального района»</w:t>
            </w:r>
          </w:p>
        </w:tc>
        <w:tc>
          <w:tcPr>
            <w:tcW w:w="1600" w:type="dxa"/>
            <w:shd w:val="clear" w:color="auto" w:fill="auto"/>
          </w:tcPr>
          <w:p w:rsidR="00E72E70" w:rsidRPr="006C3683" w:rsidRDefault="00E72E70" w:rsidP="00784E80">
            <w:pPr>
              <w:jc w:val="center"/>
            </w:pPr>
            <w:r w:rsidRPr="006C3683">
              <w:t>0,00</w:t>
            </w:r>
          </w:p>
        </w:tc>
        <w:tc>
          <w:tcPr>
            <w:tcW w:w="1725" w:type="dxa"/>
            <w:shd w:val="clear" w:color="auto" w:fill="auto"/>
          </w:tcPr>
          <w:p w:rsidR="00E72E70" w:rsidRPr="006C3683" w:rsidRDefault="00E72E70" w:rsidP="00784E80">
            <w:pPr>
              <w:widowControl w:val="0"/>
              <w:autoSpaceDE w:val="0"/>
              <w:autoSpaceDN w:val="0"/>
              <w:adjustRightInd w:val="0"/>
              <w:jc w:val="center"/>
              <w:rPr>
                <w:color w:val="000000"/>
              </w:rPr>
            </w:pPr>
            <w:r w:rsidRPr="006C3683">
              <w:rPr>
                <w:color w:val="000000"/>
              </w:rPr>
              <w:t>0,00</w:t>
            </w:r>
          </w:p>
        </w:tc>
        <w:tc>
          <w:tcPr>
            <w:tcW w:w="1476" w:type="dxa"/>
            <w:shd w:val="clear" w:color="auto" w:fill="auto"/>
          </w:tcPr>
          <w:p w:rsidR="00E72E70" w:rsidRPr="006C3683" w:rsidRDefault="00E72E70" w:rsidP="00784E80">
            <w:pPr>
              <w:widowControl w:val="0"/>
              <w:autoSpaceDE w:val="0"/>
              <w:autoSpaceDN w:val="0"/>
              <w:adjustRightInd w:val="0"/>
              <w:jc w:val="center"/>
            </w:pPr>
            <w:r w:rsidRPr="006C3683">
              <w:t>0,00</w:t>
            </w:r>
          </w:p>
        </w:tc>
      </w:tr>
      <w:tr w:rsidR="00E72E70" w:rsidRPr="008801B0" w:rsidTr="00244762">
        <w:tc>
          <w:tcPr>
            <w:tcW w:w="4285" w:type="dxa"/>
            <w:shd w:val="clear" w:color="auto" w:fill="auto"/>
          </w:tcPr>
          <w:p w:rsidR="00E72E70" w:rsidRPr="006C3683" w:rsidRDefault="00E72E70" w:rsidP="00E72E70">
            <w:pPr>
              <w:pStyle w:val="ae"/>
              <w:jc w:val="both"/>
              <w:rPr>
                <w:rFonts w:ascii="Times New Roman" w:hAnsi="Times New Roman"/>
                <w:sz w:val="24"/>
                <w:szCs w:val="24"/>
              </w:rPr>
            </w:pPr>
            <w:r w:rsidRPr="006C3683">
              <w:rPr>
                <w:rFonts w:ascii="Times New Roman" w:hAnsi="Times New Roman"/>
                <w:sz w:val="24"/>
                <w:szCs w:val="24"/>
              </w:rPr>
              <w:t>Подпрограмма «Предупреждение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600" w:type="dxa"/>
            <w:shd w:val="clear" w:color="auto" w:fill="auto"/>
          </w:tcPr>
          <w:p w:rsidR="00E72E70" w:rsidRPr="006C3683" w:rsidRDefault="00E72E70" w:rsidP="00784E80">
            <w:pPr>
              <w:jc w:val="center"/>
            </w:pPr>
            <w:r w:rsidRPr="006C3683">
              <w:t>0,00</w:t>
            </w:r>
          </w:p>
        </w:tc>
        <w:tc>
          <w:tcPr>
            <w:tcW w:w="1725" w:type="dxa"/>
            <w:shd w:val="clear" w:color="auto" w:fill="auto"/>
          </w:tcPr>
          <w:p w:rsidR="00E72E70" w:rsidRPr="006C3683" w:rsidRDefault="00E72E70" w:rsidP="00784E80">
            <w:pPr>
              <w:widowControl w:val="0"/>
              <w:autoSpaceDE w:val="0"/>
              <w:autoSpaceDN w:val="0"/>
              <w:adjustRightInd w:val="0"/>
              <w:jc w:val="center"/>
              <w:rPr>
                <w:color w:val="000000"/>
              </w:rPr>
            </w:pPr>
            <w:r w:rsidRPr="006C3683">
              <w:rPr>
                <w:color w:val="000000"/>
              </w:rPr>
              <w:t>0,00</w:t>
            </w:r>
          </w:p>
        </w:tc>
        <w:tc>
          <w:tcPr>
            <w:tcW w:w="1476" w:type="dxa"/>
            <w:shd w:val="clear" w:color="auto" w:fill="auto"/>
          </w:tcPr>
          <w:p w:rsidR="00E72E70" w:rsidRPr="006C3683" w:rsidRDefault="00E72E70" w:rsidP="00784E80">
            <w:pPr>
              <w:widowControl w:val="0"/>
              <w:autoSpaceDE w:val="0"/>
              <w:autoSpaceDN w:val="0"/>
              <w:adjustRightInd w:val="0"/>
              <w:jc w:val="center"/>
            </w:pPr>
            <w:r w:rsidRPr="006C3683">
              <w:t>0,00</w:t>
            </w:r>
          </w:p>
        </w:tc>
      </w:tr>
    </w:tbl>
    <w:p w:rsidR="00C27E6F" w:rsidRDefault="00C27E6F" w:rsidP="00330486">
      <w:pPr>
        <w:pStyle w:val="ae"/>
        <w:rPr>
          <w:rFonts w:ascii="Times New Roman" w:hAnsi="Times New Roman"/>
          <w:b/>
          <w:bCs/>
          <w:i/>
          <w:color w:val="000000"/>
          <w:sz w:val="24"/>
          <w:szCs w:val="24"/>
        </w:rPr>
      </w:pPr>
    </w:p>
    <w:p w:rsidR="00E84549" w:rsidRPr="008801B0" w:rsidRDefault="00BF7A14" w:rsidP="00E84549">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Муниципальная</w:t>
      </w:r>
      <w:r w:rsidR="00E84549" w:rsidRPr="008801B0">
        <w:rPr>
          <w:rFonts w:ascii="Times New Roman" w:hAnsi="Times New Roman"/>
          <w:b/>
          <w:bCs/>
          <w:i/>
          <w:color w:val="000000"/>
          <w:sz w:val="24"/>
          <w:szCs w:val="24"/>
        </w:rPr>
        <w:t xml:space="preserve"> программа </w:t>
      </w:r>
      <w:r w:rsidRPr="008801B0">
        <w:rPr>
          <w:rFonts w:ascii="Times New Roman" w:hAnsi="Times New Roman"/>
          <w:b/>
          <w:bCs/>
          <w:i/>
          <w:color w:val="000000"/>
          <w:sz w:val="24"/>
          <w:szCs w:val="24"/>
        </w:rPr>
        <w:t>Заволжского муниципального района</w:t>
      </w:r>
      <w:r w:rsidR="00E84549" w:rsidRPr="008801B0">
        <w:rPr>
          <w:rFonts w:ascii="Times New Roman" w:hAnsi="Times New Roman"/>
          <w:b/>
          <w:bCs/>
          <w:i/>
          <w:color w:val="000000"/>
          <w:sz w:val="24"/>
          <w:szCs w:val="24"/>
        </w:rPr>
        <w:t xml:space="preserve"> </w:t>
      </w:r>
    </w:p>
    <w:p w:rsidR="00E84549" w:rsidRPr="00C4382D" w:rsidRDefault="00E84549" w:rsidP="00C4382D">
      <w:pPr>
        <w:pStyle w:val="ae"/>
        <w:jc w:val="center"/>
        <w:rPr>
          <w:rFonts w:ascii="Times New Roman" w:hAnsi="Times New Roman"/>
          <w:i/>
          <w:sz w:val="24"/>
          <w:szCs w:val="24"/>
        </w:rPr>
      </w:pPr>
      <w:r w:rsidRPr="008801B0">
        <w:rPr>
          <w:rFonts w:ascii="Times New Roman" w:hAnsi="Times New Roman"/>
          <w:b/>
          <w:bCs/>
          <w:i/>
          <w:color w:val="000000"/>
          <w:sz w:val="24"/>
          <w:szCs w:val="24"/>
        </w:rPr>
        <w:t>«</w:t>
      </w:r>
      <w:r w:rsidR="00BF7A14" w:rsidRPr="008801B0">
        <w:rPr>
          <w:rFonts w:ascii="Times New Roman" w:hAnsi="Times New Roman"/>
          <w:b/>
          <w:bCs/>
          <w:i/>
          <w:color w:val="000000"/>
          <w:sz w:val="24"/>
          <w:szCs w:val="24"/>
        </w:rPr>
        <w:t>Развитие транспортной системы Заволжского муниципального района</w:t>
      </w:r>
      <w:r w:rsidRPr="008801B0">
        <w:rPr>
          <w:rFonts w:ascii="Times New Roman" w:hAnsi="Times New Roman"/>
          <w:b/>
          <w:bCs/>
          <w:i/>
          <w:color w:val="000000"/>
          <w:sz w:val="24"/>
          <w:szCs w:val="24"/>
        </w:rPr>
        <w:t>»</w:t>
      </w:r>
    </w:p>
    <w:p w:rsidR="00E84549" w:rsidRPr="008801B0" w:rsidRDefault="00187969" w:rsidP="00E84549">
      <w:pPr>
        <w:pStyle w:val="ae"/>
        <w:ind w:firstLine="709"/>
        <w:jc w:val="both"/>
        <w:rPr>
          <w:rFonts w:ascii="Times New Roman" w:hAnsi="Times New Roman"/>
          <w:sz w:val="24"/>
          <w:szCs w:val="24"/>
        </w:rPr>
      </w:pPr>
      <w:r w:rsidRPr="008801B0">
        <w:rPr>
          <w:rFonts w:ascii="Times New Roman" w:hAnsi="Times New Roman"/>
          <w:sz w:val="24"/>
          <w:szCs w:val="24"/>
        </w:rPr>
        <w:t>Целями муниципальной</w:t>
      </w:r>
      <w:r w:rsidR="00E84549" w:rsidRPr="008801B0">
        <w:rPr>
          <w:rFonts w:ascii="Times New Roman" w:hAnsi="Times New Roman"/>
          <w:sz w:val="24"/>
          <w:szCs w:val="24"/>
        </w:rPr>
        <w:t xml:space="preserve"> программы </w:t>
      </w:r>
      <w:r w:rsidR="00E84549" w:rsidRPr="008801B0">
        <w:rPr>
          <w:rFonts w:ascii="Times New Roman" w:hAnsi="Times New Roman"/>
          <w:bCs/>
          <w:color w:val="000000"/>
          <w:sz w:val="24"/>
          <w:szCs w:val="24"/>
        </w:rPr>
        <w:t>«</w:t>
      </w:r>
      <w:r w:rsidRPr="008801B0">
        <w:rPr>
          <w:rFonts w:ascii="Times New Roman" w:hAnsi="Times New Roman"/>
          <w:bCs/>
          <w:color w:val="000000"/>
          <w:sz w:val="24"/>
          <w:szCs w:val="24"/>
        </w:rPr>
        <w:t>Развитие транспортной системы Заволжского муниципального района</w:t>
      </w:r>
      <w:r w:rsidR="00E84549" w:rsidRPr="008801B0">
        <w:rPr>
          <w:rFonts w:ascii="Times New Roman" w:hAnsi="Times New Roman"/>
          <w:bCs/>
          <w:color w:val="000000"/>
          <w:sz w:val="24"/>
          <w:szCs w:val="24"/>
        </w:rPr>
        <w:t>»</w:t>
      </w:r>
      <w:r w:rsidR="00E84549" w:rsidRPr="008801B0">
        <w:rPr>
          <w:rFonts w:ascii="Times New Roman" w:hAnsi="Times New Roman"/>
          <w:sz w:val="24"/>
          <w:szCs w:val="24"/>
        </w:rPr>
        <w:t xml:space="preserve"> являются:</w:t>
      </w:r>
    </w:p>
    <w:p w:rsidR="00187969" w:rsidRPr="008801B0" w:rsidRDefault="00187969" w:rsidP="00187969">
      <w:pPr>
        <w:pStyle w:val="ConsPlusCell"/>
        <w:snapToGrid w:val="0"/>
        <w:ind w:firstLine="709"/>
        <w:jc w:val="both"/>
        <w:rPr>
          <w:rFonts w:ascii="Times New Roman" w:hAnsi="Times New Roman" w:cs="Times New Roman"/>
          <w:sz w:val="24"/>
          <w:szCs w:val="24"/>
        </w:rPr>
      </w:pPr>
      <w:r w:rsidRPr="008801B0">
        <w:rPr>
          <w:rFonts w:ascii="Times New Roman" w:hAnsi="Times New Roman" w:cs="Times New Roman"/>
          <w:sz w:val="24"/>
          <w:szCs w:val="24"/>
        </w:rPr>
        <w:t>1. Развитие автомобильных дорог  общего  пользования местного значения   до сельских населенных пунктов, не обеспеченных круглогодичной транспортной связью, обеспечивающее  безопасные перевозки   грузов   и    пассажиров,    улучшение экологической   обстановки,   а   также   снижение транспортных  издержек  в   экономике   Заволжского муниципального района Ивановской области</w:t>
      </w:r>
      <w:r w:rsidR="00826C81">
        <w:rPr>
          <w:rFonts w:ascii="Times New Roman" w:hAnsi="Times New Roman" w:cs="Times New Roman"/>
          <w:sz w:val="24"/>
          <w:szCs w:val="24"/>
        </w:rPr>
        <w:t>;</w:t>
      </w:r>
    </w:p>
    <w:p w:rsidR="00826C81" w:rsidRDefault="00187969" w:rsidP="00187969">
      <w:pPr>
        <w:pStyle w:val="ae"/>
        <w:ind w:firstLine="709"/>
        <w:jc w:val="both"/>
        <w:rPr>
          <w:rFonts w:ascii="Times New Roman" w:hAnsi="Times New Roman"/>
          <w:sz w:val="24"/>
          <w:szCs w:val="24"/>
        </w:rPr>
      </w:pPr>
      <w:r w:rsidRPr="008801B0">
        <w:rPr>
          <w:rFonts w:ascii="Times New Roman" w:hAnsi="Times New Roman"/>
          <w:sz w:val="24"/>
          <w:szCs w:val="24"/>
        </w:rPr>
        <w:t xml:space="preserve">2. Приведение к нормативному состоянию автомобильных дорог общего пользования местного значения,  расположенных между населенными пунктами, в границах Заволжского муниципального района в целях обеспечения транспортной </w:t>
      </w:r>
      <w:r w:rsidR="00826C81">
        <w:rPr>
          <w:rFonts w:ascii="Times New Roman" w:hAnsi="Times New Roman"/>
          <w:sz w:val="24"/>
          <w:szCs w:val="24"/>
        </w:rPr>
        <w:t>доступности населенных пунктов;</w:t>
      </w:r>
    </w:p>
    <w:p w:rsidR="00187969" w:rsidRPr="00826C81" w:rsidRDefault="00826C81" w:rsidP="00187969">
      <w:pPr>
        <w:pStyle w:val="ae"/>
        <w:ind w:firstLine="709"/>
        <w:jc w:val="both"/>
        <w:rPr>
          <w:rFonts w:ascii="Times New Roman" w:hAnsi="Times New Roman"/>
          <w:sz w:val="24"/>
          <w:szCs w:val="24"/>
        </w:rPr>
      </w:pPr>
      <w:r w:rsidRPr="00826C81">
        <w:rPr>
          <w:rFonts w:ascii="Times New Roman" w:hAnsi="Times New Roman"/>
          <w:sz w:val="24"/>
          <w:szCs w:val="24"/>
        </w:rPr>
        <w:t xml:space="preserve">3. Снижение уровня риска ДТП в результате совершенствования государственной системы  управления обеспечением безопасности дорожного движения, совершенствования государственной политики через проведение профилактической работы с участниками дорожного движения и повышения надежности дорожно-транспортной системы района.         </w:t>
      </w:r>
      <w:r w:rsidR="00187969" w:rsidRPr="00826C81">
        <w:rPr>
          <w:rFonts w:ascii="Times New Roman" w:hAnsi="Times New Roman"/>
          <w:sz w:val="24"/>
          <w:szCs w:val="24"/>
        </w:rPr>
        <w:t xml:space="preserve">                     </w:t>
      </w:r>
    </w:p>
    <w:p w:rsidR="00187969" w:rsidRPr="008801B0" w:rsidRDefault="00187969" w:rsidP="00187969">
      <w:pPr>
        <w:pStyle w:val="aff"/>
        <w:spacing w:before="0" w:after="0"/>
        <w:ind w:firstLine="709"/>
        <w:jc w:val="both"/>
      </w:pPr>
      <w:r w:rsidRPr="008801B0">
        <w:t>Реализация муниципальной Программы позволит:</w:t>
      </w:r>
    </w:p>
    <w:p w:rsidR="00187969" w:rsidRPr="008801B0" w:rsidRDefault="00187969" w:rsidP="00A34CA7">
      <w:pPr>
        <w:pStyle w:val="aff"/>
        <w:numPr>
          <w:ilvl w:val="0"/>
          <w:numId w:val="2"/>
        </w:numPr>
        <w:spacing w:before="0" w:after="0"/>
        <w:ind w:left="0" w:firstLine="709"/>
        <w:jc w:val="both"/>
      </w:pPr>
      <w:r w:rsidRPr="008801B0">
        <w:t>определить обязательства по уровню содержания автомобильных дорог местного значения общего пользования и перспективам их развития;</w:t>
      </w:r>
    </w:p>
    <w:p w:rsidR="00187969" w:rsidRPr="008801B0" w:rsidRDefault="00187969" w:rsidP="00A34CA7">
      <w:pPr>
        <w:pStyle w:val="aff"/>
        <w:numPr>
          <w:ilvl w:val="0"/>
          <w:numId w:val="2"/>
        </w:numPr>
        <w:spacing w:before="0" w:after="0"/>
        <w:ind w:left="0" w:firstLine="709"/>
        <w:jc w:val="both"/>
      </w:pPr>
      <w:r w:rsidRPr="008801B0">
        <w:t>установить необходимые виды и объемы дорожных работ, источники и размеры их финансирования для выполнения взятых обязательств;</w:t>
      </w:r>
    </w:p>
    <w:p w:rsidR="00187969" w:rsidRPr="008801B0" w:rsidRDefault="00187969" w:rsidP="00A34CA7">
      <w:pPr>
        <w:pStyle w:val="aff"/>
        <w:numPr>
          <w:ilvl w:val="0"/>
          <w:numId w:val="2"/>
        </w:numPr>
        <w:spacing w:before="0" w:after="0"/>
        <w:ind w:left="0" w:firstLine="709"/>
        <w:jc w:val="both"/>
      </w:pPr>
      <w:r w:rsidRPr="008801B0">
        <w:t>сформировать расходные обязательства по программным задачам, сконцентрировав финансовые ресурсы на реализации приоритетных направлений развития дорожного хозяйства.</w:t>
      </w:r>
    </w:p>
    <w:p w:rsidR="001627CC" w:rsidRPr="008801B0" w:rsidRDefault="00E84549" w:rsidP="00C55626">
      <w:pPr>
        <w:pStyle w:val="ae"/>
        <w:ind w:firstLine="709"/>
        <w:jc w:val="both"/>
        <w:rPr>
          <w:rFonts w:ascii="Times New Roman" w:hAnsi="Times New Roman"/>
          <w:sz w:val="24"/>
          <w:szCs w:val="24"/>
        </w:rPr>
      </w:pPr>
      <w:r w:rsidRPr="008801B0">
        <w:rPr>
          <w:rFonts w:ascii="Times New Roman" w:hAnsi="Times New Roman"/>
          <w:sz w:val="24"/>
          <w:szCs w:val="24"/>
        </w:rPr>
        <w:lastRenderedPageBreak/>
        <w:t xml:space="preserve">Расходы бюджета </w:t>
      </w:r>
      <w:r w:rsidR="00187969" w:rsidRPr="008801B0">
        <w:rPr>
          <w:rFonts w:ascii="Times New Roman" w:hAnsi="Times New Roman"/>
          <w:sz w:val="24"/>
          <w:szCs w:val="24"/>
        </w:rPr>
        <w:t xml:space="preserve">муниципального района </w:t>
      </w:r>
      <w:r w:rsidRPr="008801B0">
        <w:rPr>
          <w:rFonts w:ascii="Times New Roman" w:hAnsi="Times New Roman"/>
          <w:sz w:val="24"/>
          <w:szCs w:val="24"/>
        </w:rPr>
        <w:t xml:space="preserve">в </w:t>
      </w:r>
      <w:r w:rsidR="00A815AC">
        <w:rPr>
          <w:rFonts w:ascii="Times New Roman" w:hAnsi="Times New Roman"/>
          <w:sz w:val="24"/>
          <w:szCs w:val="24"/>
        </w:rPr>
        <w:t>202</w:t>
      </w:r>
      <w:r w:rsidR="00521D63">
        <w:rPr>
          <w:rFonts w:ascii="Times New Roman" w:hAnsi="Times New Roman"/>
          <w:sz w:val="24"/>
          <w:szCs w:val="24"/>
        </w:rPr>
        <w:t>2</w:t>
      </w:r>
      <w:r w:rsidR="00A815AC">
        <w:rPr>
          <w:rFonts w:ascii="Times New Roman" w:hAnsi="Times New Roman"/>
          <w:sz w:val="24"/>
          <w:szCs w:val="24"/>
        </w:rPr>
        <w:t>-202</w:t>
      </w:r>
      <w:r w:rsidR="00521D63">
        <w:rPr>
          <w:rFonts w:ascii="Times New Roman" w:hAnsi="Times New Roman"/>
          <w:sz w:val="24"/>
          <w:szCs w:val="24"/>
        </w:rPr>
        <w:t>4</w:t>
      </w:r>
      <w:r w:rsidR="00187969" w:rsidRPr="008801B0">
        <w:rPr>
          <w:rFonts w:ascii="Times New Roman" w:hAnsi="Times New Roman"/>
          <w:sz w:val="24"/>
          <w:szCs w:val="24"/>
        </w:rPr>
        <w:t xml:space="preserve"> годах на реализацию 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C55626" w:rsidRPr="008801B0">
        <w:rPr>
          <w:rFonts w:ascii="Times New Roman" w:hAnsi="Times New Roman"/>
          <w:bCs/>
          <w:color w:val="000000"/>
          <w:sz w:val="24"/>
          <w:szCs w:val="24"/>
        </w:rPr>
        <w:t>Развитие транспортной системы Заволжского муниципального района</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tbl>
      <w:tblPr>
        <w:tblW w:w="9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1596"/>
        <w:gridCol w:w="1615"/>
        <w:gridCol w:w="1701"/>
      </w:tblGrid>
      <w:tr w:rsidR="00E84549" w:rsidRPr="008801B0" w:rsidTr="00D90DAE">
        <w:tc>
          <w:tcPr>
            <w:tcW w:w="4111" w:type="dxa"/>
            <w:vMerge w:val="restart"/>
            <w:shd w:val="clear" w:color="auto" w:fill="auto"/>
          </w:tcPr>
          <w:p w:rsidR="00E84549" w:rsidRPr="008801B0" w:rsidRDefault="00E84549" w:rsidP="00D53819">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912" w:type="dxa"/>
            <w:gridSpan w:val="3"/>
            <w:shd w:val="clear" w:color="auto" w:fill="auto"/>
          </w:tcPr>
          <w:p w:rsidR="00E84549" w:rsidRPr="008801B0" w:rsidRDefault="00E84549" w:rsidP="005C0EC3">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D90DAE">
        <w:tc>
          <w:tcPr>
            <w:tcW w:w="4111" w:type="dxa"/>
            <w:vMerge/>
            <w:shd w:val="clear" w:color="auto" w:fill="auto"/>
          </w:tcPr>
          <w:p w:rsidR="00A815AC" w:rsidRPr="008801B0" w:rsidRDefault="00A815AC" w:rsidP="00D53819">
            <w:pPr>
              <w:pStyle w:val="ae"/>
              <w:jc w:val="both"/>
              <w:rPr>
                <w:rFonts w:ascii="Times New Roman" w:hAnsi="Times New Roman"/>
                <w:sz w:val="24"/>
                <w:szCs w:val="24"/>
              </w:rPr>
            </w:pPr>
          </w:p>
        </w:tc>
        <w:tc>
          <w:tcPr>
            <w:tcW w:w="1596" w:type="dxa"/>
            <w:shd w:val="clear" w:color="auto" w:fill="auto"/>
          </w:tcPr>
          <w:p w:rsidR="00A815AC" w:rsidRPr="008801B0" w:rsidRDefault="00A815AC" w:rsidP="00521D63">
            <w:pPr>
              <w:pStyle w:val="ae"/>
              <w:jc w:val="center"/>
              <w:rPr>
                <w:rFonts w:ascii="Times New Roman" w:hAnsi="Times New Roman"/>
                <w:sz w:val="24"/>
                <w:szCs w:val="24"/>
              </w:rPr>
            </w:pPr>
            <w:r>
              <w:rPr>
                <w:rFonts w:ascii="Times New Roman" w:hAnsi="Times New Roman"/>
                <w:sz w:val="24"/>
                <w:szCs w:val="24"/>
              </w:rPr>
              <w:t>202</w:t>
            </w:r>
            <w:r w:rsidR="00521D63">
              <w:rPr>
                <w:rFonts w:ascii="Times New Roman" w:hAnsi="Times New Roman"/>
                <w:sz w:val="24"/>
                <w:szCs w:val="24"/>
              </w:rPr>
              <w:t>2</w:t>
            </w:r>
            <w:r w:rsidRPr="008801B0">
              <w:rPr>
                <w:rFonts w:ascii="Times New Roman" w:hAnsi="Times New Roman"/>
                <w:sz w:val="24"/>
                <w:szCs w:val="24"/>
              </w:rPr>
              <w:t xml:space="preserve"> год</w:t>
            </w:r>
          </w:p>
        </w:tc>
        <w:tc>
          <w:tcPr>
            <w:tcW w:w="1615" w:type="dxa"/>
            <w:shd w:val="clear" w:color="auto" w:fill="auto"/>
          </w:tcPr>
          <w:p w:rsidR="00A815AC" w:rsidRPr="008801B0" w:rsidRDefault="00A815AC" w:rsidP="00521D63">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521D63">
              <w:rPr>
                <w:rFonts w:ascii="Times New Roman" w:hAnsi="Times New Roman"/>
                <w:sz w:val="24"/>
                <w:szCs w:val="24"/>
              </w:rPr>
              <w:t>3</w:t>
            </w:r>
            <w:r w:rsidRPr="008801B0">
              <w:rPr>
                <w:rFonts w:ascii="Times New Roman" w:hAnsi="Times New Roman"/>
                <w:sz w:val="24"/>
                <w:szCs w:val="24"/>
              </w:rPr>
              <w:t xml:space="preserve"> год</w:t>
            </w:r>
          </w:p>
        </w:tc>
        <w:tc>
          <w:tcPr>
            <w:tcW w:w="1701" w:type="dxa"/>
            <w:shd w:val="clear" w:color="auto" w:fill="auto"/>
          </w:tcPr>
          <w:p w:rsidR="00A815AC" w:rsidRPr="008801B0" w:rsidRDefault="00A815AC" w:rsidP="00521D63">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521D63">
              <w:rPr>
                <w:rFonts w:ascii="Times New Roman" w:hAnsi="Times New Roman"/>
                <w:sz w:val="24"/>
                <w:szCs w:val="24"/>
              </w:rPr>
              <w:t>4</w:t>
            </w:r>
            <w:r w:rsidRPr="008801B0">
              <w:rPr>
                <w:rFonts w:ascii="Times New Roman" w:hAnsi="Times New Roman"/>
                <w:sz w:val="24"/>
                <w:szCs w:val="24"/>
              </w:rPr>
              <w:t xml:space="preserve"> год</w:t>
            </w:r>
          </w:p>
        </w:tc>
      </w:tr>
      <w:tr w:rsidR="00992C9E" w:rsidRPr="008801B0" w:rsidTr="00D90DAE">
        <w:trPr>
          <w:trHeight w:val="440"/>
        </w:trPr>
        <w:tc>
          <w:tcPr>
            <w:tcW w:w="4111" w:type="dxa"/>
            <w:shd w:val="clear" w:color="auto" w:fill="auto"/>
            <w:vAlign w:val="center"/>
          </w:tcPr>
          <w:p w:rsidR="00992C9E" w:rsidRPr="008801B0" w:rsidRDefault="00992C9E" w:rsidP="00D53819">
            <w:pPr>
              <w:pStyle w:val="ae"/>
              <w:rPr>
                <w:rFonts w:ascii="Times New Roman" w:hAnsi="Times New Roman"/>
                <w:b/>
                <w:sz w:val="24"/>
                <w:szCs w:val="24"/>
              </w:rPr>
            </w:pPr>
            <w:r w:rsidRPr="008801B0">
              <w:rPr>
                <w:rFonts w:ascii="Times New Roman" w:hAnsi="Times New Roman"/>
                <w:b/>
                <w:sz w:val="24"/>
                <w:szCs w:val="24"/>
              </w:rPr>
              <w:t>Всего:</w:t>
            </w:r>
          </w:p>
        </w:tc>
        <w:tc>
          <w:tcPr>
            <w:tcW w:w="1596" w:type="dxa"/>
            <w:shd w:val="clear" w:color="auto" w:fill="auto"/>
          </w:tcPr>
          <w:p w:rsidR="00992C9E" w:rsidRDefault="00992C9E">
            <w:pPr>
              <w:jc w:val="center"/>
              <w:rPr>
                <w:b/>
                <w:bCs/>
                <w:color w:val="000000"/>
              </w:rPr>
            </w:pPr>
            <w:r>
              <w:rPr>
                <w:b/>
                <w:bCs/>
                <w:color w:val="000000"/>
              </w:rPr>
              <w:t xml:space="preserve">16 375 364,05 </w:t>
            </w:r>
          </w:p>
        </w:tc>
        <w:tc>
          <w:tcPr>
            <w:tcW w:w="1615" w:type="dxa"/>
            <w:shd w:val="clear" w:color="auto" w:fill="auto"/>
          </w:tcPr>
          <w:p w:rsidR="00992C9E" w:rsidRPr="00992C9E" w:rsidRDefault="00992C9E" w:rsidP="00C00E34">
            <w:pPr>
              <w:jc w:val="center"/>
              <w:rPr>
                <w:b/>
                <w:color w:val="000000"/>
              </w:rPr>
            </w:pPr>
            <w:r w:rsidRPr="00992C9E">
              <w:rPr>
                <w:b/>
                <w:color w:val="000000"/>
              </w:rPr>
              <w:t xml:space="preserve">10 259 960,00 </w:t>
            </w:r>
          </w:p>
        </w:tc>
        <w:tc>
          <w:tcPr>
            <w:tcW w:w="1701" w:type="dxa"/>
            <w:shd w:val="clear" w:color="auto" w:fill="auto"/>
          </w:tcPr>
          <w:p w:rsidR="00992C9E" w:rsidRPr="00992C9E" w:rsidRDefault="00992C9E" w:rsidP="00C00E34">
            <w:pPr>
              <w:jc w:val="center"/>
              <w:rPr>
                <w:b/>
                <w:color w:val="000000"/>
              </w:rPr>
            </w:pPr>
            <w:r w:rsidRPr="00992C9E">
              <w:rPr>
                <w:b/>
                <w:color w:val="000000"/>
              </w:rPr>
              <w:t xml:space="preserve">10 259 960,00 </w:t>
            </w:r>
          </w:p>
        </w:tc>
      </w:tr>
      <w:tr w:rsidR="00E84549" w:rsidRPr="008801B0" w:rsidTr="00D90DAE">
        <w:tc>
          <w:tcPr>
            <w:tcW w:w="4111" w:type="dxa"/>
            <w:shd w:val="clear" w:color="auto" w:fill="auto"/>
          </w:tcPr>
          <w:p w:rsidR="00E84549" w:rsidRPr="008801B0" w:rsidRDefault="00E84549" w:rsidP="00D53819">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596" w:type="dxa"/>
            <w:shd w:val="clear" w:color="auto" w:fill="auto"/>
          </w:tcPr>
          <w:p w:rsidR="00E84549" w:rsidRPr="008801B0" w:rsidRDefault="00E84549" w:rsidP="00D53819">
            <w:pPr>
              <w:pStyle w:val="ae"/>
              <w:jc w:val="both"/>
              <w:rPr>
                <w:rFonts w:ascii="Times New Roman" w:hAnsi="Times New Roman"/>
                <w:sz w:val="24"/>
                <w:szCs w:val="24"/>
              </w:rPr>
            </w:pPr>
          </w:p>
        </w:tc>
        <w:tc>
          <w:tcPr>
            <w:tcW w:w="1615" w:type="dxa"/>
            <w:shd w:val="clear" w:color="auto" w:fill="auto"/>
          </w:tcPr>
          <w:p w:rsidR="00E84549" w:rsidRPr="008801B0" w:rsidRDefault="00E84549" w:rsidP="00D53819">
            <w:pPr>
              <w:pStyle w:val="ae"/>
              <w:jc w:val="both"/>
              <w:rPr>
                <w:rFonts w:ascii="Times New Roman" w:hAnsi="Times New Roman"/>
                <w:sz w:val="24"/>
                <w:szCs w:val="24"/>
              </w:rPr>
            </w:pPr>
          </w:p>
        </w:tc>
        <w:tc>
          <w:tcPr>
            <w:tcW w:w="1701" w:type="dxa"/>
            <w:shd w:val="clear" w:color="auto" w:fill="auto"/>
          </w:tcPr>
          <w:p w:rsidR="00E84549" w:rsidRPr="008801B0" w:rsidRDefault="00E84549" w:rsidP="00D53819">
            <w:pPr>
              <w:pStyle w:val="ae"/>
              <w:jc w:val="both"/>
              <w:rPr>
                <w:rFonts w:ascii="Times New Roman" w:hAnsi="Times New Roman"/>
                <w:sz w:val="24"/>
                <w:szCs w:val="24"/>
              </w:rPr>
            </w:pPr>
          </w:p>
        </w:tc>
      </w:tr>
      <w:tr w:rsidR="00E84549" w:rsidRPr="008801B0" w:rsidTr="00D90DAE">
        <w:tc>
          <w:tcPr>
            <w:tcW w:w="4111" w:type="dxa"/>
            <w:shd w:val="clear" w:color="auto" w:fill="auto"/>
          </w:tcPr>
          <w:p w:rsidR="00E84549" w:rsidRPr="008801B0" w:rsidRDefault="00E84549" w:rsidP="0003701E">
            <w:pPr>
              <w:widowControl w:val="0"/>
              <w:autoSpaceDE w:val="0"/>
              <w:autoSpaceDN w:val="0"/>
              <w:adjustRightInd w:val="0"/>
              <w:jc w:val="both"/>
            </w:pPr>
            <w:r w:rsidRPr="008801B0">
              <w:rPr>
                <w:color w:val="000000"/>
              </w:rPr>
              <w:t>Подпрограмма «</w:t>
            </w:r>
            <w:r w:rsidR="00C55626" w:rsidRPr="008801B0">
              <w:rPr>
                <w:bCs/>
                <w:color w:val="000000"/>
              </w:rPr>
              <w:t>Развитие автомобильных дорог общего пользования местного значения Заволжского муниципального района до сельских населенных пунктов, не обеспеченных круглогодичной транспортной связью</w:t>
            </w:r>
            <w:r w:rsidRPr="008801B0">
              <w:rPr>
                <w:color w:val="000000"/>
              </w:rPr>
              <w:t>»</w:t>
            </w:r>
          </w:p>
        </w:tc>
        <w:tc>
          <w:tcPr>
            <w:tcW w:w="1596" w:type="dxa"/>
            <w:shd w:val="clear" w:color="auto" w:fill="auto"/>
          </w:tcPr>
          <w:p w:rsidR="00E84549" w:rsidRPr="008801B0" w:rsidRDefault="00C33FEC" w:rsidP="00784E80">
            <w:pPr>
              <w:widowControl w:val="0"/>
              <w:autoSpaceDE w:val="0"/>
              <w:autoSpaceDN w:val="0"/>
              <w:adjustRightInd w:val="0"/>
              <w:jc w:val="center"/>
            </w:pPr>
            <w:r>
              <w:t>0,00</w:t>
            </w:r>
          </w:p>
        </w:tc>
        <w:tc>
          <w:tcPr>
            <w:tcW w:w="1615" w:type="dxa"/>
            <w:shd w:val="clear" w:color="auto" w:fill="auto"/>
          </w:tcPr>
          <w:p w:rsidR="00E84549" w:rsidRPr="008801B0" w:rsidRDefault="00C33FEC" w:rsidP="00784E80">
            <w:pPr>
              <w:widowControl w:val="0"/>
              <w:autoSpaceDE w:val="0"/>
              <w:autoSpaceDN w:val="0"/>
              <w:adjustRightInd w:val="0"/>
              <w:jc w:val="center"/>
            </w:pPr>
            <w:r>
              <w:t>0,00</w:t>
            </w:r>
          </w:p>
        </w:tc>
        <w:tc>
          <w:tcPr>
            <w:tcW w:w="1701" w:type="dxa"/>
            <w:shd w:val="clear" w:color="auto" w:fill="auto"/>
          </w:tcPr>
          <w:p w:rsidR="00E84549" w:rsidRPr="008801B0" w:rsidRDefault="00C33FEC" w:rsidP="00784E80">
            <w:pPr>
              <w:widowControl w:val="0"/>
              <w:autoSpaceDE w:val="0"/>
              <w:autoSpaceDN w:val="0"/>
              <w:adjustRightInd w:val="0"/>
              <w:jc w:val="center"/>
            </w:pPr>
            <w:r>
              <w:t>0,00</w:t>
            </w:r>
          </w:p>
        </w:tc>
      </w:tr>
      <w:tr w:rsidR="00992C9E" w:rsidRPr="008801B0" w:rsidTr="00D90DAE">
        <w:tc>
          <w:tcPr>
            <w:tcW w:w="4111" w:type="dxa"/>
            <w:shd w:val="clear" w:color="auto" w:fill="auto"/>
          </w:tcPr>
          <w:p w:rsidR="00992C9E" w:rsidRPr="008801B0" w:rsidRDefault="00992C9E" w:rsidP="0003701E">
            <w:pPr>
              <w:pStyle w:val="ae"/>
              <w:jc w:val="both"/>
              <w:rPr>
                <w:rFonts w:ascii="Times New Roman" w:hAnsi="Times New Roman"/>
                <w:sz w:val="24"/>
                <w:szCs w:val="24"/>
              </w:rPr>
            </w:pPr>
            <w:r w:rsidRPr="008801B0">
              <w:rPr>
                <w:rFonts w:ascii="Times New Roman" w:hAnsi="Times New Roman"/>
                <w:color w:val="000000"/>
                <w:sz w:val="24"/>
                <w:szCs w:val="24"/>
              </w:rPr>
              <w:t>Подпрограмма «Капитальный ремонт, ремонт и содержание автомобильных дорог общего пользования местного значения Заволжского муниципального района»</w:t>
            </w:r>
          </w:p>
        </w:tc>
        <w:tc>
          <w:tcPr>
            <w:tcW w:w="1596" w:type="dxa"/>
            <w:shd w:val="clear" w:color="auto" w:fill="auto"/>
          </w:tcPr>
          <w:p w:rsidR="00992C9E" w:rsidRPr="00D90DAE" w:rsidRDefault="00992C9E" w:rsidP="0055229D">
            <w:pPr>
              <w:jc w:val="center"/>
              <w:rPr>
                <w:bCs/>
                <w:color w:val="000000"/>
              </w:rPr>
            </w:pPr>
            <w:r w:rsidRPr="00D90DAE">
              <w:rPr>
                <w:bCs/>
                <w:color w:val="000000"/>
              </w:rPr>
              <w:t xml:space="preserve">16 375 364,05 </w:t>
            </w:r>
          </w:p>
        </w:tc>
        <w:tc>
          <w:tcPr>
            <w:tcW w:w="1615" w:type="dxa"/>
            <w:shd w:val="clear" w:color="auto" w:fill="auto"/>
          </w:tcPr>
          <w:p w:rsidR="00992C9E" w:rsidRDefault="00992C9E" w:rsidP="00C00E34">
            <w:pPr>
              <w:jc w:val="center"/>
              <w:rPr>
                <w:color w:val="000000"/>
              </w:rPr>
            </w:pPr>
            <w:r>
              <w:rPr>
                <w:color w:val="000000"/>
              </w:rPr>
              <w:t xml:space="preserve">10 259 960,00 </w:t>
            </w:r>
          </w:p>
        </w:tc>
        <w:tc>
          <w:tcPr>
            <w:tcW w:w="1701" w:type="dxa"/>
            <w:shd w:val="clear" w:color="auto" w:fill="auto"/>
          </w:tcPr>
          <w:p w:rsidR="00992C9E" w:rsidRDefault="00992C9E" w:rsidP="00C00E34">
            <w:pPr>
              <w:jc w:val="center"/>
              <w:rPr>
                <w:color w:val="000000"/>
              </w:rPr>
            </w:pPr>
            <w:r>
              <w:rPr>
                <w:color w:val="000000"/>
              </w:rPr>
              <w:t xml:space="preserve">10 259 960,00 </w:t>
            </w:r>
          </w:p>
        </w:tc>
      </w:tr>
    </w:tbl>
    <w:p w:rsidR="00E84549" w:rsidRPr="008801B0" w:rsidRDefault="00E84549" w:rsidP="00E84549">
      <w:pPr>
        <w:pStyle w:val="ae"/>
        <w:rPr>
          <w:rFonts w:ascii="Times New Roman" w:hAnsi="Times New Roman"/>
          <w:sz w:val="24"/>
          <w:szCs w:val="24"/>
        </w:rPr>
      </w:pPr>
    </w:p>
    <w:p w:rsidR="00E84549" w:rsidRDefault="00E84549" w:rsidP="00C55626">
      <w:pPr>
        <w:pStyle w:val="ae"/>
        <w:ind w:firstLine="709"/>
        <w:jc w:val="both"/>
        <w:rPr>
          <w:rFonts w:ascii="Times New Roman" w:hAnsi="Times New Roman"/>
          <w:sz w:val="24"/>
          <w:szCs w:val="24"/>
        </w:rPr>
      </w:pPr>
      <w:r w:rsidRPr="008801B0">
        <w:rPr>
          <w:rFonts w:ascii="Times New Roman" w:hAnsi="Times New Roman"/>
          <w:sz w:val="24"/>
          <w:szCs w:val="24"/>
        </w:rPr>
        <w:t>В рамках подпрограмм</w:t>
      </w:r>
      <w:r w:rsidR="00C55626" w:rsidRPr="008801B0">
        <w:rPr>
          <w:rFonts w:ascii="Times New Roman" w:hAnsi="Times New Roman"/>
          <w:sz w:val="24"/>
          <w:szCs w:val="24"/>
        </w:rPr>
        <w:t xml:space="preserve">ы </w:t>
      </w:r>
      <w:r w:rsidRPr="008801B0">
        <w:rPr>
          <w:rFonts w:ascii="Times New Roman" w:hAnsi="Times New Roman"/>
          <w:sz w:val="24"/>
          <w:szCs w:val="24"/>
        </w:rPr>
        <w:t xml:space="preserve"> </w:t>
      </w:r>
      <w:r w:rsidR="00C55626" w:rsidRPr="008801B0">
        <w:rPr>
          <w:rFonts w:ascii="Times New Roman" w:hAnsi="Times New Roman"/>
          <w:sz w:val="24"/>
          <w:szCs w:val="24"/>
        </w:rPr>
        <w:t>«</w:t>
      </w:r>
      <w:r w:rsidR="00C55626" w:rsidRPr="008801B0">
        <w:rPr>
          <w:rFonts w:ascii="Times New Roman" w:hAnsi="Times New Roman"/>
          <w:bCs/>
          <w:color w:val="000000"/>
          <w:sz w:val="24"/>
          <w:szCs w:val="24"/>
        </w:rPr>
        <w:t>Развитие автомобильных дорог общего пользования местного значения Заволжского муниципального района до сельских населенных пунктов, не обеспеченных круглогодичной транспортной связью»</w:t>
      </w:r>
      <w:r w:rsidR="00C55626" w:rsidRPr="008801B0">
        <w:rPr>
          <w:rFonts w:ascii="Times New Roman" w:hAnsi="Times New Roman"/>
          <w:sz w:val="24"/>
          <w:szCs w:val="24"/>
        </w:rPr>
        <w:t xml:space="preserve"> </w:t>
      </w:r>
      <w:r w:rsidRPr="008801B0">
        <w:rPr>
          <w:rFonts w:ascii="Times New Roman" w:hAnsi="Times New Roman"/>
          <w:sz w:val="24"/>
          <w:szCs w:val="24"/>
        </w:rPr>
        <w:t xml:space="preserve">предусматриваются </w:t>
      </w:r>
      <w:r w:rsidR="009F35E0">
        <w:rPr>
          <w:rFonts w:ascii="Times New Roman" w:hAnsi="Times New Roman"/>
          <w:sz w:val="24"/>
          <w:szCs w:val="24"/>
        </w:rPr>
        <w:t>следующие мероприятия</w:t>
      </w:r>
      <w:r w:rsidR="00C55626" w:rsidRPr="008801B0">
        <w:rPr>
          <w:rFonts w:ascii="Times New Roman" w:hAnsi="Times New Roman"/>
          <w:sz w:val="24"/>
          <w:szCs w:val="24"/>
        </w:rPr>
        <w:t>:</w:t>
      </w:r>
      <w:r w:rsidRPr="008801B0">
        <w:rPr>
          <w:rFonts w:ascii="Times New Roman" w:hAnsi="Times New Roman"/>
          <w:sz w:val="24"/>
          <w:szCs w:val="24"/>
        </w:rPr>
        <w:t xml:space="preserve"> </w:t>
      </w:r>
    </w:p>
    <w:p w:rsidR="009F35E0" w:rsidRPr="009F35E0" w:rsidRDefault="009F35E0" w:rsidP="00C55626">
      <w:pPr>
        <w:pStyle w:val="ae"/>
        <w:ind w:firstLine="709"/>
        <w:jc w:val="both"/>
        <w:rPr>
          <w:rFonts w:ascii="Times New Roman" w:hAnsi="Times New Roman"/>
          <w:sz w:val="24"/>
          <w:szCs w:val="24"/>
        </w:rPr>
      </w:pPr>
      <w:r w:rsidRPr="009F35E0">
        <w:rPr>
          <w:rFonts w:ascii="Times New Roman" w:hAnsi="Times New Roman"/>
          <w:sz w:val="24"/>
          <w:szCs w:val="24"/>
        </w:rPr>
        <w:t>- Разработка проектно-сметной документации для реконструкции автомобильной дороги</w:t>
      </w:r>
      <w:r>
        <w:rPr>
          <w:rFonts w:ascii="Times New Roman" w:hAnsi="Times New Roman"/>
          <w:sz w:val="24"/>
          <w:szCs w:val="24"/>
        </w:rPr>
        <w:t>;</w:t>
      </w:r>
    </w:p>
    <w:p w:rsidR="009F35E0" w:rsidRPr="009F35E0" w:rsidRDefault="009F35E0" w:rsidP="00C55626">
      <w:pPr>
        <w:pStyle w:val="ae"/>
        <w:ind w:firstLine="709"/>
        <w:jc w:val="both"/>
        <w:rPr>
          <w:rFonts w:ascii="Times New Roman" w:hAnsi="Times New Roman"/>
          <w:sz w:val="24"/>
          <w:szCs w:val="24"/>
        </w:rPr>
      </w:pPr>
      <w:r w:rsidRPr="009F35E0">
        <w:rPr>
          <w:rFonts w:ascii="Times New Roman" w:hAnsi="Times New Roman"/>
          <w:sz w:val="24"/>
          <w:szCs w:val="24"/>
        </w:rPr>
        <w:t>- Реконструкция автомобильных дорог</w:t>
      </w:r>
      <w:r>
        <w:rPr>
          <w:rFonts w:ascii="Times New Roman" w:hAnsi="Times New Roman"/>
          <w:sz w:val="24"/>
          <w:szCs w:val="24"/>
        </w:rPr>
        <w:t>.</w:t>
      </w:r>
    </w:p>
    <w:p w:rsidR="00CC33A9" w:rsidRPr="008801B0" w:rsidRDefault="00C55626" w:rsidP="00CC33A9">
      <w:pPr>
        <w:pStyle w:val="ae"/>
        <w:ind w:firstLine="709"/>
        <w:jc w:val="both"/>
        <w:rPr>
          <w:rFonts w:ascii="Times New Roman" w:hAnsi="Times New Roman"/>
          <w:sz w:val="24"/>
          <w:szCs w:val="24"/>
        </w:rPr>
      </w:pPr>
      <w:r w:rsidRPr="008801B0">
        <w:rPr>
          <w:rFonts w:ascii="Times New Roman" w:hAnsi="Times New Roman"/>
          <w:sz w:val="24"/>
          <w:szCs w:val="24"/>
        </w:rPr>
        <w:t xml:space="preserve">    </w:t>
      </w:r>
      <w:r w:rsidR="00CC33A9" w:rsidRPr="008801B0">
        <w:rPr>
          <w:rFonts w:ascii="Times New Roman" w:hAnsi="Times New Roman"/>
          <w:sz w:val="24"/>
          <w:szCs w:val="24"/>
        </w:rPr>
        <w:t>В рамках подпрограммы  «</w:t>
      </w:r>
      <w:r w:rsidR="00CC33A9" w:rsidRPr="008801B0">
        <w:rPr>
          <w:rFonts w:ascii="Times New Roman" w:hAnsi="Times New Roman"/>
          <w:color w:val="000000"/>
          <w:sz w:val="24"/>
          <w:szCs w:val="24"/>
        </w:rPr>
        <w:t>Капитальный ремонт, ремонт и содержание автомобильных дорог общего пользования местного значения Заволжского муниципального района</w:t>
      </w:r>
      <w:r w:rsidR="00CC33A9" w:rsidRPr="008801B0">
        <w:rPr>
          <w:rFonts w:ascii="Times New Roman" w:hAnsi="Times New Roman"/>
          <w:bCs/>
          <w:color w:val="000000"/>
          <w:sz w:val="24"/>
          <w:szCs w:val="24"/>
        </w:rPr>
        <w:t>»</w:t>
      </w:r>
      <w:r w:rsidR="00CC33A9" w:rsidRPr="008801B0">
        <w:rPr>
          <w:rFonts w:ascii="Times New Roman" w:hAnsi="Times New Roman"/>
          <w:sz w:val="24"/>
          <w:szCs w:val="24"/>
        </w:rPr>
        <w:t xml:space="preserve"> предусматриваются </w:t>
      </w:r>
      <w:r w:rsidR="009F35E0">
        <w:rPr>
          <w:rFonts w:ascii="Times New Roman" w:hAnsi="Times New Roman"/>
          <w:sz w:val="24"/>
          <w:szCs w:val="24"/>
        </w:rPr>
        <w:t>следующие мероприятия</w:t>
      </w:r>
      <w:r w:rsidR="00CC33A9" w:rsidRPr="008801B0">
        <w:rPr>
          <w:rFonts w:ascii="Times New Roman" w:hAnsi="Times New Roman"/>
          <w:sz w:val="24"/>
          <w:szCs w:val="24"/>
        </w:rPr>
        <w:t xml:space="preserve">: </w:t>
      </w:r>
    </w:p>
    <w:p w:rsidR="00630DF4" w:rsidRDefault="00630DF4" w:rsidP="00630DF4">
      <w:pPr>
        <w:pStyle w:val="ae"/>
        <w:ind w:firstLine="709"/>
        <w:jc w:val="both"/>
        <w:rPr>
          <w:rFonts w:ascii="Times New Roman" w:hAnsi="Times New Roman"/>
          <w:sz w:val="24"/>
          <w:szCs w:val="24"/>
        </w:rPr>
      </w:pPr>
      <w:r>
        <w:rPr>
          <w:rFonts w:ascii="Times New Roman" w:hAnsi="Times New Roman"/>
          <w:sz w:val="24"/>
          <w:szCs w:val="24"/>
        </w:rPr>
        <w:t xml:space="preserve">- </w:t>
      </w:r>
      <w:r w:rsidR="00CC33A9" w:rsidRPr="008801B0">
        <w:rPr>
          <w:rFonts w:ascii="Times New Roman" w:hAnsi="Times New Roman"/>
          <w:sz w:val="24"/>
          <w:szCs w:val="24"/>
        </w:rPr>
        <w:t>Капитальный ремонт, ремонт и содержание дорог местного значения общего пользования местного значения, расположенных между населенными пунктами,  а также вне границ населенных пунктов в границах Заволжского муниципального района</w:t>
      </w:r>
      <w:r>
        <w:rPr>
          <w:rFonts w:ascii="Times New Roman" w:hAnsi="Times New Roman"/>
          <w:sz w:val="24"/>
          <w:szCs w:val="24"/>
        </w:rPr>
        <w:t>;</w:t>
      </w:r>
    </w:p>
    <w:p w:rsidR="00630DF4" w:rsidRDefault="00630DF4" w:rsidP="00630DF4">
      <w:pPr>
        <w:pStyle w:val="ae"/>
        <w:ind w:firstLine="709"/>
        <w:jc w:val="both"/>
        <w:rPr>
          <w:rFonts w:ascii="Times New Roman" w:hAnsi="Times New Roman"/>
          <w:sz w:val="24"/>
          <w:szCs w:val="24"/>
        </w:rPr>
      </w:pPr>
      <w:r>
        <w:rPr>
          <w:rFonts w:ascii="Times New Roman" w:hAnsi="Times New Roman"/>
          <w:sz w:val="24"/>
          <w:szCs w:val="24"/>
        </w:rPr>
        <w:t>-</w:t>
      </w:r>
      <w:r w:rsidR="00CC33A9" w:rsidRPr="008801B0">
        <w:rPr>
          <w:rFonts w:ascii="Times New Roman" w:hAnsi="Times New Roman"/>
          <w:sz w:val="24"/>
          <w:szCs w:val="24"/>
        </w:rPr>
        <w:t>Межбюджетные трансферты сельским поселениям Заволжского муниципального района на содержание, капитальный ремонт и ремонт дорог  местного значения, между населенными пунктами</w:t>
      </w:r>
      <w:r>
        <w:rPr>
          <w:rFonts w:ascii="Times New Roman" w:hAnsi="Times New Roman"/>
          <w:sz w:val="24"/>
          <w:szCs w:val="24"/>
        </w:rPr>
        <w:t>;</w:t>
      </w:r>
    </w:p>
    <w:p w:rsidR="00630DF4" w:rsidRDefault="00630DF4" w:rsidP="00630DF4">
      <w:pPr>
        <w:pStyle w:val="ae"/>
        <w:ind w:firstLine="709"/>
        <w:jc w:val="both"/>
        <w:rPr>
          <w:rFonts w:ascii="Times New Roman" w:hAnsi="Times New Roman"/>
          <w:sz w:val="24"/>
          <w:szCs w:val="24"/>
        </w:rPr>
      </w:pPr>
      <w:r w:rsidRPr="00630DF4">
        <w:rPr>
          <w:rFonts w:ascii="Times New Roman" w:hAnsi="Times New Roman"/>
          <w:sz w:val="24"/>
          <w:szCs w:val="24"/>
        </w:rPr>
        <w:t>- 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w:t>
      </w:r>
      <w:r>
        <w:rPr>
          <w:rFonts w:ascii="Times New Roman" w:hAnsi="Times New Roman"/>
          <w:sz w:val="24"/>
          <w:szCs w:val="24"/>
        </w:rPr>
        <w:t>.</w:t>
      </w:r>
    </w:p>
    <w:p w:rsidR="00B05D93" w:rsidRPr="008801B0" w:rsidRDefault="00B05D93" w:rsidP="00737294">
      <w:pPr>
        <w:pStyle w:val="ae"/>
        <w:rPr>
          <w:rFonts w:ascii="Times New Roman" w:hAnsi="Times New Roman"/>
          <w:sz w:val="24"/>
          <w:szCs w:val="24"/>
        </w:rPr>
      </w:pPr>
    </w:p>
    <w:p w:rsidR="00872189" w:rsidRPr="008801B0" w:rsidRDefault="00EA7C03" w:rsidP="00872189">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Муниципальная</w:t>
      </w:r>
      <w:r w:rsidR="00872189" w:rsidRPr="008801B0">
        <w:rPr>
          <w:rFonts w:ascii="Times New Roman" w:hAnsi="Times New Roman"/>
          <w:b/>
          <w:bCs/>
          <w:i/>
          <w:color w:val="000000"/>
          <w:sz w:val="24"/>
          <w:szCs w:val="24"/>
        </w:rPr>
        <w:t xml:space="preserve"> программа </w:t>
      </w:r>
      <w:r w:rsidRPr="008801B0">
        <w:rPr>
          <w:rFonts w:ascii="Times New Roman" w:hAnsi="Times New Roman"/>
          <w:b/>
          <w:bCs/>
          <w:i/>
          <w:color w:val="000000"/>
          <w:sz w:val="24"/>
          <w:szCs w:val="24"/>
        </w:rPr>
        <w:t>Заволжского муниципального района</w:t>
      </w:r>
      <w:r w:rsidR="00872189" w:rsidRPr="008801B0">
        <w:rPr>
          <w:rFonts w:ascii="Times New Roman" w:hAnsi="Times New Roman"/>
          <w:b/>
          <w:bCs/>
          <w:i/>
          <w:color w:val="000000"/>
          <w:sz w:val="24"/>
          <w:szCs w:val="24"/>
        </w:rPr>
        <w:t xml:space="preserve">  </w:t>
      </w:r>
    </w:p>
    <w:p w:rsidR="00872189" w:rsidRPr="00C4382D" w:rsidRDefault="00872189" w:rsidP="00C4382D">
      <w:pPr>
        <w:pStyle w:val="ae"/>
        <w:jc w:val="center"/>
        <w:rPr>
          <w:rFonts w:ascii="Times New Roman" w:hAnsi="Times New Roman"/>
          <w:b/>
          <w:i/>
          <w:sz w:val="24"/>
          <w:szCs w:val="24"/>
        </w:rPr>
      </w:pPr>
      <w:r w:rsidRPr="008801B0">
        <w:rPr>
          <w:rFonts w:ascii="Times New Roman" w:hAnsi="Times New Roman"/>
          <w:b/>
          <w:bCs/>
          <w:i/>
          <w:color w:val="000000"/>
          <w:sz w:val="24"/>
          <w:szCs w:val="24"/>
        </w:rPr>
        <w:t>«</w:t>
      </w:r>
      <w:r w:rsidR="00EA7C03" w:rsidRPr="008801B0">
        <w:rPr>
          <w:rFonts w:ascii="Times New Roman" w:hAnsi="Times New Roman"/>
          <w:b/>
          <w:i/>
          <w:sz w:val="24"/>
          <w:szCs w:val="24"/>
        </w:rPr>
        <w:t>Долгосрочная сбалансированность и устойчивость бюджетной системы Заволжского муниципального района Ивановской области</w:t>
      </w:r>
      <w:r w:rsidRPr="008801B0">
        <w:rPr>
          <w:rFonts w:ascii="Times New Roman" w:hAnsi="Times New Roman"/>
          <w:b/>
          <w:bCs/>
          <w:i/>
          <w:color w:val="000000"/>
          <w:sz w:val="24"/>
          <w:szCs w:val="24"/>
        </w:rPr>
        <w:t>»</w:t>
      </w:r>
    </w:p>
    <w:p w:rsidR="00872189" w:rsidRPr="008801B0" w:rsidRDefault="00872189" w:rsidP="00872189">
      <w:pPr>
        <w:pStyle w:val="ae"/>
        <w:ind w:firstLine="709"/>
        <w:jc w:val="both"/>
        <w:rPr>
          <w:rFonts w:ascii="Times New Roman" w:hAnsi="Times New Roman"/>
          <w:sz w:val="24"/>
          <w:szCs w:val="24"/>
        </w:rPr>
      </w:pPr>
      <w:r w:rsidRPr="008801B0">
        <w:rPr>
          <w:rFonts w:ascii="Times New Roman" w:hAnsi="Times New Roman"/>
          <w:sz w:val="24"/>
          <w:szCs w:val="24"/>
        </w:rPr>
        <w:t xml:space="preserve">Целью </w:t>
      </w:r>
      <w:r w:rsidR="00EA7C03"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EA7C03" w:rsidRPr="008801B0">
        <w:rPr>
          <w:rFonts w:ascii="Times New Roman" w:hAnsi="Times New Roman"/>
          <w:sz w:val="24"/>
          <w:szCs w:val="24"/>
        </w:rPr>
        <w:t>Долгосрочная сбалансированность и устойчивость бюджетной системы Заволжского муниципального района Ивановской области</w:t>
      </w:r>
      <w:r w:rsidRPr="008801B0">
        <w:rPr>
          <w:rFonts w:ascii="Times New Roman" w:hAnsi="Times New Roman"/>
          <w:bCs/>
          <w:color w:val="000000"/>
          <w:sz w:val="24"/>
          <w:szCs w:val="24"/>
        </w:rPr>
        <w:t>»</w:t>
      </w:r>
      <w:r w:rsidRPr="008801B0">
        <w:rPr>
          <w:rFonts w:ascii="Times New Roman" w:hAnsi="Times New Roman"/>
          <w:sz w:val="24"/>
          <w:szCs w:val="24"/>
        </w:rPr>
        <w:t xml:space="preserve"> является </w:t>
      </w:r>
      <w:r w:rsidR="00EA7C03" w:rsidRPr="008801B0">
        <w:rPr>
          <w:rFonts w:ascii="Times New Roman" w:hAnsi="Times New Roman"/>
          <w:sz w:val="24"/>
          <w:szCs w:val="24"/>
        </w:rPr>
        <w:t>обеспечение долгосрочной сбалансированности и устойчивости бюджетной системы Заволжского муниципального района Ивановской области</w:t>
      </w:r>
      <w:r w:rsidRPr="008801B0">
        <w:rPr>
          <w:rFonts w:ascii="Times New Roman" w:hAnsi="Times New Roman"/>
          <w:sz w:val="24"/>
          <w:szCs w:val="24"/>
        </w:rPr>
        <w:t>.</w:t>
      </w:r>
    </w:p>
    <w:p w:rsidR="00EA7C03" w:rsidRPr="008801B0" w:rsidRDefault="00EA7C03" w:rsidP="00EA7C03">
      <w:pPr>
        <w:pStyle w:val="Pro-Gramma"/>
        <w:spacing w:before="0" w:line="240" w:lineRule="auto"/>
        <w:ind w:left="0" w:firstLine="709"/>
        <w:rPr>
          <w:rFonts w:ascii="Times New Roman" w:hAnsi="Times New Roman"/>
          <w:sz w:val="24"/>
        </w:rPr>
      </w:pPr>
      <w:r w:rsidRPr="008801B0">
        <w:rPr>
          <w:rFonts w:ascii="Times New Roman" w:hAnsi="Times New Roman"/>
          <w:sz w:val="24"/>
        </w:rPr>
        <w:t>Реализация программы позволит:</w:t>
      </w:r>
    </w:p>
    <w:p w:rsidR="00647AAB" w:rsidRPr="00647AAB" w:rsidRDefault="00647AAB" w:rsidP="00647AAB">
      <w:pPr>
        <w:pStyle w:val="Pro-List1"/>
        <w:spacing w:before="0" w:line="240" w:lineRule="auto"/>
        <w:ind w:left="0" w:firstLine="709"/>
        <w:rPr>
          <w:rFonts w:ascii="Times New Roman" w:hAnsi="Times New Roman"/>
          <w:sz w:val="24"/>
        </w:rPr>
      </w:pPr>
      <w:r w:rsidRPr="00647AAB">
        <w:rPr>
          <w:rFonts w:ascii="Times New Roman" w:hAnsi="Times New Roman"/>
          <w:sz w:val="24"/>
        </w:rPr>
        <w:lastRenderedPageBreak/>
        <w:t>- обеспечить дальнейший рост эффективности расходов бюджета Заволжского муниципального района;</w:t>
      </w:r>
    </w:p>
    <w:p w:rsidR="00647AAB" w:rsidRPr="00647AAB" w:rsidRDefault="00647AAB" w:rsidP="00647AAB">
      <w:pPr>
        <w:pStyle w:val="Pro-List1"/>
        <w:spacing w:before="0" w:line="240" w:lineRule="auto"/>
        <w:ind w:left="0" w:firstLine="709"/>
        <w:rPr>
          <w:rFonts w:ascii="Times New Roman" w:hAnsi="Times New Roman"/>
          <w:sz w:val="24"/>
        </w:rPr>
      </w:pPr>
      <w:r w:rsidRPr="00647AAB">
        <w:rPr>
          <w:rFonts w:ascii="Times New Roman" w:hAnsi="Times New Roman"/>
          <w:sz w:val="24"/>
        </w:rPr>
        <w:t>-</w:t>
      </w:r>
      <w:r w:rsidRPr="00647AAB">
        <w:rPr>
          <w:rFonts w:ascii="Times New Roman" w:hAnsi="Times New Roman"/>
          <w:sz w:val="24"/>
        </w:rPr>
        <w:tab/>
        <w:t>обеспечить своевременное и полное исполнение обязательств бюджета Заволжского муниципального района, отсутствие просроченной кредиторской задолженности;</w:t>
      </w:r>
    </w:p>
    <w:p w:rsidR="00647AAB" w:rsidRPr="00647AAB" w:rsidRDefault="00647AAB" w:rsidP="00647AAB">
      <w:pPr>
        <w:pStyle w:val="Pro-List1"/>
        <w:spacing w:before="0" w:line="240" w:lineRule="auto"/>
        <w:ind w:left="0" w:firstLine="709"/>
        <w:rPr>
          <w:rFonts w:ascii="Times New Roman" w:hAnsi="Times New Roman"/>
          <w:sz w:val="24"/>
        </w:rPr>
      </w:pPr>
      <w:r w:rsidRPr="00647AAB">
        <w:rPr>
          <w:rFonts w:ascii="Times New Roman" w:hAnsi="Times New Roman"/>
          <w:sz w:val="24"/>
        </w:rPr>
        <w:t>-</w:t>
      </w:r>
      <w:r w:rsidRPr="00647AAB">
        <w:rPr>
          <w:rFonts w:ascii="Times New Roman" w:hAnsi="Times New Roman"/>
          <w:sz w:val="24"/>
        </w:rPr>
        <w:tab/>
        <w:t>привлечь средства, необходимые для покрытия дефицита бюджета Заволжского муниципального района и выполнения принятых на себя Заволжским муниципальным районом обязательств;</w:t>
      </w:r>
    </w:p>
    <w:p w:rsidR="00647AAB" w:rsidRPr="00647AAB" w:rsidRDefault="00647AAB" w:rsidP="00647AAB">
      <w:pPr>
        <w:pStyle w:val="Pro-List1"/>
        <w:spacing w:before="0" w:line="240" w:lineRule="auto"/>
        <w:ind w:left="0" w:firstLine="709"/>
        <w:rPr>
          <w:rFonts w:ascii="Times New Roman" w:hAnsi="Times New Roman"/>
          <w:sz w:val="24"/>
        </w:rPr>
      </w:pPr>
      <w:r w:rsidRPr="00647AAB">
        <w:rPr>
          <w:rFonts w:ascii="Times New Roman" w:hAnsi="Times New Roman"/>
          <w:sz w:val="24"/>
        </w:rPr>
        <w:t>-</w:t>
      </w:r>
      <w:r w:rsidRPr="00647AAB">
        <w:rPr>
          <w:rFonts w:ascii="Times New Roman" w:hAnsi="Times New Roman"/>
          <w:sz w:val="24"/>
        </w:rPr>
        <w:tab/>
        <w:t>удержать расходы на обслуживание муниципального долга на уровне не более 5% расходов бюджета Заволжского муниципального района (за исключением расходов, которые осуществляются за счет субвенций, предоставляемых из бюджетов бюджетной системы);</w:t>
      </w:r>
    </w:p>
    <w:p w:rsidR="00647AAB" w:rsidRPr="00647AAB" w:rsidRDefault="00647AAB" w:rsidP="00647AAB">
      <w:pPr>
        <w:pStyle w:val="Pro-List1"/>
        <w:spacing w:before="0" w:line="240" w:lineRule="auto"/>
        <w:ind w:left="0" w:firstLine="709"/>
        <w:rPr>
          <w:rFonts w:ascii="Times New Roman" w:hAnsi="Times New Roman"/>
          <w:sz w:val="24"/>
        </w:rPr>
      </w:pPr>
      <w:r w:rsidRPr="00647AAB">
        <w:rPr>
          <w:rFonts w:ascii="Times New Roman" w:hAnsi="Times New Roman"/>
          <w:sz w:val="24"/>
        </w:rPr>
        <w:t>-</w:t>
      </w:r>
      <w:r w:rsidRPr="00647AAB">
        <w:rPr>
          <w:rFonts w:ascii="Times New Roman" w:hAnsi="Times New Roman"/>
          <w:sz w:val="24"/>
        </w:rPr>
        <w:tab/>
        <w:t>со</w:t>
      </w:r>
      <w:r w:rsidR="00D525D6">
        <w:rPr>
          <w:rFonts w:ascii="Times New Roman" w:hAnsi="Times New Roman"/>
          <w:sz w:val="24"/>
        </w:rPr>
        <w:t>здать условия для перехода с 202</w:t>
      </w:r>
      <w:r w:rsidR="004D15BB">
        <w:rPr>
          <w:rFonts w:ascii="Times New Roman" w:hAnsi="Times New Roman"/>
          <w:sz w:val="24"/>
        </w:rPr>
        <w:t>2</w:t>
      </w:r>
      <w:r w:rsidRPr="00647AAB">
        <w:rPr>
          <w:rFonts w:ascii="Times New Roman" w:hAnsi="Times New Roman"/>
          <w:sz w:val="24"/>
        </w:rPr>
        <w:t xml:space="preserve"> года к формированию и исполнению бюджета Заволжского муниципального района с минимальным уровнем дефицита.</w:t>
      </w:r>
    </w:p>
    <w:p w:rsidR="00FC0DB8" w:rsidRPr="008801B0" w:rsidRDefault="00872189" w:rsidP="00E428CE">
      <w:pPr>
        <w:pStyle w:val="ae"/>
        <w:ind w:firstLine="709"/>
        <w:jc w:val="both"/>
        <w:rPr>
          <w:rFonts w:ascii="Times New Roman" w:hAnsi="Times New Roman"/>
          <w:sz w:val="24"/>
          <w:szCs w:val="24"/>
        </w:rPr>
      </w:pPr>
      <w:r w:rsidRPr="008801B0">
        <w:rPr>
          <w:rFonts w:ascii="Times New Roman" w:hAnsi="Times New Roman"/>
          <w:sz w:val="24"/>
          <w:szCs w:val="24"/>
        </w:rPr>
        <w:t>Расходы бюджета</w:t>
      </w:r>
      <w:r w:rsidR="00EA7C03" w:rsidRPr="008801B0">
        <w:rPr>
          <w:rFonts w:ascii="Times New Roman" w:hAnsi="Times New Roman"/>
          <w:sz w:val="24"/>
          <w:szCs w:val="24"/>
        </w:rPr>
        <w:t xml:space="preserve"> муниципального района</w:t>
      </w:r>
      <w:r w:rsidRPr="008801B0">
        <w:rPr>
          <w:rFonts w:ascii="Times New Roman" w:hAnsi="Times New Roman"/>
          <w:sz w:val="24"/>
          <w:szCs w:val="24"/>
        </w:rPr>
        <w:t xml:space="preserve"> в </w:t>
      </w:r>
      <w:r w:rsidR="00A815AC">
        <w:rPr>
          <w:rFonts w:ascii="Times New Roman" w:hAnsi="Times New Roman"/>
          <w:sz w:val="24"/>
          <w:szCs w:val="24"/>
        </w:rPr>
        <w:t>202</w:t>
      </w:r>
      <w:r w:rsidR="004D15BB">
        <w:rPr>
          <w:rFonts w:ascii="Times New Roman" w:hAnsi="Times New Roman"/>
          <w:sz w:val="24"/>
          <w:szCs w:val="24"/>
        </w:rPr>
        <w:t>2</w:t>
      </w:r>
      <w:r w:rsidR="00A815AC">
        <w:rPr>
          <w:rFonts w:ascii="Times New Roman" w:hAnsi="Times New Roman"/>
          <w:sz w:val="24"/>
          <w:szCs w:val="24"/>
        </w:rPr>
        <w:t>-202</w:t>
      </w:r>
      <w:r w:rsidR="004D15BB">
        <w:rPr>
          <w:rFonts w:ascii="Times New Roman" w:hAnsi="Times New Roman"/>
          <w:sz w:val="24"/>
          <w:szCs w:val="24"/>
        </w:rPr>
        <w:t>4</w:t>
      </w:r>
      <w:r w:rsidRPr="008801B0">
        <w:rPr>
          <w:rFonts w:ascii="Times New Roman" w:hAnsi="Times New Roman"/>
          <w:sz w:val="24"/>
          <w:szCs w:val="24"/>
        </w:rPr>
        <w:t xml:space="preserve"> годах на реализацию </w:t>
      </w:r>
      <w:r w:rsidR="00EA7C03"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Pr="008801B0">
        <w:rPr>
          <w:rFonts w:ascii="Times New Roman" w:hAnsi="Times New Roman"/>
          <w:bCs/>
          <w:color w:val="000000"/>
          <w:sz w:val="24"/>
          <w:szCs w:val="24"/>
        </w:rPr>
        <w:t>«</w:t>
      </w:r>
      <w:r w:rsidR="00FC0DB8" w:rsidRPr="008801B0">
        <w:rPr>
          <w:rFonts w:ascii="Times New Roman" w:hAnsi="Times New Roman"/>
          <w:sz w:val="24"/>
          <w:szCs w:val="24"/>
        </w:rPr>
        <w:t>Долгосрочная сбалансированность и устойчивость бюджетной системы Заволжского муниципального района Ивановской области</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1606"/>
        <w:gridCol w:w="1732"/>
        <w:gridCol w:w="1476"/>
      </w:tblGrid>
      <w:tr w:rsidR="00872189" w:rsidRPr="008801B0" w:rsidTr="00A815AC">
        <w:tc>
          <w:tcPr>
            <w:tcW w:w="4267" w:type="dxa"/>
            <w:vMerge w:val="restart"/>
            <w:shd w:val="clear" w:color="auto" w:fill="auto"/>
          </w:tcPr>
          <w:p w:rsidR="00872189" w:rsidRPr="008801B0" w:rsidRDefault="00872189" w:rsidP="00D53819">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814" w:type="dxa"/>
            <w:gridSpan w:val="3"/>
            <w:shd w:val="clear" w:color="auto" w:fill="auto"/>
          </w:tcPr>
          <w:p w:rsidR="00872189" w:rsidRPr="008801B0" w:rsidRDefault="00872189" w:rsidP="00DD1FE0">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A815AC">
        <w:tc>
          <w:tcPr>
            <w:tcW w:w="4267" w:type="dxa"/>
            <w:vMerge/>
            <w:shd w:val="clear" w:color="auto" w:fill="auto"/>
          </w:tcPr>
          <w:p w:rsidR="00A815AC" w:rsidRPr="008801B0" w:rsidRDefault="00A815AC" w:rsidP="00D53819">
            <w:pPr>
              <w:pStyle w:val="ae"/>
              <w:jc w:val="both"/>
              <w:rPr>
                <w:rFonts w:ascii="Times New Roman" w:hAnsi="Times New Roman"/>
                <w:sz w:val="24"/>
                <w:szCs w:val="24"/>
              </w:rPr>
            </w:pPr>
          </w:p>
        </w:tc>
        <w:tc>
          <w:tcPr>
            <w:tcW w:w="1606" w:type="dxa"/>
            <w:shd w:val="clear" w:color="auto" w:fill="auto"/>
          </w:tcPr>
          <w:p w:rsidR="00A815AC" w:rsidRPr="008801B0" w:rsidRDefault="00A815AC" w:rsidP="004D15BB">
            <w:pPr>
              <w:pStyle w:val="ae"/>
              <w:jc w:val="center"/>
              <w:rPr>
                <w:rFonts w:ascii="Times New Roman" w:hAnsi="Times New Roman"/>
                <w:sz w:val="24"/>
                <w:szCs w:val="24"/>
              </w:rPr>
            </w:pPr>
            <w:r>
              <w:rPr>
                <w:rFonts w:ascii="Times New Roman" w:hAnsi="Times New Roman"/>
                <w:sz w:val="24"/>
                <w:szCs w:val="24"/>
              </w:rPr>
              <w:t>202</w:t>
            </w:r>
            <w:r w:rsidR="004D15BB">
              <w:rPr>
                <w:rFonts w:ascii="Times New Roman" w:hAnsi="Times New Roman"/>
                <w:sz w:val="24"/>
                <w:szCs w:val="24"/>
              </w:rPr>
              <w:t>2</w:t>
            </w:r>
            <w:r w:rsidRPr="008801B0">
              <w:rPr>
                <w:rFonts w:ascii="Times New Roman" w:hAnsi="Times New Roman"/>
                <w:sz w:val="24"/>
                <w:szCs w:val="24"/>
              </w:rPr>
              <w:t xml:space="preserve"> год</w:t>
            </w:r>
          </w:p>
        </w:tc>
        <w:tc>
          <w:tcPr>
            <w:tcW w:w="1732" w:type="dxa"/>
            <w:shd w:val="clear" w:color="auto" w:fill="auto"/>
          </w:tcPr>
          <w:p w:rsidR="00A815AC" w:rsidRPr="008801B0" w:rsidRDefault="00A815AC" w:rsidP="004D15BB">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4D15BB">
              <w:rPr>
                <w:rFonts w:ascii="Times New Roman" w:hAnsi="Times New Roman"/>
                <w:sz w:val="24"/>
                <w:szCs w:val="24"/>
              </w:rPr>
              <w:t>3</w:t>
            </w:r>
            <w:r w:rsidRPr="008801B0">
              <w:rPr>
                <w:rFonts w:ascii="Times New Roman" w:hAnsi="Times New Roman"/>
                <w:sz w:val="24"/>
                <w:szCs w:val="24"/>
              </w:rPr>
              <w:t xml:space="preserve"> год</w:t>
            </w:r>
          </w:p>
        </w:tc>
        <w:tc>
          <w:tcPr>
            <w:tcW w:w="1476" w:type="dxa"/>
            <w:shd w:val="clear" w:color="auto" w:fill="auto"/>
          </w:tcPr>
          <w:p w:rsidR="00A815AC" w:rsidRPr="008801B0" w:rsidRDefault="00A815AC" w:rsidP="004D15BB">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4D15BB">
              <w:rPr>
                <w:rFonts w:ascii="Times New Roman" w:hAnsi="Times New Roman"/>
                <w:sz w:val="24"/>
                <w:szCs w:val="24"/>
              </w:rPr>
              <w:t>4</w:t>
            </w:r>
            <w:r w:rsidRPr="008801B0">
              <w:rPr>
                <w:rFonts w:ascii="Times New Roman" w:hAnsi="Times New Roman"/>
                <w:sz w:val="24"/>
                <w:szCs w:val="24"/>
              </w:rPr>
              <w:t xml:space="preserve"> год</w:t>
            </w:r>
          </w:p>
        </w:tc>
      </w:tr>
      <w:tr w:rsidR="004D15BB" w:rsidRPr="008801B0" w:rsidTr="004D15BB">
        <w:trPr>
          <w:trHeight w:val="440"/>
        </w:trPr>
        <w:tc>
          <w:tcPr>
            <w:tcW w:w="4267" w:type="dxa"/>
            <w:shd w:val="clear" w:color="auto" w:fill="auto"/>
            <w:vAlign w:val="center"/>
          </w:tcPr>
          <w:p w:rsidR="004D15BB" w:rsidRPr="008801B0" w:rsidRDefault="004D15BB" w:rsidP="00D53819">
            <w:pPr>
              <w:pStyle w:val="ae"/>
              <w:rPr>
                <w:rFonts w:ascii="Times New Roman" w:hAnsi="Times New Roman"/>
                <w:b/>
                <w:sz w:val="24"/>
                <w:szCs w:val="24"/>
              </w:rPr>
            </w:pPr>
            <w:r w:rsidRPr="008801B0">
              <w:rPr>
                <w:rFonts w:ascii="Times New Roman" w:hAnsi="Times New Roman"/>
                <w:b/>
                <w:sz w:val="24"/>
                <w:szCs w:val="24"/>
              </w:rPr>
              <w:t>Всего:</w:t>
            </w:r>
          </w:p>
        </w:tc>
        <w:tc>
          <w:tcPr>
            <w:tcW w:w="1606" w:type="dxa"/>
            <w:shd w:val="clear" w:color="auto" w:fill="auto"/>
            <w:vAlign w:val="center"/>
          </w:tcPr>
          <w:p w:rsidR="004D15BB" w:rsidRDefault="004D15BB" w:rsidP="004D15BB">
            <w:pPr>
              <w:jc w:val="center"/>
              <w:rPr>
                <w:b/>
                <w:bCs/>
                <w:color w:val="000000"/>
              </w:rPr>
            </w:pPr>
            <w:r>
              <w:rPr>
                <w:b/>
                <w:bCs/>
                <w:color w:val="000000"/>
              </w:rPr>
              <w:t>5 134 558,00</w:t>
            </w:r>
          </w:p>
        </w:tc>
        <w:tc>
          <w:tcPr>
            <w:tcW w:w="1732" w:type="dxa"/>
            <w:shd w:val="clear" w:color="auto" w:fill="auto"/>
            <w:vAlign w:val="center"/>
          </w:tcPr>
          <w:p w:rsidR="004D15BB" w:rsidRDefault="004D15BB" w:rsidP="004D15BB">
            <w:pPr>
              <w:jc w:val="center"/>
              <w:rPr>
                <w:b/>
                <w:bCs/>
                <w:color w:val="000000"/>
              </w:rPr>
            </w:pPr>
            <w:r>
              <w:rPr>
                <w:b/>
                <w:bCs/>
                <w:color w:val="000000"/>
              </w:rPr>
              <w:t>5 059 558,00</w:t>
            </w:r>
          </w:p>
        </w:tc>
        <w:tc>
          <w:tcPr>
            <w:tcW w:w="1476" w:type="dxa"/>
            <w:shd w:val="clear" w:color="auto" w:fill="auto"/>
            <w:vAlign w:val="center"/>
          </w:tcPr>
          <w:p w:rsidR="004D15BB" w:rsidRDefault="004D15BB" w:rsidP="004D15BB">
            <w:pPr>
              <w:jc w:val="center"/>
              <w:rPr>
                <w:b/>
                <w:bCs/>
                <w:color w:val="000000"/>
              </w:rPr>
            </w:pPr>
            <w:r>
              <w:rPr>
                <w:b/>
                <w:bCs/>
                <w:color w:val="000000"/>
              </w:rPr>
              <w:t>5 059 558,00</w:t>
            </w:r>
          </w:p>
        </w:tc>
      </w:tr>
      <w:tr w:rsidR="00872189" w:rsidRPr="008801B0" w:rsidTr="00A815AC">
        <w:tc>
          <w:tcPr>
            <w:tcW w:w="4267" w:type="dxa"/>
            <w:shd w:val="clear" w:color="auto" w:fill="auto"/>
          </w:tcPr>
          <w:p w:rsidR="00872189" w:rsidRPr="008801B0" w:rsidRDefault="00872189" w:rsidP="00D53819">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606" w:type="dxa"/>
            <w:shd w:val="clear" w:color="auto" w:fill="auto"/>
          </w:tcPr>
          <w:p w:rsidR="00872189" w:rsidRPr="008801B0" w:rsidRDefault="00872189" w:rsidP="00D53819">
            <w:pPr>
              <w:pStyle w:val="ae"/>
              <w:jc w:val="both"/>
              <w:rPr>
                <w:rFonts w:ascii="Times New Roman" w:hAnsi="Times New Roman"/>
                <w:sz w:val="24"/>
                <w:szCs w:val="24"/>
              </w:rPr>
            </w:pPr>
          </w:p>
        </w:tc>
        <w:tc>
          <w:tcPr>
            <w:tcW w:w="1732" w:type="dxa"/>
            <w:shd w:val="clear" w:color="auto" w:fill="auto"/>
          </w:tcPr>
          <w:p w:rsidR="00872189" w:rsidRPr="008801B0" w:rsidRDefault="00872189" w:rsidP="00D53819">
            <w:pPr>
              <w:pStyle w:val="ae"/>
              <w:jc w:val="both"/>
              <w:rPr>
                <w:rFonts w:ascii="Times New Roman" w:hAnsi="Times New Roman"/>
                <w:sz w:val="24"/>
                <w:szCs w:val="24"/>
              </w:rPr>
            </w:pPr>
          </w:p>
        </w:tc>
        <w:tc>
          <w:tcPr>
            <w:tcW w:w="1476" w:type="dxa"/>
            <w:shd w:val="clear" w:color="auto" w:fill="auto"/>
          </w:tcPr>
          <w:p w:rsidR="00872189" w:rsidRPr="008801B0" w:rsidRDefault="00872189" w:rsidP="00D53819">
            <w:pPr>
              <w:pStyle w:val="ae"/>
              <w:jc w:val="both"/>
              <w:rPr>
                <w:rFonts w:ascii="Times New Roman" w:hAnsi="Times New Roman"/>
                <w:sz w:val="24"/>
                <w:szCs w:val="24"/>
              </w:rPr>
            </w:pPr>
          </w:p>
        </w:tc>
      </w:tr>
      <w:tr w:rsidR="004D15BB" w:rsidRPr="008801B0" w:rsidTr="00A815AC">
        <w:tc>
          <w:tcPr>
            <w:tcW w:w="4267" w:type="dxa"/>
            <w:shd w:val="clear" w:color="auto" w:fill="auto"/>
          </w:tcPr>
          <w:p w:rsidR="004D15BB" w:rsidRPr="008801B0" w:rsidRDefault="004D15BB" w:rsidP="00C14521">
            <w:pPr>
              <w:widowControl w:val="0"/>
              <w:autoSpaceDE w:val="0"/>
              <w:autoSpaceDN w:val="0"/>
              <w:adjustRightInd w:val="0"/>
              <w:jc w:val="both"/>
            </w:pPr>
            <w:r w:rsidRPr="008801B0">
              <w:t>Подпрограмма «Организация управления муниципальными финансами Заволжского муниципального района»</w:t>
            </w:r>
          </w:p>
        </w:tc>
        <w:tc>
          <w:tcPr>
            <w:tcW w:w="1606" w:type="dxa"/>
            <w:shd w:val="clear" w:color="auto" w:fill="auto"/>
          </w:tcPr>
          <w:p w:rsidR="004D15BB" w:rsidRPr="004D15BB" w:rsidRDefault="004D15BB">
            <w:pPr>
              <w:jc w:val="center"/>
              <w:rPr>
                <w:bCs/>
                <w:color w:val="000000"/>
              </w:rPr>
            </w:pPr>
            <w:r w:rsidRPr="004D15BB">
              <w:rPr>
                <w:bCs/>
                <w:color w:val="000000"/>
              </w:rPr>
              <w:t xml:space="preserve">4 534 558,00 </w:t>
            </w:r>
          </w:p>
        </w:tc>
        <w:tc>
          <w:tcPr>
            <w:tcW w:w="1732" w:type="dxa"/>
            <w:shd w:val="clear" w:color="auto" w:fill="auto"/>
          </w:tcPr>
          <w:p w:rsidR="004D15BB" w:rsidRPr="004D15BB" w:rsidRDefault="004D15BB">
            <w:pPr>
              <w:jc w:val="center"/>
              <w:rPr>
                <w:bCs/>
                <w:color w:val="000000"/>
              </w:rPr>
            </w:pPr>
            <w:r w:rsidRPr="004D15BB">
              <w:rPr>
                <w:bCs/>
                <w:color w:val="000000"/>
              </w:rPr>
              <w:t xml:space="preserve">4 459 558,00 </w:t>
            </w:r>
          </w:p>
        </w:tc>
        <w:tc>
          <w:tcPr>
            <w:tcW w:w="1476" w:type="dxa"/>
            <w:shd w:val="clear" w:color="auto" w:fill="auto"/>
          </w:tcPr>
          <w:p w:rsidR="004D15BB" w:rsidRPr="004D15BB" w:rsidRDefault="004D15BB">
            <w:pPr>
              <w:jc w:val="center"/>
              <w:rPr>
                <w:bCs/>
                <w:color w:val="000000"/>
              </w:rPr>
            </w:pPr>
            <w:r w:rsidRPr="004D15BB">
              <w:rPr>
                <w:bCs/>
                <w:color w:val="000000"/>
              </w:rPr>
              <w:t xml:space="preserve">4 459 558,00 </w:t>
            </w:r>
          </w:p>
        </w:tc>
      </w:tr>
      <w:tr w:rsidR="008619C7" w:rsidRPr="008801B0" w:rsidTr="00A815AC">
        <w:tc>
          <w:tcPr>
            <w:tcW w:w="4267" w:type="dxa"/>
            <w:shd w:val="clear" w:color="auto" w:fill="auto"/>
          </w:tcPr>
          <w:p w:rsidR="008619C7" w:rsidRPr="008801B0" w:rsidRDefault="008619C7" w:rsidP="00C14521">
            <w:pPr>
              <w:pStyle w:val="ae"/>
              <w:jc w:val="both"/>
              <w:rPr>
                <w:rFonts w:ascii="Times New Roman" w:hAnsi="Times New Roman"/>
                <w:sz w:val="24"/>
                <w:szCs w:val="24"/>
              </w:rPr>
            </w:pPr>
            <w:r w:rsidRPr="008801B0">
              <w:rPr>
                <w:rFonts w:ascii="Times New Roman" w:hAnsi="Times New Roman"/>
                <w:sz w:val="24"/>
                <w:szCs w:val="24"/>
              </w:rPr>
              <w:t>Подпрограмма «Повышение качества управления муниципальными финансами Заволжского муниципального района»</w:t>
            </w:r>
          </w:p>
        </w:tc>
        <w:tc>
          <w:tcPr>
            <w:tcW w:w="4814" w:type="dxa"/>
            <w:gridSpan w:val="3"/>
            <w:shd w:val="clear" w:color="auto" w:fill="auto"/>
          </w:tcPr>
          <w:p w:rsidR="008619C7" w:rsidRPr="008801B0" w:rsidRDefault="008619C7" w:rsidP="00D525D6">
            <w:pPr>
              <w:widowControl w:val="0"/>
              <w:autoSpaceDE w:val="0"/>
              <w:autoSpaceDN w:val="0"/>
              <w:adjustRightInd w:val="0"/>
              <w:jc w:val="center"/>
            </w:pPr>
            <w:r w:rsidRPr="008801B0">
              <w:t>Не  требует бюджетных ассигнований</w:t>
            </w:r>
          </w:p>
        </w:tc>
      </w:tr>
      <w:tr w:rsidR="008619C7" w:rsidRPr="008801B0" w:rsidTr="00A815AC">
        <w:tc>
          <w:tcPr>
            <w:tcW w:w="4267" w:type="dxa"/>
            <w:shd w:val="clear" w:color="auto" w:fill="auto"/>
          </w:tcPr>
          <w:p w:rsidR="008619C7" w:rsidRPr="008801B0" w:rsidRDefault="008619C7" w:rsidP="00C14521">
            <w:pPr>
              <w:jc w:val="both"/>
            </w:pPr>
            <w:r w:rsidRPr="008801B0">
              <w:t>Подпрограмма «Управление муниципальным долгом Заволжского муниципального района»</w:t>
            </w:r>
          </w:p>
        </w:tc>
        <w:tc>
          <w:tcPr>
            <w:tcW w:w="1606" w:type="dxa"/>
            <w:shd w:val="clear" w:color="auto" w:fill="auto"/>
          </w:tcPr>
          <w:p w:rsidR="008619C7" w:rsidRPr="008801B0" w:rsidRDefault="008619C7" w:rsidP="007629C0">
            <w:pPr>
              <w:pStyle w:val="ae"/>
              <w:jc w:val="center"/>
              <w:rPr>
                <w:rFonts w:ascii="Times New Roman" w:hAnsi="Times New Roman"/>
                <w:sz w:val="24"/>
                <w:szCs w:val="24"/>
              </w:rPr>
            </w:pPr>
            <w:r>
              <w:rPr>
                <w:rFonts w:ascii="Times New Roman" w:hAnsi="Times New Roman"/>
                <w:color w:val="000000"/>
                <w:sz w:val="24"/>
                <w:szCs w:val="24"/>
              </w:rPr>
              <w:t>300 000,00</w:t>
            </w:r>
          </w:p>
        </w:tc>
        <w:tc>
          <w:tcPr>
            <w:tcW w:w="1732" w:type="dxa"/>
            <w:shd w:val="clear" w:color="auto" w:fill="auto"/>
          </w:tcPr>
          <w:p w:rsidR="008619C7" w:rsidRPr="008801B0" w:rsidRDefault="008619C7" w:rsidP="007629C0">
            <w:pPr>
              <w:widowControl w:val="0"/>
              <w:autoSpaceDE w:val="0"/>
              <w:autoSpaceDN w:val="0"/>
              <w:adjustRightInd w:val="0"/>
              <w:jc w:val="center"/>
            </w:pPr>
            <w:r>
              <w:rPr>
                <w:color w:val="000000"/>
              </w:rPr>
              <w:t>300 000,00</w:t>
            </w:r>
          </w:p>
        </w:tc>
        <w:tc>
          <w:tcPr>
            <w:tcW w:w="1476" w:type="dxa"/>
            <w:shd w:val="clear" w:color="auto" w:fill="auto"/>
          </w:tcPr>
          <w:p w:rsidR="008619C7" w:rsidRPr="008801B0" w:rsidRDefault="008619C7" w:rsidP="007629C0">
            <w:pPr>
              <w:widowControl w:val="0"/>
              <w:autoSpaceDE w:val="0"/>
              <w:autoSpaceDN w:val="0"/>
              <w:adjustRightInd w:val="0"/>
              <w:jc w:val="center"/>
            </w:pPr>
            <w:r>
              <w:rPr>
                <w:color w:val="000000"/>
              </w:rPr>
              <w:t>300 000,00</w:t>
            </w:r>
          </w:p>
        </w:tc>
      </w:tr>
      <w:tr w:rsidR="008619C7" w:rsidRPr="008801B0" w:rsidTr="00A815AC">
        <w:tc>
          <w:tcPr>
            <w:tcW w:w="4267" w:type="dxa"/>
            <w:shd w:val="clear" w:color="auto" w:fill="auto"/>
          </w:tcPr>
          <w:p w:rsidR="008619C7" w:rsidRPr="008801B0" w:rsidRDefault="008619C7" w:rsidP="00C14521">
            <w:pPr>
              <w:jc w:val="both"/>
            </w:pPr>
            <w:r w:rsidRPr="008801B0">
              <w:t>Подпрограмма «Обеспечение финансирования непредвиденных расходов бюджета Заволжского муниципального района»</w:t>
            </w:r>
          </w:p>
        </w:tc>
        <w:tc>
          <w:tcPr>
            <w:tcW w:w="1606" w:type="dxa"/>
            <w:shd w:val="clear" w:color="auto" w:fill="auto"/>
          </w:tcPr>
          <w:p w:rsidR="008619C7" w:rsidRPr="008801B0" w:rsidRDefault="008619C7" w:rsidP="007629C0">
            <w:pPr>
              <w:pStyle w:val="ae"/>
              <w:jc w:val="center"/>
              <w:rPr>
                <w:rFonts w:ascii="Times New Roman" w:hAnsi="Times New Roman"/>
                <w:color w:val="000000"/>
                <w:sz w:val="24"/>
                <w:szCs w:val="24"/>
              </w:rPr>
            </w:pPr>
            <w:r>
              <w:rPr>
                <w:rFonts w:ascii="Times New Roman" w:hAnsi="Times New Roman"/>
                <w:color w:val="000000"/>
                <w:sz w:val="24"/>
                <w:szCs w:val="24"/>
              </w:rPr>
              <w:t>300 000,00</w:t>
            </w:r>
          </w:p>
        </w:tc>
        <w:tc>
          <w:tcPr>
            <w:tcW w:w="1732" w:type="dxa"/>
            <w:shd w:val="clear" w:color="auto" w:fill="auto"/>
          </w:tcPr>
          <w:p w:rsidR="008619C7" w:rsidRPr="008801B0" w:rsidRDefault="008619C7" w:rsidP="007629C0">
            <w:pPr>
              <w:widowControl w:val="0"/>
              <w:autoSpaceDE w:val="0"/>
              <w:autoSpaceDN w:val="0"/>
              <w:adjustRightInd w:val="0"/>
              <w:jc w:val="center"/>
              <w:rPr>
                <w:color w:val="000000"/>
              </w:rPr>
            </w:pPr>
            <w:r>
              <w:rPr>
                <w:color w:val="000000"/>
              </w:rPr>
              <w:t>300 000,00</w:t>
            </w:r>
          </w:p>
        </w:tc>
        <w:tc>
          <w:tcPr>
            <w:tcW w:w="1476" w:type="dxa"/>
            <w:shd w:val="clear" w:color="auto" w:fill="auto"/>
          </w:tcPr>
          <w:p w:rsidR="008619C7" w:rsidRPr="008801B0" w:rsidRDefault="008619C7" w:rsidP="007629C0">
            <w:pPr>
              <w:widowControl w:val="0"/>
              <w:autoSpaceDE w:val="0"/>
              <w:autoSpaceDN w:val="0"/>
              <w:adjustRightInd w:val="0"/>
              <w:jc w:val="center"/>
              <w:rPr>
                <w:color w:val="000000"/>
              </w:rPr>
            </w:pPr>
            <w:r>
              <w:rPr>
                <w:color w:val="000000"/>
              </w:rPr>
              <w:t>300 000,00</w:t>
            </w:r>
          </w:p>
        </w:tc>
      </w:tr>
    </w:tbl>
    <w:p w:rsidR="00872189" w:rsidRPr="008801B0" w:rsidRDefault="00872189" w:rsidP="00872189">
      <w:pPr>
        <w:pStyle w:val="ae"/>
        <w:ind w:firstLine="708"/>
        <w:jc w:val="both"/>
        <w:rPr>
          <w:rFonts w:ascii="Times New Roman" w:hAnsi="Times New Roman"/>
          <w:sz w:val="24"/>
          <w:szCs w:val="24"/>
        </w:rPr>
      </w:pPr>
    </w:p>
    <w:p w:rsidR="00B643D2" w:rsidRPr="008801B0" w:rsidRDefault="00872189" w:rsidP="00872189">
      <w:pPr>
        <w:pStyle w:val="ae"/>
        <w:ind w:firstLine="708"/>
        <w:jc w:val="both"/>
        <w:rPr>
          <w:rFonts w:ascii="Times New Roman" w:hAnsi="Times New Roman"/>
          <w:sz w:val="24"/>
          <w:szCs w:val="24"/>
        </w:rPr>
      </w:pPr>
      <w:r w:rsidRPr="008801B0">
        <w:rPr>
          <w:rFonts w:ascii="Times New Roman" w:hAnsi="Times New Roman"/>
          <w:sz w:val="24"/>
          <w:szCs w:val="24"/>
        </w:rPr>
        <w:t xml:space="preserve">В рамках подпрограммы </w:t>
      </w:r>
      <w:r w:rsidRPr="008801B0">
        <w:rPr>
          <w:rFonts w:ascii="Times New Roman" w:hAnsi="Times New Roman"/>
          <w:color w:val="000000"/>
          <w:sz w:val="24"/>
          <w:szCs w:val="24"/>
        </w:rPr>
        <w:t>«</w:t>
      </w:r>
      <w:r w:rsidR="00E428CE" w:rsidRPr="008801B0">
        <w:rPr>
          <w:rFonts w:ascii="Times New Roman" w:hAnsi="Times New Roman"/>
          <w:sz w:val="24"/>
          <w:szCs w:val="24"/>
        </w:rPr>
        <w:t>Организация управления муниципальными финансами Заволжского муниципального района</w:t>
      </w:r>
      <w:r w:rsidRPr="008801B0">
        <w:rPr>
          <w:rFonts w:ascii="Times New Roman" w:hAnsi="Times New Roman"/>
          <w:color w:val="000000"/>
          <w:sz w:val="24"/>
          <w:szCs w:val="24"/>
        </w:rPr>
        <w:t xml:space="preserve">» </w:t>
      </w:r>
      <w:r w:rsidR="00E428CE" w:rsidRPr="008801B0">
        <w:rPr>
          <w:rFonts w:ascii="Times New Roman" w:hAnsi="Times New Roman"/>
          <w:sz w:val="24"/>
          <w:szCs w:val="24"/>
        </w:rPr>
        <w:t>муниципальной</w:t>
      </w:r>
      <w:r w:rsidRPr="008801B0">
        <w:rPr>
          <w:rFonts w:ascii="Times New Roman" w:hAnsi="Times New Roman"/>
          <w:sz w:val="24"/>
          <w:szCs w:val="24"/>
        </w:rPr>
        <w:t xml:space="preserve"> программы «</w:t>
      </w:r>
      <w:r w:rsidR="00E428CE" w:rsidRPr="008801B0">
        <w:rPr>
          <w:rFonts w:ascii="Times New Roman" w:hAnsi="Times New Roman"/>
          <w:sz w:val="24"/>
          <w:szCs w:val="24"/>
        </w:rPr>
        <w:t>Долгосрочная сбалансированность и устойчивость бюджетной системы Заволжского муниципального района Ивановской области</w:t>
      </w:r>
      <w:r w:rsidRPr="008801B0">
        <w:rPr>
          <w:rFonts w:ascii="Times New Roman" w:hAnsi="Times New Roman"/>
          <w:sz w:val="24"/>
          <w:szCs w:val="24"/>
        </w:rPr>
        <w:t>» предусматриваются бюджетные ассигнования</w:t>
      </w:r>
      <w:r w:rsidR="00B643D2" w:rsidRPr="008801B0">
        <w:rPr>
          <w:rFonts w:ascii="Times New Roman" w:hAnsi="Times New Roman"/>
          <w:sz w:val="24"/>
          <w:szCs w:val="24"/>
        </w:rPr>
        <w:t xml:space="preserve"> на</w:t>
      </w:r>
      <w:r w:rsidR="00E428CE" w:rsidRPr="008801B0">
        <w:rPr>
          <w:rFonts w:ascii="Times New Roman" w:hAnsi="Times New Roman"/>
          <w:sz w:val="24"/>
          <w:szCs w:val="24"/>
        </w:rPr>
        <w:t xml:space="preserve"> обеспечение выполнения расходных обязательств Заволжского муниципального района и создание условий для их оптимизации.</w:t>
      </w:r>
    </w:p>
    <w:p w:rsidR="00B643D2" w:rsidRPr="008801B0" w:rsidRDefault="00483E8C" w:rsidP="00872189">
      <w:pPr>
        <w:pStyle w:val="ae"/>
        <w:ind w:firstLine="708"/>
        <w:jc w:val="both"/>
        <w:rPr>
          <w:rFonts w:ascii="Times New Roman" w:hAnsi="Times New Roman"/>
          <w:sz w:val="24"/>
          <w:szCs w:val="24"/>
        </w:rPr>
      </w:pPr>
      <w:r w:rsidRPr="008801B0">
        <w:rPr>
          <w:rFonts w:ascii="Times New Roman" w:hAnsi="Times New Roman"/>
          <w:sz w:val="24"/>
          <w:szCs w:val="24"/>
        </w:rPr>
        <w:t xml:space="preserve">В рамках подпрограммы </w:t>
      </w:r>
      <w:r w:rsidRPr="008801B0">
        <w:rPr>
          <w:rFonts w:ascii="Times New Roman" w:hAnsi="Times New Roman"/>
          <w:color w:val="000000"/>
          <w:sz w:val="24"/>
          <w:szCs w:val="24"/>
        </w:rPr>
        <w:t>«</w:t>
      </w:r>
      <w:r w:rsidRPr="008801B0">
        <w:rPr>
          <w:rFonts w:ascii="Times New Roman" w:hAnsi="Times New Roman"/>
          <w:sz w:val="24"/>
          <w:szCs w:val="24"/>
        </w:rPr>
        <w:t>Управление муниципальным долгом Заволжского муниципального района</w:t>
      </w:r>
      <w:r w:rsidRPr="008801B0">
        <w:rPr>
          <w:rFonts w:ascii="Times New Roman" w:hAnsi="Times New Roman"/>
          <w:color w:val="000000"/>
          <w:sz w:val="24"/>
          <w:szCs w:val="24"/>
        </w:rPr>
        <w:t xml:space="preserve">» </w:t>
      </w:r>
      <w:r w:rsidRPr="008801B0">
        <w:rPr>
          <w:rFonts w:ascii="Times New Roman" w:hAnsi="Times New Roman"/>
          <w:sz w:val="24"/>
          <w:szCs w:val="24"/>
        </w:rPr>
        <w:t>муниципальной программы «Долгосрочная сбалансированность и устойчивость бюджетной системы Заволжского муниципального района Ивановской области» предусматриваются бюджетные ассигнования на обслуживание муниципального долга Заволжского муниципального района.</w:t>
      </w:r>
    </w:p>
    <w:p w:rsidR="00483E8C" w:rsidRDefault="00483E8C" w:rsidP="00872189">
      <w:pPr>
        <w:pStyle w:val="ae"/>
        <w:ind w:firstLine="708"/>
        <w:jc w:val="both"/>
        <w:rPr>
          <w:rFonts w:ascii="Times New Roman" w:hAnsi="Times New Roman"/>
          <w:sz w:val="24"/>
          <w:szCs w:val="24"/>
        </w:rPr>
      </w:pPr>
      <w:r w:rsidRPr="008801B0">
        <w:rPr>
          <w:rFonts w:ascii="Times New Roman" w:hAnsi="Times New Roman"/>
          <w:sz w:val="24"/>
          <w:szCs w:val="24"/>
        </w:rPr>
        <w:t xml:space="preserve">В рамках подпрограммы </w:t>
      </w:r>
      <w:r w:rsidRPr="008801B0">
        <w:rPr>
          <w:rFonts w:ascii="Times New Roman" w:hAnsi="Times New Roman"/>
          <w:color w:val="000000"/>
          <w:sz w:val="24"/>
          <w:szCs w:val="24"/>
        </w:rPr>
        <w:t>«</w:t>
      </w:r>
      <w:r w:rsidRPr="008801B0">
        <w:rPr>
          <w:rFonts w:ascii="Times New Roman" w:hAnsi="Times New Roman"/>
          <w:sz w:val="24"/>
          <w:szCs w:val="24"/>
        </w:rPr>
        <w:t>Обеспечение финансирования непредвиденных расходов бюджета Заволжского муниципального района</w:t>
      </w:r>
      <w:r w:rsidRPr="008801B0">
        <w:rPr>
          <w:rFonts w:ascii="Times New Roman" w:hAnsi="Times New Roman"/>
          <w:color w:val="000000"/>
          <w:sz w:val="24"/>
          <w:szCs w:val="24"/>
        </w:rPr>
        <w:t xml:space="preserve">» </w:t>
      </w:r>
      <w:r w:rsidRPr="008801B0">
        <w:rPr>
          <w:rFonts w:ascii="Times New Roman" w:hAnsi="Times New Roman"/>
          <w:sz w:val="24"/>
          <w:szCs w:val="24"/>
        </w:rPr>
        <w:t xml:space="preserve">муниципальной программы </w:t>
      </w:r>
      <w:r w:rsidRPr="008801B0">
        <w:rPr>
          <w:rFonts w:ascii="Times New Roman" w:hAnsi="Times New Roman"/>
          <w:sz w:val="24"/>
          <w:szCs w:val="24"/>
        </w:rPr>
        <w:lastRenderedPageBreak/>
        <w:t>«Долгосрочная сбалансированность и устойчивость бюджетной системы Заволжского муниципального района Ивановской области» предусматриваются бюджетные ассигнования на осуществление операций и функций по формированию и расходованию средств резервного фонда администрации Заволжского муниципального района.</w:t>
      </w:r>
    </w:p>
    <w:p w:rsidR="009752B8" w:rsidRDefault="009752B8" w:rsidP="006C3683">
      <w:pPr>
        <w:pStyle w:val="ae"/>
        <w:jc w:val="both"/>
        <w:rPr>
          <w:rFonts w:ascii="Times New Roman" w:hAnsi="Times New Roman"/>
          <w:sz w:val="24"/>
          <w:szCs w:val="24"/>
        </w:rPr>
      </w:pPr>
    </w:p>
    <w:p w:rsidR="009752B8" w:rsidRPr="009752B8" w:rsidRDefault="009752B8" w:rsidP="009752B8">
      <w:pPr>
        <w:pStyle w:val="ae"/>
        <w:jc w:val="center"/>
        <w:rPr>
          <w:rFonts w:ascii="Times New Roman" w:hAnsi="Times New Roman"/>
          <w:b/>
          <w:bCs/>
          <w:i/>
          <w:color w:val="000000"/>
          <w:sz w:val="24"/>
          <w:szCs w:val="24"/>
        </w:rPr>
      </w:pPr>
      <w:r w:rsidRPr="009752B8">
        <w:rPr>
          <w:rFonts w:ascii="Times New Roman" w:hAnsi="Times New Roman"/>
          <w:b/>
          <w:bCs/>
          <w:i/>
          <w:color w:val="000000"/>
          <w:sz w:val="24"/>
          <w:szCs w:val="24"/>
        </w:rPr>
        <w:t xml:space="preserve">Муниципальная программа Заволжского муниципального района  </w:t>
      </w:r>
    </w:p>
    <w:p w:rsidR="009752B8" w:rsidRPr="00C4382D" w:rsidRDefault="009752B8" w:rsidP="00C4382D">
      <w:pPr>
        <w:pStyle w:val="ae"/>
        <w:jc w:val="center"/>
        <w:rPr>
          <w:rFonts w:ascii="Times New Roman" w:hAnsi="Times New Roman"/>
          <w:b/>
          <w:i/>
          <w:sz w:val="24"/>
          <w:szCs w:val="24"/>
        </w:rPr>
      </w:pPr>
      <w:r w:rsidRPr="009752B8">
        <w:rPr>
          <w:rFonts w:ascii="Times New Roman" w:hAnsi="Times New Roman"/>
          <w:b/>
          <w:bCs/>
          <w:i/>
          <w:color w:val="000000"/>
          <w:sz w:val="24"/>
          <w:szCs w:val="24"/>
        </w:rPr>
        <w:t>«</w:t>
      </w:r>
      <w:r w:rsidRPr="009752B8">
        <w:rPr>
          <w:rFonts w:ascii="Times New Roman" w:hAnsi="Times New Roman"/>
          <w:b/>
          <w:bCs/>
          <w:i/>
          <w:sz w:val="24"/>
          <w:szCs w:val="24"/>
        </w:rPr>
        <w:t>Совершенствование местного самоуправления Заволжского муниципального района</w:t>
      </w:r>
      <w:r w:rsidRPr="009752B8">
        <w:rPr>
          <w:rFonts w:ascii="Times New Roman" w:hAnsi="Times New Roman"/>
          <w:b/>
          <w:bCs/>
          <w:i/>
          <w:color w:val="000000"/>
          <w:sz w:val="24"/>
          <w:szCs w:val="24"/>
        </w:rPr>
        <w:t>»</w:t>
      </w:r>
    </w:p>
    <w:p w:rsidR="009752B8" w:rsidRDefault="009752B8" w:rsidP="009752B8">
      <w:pPr>
        <w:autoSpaceDE w:val="0"/>
        <w:autoSpaceDN w:val="0"/>
        <w:adjustRightInd w:val="0"/>
        <w:ind w:firstLine="540"/>
        <w:jc w:val="both"/>
        <w:outlineLvl w:val="1"/>
        <w:rPr>
          <w:szCs w:val="28"/>
        </w:rPr>
      </w:pPr>
      <w:r>
        <w:rPr>
          <w:szCs w:val="28"/>
        </w:rPr>
        <w:t>Целью муниципальной программы «Совершенствование местного самоуправления Заволжского муниципального района» является создание условий для развития муниципальной службы, решение вопросов местного значения, исполнение переданных государственных полномочий, повышение эффективности деятельности администрации Заволжского муниципального района.</w:t>
      </w:r>
    </w:p>
    <w:p w:rsidR="009752B8" w:rsidRDefault="009752B8" w:rsidP="009752B8">
      <w:pPr>
        <w:autoSpaceDE w:val="0"/>
        <w:autoSpaceDN w:val="0"/>
        <w:adjustRightInd w:val="0"/>
        <w:ind w:firstLine="540"/>
        <w:jc w:val="both"/>
        <w:rPr>
          <w:szCs w:val="28"/>
        </w:rPr>
      </w:pPr>
      <w:r>
        <w:rPr>
          <w:szCs w:val="28"/>
        </w:rPr>
        <w:t>Ожидаемые результаты реализации Программы заключаются:</w:t>
      </w:r>
    </w:p>
    <w:p w:rsidR="009752B8" w:rsidRDefault="009752B8" w:rsidP="009752B8">
      <w:pPr>
        <w:autoSpaceDE w:val="0"/>
        <w:autoSpaceDN w:val="0"/>
        <w:adjustRightInd w:val="0"/>
        <w:ind w:firstLine="540"/>
        <w:jc w:val="both"/>
        <w:rPr>
          <w:szCs w:val="28"/>
        </w:rPr>
      </w:pPr>
      <w:r>
        <w:rPr>
          <w:szCs w:val="28"/>
        </w:rPr>
        <w:t>- в качественном исполнении своих полномочий органами местного самоуправления;</w:t>
      </w:r>
    </w:p>
    <w:p w:rsidR="009752B8" w:rsidRDefault="009752B8" w:rsidP="009752B8">
      <w:pPr>
        <w:autoSpaceDE w:val="0"/>
        <w:autoSpaceDN w:val="0"/>
        <w:adjustRightInd w:val="0"/>
        <w:ind w:firstLine="540"/>
        <w:jc w:val="both"/>
        <w:rPr>
          <w:szCs w:val="28"/>
        </w:rPr>
      </w:pPr>
      <w:r>
        <w:rPr>
          <w:szCs w:val="28"/>
        </w:rPr>
        <w:t>- в росте доверия к власти, совместном решении проблем населения с органами местного самоуправления;</w:t>
      </w:r>
    </w:p>
    <w:p w:rsidR="009752B8" w:rsidRDefault="009752B8" w:rsidP="009752B8">
      <w:pPr>
        <w:autoSpaceDE w:val="0"/>
        <w:autoSpaceDN w:val="0"/>
        <w:adjustRightInd w:val="0"/>
        <w:ind w:firstLine="540"/>
        <w:jc w:val="both"/>
        <w:rPr>
          <w:szCs w:val="28"/>
        </w:rPr>
      </w:pPr>
      <w:r>
        <w:rPr>
          <w:szCs w:val="28"/>
        </w:rPr>
        <w:t>- в совершенствовании системы контроля исполнения документов (служебной корреспонденции, поручений главы, обращений граждан), предполагающем сокращение сроков исполнения документов;</w:t>
      </w:r>
    </w:p>
    <w:p w:rsidR="009752B8" w:rsidRDefault="009752B8" w:rsidP="009752B8">
      <w:pPr>
        <w:autoSpaceDE w:val="0"/>
        <w:autoSpaceDN w:val="0"/>
        <w:adjustRightInd w:val="0"/>
        <w:ind w:firstLine="540"/>
        <w:jc w:val="both"/>
        <w:rPr>
          <w:szCs w:val="28"/>
        </w:rPr>
      </w:pPr>
      <w:r>
        <w:rPr>
          <w:szCs w:val="28"/>
        </w:rPr>
        <w:t>- в формировании системы повышения квалификации и профессиональной переподготовки муниципальных служащих, что приведет к повышению уровня профессиональных знаний, умений и навыков и позволит муниципальным служащим администрации Заволжского муниципального района эффективно и качественно выполнять должностные обязанности.</w:t>
      </w:r>
    </w:p>
    <w:p w:rsidR="009752B8" w:rsidRPr="008801B0" w:rsidRDefault="009752B8" w:rsidP="009752B8">
      <w:pPr>
        <w:pStyle w:val="ae"/>
        <w:ind w:firstLine="709"/>
        <w:jc w:val="both"/>
        <w:rPr>
          <w:rFonts w:ascii="Times New Roman" w:hAnsi="Times New Roman"/>
          <w:sz w:val="24"/>
          <w:szCs w:val="24"/>
        </w:rPr>
      </w:pPr>
      <w:r w:rsidRPr="008801B0">
        <w:rPr>
          <w:rFonts w:ascii="Times New Roman" w:hAnsi="Times New Roman"/>
          <w:sz w:val="24"/>
          <w:szCs w:val="24"/>
        </w:rPr>
        <w:t xml:space="preserve">Расходы бюджета муниципального района в </w:t>
      </w:r>
      <w:r w:rsidR="00A815AC">
        <w:rPr>
          <w:rFonts w:ascii="Times New Roman" w:hAnsi="Times New Roman"/>
          <w:sz w:val="24"/>
          <w:szCs w:val="24"/>
        </w:rPr>
        <w:t>202</w:t>
      </w:r>
      <w:r w:rsidR="004D15BB">
        <w:rPr>
          <w:rFonts w:ascii="Times New Roman" w:hAnsi="Times New Roman"/>
          <w:sz w:val="24"/>
          <w:szCs w:val="24"/>
        </w:rPr>
        <w:t>2-</w:t>
      </w:r>
      <w:r w:rsidR="00A815AC">
        <w:rPr>
          <w:rFonts w:ascii="Times New Roman" w:hAnsi="Times New Roman"/>
          <w:sz w:val="24"/>
          <w:szCs w:val="24"/>
        </w:rPr>
        <w:t>202</w:t>
      </w:r>
      <w:r w:rsidR="004D15BB">
        <w:rPr>
          <w:rFonts w:ascii="Times New Roman" w:hAnsi="Times New Roman"/>
          <w:sz w:val="24"/>
          <w:szCs w:val="24"/>
        </w:rPr>
        <w:t>4</w:t>
      </w:r>
      <w:r w:rsidRPr="008801B0">
        <w:rPr>
          <w:rFonts w:ascii="Times New Roman" w:hAnsi="Times New Roman"/>
          <w:sz w:val="24"/>
          <w:szCs w:val="24"/>
        </w:rPr>
        <w:t xml:space="preserve"> годах на реализацию муниципальной программы </w:t>
      </w:r>
      <w:r w:rsidRPr="008801B0">
        <w:rPr>
          <w:rFonts w:ascii="Times New Roman" w:hAnsi="Times New Roman"/>
          <w:bCs/>
          <w:color w:val="000000"/>
          <w:sz w:val="24"/>
          <w:szCs w:val="24"/>
        </w:rPr>
        <w:t>«</w:t>
      </w:r>
      <w:r>
        <w:rPr>
          <w:rFonts w:ascii="Times New Roman" w:hAnsi="Times New Roman"/>
          <w:sz w:val="24"/>
          <w:szCs w:val="24"/>
        </w:rPr>
        <w:t>Совершенствование местного самоуправления Заволжского муниципального района</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9"/>
        <w:gridCol w:w="1697"/>
        <w:gridCol w:w="1596"/>
        <w:gridCol w:w="1596"/>
      </w:tblGrid>
      <w:tr w:rsidR="009752B8" w:rsidRPr="008801B0" w:rsidTr="00A55B8F">
        <w:tc>
          <w:tcPr>
            <w:tcW w:w="4399" w:type="dxa"/>
            <w:vMerge w:val="restart"/>
            <w:shd w:val="clear" w:color="auto" w:fill="auto"/>
          </w:tcPr>
          <w:p w:rsidR="009752B8" w:rsidRPr="008801B0" w:rsidRDefault="009752B8" w:rsidP="00495B6C">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889" w:type="dxa"/>
            <w:gridSpan w:val="3"/>
            <w:shd w:val="clear" w:color="auto" w:fill="auto"/>
          </w:tcPr>
          <w:p w:rsidR="009752B8" w:rsidRPr="008801B0" w:rsidRDefault="009752B8" w:rsidP="00021A8F">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A55B8F">
        <w:tc>
          <w:tcPr>
            <w:tcW w:w="4399" w:type="dxa"/>
            <w:vMerge/>
            <w:shd w:val="clear" w:color="auto" w:fill="auto"/>
          </w:tcPr>
          <w:p w:rsidR="00A815AC" w:rsidRPr="008801B0" w:rsidRDefault="00A815AC" w:rsidP="00495B6C">
            <w:pPr>
              <w:pStyle w:val="ae"/>
              <w:jc w:val="both"/>
              <w:rPr>
                <w:rFonts w:ascii="Times New Roman" w:hAnsi="Times New Roman"/>
                <w:sz w:val="24"/>
                <w:szCs w:val="24"/>
              </w:rPr>
            </w:pPr>
          </w:p>
        </w:tc>
        <w:tc>
          <w:tcPr>
            <w:tcW w:w="1697" w:type="dxa"/>
            <w:shd w:val="clear" w:color="auto" w:fill="auto"/>
          </w:tcPr>
          <w:p w:rsidR="00A815AC" w:rsidRPr="008801B0" w:rsidRDefault="00A815AC" w:rsidP="004D15BB">
            <w:pPr>
              <w:pStyle w:val="ae"/>
              <w:jc w:val="center"/>
              <w:rPr>
                <w:rFonts w:ascii="Times New Roman" w:hAnsi="Times New Roman"/>
                <w:sz w:val="24"/>
                <w:szCs w:val="24"/>
              </w:rPr>
            </w:pPr>
            <w:r>
              <w:rPr>
                <w:rFonts w:ascii="Times New Roman" w:hAnsi="Times New Roman"/>
                <w:sz w:val="24"/>
                <w:szCs w:val="24"/>
              </w:rPr>
              <w:t>202</w:t>
            </w:r>
            <w:r w:rsidR="004D15BB">
              <w:rPr>
                <w:rFonts w:ascii="Times New Roman" w:hAnsi="Times New Roman"/>
                <w:sz w:val="24"/>
                <w:szCs w:val="24"/>
              </w:rPr>
              <w:t>2</w:t>
            </w:r>
            <w:r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4D15BB">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4D15BB">
              <w:rPr>
                <w:rFonts w:ascii="Times New Roman" w:hAnsi="Times New Roman"/>
                <w:sz w:val="24"/>
                <w:szCs w:val="24"/>
              </w:rPr>
              <w:t>3</w:t>
            </w:r>
            <w:r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4D15BB">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4D15BB">
              <w:rPr>
                <w:rFonts w:ascii="Times New Roman" w:hAnsi="Times New Roman"/>
                <w:sz w:val="24"/>
                <w:szCs w:val="24"/>
              </w:rPr>
              <w:t>4</w:t>
            </w:r>
            <w:r w:rsidRPr="008801B0">
              <w:rPr>
                <w:rFonts w:ascii="Times New Roman" w:hAnsi="Times New Roman"/>
                <w:sz w:val="24"/>
                <w:szCs w:val="24"/>
              </w:rPr>
              <w:t xml:space="preserve"> год</w:t>
            </w:r>
          </w:p>
        </w:tc>
      </w:tr>
      <w:tr w:rsidR="00992C9E" w:rsidRPr="008801B0" w:rsidTr="00992C9E">
        <w:trPr>
          <w:trHeight w:val="440"/>
        </w:trPr>
        <w:tc>
          <w:tcPr>
            <w:tcW w:w="4399" w:type="dxa"/>
            <w:shd w:val="clear" w:color="auto" w:fill="auto"/>
            <w:vAlign w:val="center"/>
          </w:tcPr>
          <w:p w:rsidR="00992C9E" w:rsidRPr="008801B0" w:rsidRDefault="00992C9E" w:rsidP="00495B6C">
            <w:pPr>
              <w:pStyle w:val="ae"/>
              <w:rPr>
                <w:rFonts w:ascii="Times New Roman" w:hAnsi="Times New Roman"/>
                <w:b/>
                <w:sz w:val="24"/>
                <w:szCs w:val="24"/>
              </w:rPr>
            </w:pPr>
            <w:r w:rsidRPr="008801B0">
              <w:rPr>
                <w:rFonts w:ascii="Times New Roman" w:hAnsi="Times New Roman"/>
                <w:b/>
                <w:sz w:val="24"/>
                <w:szCs w:val="24"/>
              </w:rPr>
              <w:t>Всего:</w:t>
            </w:r>
          </w:p>
        </w:tc>
        <w:tc>
          <w:tcPr>
            <w:tcW w:w="1697" w:type="dxa"/>
            <w:shd w:val="clear" w:color="auto" w:fill="auto"/>
            <w:vAlign w:val="center"/>
          </w:tcPr>
          <w:p w:rsidR="00992C9E" w:rsidRDefault="00992C9E" w:rsidP="005A31B5">
            <w:pPr>
              <w:jc w:val="center"/>
              <w:rPr>
                <w:b/>
                <w:bCs/>
                <w:color w:val="000000"/>
              </w:rPr>
            </w:pPr>
            <w:r>
              <w:rPr>
                <w:b/>
                <w:bCs/>
                <w:color w:val="000000"/>
              </w:rPr>
              <w:t>40 221 846,66</w:t>
            </w:r>
          </w:p>
        </w:tc>
        <w:tc>
          <w:tcPr>
            <w:tcW w:w="1596" w:type="dxa"/>
            <w:shd w:val="clear" w:color="auto" w:fill="auto"/>
            <w:vAlign w:val="center"/>
          </w:tcPr>
          <w:p w:rsidR="00992C9E" w:rsidRDefault="00992C9E" w:rsidP="00992C9E">
            <w:pPr>
              <w:jc w:val="center"/>
              <w:rPr>
                <w:b/>
                <w:bCs/>
                <w:color w:val="000000"/>
              </w:rPr>
            </w:pPr>
            <w:r>
              <w:rPr>
                <w:b/>
                <w:bCs/>
                <w:color w:val="000000"/>
              </w:rPr>
              <w:t>39 062 773,66</w:t>
            </w:r>
          </w:p>
        </w:tc>
        <w:tc>
          <w:tcPr>
            <w:tcW w:w="1596" w:type="dxa"/>
            <w:shd w:val="clear" w:color="auto" w:fill="auto"/>
            <w:vAlign w:val="center"/>
          </w:tcPr>
          <w:p w:rsidR="00992C9E" w:rsidRDefault="00992C9E" w:rsidP="00992C9E">
            <w:pPr>
              <w:jc w:val="center"/>
              <w:rPr>
                <w:b/>
                <w:bCs/>
                <w:color w:val="000000"/>
              </w:rPr>
            </w:pPr>
            <w:r>
              <w:rPr>
                <w:b/>
                <w:bCs/>
                <w:color w:val="000000"/>
              </w:rPr>
              <w:t>40 025 703,80</w:t>
            </w:r>
          </w:p>
        </w:tc>
      </w:tr>
      <w:tr w:rsidR="00E62323" w:rsidRPr="008801B0" w:rsidTr="00A55B8F">
        <w:tc>
          <w:tcPr>
            <w:tcW w:w="4399" w:type="dxa"/>
            <w:shd w:val="clear" w:color="auto" w:fill="auto"/>
          </w:tcPr>
          <w:p w:rsidR="00E62323" w:rsidRPr="008801B0" w:rsidRDefault="00E62323" w:rsidP="00495B6C">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697" w:type="dxa"/>
            <w:shd w:val="clear" w:color="auto" w:fill="auto"/>
          </w:tcPr>
          <w:p w:rsidR="00E62323" w:rsidRPr="008801B0" w:rsidRDefault="00E62323" w:rsidP="00495B6C">
            <w:pPr>
              <w:pStyle w:val="ae"/>
              <w:jc w:val="both"/>
              <w:rPr>
                <w:rFonts w:ascii="Times New Roman" w:hAnsi="Times New Roman"/>
                <w:sz w:val="24"/>
                <w:szCs w:val="24"/>
              </w:rPr>
            </w:pPr>
          </w:p>
        </w:tc>
        <w:tc>
          <w:tcPr>
            <w:tcW w:w="1596" w:type="dxa"/>
            <w:shd w:val="clear" w:color="auto" w:fill="auto"/>
          </w:tcPr>
          <w:p w:rsidR="00E62323" w:rsidRPr="008801B0" w:rsidRDefault="00E62323" w:rsidP="00495B6C">
            <w:pPr>
              <w:pStyle w:val="ae"/>
              <w:jc w:val="both"/>
              <w:rPr>
                <w:rFonts w:ascii="Times New Roman" w:hAnsi="Times New Roman"/>
                <w:sz w:val="24"/>
                <w:szCs w:val="24"/>
              </w:rPr>
            </w:pPr>
          </w:p>
        </w:tc>
        <w:tc>
          <w:tcPr>
            <w:tcW w:w="1596" w:type="dxa"/>
            <w:shd w:val="clear" w:color="auto" w:fill="auto"/>
          </w:tcPr>
          <w:p w:rsidR="00E62323" w:rsidRPr="008801B0" w:rsidRDefault="00E62323" w:rsidP="00EF4B66">
            <w:pPr>
              <w:pStyle w:val="ae"/>
              <w:jc w:val="both"/>
              <w:rPr>
                <w:rFonts w:ascii="Times New Roman" w:hAnsi="Times New Roman"/>
                <w:sz w:val="24"/>
                <w:szCs w:val="24"/>
              </w:rPr>
            </w:pPr>
          </w:p>
        </w:tc>
      </w:tr>
      <w:tr w:rsidR="00992C9E" w:rsidRPr="008801B0" w:rsidTr="00A55B8F">
        <w:tc>
          <w:tcPr>
            <w:tcW w:w="4399" w:type="dxa"/>
            <w:shd w:val="clear" w:color="auto" w:fill="auto"/>
          </w:tcPr>
          <w:p w:rsidR="00992C9E" w:rsidRPr="008801B0" w:rsidRDefault="00992C9E" w:rsidP="00C14521">
            <w:pPr>
              <w:widowControl w:val="0"/>
              <w:autoSpaceDE w:val="0"/>
              <w:autoSpaceDN w:val="0"/>
              <w:adjustRightInd w:val="0"/>
              <w:jc w:val="both"/>
            </w:pPr>
            <w:r w:rsidRPr="008801B0">
              <w:t>Подпрограмма «</w:t>
            </w:r>
            <w:r>
              <w:t>Обеспечение деятельности администрации Заволжского муниципального района</w:t>
            </w:r>
            <w:r w:rsidRPr="008801B0">
              <w:t>»</w:t>
            </w:r>
          </w:p>
        </w:tc>
        <w:tc>
          <w:tcPr>
            <w:tcW w:w="1697" w:type="dxa"/>
            <w:shd w:val="clear" w:color="auto" w:fill="auto"/>
          </w:tcPr>
          <w:p w:rsidR="00992C9E" w:rsidRPr="005A31B5" w:rsidRDefault="00992C9E">
            <w:pPr>
              <w:jc w:val="center"/>
              <w:rPr>
                <w:bCs/>
                <w:color w:val="000000"/>
              </w:rPr>
            </w:pPr>
            <w:r w:rsidRPr="005A31B5">
              <w:rPr>
                <w:bCs/>
                <w:color w:val="000000"/>
              </w:rPr>
              <w:t xml:space="preserve">27 255 846,66 </w:t>
            </w:r>
          </w:p>
        </w:tc>
        <w:tc>
          <w:tcPr>
            <w:tcW w:w="1596" w:type="dxa"/>
            <w:shd w:val="clear" w:color="auto" w:fill="auto"/>
          </w:tcPr>
          <w:p w:rsidR="00992C9E" w:rsidRPr="00992C9E" w:rsidRDefault="00992C9E">
            <w:pPr>
              <w:jc w:val="center"/>
              <w:rPr>
                <w:bCs/>
                <w:color w:val="000000"/>
              </w:rPr>
            </w:pPr>
            <w:r w:rsidRPr="00992C9E">
              <w:rPr>
                <w:bCs/>
                <w:color w:val="000000"/>
              </w:rPr>
              <w:t xml:space="preserve">26 096 773,66 </w:t>
            </w:r>
          </w:p>
        </w:tc>
        <w:tc>
          <w:tcPr>
            <w:tcW w:w="1596" w:type="dxa"/>
            <w:shd w:val="clear" w:color="auto" w:fill="auto"/>
          </w:tcPr>
          <w:p w:rsidR="00992C9E" w:rsidRPr="00992C9E" w:rsidRDefault="00992C9E">
            <w:pPr>
              <w:jc w:val="center"/>
              <w:rPr>
                <w:bCs/>
                <w:color w:val="000000"/>
              </w:rPr>
            </w:pPr>
            <w:r w:rsidRPr="00992C9E">
              <w:rPr>
                <w:bCs/>
                <w:color w:val="000000"/>
              </w:rPr>
              <w:t xml:space="preserve">27 059 703,80 </w:t>
            </w:r>
          </w:p>
        </w:tc>
      </w:tr>
      <w:tr w:rsidR="005A31B5" w:rsidRPr="008801B0" w:rsidTr="00A55B8F">
        <w:tc>
          <w:tcPr>
            <w:tcW w:w="4399" w:type="dxa"/>
            <w:shd w:val="clear" w:color="auto" w:fill="auto"/>
          </w:tcPr>
          <w:p w:rsidR="005A31B5" w:rsidRPr="008801B0" w:rsidRDefault="005A31B5" w:rsidP="00C14521">
            <w:pPr>
              <w:jc w:val="both"/>
            </w:pPr>
            <w:r w:rsidRPr="008801B0">
              <w:t>Подпрограмма «</w:t>
            </w:r>
            <w:r>
              <w:t>Обеспечение деятельности Муниципального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r w:rsidRPr="008801B0">
              <w:t>»</w:t>
            </w:r>
          </w:p>
        </w:tc>
        <w:tc>
          <w:tcPr>
            <w:tcW w:w="1697" w:type="dxa"/>
            <w:shd w:val="clear" w:color="auto" w:fill="auto"/>
          </w:tcPr>
          <w:p w:rsidR="005A31B5" w:rsidRPr="005A31B5" w:rsidRDefault="005A31B5">
            <w:pPr>
              <w:jc w:val="center"/>
              <w:rPr>
                <w:bCs/>
                <w:color w:val="000000"/>
              </w:rPr>
            </w:pPr>
            <w:r w:rsidRPr="005A31B5">
              <w:rPr>
                <w:bCs/>
                <w:color w:val="000000"/>
              </w:rPr>
              <w:t xml:space="preserve">10 906 000,00 </w:t>
            </w:r>
          </w:p>
        </w:tc>
        <w:tc>
          <w:tcPr>
            <w:tcW w:w="1596" w:type="dxa"/>
            <w:shd w:val="clear" w:color="auto" w:fill="auto"/>
          </w:tcPr>
          <w:p w:rsidR="005A31B5" w:rsidRPr="005A31B5" w:rsidRDefault="005A31B5">
            <w:pPr>
              <w:jc w:val="center"/>
              <w:rPr>
                <w:bCs/>
                <w:color w:val="000000"/>
              </w:rPr>
            </w:pPr>
            <w:r w:rsidRPr="005A31B5">
              <w:rPr>
                <w:bCs/>
                <w:color w:val="000000"/>
              </w:rPr>
              <w:t xml:space="preserve">10 906 000,00 </w:t>
            </w:r>
          </w:p>
        </w:tc>
        <w:tc>
          <w:tcPr>
            <w:tcW w:w="1596" w:type="dxa"/>
            <w:shd w:val="clear" w:color="auto" w:fill="auto"/>
          </w:tcPr>
          <w:p w:rsidR="005A31B5" w:rsidRPr="005A31B5" w:rsidRDefault="005A31B5">
            <w:pPr>
              <w:jc w:val="center"/>
              <w:rPr>
                <w:bCs/>
                <w:color w:val="000000"/>
              </w:rPr>
            </w:pPr>
            <w:r w:rsidRPr="005A31B5">
              <w:rPr>
                <w:bCs/>
                <w:color w:val="000000"/>
              </w:rPr>
              <w:t xml:space="preserve">10 906 000,00 </w:t>
            </w:r>
          </w:p>
        </w:tc>
      </w:tr>
      <w:tr w:rsidR="005A31B5" w:rsidRPr="008801B0" w:rsidTr="00A55B8F">
        <w:tc>
          <w:tcPr>
            <w:tcW w:w="4399" w:type="dxa"/>
            <w:shd w:val="clear" w:color="auto" w:fill="auto"/>
          </w:tcPr>
          <w:p w:rsidR="005A31B5" w:rsidRPr="001F15E7" w:rsidRDefault="005A31B5" w:rsidP="00C14521">
            <w:pPr>
              <w:jc w:val="both"/>
            </w:pPr>
            <w:r w:rsidRPr="001F15E7">
              <w:t>Подпрограмма «</w:t>
            </w:r>
            <w:r w:rsidRPr="001F15E7">
              <w:rPr>
                <w:color w:val="00000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w:t>
            </w:r>
            <w:r w:rsidRPr="001F15E7">
              <w:rPr>
                <w:color w:val="000000"/>
              </w:rPr>
              <w:lastRenderedPageBreak/>
              <w:t>муниципального района»</w:t>
            </w:r>
          </w:p>
        </w:tc>
        <w:tc>
          <w:tcPr>
            <w:tcW w:w="1697" w:type="dxa"/>
            <w:shd w:val="clear" w:color="auto" w:fill="auto"/>
          </w:tcPr>
          <w:p w:rsidR="005A31B5" w:rsidRPr="005A31B5" w:rsidRDefault="005A31B5">
            <w:pPr>
              <w:jc w:val="center"/>
              <w:rPr>
                <w:bCs/>
                <w:color w:val="000000"/>
              </w:rPr>
            </w:pPr>
            <w:r w:rsidRPr="005A31B5">
              <w:rPr>
                <w:bCs/>
                <w:color w:val="000000"/>
              </w:rPr>
              <w:lastRenderedPageBreak/>
              <w:t xml:space="preserve">2 060 000,00 </w:t>
            </w:r>
          </w:p>
        </w:tc>
        <w:tc>
          <w:tcPr>
            <w:tcW w:w="1596" w:type="dxa"/>
            <w:shd w:val="clear" w:color="auto" w:fill="auto"/>
          </w:tcPr>
          <w:p w:rsidR="005A31B5" w:rsidRPr="005A31B5" w:rsidRDefault="005A31B5">
            <w:pPr>
              <w:jc w:val="center"/>
              <w:rPr>
                <w:bCs/>
                <w:color w:val="000000"/>
              </w:rPr>
            </w:pPr>
            <w:r w:rsidRPr="005A31B5">
              <w:rPr>
                <w:bCs/>
                <w:color w:val="000000"/>
              </w:rPr>
              <w:t xml:space="preserve">2 060 000,00 </w:t>
            </w:r>
          </w:p>
        </w:tc>
        <w:tc>
          <w:tcPr>
            <w:tcW w:w="1596" w:type="dxa"/>
            <w:shd w:val="clear" w:color="auto" w:fill="auto"/>
          </w:tcPr>
          <w:p w:rsidR="005A31B5" w:rsidRPr="005A31B5" w:rsidRDefault="005A31B5">
            <w:pPr>
              <w:jc w:val="center"/>
              <w:rPr>
                <w:bCs/>
                <w:color w:val="000000"/>
              </w:rPr>
            </w:pPr>
            <w:r w:rsidRPr="005A31B5">
              <w:rPr>
                <w:bCs/>
                <w:color w:val="000000"/>
              </w:rPr>
              <w:t xml:space="preserve">2 060 000,00 </w:t>
            </w:r>
          </w:p>
        </w:tc>
      </w:tr>
    </w:tbl>
    <w:p w:rsidR="005B55FC" w:rsidRPr="005B55FC" w:rsidRDefault="005B55FC" w:rsidP="00454773">
      <w:pPr>
        <w:pStyle w:val="ae"/>
        <w:ind w:firstLine="709"/>
        <w:jc w:val="both"/>
        <w:rPr>
          <w:rFonts w:ascii="Times New Roman" w:hAnsi="Times New Roman"/>
          <w:sz w:val="24"/>
          <w:szCs w:val="24"/>
        </w:rPr>
      </w:pPr>
      <w:r w:rsidRPr="005B55FC">
        <w:rPr>
          <w:rFonts w:ascii="Times New Roman" w:hAnsi="Times New Roman"/>
          <w:sz w:val="24"/>
          <w:szCs w:val="24"/>
        </w:rPr>
        <w:lastRenderedPageBreak/>
        <w:t>Подпрограммой «Обеспечение деятельности администрации Заволжского муниципального района» предусмотрены следующие мероприятия:</w:t>
      </w:r>
    </w:p>
    <w:p w:rsidR="005B55FC" w:rsidRPr="005B55FC" w:rsidRDefault="005B55FC" w:rsidP="005B55FC">
      <w:pPr>
        <w:pStyle w:val="ae"/>
        <w:ind w:firstLine="709"/>
        <w:jc w:val="both"/>
        <w:rPr>
          <w:rFonts w:ascii="Times New Roman" w:eastAsia="Times New Roman" w:hAnsi="Times New Roman"/>
          <w:sz w:val="24"/>
          <w:szCs w:val="24"/>
          <w:lang w:eastAsia="ru-RU"/>
        </w:rPr>
      </w:pPr>
      <w:r w:rsidRPr="005B55FC">
        <w:rPr>
          <w:rFonts w:ascii="Times New Roman" w:hAnsi="Times New Roman"/>
          <w:sz w:val="24"/>
          <w:szCs w:val="24"/>
        </w:rPr>
        <w:t xml:space="preserve">- </w:t>
      </w:r>
      <w:r w:rsidRPr="005B55FC">
        <w:rPr>
          <w:rFonts w:ascii="Times New Roman" w:eastAsia="Times New Roman" w:hAnsi="Times New Roman"/>
          <w:sz w:val="24"/>
          <w:szCs w:val="24"/>
          <w:lang w:eastAsia="ru-RU"/>
        </w:rPr>
        <w:t>Обеспечение деятельности Главы Заволжского муниципального района</w:t>
      </w:r>
    </w:p>
    <w:p w:rsidR="005B55FC" w:rsidRPr="005B55FC" w:rsidRDefault="005B55FC" w:rsidP="005B55FC">
      <w:pPr>
        <w:pStyle w:val="ae"/>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B55FC">
        <w:rPr>
          <w:rFonts w:ascii="Times New Roman" w:eastAsia="Times New Roman" w:hAnsi="Times New Roman"/>
          <w:sz w:val="24"/>
          <w:szCs w:val="24"/>
          <w:lang w:eastAsia="ru-RU"/>
        </w:rPr>
        <w:t>Обеспечение деятельности администрации Заволжского муниципального района</w:t>
      </w:r>
      <w:r>
        <w:rPr>
          <w:rFonts w:ascii="Times New Roman" w:eastAsia="Times New Roman" w:hAnsi="Times New Roman"/>
          <w:sz w:val="24"/>
          <w:szCs w:val="24"/>
          <w:lang w:eastAsia="ru-RU"/>
        </w:rPr>
        <w:t>;</w:t>
      </w:r>
    </w:p>
    <w:p w:rsidR="005B55FC" w:rsidRDefault="005B55FC" w:rsidP="005B55FC">
      <w:pPr>
        <w:pStyle w:val="ae"/>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B55FC">
        <w:rPr>
          <w:rFonts w:ascii="Times New Roman" w:eastAsia="Times New Roman" w:hAnsi="Times New Roman"/>
          <w:sz w:val="24"/>
          <w:szCs w:val="24"/>
          <w:lang w:eastAsia="ru-RU"/>
        </w:rPr>
        <w:t>Осуществление полномочий по созданию и организации деятельности комиссии по делам несовершеннолетних и защите их прав</w:t>
      </w:r>
      <w:r>
        <w:rPr>
          <w:rFonts w:ascii="Times New Roman" w:eastAsia="Times New Roman" w:hAnsi="Times New Roman"/>
          <w:sz w:val="24"/>
          <w:szCs w:val="24"/>
          <w:lang w:eastAsia="ru-RU"/>
        </w:rPr>
        <w:t>;</w:t>
      </w:r>
    </w:p>
    <w:p w:rsidR="00574C6C" w:rsidRPr="005B55FC" w:rsidRDefault="00574C6C" w:rsidP="005B55FC">
      <w:pPr>
        <w:pStyle w:val="ae"/>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Осуществление отдельных государственных полномочий в сфере административных правонарушений;</w:t>
      </w:r>
    </w:p>
    <w:p w:rsidR="005B55FC" w:rsidRPr="005B55FC" w:rsidRDefault="005B55FC" w:rsidP="005B55FC">
      <w:pPr>
        <w:autoSpaceDE w:val="0"/>
        <w:autoSpaceDN w:val="0"/>
        <w:adjustRightInd w:val="0"/>
        <w:ind w:firstLine="709"/>
        <w:jc w:val="both"/>
      </w:pPr>
      <w:r>
        <w:t xml:space="preserve">- </w:t>
      </w:r>
      <w:r w:rsidRPr="005B55FC">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r>
        <w:t>;</w:t>
      </w:r>
      <w:r w:rsidRPr="005B55FC">
        <w:t xml:space="preserve"> </w:t>
      </w:r>
    </w:p>
    <w:p w:rsidR="005B55FC" w:rsidRPr="005B55FC" w:rsidRDefault="005B55FC" w:rsidP="005B55FC">
      <w:pPr>
        <w:pStyle w:val="ae"/>
        <w:ind w:firstLine="709"/>
        <w:jc w:val="both"/>
        <w:rPr>
          <w:rFonts w:ascii="Times New Roman" w:hAnsi="Times New Roman"/>
          <w:sz w:val="24"/>
          <w:szCs w:val="24"/>
        </w:rPr>
      </w:pPr>
      <w:r>
        <w:rPr>
          <w:rFonts w:ascii="Times New Roman" w:hAnsi="Times New Roman"/>
          <w:sz w:val="24"/>
          <w:szCs w:val="24"/>
        </w:rPr>
        <w:t xml:space="preserve">- </w:t>
      </w:r>
      <w:r w:rsidRPr="005B55FC">
        <w:rPr>
          <w:rFonts w:ascii="Times New Roman" w:hAnsi="Times New Roman"/>
          <w:sz w:val="24"/>
          <w:szCs w:val="24"/>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r>
        <w:rPr>
          <w:rFonts w:ascii="Times New Roman" w:hAnsi="Times New Roman"/>
          <w:sz w:val="24"/>
          <w:szCs w:val="24"/>
        </w:rPr>
        <w:t>;</w:t>
      </w:r>
    </w:p>
    <w:p w:rsidR="00737294" w:rsidRDefault="005B55FC" w:rsidP="005B55FC">
      <w:pPr>
        <w:pStyle w:val="ae"/>
        <w:ind w:firstLine="709"/>
        <w:jc w:val="both"/>
        <w:rPr>
          <w:rFonts w:ascii="Times New Roman" w:hAnsi="Times New Roman"/>
          <w:sz w:val="24"/>
          <w:szCs w:val="24"/>
        </w:rPr>
      </w:pPr>
      <w:r>
        <w:rPr>
          <w:rFonts w:ascii="Times New Roman" w:hAnsi="Times New Roman"/>
          <w:sz w:val="24"/>
          <w:szCs w:val="24"/>
        </w:rPr>
        <w:t xml:space="preserve">- </w:t>
      </w:r>
      <w:r w:rsidRPr="005B55FC">
        <w:rPr>
          <w:rFonts w:ascii="Times New Roman" w:hAnsi="Times New Roman"/>
          <w:sz w:val="24"/>
          <w:szCs w:val="24"/>
        </w:rPr>
        <w:t>Организация официальных приемов и (или) обслуживание представителей других организаций</w:t>
      </w:r>
      <w:r w:rsidR="00EF4456">
        <w:rPr>
          <w:rFonts w:ascii="Times New Roman" w:hAnsi="Times New Roman"/>
          <w:sz w:val="24"/>
          <w:szCs w:val="24"/>
        </w:rPr>
        <w:t>.</w:t>
      </w:r>
    </w:p>
    <w:p w:rsidR="005B55FC" w:rsidRDefault="005B55FC" w:rsidP="00647AAB">
      <w:pPr>
        <w:pStyle w:val="ae"/>
        <w:jc w:val="both"/>
        <w:rPr>
          <w:rFonts w:ascii="Times New Roman" w:hAnsi="Times New Roman"/>
          <w:sz w:val="24"/>
          <w:szCs w:val="24"/>
        </w:rPr>
      </w:pPr>
    </w:p>
    <w:p w:rsidR="00883E99" w:rsidRPr="009752B8" w:rsidRDefault="00883E99" w:rsidP="00883E99">
      <w:pPr>
        <w:pStyle w:val="ae"/>
        <w:jc w:val="center"/>
        <w:rPr>
          <w:rFonts w:ascii="Times New Roman" w:hAnsi="Times New Roman"/>
          <w:b/>
          <w:bCs/>
          <w:i/>
          <w:color w:val="000000"/>
          <w:sz w:val="24"/>
          <w:szCs w:val="24"/>
        </w:rPr>
      </w:pPr>
      <w:r w:rsidRPr="009752B8">
        <w:rPr>
          <w:rFonts w:ascii="Times New Roman" w:hAnsi="Times New Roman"/>
          <w:b/>
          <w:bCs/>
          <w:i/>
          <w:color w:val="000000"/>
          <w:sz w:val="24"/>
          <w:szCs w:val="24"/>
        </w:rPr>
        <w:t xml:space="preserve">Муниципальная программа Заволжского муниципального района  </w:t>
      </w:r>
    </w:p>
    <w:p w:rsidR="005B55FC" w:rsidRPr="00C4382D" w:rsidRDefault="00883E99" w:rsidP="00C4382D">
      <w:pPr>
        <w:pStyle w:val="ae"/>
        <w:jc w:val="center"/>
        <w:rPr>
          <w:rFonts w:ascii="Times New Roman" w:hAnsi="Times New Roman"/>
          <w:b/>
          <w:i/>
          <w:sz w:val="24"/>
          <w:szCs w:val="24"/>
        </w:rPr>
      </w:pPr>
      <w:r w:rsidRPr="00883E99">
        <w:rPr>
          <w:rFonts w:ascii="Times New Roman" w:hAnsi="Times New Roman"/>
          <w:b/>
          <w:bCs/>
          <w:i/>
          <w:color w:val="000000"/>
          <w:sz w:val="24"/>
          <w:szCs w:val="24"/>
        </w:rPr>
        <w:t>«</w:t>
      </w:r>
      <w:r w:rsidRPr="00883E99">
        <w:rPr>
          <w:rFonts w:ascii="Times New Roman" w:eastAsia="Arial" w:hAnsi="Times New Roman"/>
          <w:b/>
          <w:bCs/>
          <w:i/>
          <w:sz w:val="24"/>
          <w:szCs w:val="24"/>
        </w:rPr>
        <w:t xml:space="preserve">Управление муниципальным имуществом </w:t>
      </w:r>
      <w:r w:rsidRPr="00883E99">
        <w:rPr>
          <w:rFonts w:ascii="Times New Roman" w:eastAsia="Arial Unicode MS" w:hAnsi="Times New Roman"/>
          <w:b/>
          <w:bCs/>
          <w:i/>
          <w:color w:val="000000"/>
          <w:sz w:val="24"/>
          <w:szCs w:val="24"/>
        </w:rPr>
        <w:t>Заволжского муниципального района Ивановской области</w:t>
      </w:r>
      <w:r w:rsidRPr="00883E99">
        <w:rPr>
          <w:rFonts w:ascii="Times New Roman" w:hAnsi="Times New Roman"/>
          <w:b/>
          <w:bCs/>
          <w:i/>
          <w:color w:val="000000"/>
          <w:sz w:val="24"/>
          <w:szCs w:val="24"/>
        </w:rPr>
        <w:t>»</w:t>
      </w:r>
    </w:p>
    <w:p w:rsidR="00883E99" w:rsidRPr="00883E99" w:rsidRDefault="00883E99" w:rsidP="005B55FC">
      <w:pPr>
        <w:pStyle w:val="ae"/>
        <w:ind w:firstLine="709"/>
        <w:jc w:val="both"/>
        <w:rPr>
          <w:rFonts w:ascii="Times New Roman" w:eastAsia="Arial" w:hAnsi="Times New Roman"/>
          <w:sz w:val="24"/>
          <w:szCs w:val="24"/>
        </w:rPr>
      </w:pPr>
      <w:r w:rsidRPr="00883E99">
        <w:rPr>
          <w:rFonts w:ascii="Times New Roman" w:eastAsia="Arial" w:hAnsi="Times New Roman"/>
          <w:sz w:val="24"/>
          <w:szCs w:val="24"/>
        </w:rPr>
        <w:t xml:space="preserve">Цель муниципальной программы Заволжского муниципального района Ивановской области "Управление муниципальным имуществом </w:t>
      </w:r>
      <w:r w:rsidRPr="00883E99">
        <w:rPr>
          <w:rFonts w:ascii="Times New Roman" w:eastAsia="Arial Unicode MS" w:hAnsi="Times New Roman"/>
          <w:color w:val="000000"/>
          <w:sz w:val="24"/>
          <w:szCs w:val="24"/>
        </w:rPr>
        <w:t>Заволжского муниципального района Ивановской области</w:t>
      </w:r>
      <w:r w:rsidRPr="00883E99">
        <w:rPr>
          <w:rFonts w:ascii="Times New Roman" w:eastAsia="Arial" w:hAnsi="Times New Roman"/>
          <w:sz w:val="24"/>
          <w:szCs w:val="24"/>
        </w:rPr>
        <w:t>" - повышение эффективности управления муниципальной собственностью, направленной на пополнение (увеличение) доходов бюджета Заволжского муниципального района Ивановской области.</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В ходе реализации Программы ожидается достижение следующих результатов:</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1. Пополнение (увеличение) доходной части бюджета Заволжского муниципального района Ивановской области от продажи объектов недвижимости и земельных участков, от сдачи в аренду муниципального имущества и земельных участков.</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2. Приватизация муниципальных объектов, которые не имеют значения для социально-экономического развития муниципального образования «Заволжский муниципальный район Ивановской области».</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3. Совершенствование системы предоставления в аренду имущества муниципального образования.</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4. Проведение разграничения государственной собственности на землю, регистрации права собственности муниципального образования «Заволжский муниципальный район Ивановской области» на земельные участки после разграничения, что позволит получать в бюджет Заволжского муниципального района Ивановской области арендную плату в размере 100% за пользование муниципальной землей.</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5. Обеспечение контроля эффективного использования муниципального имущества и земельных ресурсов.</w:t>
      </w:r>
    </w:p>
    <w:p w:rsidR="00883E99" w:rsidRPr="00883E99" w:rsidRDefault="00883E99" w:rsidP="00883E99">
      <w:pPr>
        <w:pStyle w:val="ConsPlusDocList"/>
        <w:ind w:firstLine="540"/>
        <w:jc w:val="both"/>
        <w:rPr>
          <w:rFonts w:ascii="Times New Roman" w:hAnsi="Times New Roman" w:cs="Times New Roman"/>
          <w:sz w:val="24"/>
          <w:szCs w:val="24"/>
        </w:rPr>
      </w:pPr>
      <w:r w:rsidRPr="00883E99">
        <w:rPr>
          <w:rFonts w:ascii="Times New Roman" w:hAnsi="Times New Roman" w:cs="Times New Roman"/>
          <w:sz w:val="24"/>
          <w:szCs w:val="24"/>
        </w:rPr>
        <w:t>6. Создание единого информационного ресурса (базы данных), содержащего актуальную, объективную информацию об объектах муниципальной собственности, что позволит принимать более квалифицированные и своевременные управленческие решения.</w:t>
      </w:r>
    </w:p>
    <w:p w:rsidR="00883E99" w:rsidRPr="008801B0" w:rsidRDefault="00883E99" w:rsidP="00883E99">
      <w:pPr>
        <w:pStyle w:val="ae"/>
        <w:ind w:firstLine="709"/>
        <w:jc w:val="both"/>
        <w:rPr>
          <w:rFonts w:ascii="Times New Roman" w:hAnsi="Times New Roman"/>
          <w:sz w:val="24"/>
          <w:szCs w:val="24"/>
        </w:rPr>
      </w:pPr>
      <w:r w:rsidRPr="008801B0">
        <w:rPr>
          <w:rFonts w:ascii="Times New Roman" w:hAnsi="Times New Roman"/>
          <w:sz w:val="24"/>
          <w:szCs w:val="24"/>
        </w:rPr>
        <w:t xml:space="preserve">Расходы бюджета муниципального района в </w:t>
      </w:r>
      <w:r w:rsidR="00A815AC">
        <w:rPr>
          <w:rFonts w:ascii="Times New Roman" w:hAnsi="Times New Roman"/>
          <w:sz w:val="24"/>
          <w:szCs w:val="24"/>
        </w:rPr>
        <w:t>202</w:t>
      </w:r>
      <w:r w:rsidR="005A31B5">
        <w:rPr>
          <w:rFonts w:ascii="Times New Roman" w:hAnsi="Times New Roman"/>
          <w:sz w:val="24"/>
          <w:szCs w:val="24"/>
        </w:rPr>
        <w:t>2</w:t>
      </w:r>
      <w:r w:rsidR="00A815AC">
        <w:rPr>
          <w:rFonts w:ascii="Times New Roman" w:hAnsi="Times New Roman"/>
          <w:sz w:val="24"/>
          <w:szCs w:val="24"/>
        </w:rPr>
        <w:t>-202</w:t>
      </w:r>
      <w:r w:rsidR="005A31B5">
        <w:rPr>
          <w:rFonts w:ascii="Times New Roman" w:hAnsi="Times New Roman"/>
          <w:sz w:val="24"/>
          <w:szCs w:val="24"/>
        </w:rPr>
        <w:t>4</w:t>
      </w:r>
      <w:r w:rsidRPr="008801B0">
        <w:rPr>
          <w:rFonts w:ascii="Times New Roman" w:hAnsi="Times New Roman"/>
          <w:sz w:val="24"/>
          <w:szCs w:val="24"/>
        </w:rPr>
        <w:t xml:space="preserve"> годах на реализацию муниципальной программы </w:t>
      </w:r>
      <w:r w:rsidRPr="008801B0">
        <w:rPr>
          <w:rFonts w:ascii="Times New Roman" w:hAnsi="Times New Roman"/>
          <w:bCs/>
          <w:color w:val="000000"/>
          <w:sz w:val="24"/>
          <w:szCs w:val="24"/>
        </w:rPr>
        <w:t>«</w:t>
      </w:r>
      <w:r w:rsidRPr="00883E99">
        <w:rPr>
          <w:rFonts w:ascii="Times New Roman" w:eastAsia="Arial" w:hAnsi="Times New Roman"/>
          <w:sz w:val="24"/>
          <w:szCs w:val="24"/>
        </w:rPr>
        <w:t xml:space="preserve">Управление муниципальным имуществом </w:t>
      </w:r>
      <w:r w:rsidRPr="00883E99">
        <w:rPr>
          <w:rFonts w:ascii="Times New Roman" w:eastAsia="Arial Unicode MS" w:hAnsi="Times New Roman"/>
          <w:color w:val="000000"/>
          <w:sz w:val="24"/>
          <w:szCs w:val="24"/>
        </w:rPr>
        <w:t xml:space="preserve">Заволжского </w:t>
      </w:r>
      <w:r w:rsidRPr="00883E99">
        <w:rPr>
          <w:rFonts w:ascii="Times New Roman" w:eastAsia="Arial Unicode MS" w:hAnsi="Times New Roman"/>
          <w:color w:val="000000"/>
          <w:sz w:val="24"/>
          <w:szCs w:val="24"/>
        </w:rPr>
        <w:lastRenderedPageBreak/>
        <w:t>муниципального района Ивановской области</w:t>
      </w:r>
      <w:r w:rsidRPr="008801B0">
        <w:rPr>
          <w:rFonts w:ascii="Times New Roman" w:hAnsi="Times New Roman"/>
          <w:bCs/>
          <w:color w:val="000000"/>
          <w:sz w:val="24"/>
          <w:szCs w:val="24"/>
        </w:rPr>
        <w:t>»</w:t>
      </w:r>
      <w:r w:rsidRPr="008801B0">
        <w:rPr>
          <w:rFonts w:ascii="Times New Roman" w:hAnsi="Times New Roman"/>
          <w:sz w:val="24"/>
          <w:szCs w:val="24"/>
        </w:rPr>
        <w:t xml:space="preserve"> 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1606"/>
        <w:gridCol w:w="1732"/>
        <w:gridCol w:w="1476"/>
      </w:tblGrid>
      <w:tr w:rsidR="00883E99" w:rsidRPr="008801B0" w:rsidTr="009B7639">
        <w:tc>
          <w:tcPr>
            <w:tcW w:w="4267" w:type="dxa"/>
            <w:vMerge w:val="restart"/>
            <w:shd w:val="clear" w:color="auto" w:fill="auto"/>
          </w:tcPr>
          <w:p w:rsidR="00883E99" w:rsidRPr="008801B0" w:rsidRDefault="00883E99" w:rsidP="00495B6C">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814" w:type="dxa"/>
            <w:gridSpan w:val="3"/>
            <w:shd w:val="clear" w:color="auto" w:fill="auto"/>
          </w:tcPr>
          <w:p w:rsidR="00883E99" w:rsidRPr="008801B0" w:rsidRDefault="00883E99" w:rsidP="00242E20">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9B7639">
        <w:tc>
          <w:tcPr>
            <w:tcW w:w="4267" w:type="dxa"/>
            <w:vMerge/>
            <w:shd w:val="clear" w:color="auto" w:fill="auto"/>
          </w:tcPr>
          <w:p w:rsidR="00A815AC" w:rsidRPr="008801B0" w:rsidRDefault="00A815AC" w:rsidP="00495B6C">
            <w:pPr>
              <w:pStyle w:val="ae"/>
              <w:jc w:val="both"/>
              <w:rPr>
                <w:rFonts w:ascii="Times New Roman" w:hAnsi="Times New Roman"/>
                <w:sz w:val="24"/>
                <w:szCs w:val="24"/>
              </w:rPr>
            </w:pPr>
          </w:p>
        </w:tc>
        <w:tc>
          <w:tcPr>
            <w:tcW w:w="1606" w:type="dxa"/>
            <w:shd w:val="clear" w:color="auto" w:fill="auto"/>
          </w:tcPr>
          <w:p w:rsidR="00A815AC" w:rsidRPr="008801B0" w:rsidRDefault="00A815AC" w:rsidP="005A31B5">
            <w:pPr>
              <w:pStyle w:val="ae"/>
              <w:jc w:val="center"/>
              <w:rPr>
                <w:rFonts w:ascii="Times New Roman" w:hAnsi="Times New Roman"/>
                <w:sz w:val="24"/>
                <w:szCs w:val="24"/>
              </w:rPr>
            </w:pPr>
            <w:r>
              <w:rPr>
                <w:rFonts w:ascii="Times New Roman" w:hAnsi="Times New Roman"/>
                <w:sz w:val="24"/>
                <w:szCs w:val="24"/>
              </w:rPr>
              <w:t>202</w:t>
            </w:r>
            <w:r w:rsidR="005A31B5">
              <w:rPr>
                <w:rFonts w:ascii="Times New Roman" w:hAnsi="Times New Roman"/>
                <w:sz w:val="24"/>
                <w:szCs w:val="24"/>
              </w:rPr>
              <w:t>2</w:t>
            </w:r>
            <w:r w:rsidRPr="008801B0">
              <w:rPr>
                <w:rFonts w:ascii="Times New Roman" w:hAnsi="Times New Roman"/>
                <w:sz w:val="24"/>
                <w:szCs w:val="24"/>
              </w:rPr>
              <w:t xml:space="preserve"> год</w:t>
            </w:r>
          </w:p>
        </w:tc>
        <w:tc>
          <w:tcPr>
            <w:tcW w:w="1732" w:type="dxa"/>
            <w:shd w:val="clear" w:color="auto" w:fill="auto"/>
          </w:tcPr>
          <w:p w:rsidR="00A815AC" w:rsidRPr="008801B0" w:rsidRDefault="00A815AC" w:rsidP="005A31B5">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5A31B5">
              <w:rPr>
                <w:rFonts w:ascii="Times New Roman" w:hAnsi="Times New Roman"/>
                <w:sz w:val="24"/>
                <w:szCs w:val="24"/>
              </w:rPr>
              <w:t>3</w:t>
            </w:r>
            <w:r w:rsidRPr="008801B0">
              <w:rPr>
                <w:rFonts w:ascii="Times New Roman" w:hAnsi="Times New Roman"/>
                <w:sz w:val="24"/>
                <w:szCs w:val="24"/>
              </w:rPr>
              <w:t xml:space="preserve"> год</w:t>
            </w:r>
          </w:p>
        </w:tc>
        <w:tc>
          <w:tcPr>
            <w:tcW w:w="1476" w:type="dxa"/>
            <w:shd w:val="clear" w:color="auto" w:fill="auto"/>
          </w:tcPr>
          <w:p w:rsidR="00A815AC" w:rsidRPr="008801B0" w:rsidRDefault="00A815AC" w:rsidP="005A31B5">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5A31B5">
              <w:rPr>
                <w:rFonts w:ascii="Times New Roman" w:hAnsi="Times New Roman"/>
                <w:sz w:val="24"/>
                <w:szCs w:val="24"/>
              </w:rPr>
              <w:t>4</w:t>
            </w:r>
            <w:r w:rsidRPr="008801B0">
              <w:rPr>
                <w:rFonts w:ascii="Times New Roman" w:hAnsi="Times New Roman"/>
                <w:sz w:val="24"/>
                <w:szCs w:val="24"/>
              </w:rPr>
              <w:t xml:space="preserve"> год</w:t>
            </w:r>
          </w:p>
        </w:tc>
      </w:tr>
      <w:tr w:rsidR="00794A59" w:rsidRPr="008801B0" w:rsidTr="00794A59">
        <w:trPr>
          <w:trHeight w:val="440"/>
        </w:trPr>
        <w:tc>
          <w:tcPr>
            <w:tcW w:w="4267" w:type="dxa"/>
            <w:shd w:val="clear" w:color="auto" w:fill="auto"/>
            <w:vAlign w:val="center"/>
          </w:tcPr>
          <w:p w:rsidR="00794A59" w:rsidRPr="008801B0" w:rsidRDefault="00794A59" w:rsidP="00495B6C">
            <w:pPr>
              <w:pStyle w:val="ae"/>
              <w:rPr>
                <w:rFonts w:ascii="Times New Roman" w:hAnsi="Times New Roman"/>
                <w:b/>
                <w:sz w:val="24"/>
                <w:szCs w:val="24"/>
              </w:rPr>
            </w:pPr>
            <w:r w:rsidRPr="008801B0">
              <w:rPr>
                <w:rFonts w:ascii="Times New Roman" w:hAnsi="Times New Roman"/>
                <w:b/>
                <w:sz w:val="24"/>
                <w:szCs w:val="24"/>
              </w:rPr>
              <w:t>Всего:</w:t>
            </w:r>
          </w:p>
        </w:tc>
        <w:tc>
          <w:tcPr>
            <w:tcW w:w="1606" w:type="dxa"/>
            <w:shd w:val="clear" w:color="auto" w:fill="auto"/>
            <w:vAlign w:val="center"/>
          </w:tcPr>
          <w:p w:rsidR="00794A59" w:rsidRDefault="00794A59" w:rsidP="00794A59">
            <w:pPr>
              <w:jc w:val="center"/>
              <w:rPr>
                <w:b/>
                <w:bCs/>
                <w:color w:val="000000"/>
              </w:rPr>
            </w:pPr>
            <w:r>
              <w:rPr>
                <w:b/>
                <w:bCs/>
                <w:color w:val="000000"/>
              </w:rPr>
              <w:t>486 400,00</w:t>
            </w:r>
          </w:p>
        </w:tc>
        <w:tc>
          <w:tcPr>
            <w:tcW w:w="1732" w:type="dxa"/>
            <w:shd w:val="clear" w:color="auto" w:fill="auto"/>
            <w:vAlign w:val="center"/>
          </w:tcPr>
          <w:p w:rsidR="00794A59" w:rsidRDefault="00794A59" w:rsidP="00794A59">
            <w:pPr>
              <w:jc w:val="center"/>
              <w:rPr>
                <w:b/>
                <w:bCs/>
                <w:color w:val="000000"/>
              </w:rPr>
            </w:pPr>
            <w:r>
              <w:rPr>
                <w:b/>
                <w:bCs/>
                <w:color w:val="000000"/>
              </w:rPr>
              <w:t>162 000,00</w:t>
            </w:r>
          </w:p>
        </w:tc>
        <w:tc>
          <w:tcPr>
            <w:tcW w:w="1476" w:type="dxa"/>
            <w:shd w:val="clear" w:color="auto" w:fill="auto"/>
            <w:vAlign w:val="center"/>
          </w:tcPr>
          <w:p w:rsidR="00794A59" w:rsidRDefault="00794A59" w:rsidP="00794A59">
            <w:pPr>
              <w:jc w:val="center"/>
              <w:rPr>
                <w:b/>
                <w:bCs/>
                <w:color w:val="000000"/>
              </w:rPr>
            </w:pPr>
            <w:r>
              <w:rPr>
                <w:b/>
                <w:bCs/>
                <w:color w:val="000000"/>
              </w:rPr>
              <w:t>117 200,00</w:t>
            </w:r>
          </w:p>
        </w:tc>
      </w:tr>
      <w:tr w:rsidR="00883E99" w:rsidRPr="008801B0" w:rsidTr="009B7639">
        <w:tc>
          <w:tcPr>
            <w:tcW w:w="4267" w:type="dxa"/>
            <w:shd w:val="clear" w:color="auto" w:fill="auto"/>
          </w:tcPr>
          <w:p w:rsidR="00883E99" w:rsidRPr="008801B0" w:rsidRDefault="00883E99" w:rsidP="00495B6C">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606" w:type="dxa"/>
            <w:shd w:val="clear" w:color="auto" w:fill="auto"/>
          </w:tcPr>
          <w:p w:rsidR="00883E99" w:rsidRPr="008801B0" w:rsidRDefault="00883E99" w:rsidP="00495B6C">
            <w:pPr>
              <w:pStyle w:val="ae"/>
              <w:jc w:val="both"/>
              <w:rPr>
                <w:rFonts w:ascii="Times New Roman" w:hAnsi="Times New Roman"/>
                <w:sz w:val="24"/>
                <w:szCs w:val="24"/>
              </w:rPr>
            </w:pPr>
          </w:p>
        </w:tc>
        <w:tc>
          <w:tcPr>
            <w:tcW w:w="1732" w:type="dxa"/>
            <w:shd w:val="clear" w:color="auto" w:fill="auto"/>
          </w:tcPr>
          <w:p w:rsidR="00883E99" w:rsidRPr="008801B0" w:rsidRDefault="00883E99" w:rsidP="00495B6C">
            <w:pPr>
              <w:pStyle w:val="ae"/>
              <w:jc w:val="both"/>
              <w:rPr>
                <w:rFonts w:ascii="Times New Roman" w:hAnsi="Times New Roman"/>
                <w:sz w:val="24"/>
                <w:szCs w:val="24"/>
              </w:rPr>
            </w:pPr>
          </w:p>
        </w:tc>
        <w:tc>
          <w:tcPr>
            <w:tcW w:w="1476" w:type="dxa"/>
            <w:shd w:val="clear" w:color="auto" w:fill="auto"/>
          </w:tcPr>
          <w:p w:rsidR="00883E99" w:rsidRPr="008801B0" w:rsidRDefault="00883E99" w:rsidP="00495B6C">
            <w:pPr>
              <w:pStyle w:val="ae"/>
              <w:jc w:val="both"/>
              <w:rPr>
                <w:rFonts w:ascii="Times New Roman" w:hAnsi="Times New Roman"/>
                <w:sz w:val="24"/>
                <w:szCs w:val="24"/>
              </w:rPr>
            </w:pPr>
          </w:p>
        </w:tc>
      </w:tr>
      <w:tr w:rsidR="00794A59" w:rsidRPr="008801B0" w:rsidTr="004F3EF7">
        <w:tc>
          <w:tcPr>
            <w:tcW w:w="4267" w:type="dxa"/>
            <w:shd w:val="clear" w:color="auto" w:fill="auto"/>
          </w:tcPr>
          <w:p w:rsidR="00794A59" w:rsidRPr="008801B0" w:rsidRDefault="00794A59" w:rsidP="007525DB">
            <w:pPr>
              <w:widowControl w:val="0"/>
              <w:autoSpaceDE w:val="0"/>
              <w:autoSpaceDN w:val="0"/>
              <w:adjustRightInd w:val="0"/>
              <w:jc w:val="both"/>
            </w:pPr>
            <w:r w:rsidRPr="008801B0">
              <w:t>Подпрограмма «</w:t>
            </w:r>
            <w:r w:rsidRPr="00883E99">
              <w:rPr>
                <w:rFonts w:eastAsia="Arial"/>
              </w:rPr>
              <w:t xml:space="preserve">Управление муниципальным имуществом </w:t>
            </w:r>
            <w:r w:rsidRPr="00883E99">
              <w:rPr>
                <w:rFonts w:eastAsia="Arial Unicode MS"/>
                <w:color w:val="000000"/>
              </w:rPr>
              <w:t>Заволжского муниципального района Ивановской области</w:t>
            </w:r>
            <w:r w:rsidRPr="008801B0">
              <w:t>»</w:t>
            </w:r>
          </w:p>
        </w:tc>
        <w:tc>
          <w:tcPr>
            <w:tcW w:w="1606" w:type="dxa"/>
            <w:shd w:val="clear" w:color="auto" w:fill="auto"/>
          </w:tcPr>
          <w:p w:rsidR="00794A59" w:rsidRPr="00794A59" w:rsidRDefault="00794A59">
            <w:pPr>
              <w:jc w:val="center"/>
              <w:rPr>
                <w:bCs/>
                <w:color w:val="000000"/>
              </w:rPr>
            </w:pPr>
            <w:r w:rsidRPr="00794A59">
              <w:rPr>
                <w:bCs/>
                <w:color w:val="000000"/>
              </w:rPr>
              <w:t xml:space="preserve">486 400,00 </w:t>
            </w:r>
          </w:p>
        </w:tc>
        <w:tc>
          <w:tcPr>
            <w:tcW w:w="1732" w:type="dxa"/>
            <w:shd w:val="clear" w:color="auto" w:fill="auto"/>
          </w:tcPr>
          <w:p w:rsidR="00794A59" w:rsidRPr="00794A59" w:rsidRDefault="00794A59">
            <w:pPr>
              <w:jc w:val="center"/>
              <w:rPr>
                <w:bCs/>
                <w:color w:val="000000"/>
              </w:rPr>
            </w:pPr>
            <w:r w:rsidRPr="00794A59">
              <w:rPr>
                <w:bCs/>
                <w:color w:val="000000"/>
              </w:rPr>
              <w:t xml:space="preserve">162 000,00 </w:t>
            </w:r>
          </w:p>
        </w:tc>
        <w:tc>
          <w:tcPr>
            <w:tcW w:w="1476" w:type="dxa"/>
            <w:shd w:val="clear" w:color="auto" w:fill="auto"/>
          </w:tcPr>
          <w:p w:rsidR="00794A59" w:rsidRPr="00794A59" w:rsidRDefault="00794A59">
            <w:pPr>
              <w:jc w:val="center"/>
              <w:rPr>
                <w:bCs/>
                <w:color w:val="000000"/>
              </w:rPr>
            </w:pPr>
            <w:r w:rsidRPr="00794A59">
              <w:rPr>
                <w:bCs/>
                <w:color w:val="000000"/>
              </w:rPr>
              <w:t xml:space="preserve">117 200,00 </w:t>
            </w:r>
          </w:p>
        </w:tc>
      </w:tr>
    </w:tbl>
    <w:p w:rsidR="00883E99" w:rsidRDefault="00883E99" w:rsidP="005B55FC">
      <w:pPr>
        <w:pStyle w:val="ae"/>
        <w:ind w:firstLine="709"/>
        <w:jc w:val="both"/>
        <w:rPr>
          <w:rFonts w:ascii="Times New Roman" w:hAnsi="Times New Roman"/>
          <w:sz w:val="24"/>
          <w:szCs w:val="24"/>
        </w:rPr>
      </w:pPr>
    </w:p>
    <w:p w:rsidR="003924EC" w:rsidRPr="003924EC" w:rsidRDefault="003924EC" w:rsidP="003924EC">
      <w:pPr>
        <w:pStyle w:val="ae"/>
        <w:ind w:firstLine="709"/>
        <w:jc w:val="both"/>
        <w:rPr>
          <w:rFonts w:ascii="Times New Roman" w:hAnsi="Times New Roman"/>
          <w:sz w:val="24"/>
          <w:szCs w:val="24"/>
        </w:rPr>
      </w:pPr>
      <w:r w:rsidRPr="003924EC">
        <w:rPr>
          <w:rFonts w:ascii="Times New Roman" w:hAnsi="Times New Roman"/>
          <w:sz w:val="24"/>
          <w:szCs w:val="24"/>
        </w:rPr>
        <w:t>Подпрограммой «</w:t>
      </w:r>
      <w:r w:rsidRPr="003924EC">
        <w:rPr>
          <w:rFonts w:ascii="Times New Roman" w:eastAsia="Arial" w:hAnsi="Times New Roman"/>
          <w:sz w:val="24"/>
          <w:szCs w:val="24"/>
        </w:rPr>
        <w:t xml:space="preserve">Управление муниципальным имуществом </w:t>
      </w:r>
      <w:r w:rsidRPr="003924EC">
        <w:rPr>
          <w:rFonts w:ascii="Times New Roman" w:eastAsia="Arial Unicode MS" w:hAnsi="Times New Roman"/>
          <w:color w:val="000000"/>
          <w:sz w:val="24"/>
          <w:szCs w:val="24"/>
        </w:rPr>
        <w:t>Заволжского муниципального района Ивановской области</w:t>
      </w:r>
      <w:r w:rsidRPr="003924EC">
        <w:rPr>
          <w:rFonts w:ascii="Times New Roman" w:hAnsi="Times New Roman"/>
          <w:sz w:val="24"/>
          <w:szCs w:val="24"/>
        </w:rPr>
        <w:t xml:space="preserve">» </w:t>
      </w:r>
      <w:r>
        <w:rPr>
          <w:rFonts w:ascii="Times New Roman" w:hAnsi="Times New Roman"/>
          <w:sz w:val="24"/>
          <w:szCs w:val="24"/>
        </w:rPr>
        <w:t>предусмотрены</w:t>
      </w:r>
      <w:r w:rsidRPr="003924EC">
        <w:rPr>
          <w:rFonts w:ascii="Times New Roman" w:hAnsi="Times New Roman"/>
          <w:sz w:val="24"/>
          <w:szCs w:val="24"/>
        </w:rPr>
        <w:t xml:space="preserve"> следующие мероприятия:</w:t>
      </w:r>
    </w:p>
    <w:p w:rsidR="003924EC" w:rsidRPr="003924EC" w:rsidRDefault="003924EC" w:rsidP="00A34CA7">
      <w:pPr>
        <w:pStyle w:val="ae"/>
        <w:numPr>
          <w:ilvl w:val="0"/>
          <w:numId w:val="3"/>
        </w:numPr>
        <w:ind w:left="0" w:firstLine="709"/>
        <w:jc w:val="both"/>
        <w:rPr>
          <w:rFonts w:ascii="Times New Roman" w:hAnsi="Times New Roman"/>
          <w:sz w:val="24"/>
          <w:szCs w:val="24"/>
        </w:rPr>
      </w:pPr>
      <w:r w:rsidRPr="003924EC">
        <w:rPr>
          <w:rFonts w:ascii="Times New Roman" w:eastAsia="Arial" w:hAnsi="Times New Roman"/>
          <w:sz w:val="24"/>
          <w:szCs w:val="24"/>
        </w:rPr>
        <w:t>Обеспечение приватизации и проведение предпродажной подготовки объектов недвижимости</w:t>
      </w:r>
    </w:p>
    <w:p w:rsidR="003924EC" w:rsidRPr="003924EC" w:rsidRDefault="003924EC" w:rsidP="00A34CA7">
      <w:pPr>
        <w:pStyle w:val="ae"/>
        <w:numPr>
          <w:ilvl w:val="0"/>
          <w:numId w:val="3"/>
        </w:numPr>
        <w:ind w:left="0" w:firstLine="709"/>
        <w:jc w:val="both"/>
        <w:rPr>
          <w:rFonts w:ascii="Times New Roman" w:hAnsi="Times New Roman"/>
          <w:sz w:val="24"/>
          <w:szCs w:val="24"/>
        </w:rPr>
      </w:pPr>
      <w:r w:rsidRPr="003924EC">
        <w:rPr>
          <w:rFonts w:ascii="Times New Roman" w:eastAsia="Arial" w:hAnsi="Times New Roman"/>
          <w:sz w:val="24"/>
          <w:szCs w:val="24"/>
        </w:rPr>
        <w:t>Содержание объектов недвижимости, входящих в состав имущества муниципальной казны</w:t>
      </w:r>
    </w:p>
    <w:p w:rsidR="003924EC" w:rsidRPr="00242E20" w:rsidRDefault="003924EC" w:rsidP="00A34CA7">
      <w:pPr>
        <w:pStyle w:val="ae"/>
        <w:numPr>
          <w:ilvl w:val="0"/>
          <w:numId w:val="3"/>
        </w:numPr>
        <w:ind w:left="0" w:firstLine="709"/>
        <w:jc w:val="both"/>
        <w:rPr>
          <w:rFonts w:ascii="Times New Roman" w:hAnsi="Times New Roman"/>
          <w:sz w:val="24"/>
          <w:szCs w:val="24"/>
        </w:rPr>
      </w:pPr>
      <w:r w:rsidRPr="003924EC">
        <w:rPr>
          <w:rFonts w:ascii="Times New Roman" w:eastAsia="Arial" w:hAnsi="Times New Roman"/>
          <w:sz w:val="24"/>
          <w:szCs w:val="24"/>
        </w:rPr>
        <w:t>Выполнение иных мероприятий в отношении имущества, входящего в состав имущества муниципальной казны</w:t>
      </w:r>
    </w:p>
    <w:p w:rsidR="00242E20" w:rsidRDefault="00242E20" w:rsidP="00242E20">
      <w:pPr>
        <w:pStyle w:val="ae"/>
        <w:ind w:left="709"/>
        <w:jc w:val="both"/>
        <w:rPr>
          <w:rFonts w:ascii="Times New Roman" w:eastAsia="Arial" w:hAnsi="Times New Roman"/>
          <w:sz w:val="24"/>
          <w:szCs w:val="24"/>
        </w:rPr>
      </w:pPr>
    </w:p>
    <w:p w:rsidR="00242E20" w:rsidRPr="00221A21" w:rsidRDefault="00242E20" w:rsidP="00242E20">
      <w:pPr>
        <w:pStyle w:val="ae"/>
        <w:jc w:val="center"/>
        <w:rPr>
          <w:rFonts w:ascii="Times New Roman" w:hAnsi="Times New Roman"/>
          <w:b/>
          <w:bCs/>
          <w:i/>
          <w:color w:val="000000"/>
          <w:sz w:val="24"/>
          <w:szCs w:val="24"/>
        </w:rPr>
      </w:pPr>
      <w:r w:rsidRPr="00221A21">
        <w:rPr>
          <w:rFonts w:ascii="Times New Roman" w:hAnsi="Times New Roman"/>
          <w:b/>
          <w:bCs/>
          <w:i/>
          <w:color w:val="000000"/>
          <w:sz w:val="24"/>
          <w:szCs w:val="24"/>
        </w:rPr>
        <w:t>Муниципальная программа Заволжского муниципального района</w:t>
      </w:r>
    </w:p>
    <w:p w:rsidR="00242E20" w:rsidRPr="00221A21" w:rsidRDefault="00242E20" w:rsidP="00242E20">
      <w:pPr>
        <w:pStyle w:val="ae"/>
        <w:ind w:left="709"/>
        <w:jc w:val="center"/>
        <w:rPr>
          <w:rFonts w:ascii="Times New Roman" w:hAnsi="Times New Roman"/>
          <w:b/>
          <w:i/>
          <w:sz w:val="24"/>
          <w:szCs w:val="24"/>
        </w:rPr>
      </w:pPr>
      <w:r w:rsidRPr="00221A21">
        <w:rPr>
          <w:rFonts w:ascii="Times New Roman" w:hAnsi="Times New Roman"/>
          <w:b/>
          <w:i/>
          <w:sz w:val="24"/>
          <w:szCs w:val="24"/>
        </w:rPr>
        <w:t>«</w:t>
      </w:r>
      <w:r w:rsidR="00570AA4" w:rsidRPr="00221A21">
        <w:rPr>
          <w:rFonts w:ascii="Times New Roman" w:hAnsi="Times New Roman"/>
          <w:b/>
          <w:i/>
          <w:sz w:val="24"/>
          <w:szCs w:val="24"/>
        </w:rPr>
        <w:t>Улучшение условий и охраны труда в Заволжском муниципальном районе</w:t>
      </w:r>
      <w:r w:rsidRPr="00221A21">
        <w:rPr>
          <w:rFonts w:ascii="Times New Roman" w:hAnsi="Times New Roman"/>
          <w:b/>
          <w:i/>
          <w:sz w:val="24"/>
          <w:szCs w:val="24"/>
        </w:rPr>
        <w:t>»</w:t>
      </w:r>
    </w:p>
    <w:p w:rsidR="00221A21" w:rsidRPr="00221A21" w:rsidRDefault="00221A21" w:rsidP="00221A21">
      <w:pPr>
        <w:shd w:val="clear" w:color="auto" w:fill="FFFFFF"/>
        <w:tabs>
          <w:tab w:val="left" w:pos="588"/>
        </w:tabs>
        <w:ind w:firstLine="709"/>
        <w:jc w:val="both"/>
        <w:rPr>
          <w:rFonts w:eastAsia="Arial"/>
        </w:rPr>
      </w:pPr>
      <w:r w:rsidRPr="00221A21">
        <w:rPr>
          <w:rFonts w:eastAsia="Arial"/>
        </w:rPr>
        <w:t xml:space="preserve">Целями и задачами муниципальной программы Заволжского муниципального района Ивановской области </w:t>
      </w:r>
      <w:r w:rsidR="00962250">
        <w:rPr>
          <w:rFonts w:eastAsia="Arial"/>
        </w:rPr>
        <w:t xml:space="preserve"> «Улучшение условий и охраны труда в Заволжском муниципальном районе» </w:t>
      </w:r>
      <w:r w:rsidRPr="00221A21">
        <w:rPr>
          <w:rFonts w:eastAsia="Arial"/>
        </w:rPr>
        <w:t>являются:</w:t>
      </w:r>
    </w:p>
    <w:p w:rsidR="00221A21" w:rsidRPr="00221A21" w:rsidRDefault="00221A21" w:rsidP="00221A21">
      <w:pPr>
        <w:shd w:val="clear" w:color="auto" w:fill="FFFFFF"/>
        <w:tabs>
          <w:tab w:val="left" w:pos="588"/>
        </w:tabs>
        <w:ind w:firstLine="709"/>
        <w:jc w:val="both"/>
        <w:rPr>
          <w:color w:val="000000"/>
        </w:rPr>
      </w:pPr>
      <w:r w:rsidRPr="00221A21">
        <w:rPr>
          <w:rFonts w:eastAsia="Arial"/>
        </w:rPr>
        <w:t xml:space="preserve"> </w:t>
      </w:r>
      <w:r w:rsidRPr="00221A21">
        <w:rPr>
          <w:color w:val="000000"/>
        </w:rPr>
        <w:t>- обеспечение безопасности жизни и здоровья работающих граждан, повышение гарантий их законных прав на безопасные условия труда;</w:t>
      </w:r>
    </w:p>
    <w:p w:rsidR="00221A21" w:rsidRPr="00221A21" w:rsidRDefault="00221A21" w:rsidP="00221A21">
      <w:pPr>
        <w:shd w:val="clear" w:color="auto" w:fill="FFFFFF"/>
        <w:tabs>
          <w:tab w:val="left" w:pos="588"/>
        </w:tabs>
        <w:ind w:firstLine="709"/>
        <w:jc w:val="both"/>
        <w:rPr>
          <w:color w:val="000000"/>
        </w:rPr>
      </w:pPr>
      <w:r w:rsidRPr="00221A21">
        <w:rPr>
          <w:color w:val="000000"/>
        </w:rPr>
        <w:t>- защита интересов общества и государства путем сокращения количества случаев производственного травматизма и профессиональных заболеваний;</w:t>
      </w:r>
    </w:p>
    <w:p w:rsidR="00221A21" w:rsidRPr="00221A21" w:rsidRDefault="00221A21" w:rsidP="00221A21">
      <w:pPr>
        <w:shd w:val="clear" w:color="auto" w:fill="FFFFFF"/>
        <w:tabs>
          <w:tab w:val="left" w:pos="588"/>
        </w:tabs>
        <w:ind w:firstLine="709"/>
        <w:jc w:val="both"/>
        <w:rPr>
          <w:color w:val="000000"/>
        </w:rPr>
      </w:pPr>
      <w:r w:rsidRPr="00221A21">
        <w:rPr>
          <w:color w:val="000000"/>
        </w:rPr>
        <w:t>- осуществление комплекса взаимосвязанных мер правового, социально — экономического, организационно технического, медицинского и информационного характера, направленных на реализацию государственной политики в области охраны труда;</w:t>
      </w:r>
    </w:p>
    <w:p w:rsidR="00962250" w:rsidRDefault="00221A21" w:rsidP="00962250">
      <w:pPr>
        <w:suppressAutoHyphens/>
        <w:ind w:firstLine="709"/>
        <w:jc w:val="both"/>
        <w:rPr>
          <w:sz w:val="28"/>
          <w:szCs w:val="28"/>
          <w:lang w:eastAsia="ar-SA"/>
        </w:rPr>
      </w:pPr>
      <w:r w:rsidRPr="00221A21">
        <w:rPr>
          <w:color w:val="000000"/>
        </w:rPr>
        <w:t>- развитие системы оказания организационно - методической помощи  работодателям в осуществлении профилактических мероприятий улучшению условий труда работающих.</w:t>
      </w:r>
      <w:r w:rsidR="00962250" w:rsidRPr="00962250">
        <w:rPr>
          <w:sz w:val="28"/>
          <w:szCs w:val="28"/>
          <w:lang w:eastAsia="ar-SA"/>
        </w:rPr>
        <w:t xml:space="preserve"> </w:t>
      </w:r>
    </w:p>
    <w:p w:rsidR="00221A21" w:rsidRPr="00221A21" w:rsidRDefault="00962250" w:rsidP="00962250">
      <w:pPr>
        <w:suppressAutoHyphens/>
        <w:ind w:firstLine="709"/>
        <w:jc w:val="both"/>
        <w:rPr>
          <w:lang w:eastAsia="ar-SA"/>
        </w:rPr>
      </w:pPr>
      <w:r w:rsidRPr="00962250">
        <w:rPr>
          <w:lang w:eastAsia="ar-SA"/>
        </w:rPr>
        <w:t>В результате реализации Программы планируется осуществить отработку форм и методов взаимодействия участников системы государственного управления охраной труда в Заволжском муниципальном районе, создать предпосылки для повышения уровня безопасности труда, снижения производственного травматизма и профессиональной заболеваемости и соответствующего уменьшения расходов на компенсации потерь здоровья работающих.</w:t>
      </w:r>
    </w:p>
    <w:p w:rsidR="00962250" w:rsidRPr="00962250" w:rsidRDefault="00962250" w:rsidP="00962250">
      <w:pPr>
        <w:pStyle w:val="ae"/>
        <w:ind w:firstLine="709"/>
        <w:jc w:val="both"/>
        <w:rPr>
          <w:rFonts w:ascii="Times New Roman" w:hAnsi="Times New Roman"/>
          <w:sz w:val="24"/>
          <w:szCs w:val="24"/>
        </w:rPr>
      </w:pPr>
      <w:r w:rsidRPr="00962250">
        <w:rPr>
          <w:rFonts w:ascii="Times New Roman" w:hAnsi="Times New Roman"/>
          <w:sz w:val="24"/>
          <w:szCs w:val="24"/>
        </w:rPr>
        <w:t>Расходы бюдж</w:t>
      </w:r>
      <w:r w:rsidR="00436957">
        <w:rPr>
          <w:rFonts w:ascii="Times New Roman" w:hAnsi="Times New Roman"/>
          <w:sz w:val="24"/>
          <w:szCs w:val="24"/>
        </w:rPr>
        <w:t xml:space="preserve">ета муниципального района в </w:t>
      </w:r>
      <w:r w:rsidR="00A815AC">
        <w:rPr>
          <w:rFonts w:ascii="Times New Roman" w:hAnsi="Times New Roman"/>
          <w:sz w:val="24"/>
          <w:szCs w:val="24"/>
        </w:rPr>
        <w:t>202</w:t>
      </w:r>
      <w:r w:rsidR="00794A59">
        <w:rPr>
          <w:rFonts w:ascii="Times New Roman" w:hAnsi="Times New Roman"/>
          <w:sz w:val="24"/>
          <w:szCs w:val="24"/>
        </w:rPr>
        <w:t>2</w:t>
      </w:r>
      <w:r w:rsidR="00A815AC">
        <w:rPr>
          <w:rFonts w:ascii="Times New Roman" w:hAnsi="Times New Roman"/>
          <w:sz w:val="24"/>
          <w:szCs w:val="24"/>
        </w:rPr>
        <w:t>-202</w:t>
      </w:r>
      <w:r w:rsidR="00794A59">
        <w:rPr>
          <w:rFonts w:ascii="Times New Roman" w:hAnsi="Times New Roman"/>
          <w:sz w:val="24"/>
          <w:szCs w:val="24"/>
        </w:rPr>
        <w:t>4</w:t>
      </w:r>
      <w:r w:rsidRPr="00962250">
        <w:rPr>
          <w:rFonts w:ascii="Times New Roman" w:hAnsi="Times New Roman"/>
          <w:sz w:val="24"/>
          <w:szCs w:val="24"/>
        </w:rPr>
        <w:t xml:space="preserve"> годах на реализацию муниципальной программы </w:t>
      </w:r>
      <w:r w:rsidRPr="00962250">
        <w:rPr>
          <w:rFonts w:ascii="Times New Roman" w:eastAsia="Arial" w:hAnsi="Times New Roman"/>
          <w:sz w:val="24"/>
          <w:szCs w:val="24"/>
        </w:rPr>
        <w:t xml:space="preserve">«Улучшение условий и охраны труда в Заволжском муниципальном районе» </w:t>
      </w:r>
      <w:r w:rsidRPr="00962250">
        <w:rPr>
          <w:rFonts w:ascii="Times New Roman" w:hAnsi="Times New Roman"/>
          <w:sz w:val="24"/>
          <w:szCs w:val="24"/>
        </w:rPr>
        <w:t>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1606"/>
        <w:gridCol w:w="1732"/>
        <w:gridCol w:w="1467"/>
      </w:tblGrid>
      <w:tr w:rsidR="00962250" w:rsidRPr="008801B0" w:rsidTr="00FB0472">
        <w:tc>
          <w:tcPr>
            <w:tcW w:w="4267" w:type="dxa"/>
            <w:vMerge w:val="restart"/>
            <w:shd w:val="clear" w:color="auto" w:fill="auto"/>
          </w:tcPr>
          <w:p w:rsidR="00962250" w:rsidRPr="008801B0" w:rsidRDefault="00962250" w:rsidP="00FB0472">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805" w:type="dxa"/>
            <w:gridSpan w:val="3"/>
            <w:shd w:val="clear" w:color="auto" w:fill="auto"/>
          </w:tcPr>
          <w:p w:rsidR="00962250" w:rsidRPr="008801B0" w:rsidRDefault="00962250" w:rsidP="00FB0472">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FB0472">
        <w:tc>
          <w:tcPr>
            <w:tcW w:w="4267" w:type="dxa"/>
            <w:vMerge/>
            <w:shd w:val="clear" w:color="auto" w:fill="auto"/>
          </w:tcPr>
          <w:p w:rsidR="00A815AC" w:rsidRPr="008801B0" w:rsidRDefault="00A815AC" w:rsidP="00FB0472">
            <w:pPr>
              <w:pStyle w:val="ae"/>
              <w:jc w:val="both"/>
              <w:rPr>
                <w:rFonts w:ascii="Times New Roman" w:hAnsi="Times New Roman"/>
                <w:sz w:val="24"/>
                <w:szCs w:val="24"/>
              </w:rPr>
            </w:pPr>
          </w:p>
        </w:tc>
        <w:tc>
          <w:tcPr>
            <w:tcW w:w="1606" w:type="dxa"/>
            <w:shd w:val="clear" w:color="auto" w:fill="auto"/>
          </w:tcPr>
          <w:p w:rsidR="00A815AC" w:rsidRPr="008801B0" w:rsidRDefault="00A815AC" w:rsidP="00794A59">
            <w:pPr>
              <w:pStyle w:val="ae"/>
              <w:jc w:val="center"/>
              <w:rPr>
                <w:rFonts w:ascii="Times New Roman" w:hAnsi="Times New Roman"/>
                <w:sz w:val="24"/>
                <w:szCs w:val="24"/>
              </w:rPr>
            </w:pPr>
            <w:r>
              <w:rPr>
                <w:rFonts w:ascii="Times New Roman" w:hAnsi="Times New Roman"/>
                <w:sz w:val="24"/>
                <w:szCs w:val="24"/>
              </w:rPr>
              <w:t>202</w:t>
            </w:r>
            <w:r w:rsidR="00794A59">
              <w:rPr>
                <w:rFonts w:ascii="Times New Roman" w:hAnsi="Times New Roman"/>
                <w:sz w:val="24"/>
                <w:szCs w:val="24"/>
              </w:rPr>
              <w:t>2</w:t>
            </w:r>
            <w:r w:rsidRPr="008801B0">
              <w:rPr>
                <w:rFonts w:ascii="Times New Roman" w:hAnsi="Times New Roman"/>
                <w:sz w:val="24"/>
                <w:szCs w:val="24"/>
              </w:rPr>
              <w:t xml:space="preserve"> год</w:t>
            </w:r>
          </w:p>
        </w:tc>
        <w:tc>
          <w:tcPr>
            <w:tcW w:w="1732" w:type="dxa"/>
            <w:shd w:val="clear" w:color="auto" w:fill="auto"/>
          </w:tcPr>
          <w:p w:rsidR="00A815AC" w:rsidRPr="008801B0" w:rsidRDefault="00A815AC" w:rsidP="00794A59">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794A59">
              <w:rPr>
                <w:rFonts w:ascii="Times New Roman" w:hAnsi="Times New Roman"/>
                <w:sz w:val="24"/>
                <w:szCs w:val="24"/>
              </w:rPr>
              <w:t>3</w:t>
            </w:r>
            <w:r w:rsidRPr="008801B0">
              <w:rPr>
                <w:rFonts w:ascii="Times New Roman" w:hAnsi="Times New Roman"/>
                <w:sz w:val="24"/>
                <w:szCs w:val="24"/>
              </w:rPr>
              <w:t xml:space="preserve"> год</w:t>
            </w:r>
          </w:p>
        </w:tc>
        <w:tc>
          <w:tcPr>
            <w:tcW w:w="1467" w:type="dxa"/>
            <w:shd w:val="clear" w:color="auto" w:fill="auto"/>
          </w:tcPr>
          <w:p w:rsidR="00A815AC" w:rsidRPr="008801B0" w:rsidRDefault="00A815AC" w:rsidP="00794A59">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794A59">
              <w:rPr>
                <w:rFonts w:ascii="Times New Roman" w:hAnsi="Times New Roman"/>
                <w:sz w:val="24"/>
                <w:szCs w:val="24"/>
              </w:rPr>
              <w:t>4</w:t>
            </w:r>
            <w:r w:rsidRPr="008801B0">
              <w:rPr>
                <w:rFonts w:ascii="Times New Roman" w:hAnsi="Times New Roman"/>
                <w:sz w:val="24"/>
                <w:szCs w:val="24"/>
              </w:rPr>
              <w:t xml:space="preserve"> год</w:t>
            </w:r>
          </w:p>
        </w:tc>
      </w:tr>
      <w:tr w:rsidR="0064737B" w:rsidRPr="008801B0" w:rsidTr="0064737B">
        <w:trPr>
          <w:trHeight w:val="440"/>
        </w:trPr>
        <w:tc>
          <w:tcPr>
            <w:tcW w:w="4267" w:type="dxa"/>
            <w:shd w:val="clear" w:color="auto" w:fill="auto"/>
            <w:vAlign w:val="center"/>
          </w:tcPr>
          <w:p w:rsidR="0064737B" w:rsidRPr="008801B0" w:rsidRDefault="0064737B" w:rsidP="00FB0472">
            <w:pPr>
              <w:pStyle w:val="ae"/>
              <w:rPr>
                <w:rFonts w:ascii="Times New Roman" w:hAnsi="Times New Roman"/>
                <w:b/>
                <w:sz w:val="24"/>
                <w:szCs w:val="24"/>
              </w:rPr>
            </w:pPr>
            <w:r w:rsidRPr="008801B0">
              <w:rPr>
                <w:rFonts w:ascii="Times New Roman" w:hAnsi="Times New Roman"/>
                <w:b/>
                <w:sz w:val="24"/>
                <w:szCs w:val="24"/>
              </w:rPr>
              <w:t>Всего:</w:t>
            </w:r>
          </w:p>
        </w:tc>
        <w:tc>
          <w:tcPr>
            <w:tcW w:w="1606" w:type="dxa"/>
            <w:shd w:val="clear" w:color="auto" w:fill="auto"/>
            <w:vAlign w:val="center"/>
          </w:tcPr>
          <w:p w:rsidR="0064737B" w:rsidRDefault="0064737B" w:rsidP="0064737B">
            <w:pPr>
              <w:jc w:val="center"/>
              <w:rPr>
                <w:b/>
                <w:bCs/>
                <w:color w:val="000000"/>
              </w:rPr>
            </w:pPr>
            <w:r>
              <w:rPr>
                <w:b/>
                <w:bCs/>
                <w:color w:val="000000"/>
              </w:rPr>
              <w:t>35 400,00</w:t>
            </w:r>
          </w:p>
        </w:tc>
        <w:tc>
          <w:tcPr>
            <w:tcW w:w="1732" w:type="dxa"/>
            <w:shd w:val="clear" w:color="auto" w:fill="auto"/>
            <w:vAlign w:val="center"/>
          </w:tcPr>
          <w:p w:rsidR="0064737B" w:rsidRDefault="0064737B" w:rsidP="0064737B">
            <w:pPr>
              <w:jc w:val="center"/>
              <w:rPr>
                <w:b/>
                <w:bCs/>
                <w:color w:val="000000"/>
              </w:rPr>
            </w:pPr>
            <w:r>
              <w:rPr>
                <w:b/>
                <w:bCs/>
                <w:color w:val="000000"/>
              </w:rPr>
              <w:t>33 900,00</w:t>
            </w:r>
          </w:p>
        </w:tc>
        <w:tc>
          <w:tcPr>
            <w:tcW w:w="1467" w:type="dxa"/>
            <w:shd w:val="clear" w:color="auto" w:fill="auto"/>
            <w:vAlign w:val="center"/>
          </w:tcPr>
          <w:p w:rsidR="0064737B" w:rsidRDefault="0064737B" w:rsidP="0064737B">
            <w:pPr>
              <w:jc w:val="center"/>
              <w:rPr>
                <w:b/>
                <w:bCs/>
                <w:color w:val="000000"/>
              </w:rPr>
            </w:pPr>
            <w:r>
              <w:rPr>
                <w:b/>
                <w:bCs/>
                <w:color w:val="000000"/>
              </w:rPr>
              <w:t>33 900,00</w:t>
            </w:r>
          </w:p>
        </w:tc>
      </w:tr>
      <w:tr w:rsidR="00962250" w:rsidRPr="008801B0" w:rsidTr="00FB0472">
        <w:tc>
          <w:tcPr>
            <w:tcW w:w="4267" w:type="dxa"/>
            <w:shd w:val="clear" w:color="auto" w:fill="auto"/>
          </w:tcPr>
          <w:p w:rsidR="00962250" w:rsidRPr="008801B0" w:rsidRDefault="00962250" w:rsidP="00FB0472">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606" w:type="dxa"/>
            <w:shd w:val="clear" w:color="auto" w:fill="auto"/>
          </w:tcPr>
          <w:p w:rsidR="00962250" w:rsidRPr="008801B0" w:rsidRDefault="00962250" w:rsidP="00FB0472">
            <w:pPr>
              <w:pStyle w:val="ae"/>
              <w:jc w:val="both"/>
              <w:rPr>
                <w:rFonts w:ascii="Times New Roman" w:hAnsi="Times New Roman"/>
                <w:sz w:val="24"/>
                <w:szCs w:val="24"/>
              </w:rPr>
            </w:pPr>
          </w:p>
        </w:tc>
        <w:tc>
          <w:tcPr>
            <w:tcW w:w="1732" w:type="dxa"/>
            <w:shd w:val="clear" w:color="auto" w:fill="auto"/>
          </w:tcPr>
          <w:p w:rsidR="00962250" w:rsidRPr="008801B0" w:rsidRDefault="00962250" w:rsidP="00FB0472">
            <w:pPr>
              <w:pStyle w:val="ae"/>
              <w:jc w:val="both"/>
              <w:rPr>
                <w:rFonts w:ascii="Times New Roman" w:hAnsi="Times New Roman"/>
                <w:sz w:val="24"/>
                <w:szCs w:val="24"/>
              </w:rPr>
            </w:pPr>
          </w:p>
        </w:tc>
        <w:tc>
          <w:tcPr>
            <w:tcW w:w="1467" w:type="dxa"/>
            <w:shd w:val="clear" w:color="auto" w:fill="auto"/>
          </w:tcPr>
          <w:p w:rsidR="00962250" w:rsidRPr="008801B0" w:rsidRDefault="00962250" w:rsidP="00FB0472">
            <w:pPr>
              <w:pStyle w:val="ae"/>
              <w:jc w:val="both"/>
              <w:rPr>
                <w:rFonts w:ascii="Times New Roman" w:hAnsi="Times New Roman"/>
                <w:sz w:val="24"/>
                <w:szCs w:val="24"/>
              </w:rPr>
            </w:pPr>
          </w:p>
        </w:tc>
      </w:tr>
      <w:tr w:rsidR="0064737B" w:rsidRPr="008801B0" w:rsidTr="006B3C55">
        <w:tc>
          <w:tcPr>
            <w:tcW w:w="4267" w:type="dxa"/>
            <w:shd w:val="clear" w:color="auto" w:fill="auto"/>
          </w:tcPr>
          <w:p w:rsidR="0064737B" w:rsidRPr="00962250" w:rsidRDefault="0064737B" w:rsidP="000C08BE">
            <w:pPr>
              <w:widowControl w:val="0"/>
              <w:autoSpaceDE w:val="0"/>
              <w:autoSpaceDN w:val="0"/>
              <w:adjustRightInd w:val="0"/>
              <w:jc w:val="both"/>
            </w:pPr>
            <w:r w:rsidRPr="00962250">
              <w:lastRenderedPageBreak/>
              <w:t>Подпрограмма «Улучшение условий и охраны труда в администрации Заволжского муниципального района, структурных подразделениях админист</w:t>
            </w:r>
            <w:r>
              <w:t>рации и муниципальных учреждениях</w:t>
            </w:r>
            <w:r w:rsidRPr="00962250">
              <w:t xml:space="preserve"> Заволжского</w:t>
            </w:r>
            <w:r>
              <w:t xml:space="preserve"> муниципального</w:t>
            </w:r>
            <w:r w:rsidRPr="00962250">
              <w:t xml:space="preserve"> района»</w:t>
            </w:r>
          </w:p>
        </w:tc>
        <w:tc>
          <w:tcPr>
            <w:tcW w:w="1606" w:type="dxa"/>
            <w:shd w:val="clear" w:color="auto" w:fill="auto"/>
          </w:tcPr>
          <w:p w:rsidR="0064737B" w:rsidRPr="0064737B" w:rsidRDefault="0064737B">
            <w:pPr>
              <w:jc w:val="center"/>
              <w:rPr>
                <w:bCs/>
                <w:color w:val="000000"/>
              </w:rPr>
            </w:pPr>
            <w:r w:rsidRPr="0064737B">
              <w:rPr>
                <w:bCs/>
                <w:color w:val="000000"/>
              </w:rPr>
              <w:t xml:space="preserve">35 400,00 </w:t>
            </w:r>
          </w:p>
        </w:tc>
        <w:tc>
          <w:tcPr>
            <w:tcW w:w="1732" w:type="dxa"/>
            <w:shd w:val="clear" w:color="auto" w:fill="auto"/>
          </w:tcPr>
          <w:p w:rsidR="0064737B" w:rsidRPr="0064737B" w:rsidRDefault="0064737B">
            <w:pPr>
              <w:jc w:val="center"/>
              <w:rPr>
                <w:bCs/>
                <w:color w:val="000000"/>
              </w:rPr>
            </w:pPr>
            <w:r w:rsidRPr="0064737B">
              <w:rPr>
                <w:bCs/>
                <w:color w:val="000000"/>
              </w:rPr>
              <w:t xml:space="preserve">33 900,00 </w:t>
            </w:r>
          </w:p>
        </w:tc>
        <w:tc>
          <w:tcPr>
            <w:tcW w:w="1467" w:type="dxa"/>
            <w:shd w:val="clear" w:color="auto" w:fill="auto"/>
          </w:tcPr>
          <w:p w:rsidR="0064737B" w:rsidRPr="0064737B" w:rsidRDefault="0064737B">
            <w:pPr>
              <w:jc w:val="center"/>
              <w:rPr>
                <w:bCs/>
                <w:color w:val="000000"/>
              </w:rPr>
            </w:pPr>
            <w:r w:rsidRPr="0064737B">
              <w:rPr>
                <w:bCs/>
                <w:color w:val="000000"/>
              </w:rPr>
              <w:t xml:space="preserve">33 900,00 </w:t>
            </w:r>
          </w:p>
        </w:tc>
      </w:tr>
    </w:tbl>
    <w:p w:rsidR="00962250" w:rsidRPr="00962250" w:rsidRDefault="00962250" w:rsidP="00962250">
      <w:pPr>
        <w:pStyle w:val="ae"/>
        <w:ind w:firstLine="709"/>
        <w:jc w:val="both"/>
        <w:rPr>
          <w:rFonts w:ascii="Times New Roman" w:hAnsi="Times New Roman"/>
          <w:sz w:val="24"/>
          <w:szCs w:val="24"/>
        </w:rPr>
      </w:pPr>
      <w:r w:rsidRPr="00962250">
        <w:rPr>
          <w:rFonts w:ascii="Times New Roman" w:hAnsi="Times New Roman"/>
          <w:sz w:val="24"/>
          <w:szCs w:val="24"/>
        </w:rPr>
        <w:t>Подпрограммой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учреждений Заволжского района» предусмотрены следующие мероприятия:</w:t>
      </w:r>
    </w:p>
    <w:p w:rsidR="00962250" w:rsidRPr="00962250" w:rsidRDefault="00962250" w:rsidP="00962250">
      <w:pPr>
        <w:pStyle w:val="ae"/>
        <w:ind w:firstLine="709"/>
        <w:jc w:val="both"/>
        <w:rPr>
          <w:rFonts w:ascii="Times New Roman" w:hAnsi="Times New Roman"/>
          <w:sz w:val="24"/>
          <w:szCs w:val="24"/>
        </w:rPr>
      </w:pPr>
      <w:r w:rsidRPr="00962250">
        <w:rPr>
          <w:rFonts w:ascii="Times New Roman" w:hAnsi="Times New Roman"/>
          <w:sz w:val="24"/>
          <w:szCs w:val="24"/>
        </w:rPr>
        <w:t>- Проведение специальной оценки условий труда (аттестации рабочих мест)</w:t>
      </w:r>
    </w:p>
    <w:p w:rsidR="00883E99" w:rsidRDefault="00962250" w:rsidP="00231ED3">
      <w:pPr>
        <w:pStyle w:val="ae"/>
        <w:ind w:firstLine="709"/>
        <w:jc w:val="both"/>
        <w:rPr>
          <w:rFonts w:ascii="Times New Roman" w:hAnsi="Times New Roman"/>
          <w:sz w:val="24"/>
          <w:szCs w:val="24"/>
        </w:rPr>
      </w:pPr>
      <w:r w:rsidRPr="00962250">
        <w:rPr>
          <w:rFonts w:ascii="Times New Roman" w:hAnsi="Times New Roman"/>
          <w:sz w:val="24"/>
          <w:szCs w:val="24"/>
        </w:rPr>
        <w:t>- Обучение работников по вопросам охраны труда в аккредитованных учреждениях</w:t>
      </w:r>
      <w:r w:rsidR="00231ED3">
        <w:rPr>
          <w:rFonts w:ascii="Times New Roman" w:hAnsi="Times New Roman"/>
          <w:sz w:val="24"/>
          <w:szCs w:val="24"/>
        </w:rPr>
        <w:t>.</w:t>
      </w:r>
    </w:p>
    <w:p w:rsidR="00231ED3" w:rsidRDefault="00231ED3" w:rsidP="00F6519E">
      <w:pPr>
        <w:pStyle w:val="ae"/>
        <w:jc w:val="both"/>
        <w:rPr>
          <w:rFonts w:ascii="Times New Roman" w:hAnsi="Times New Roman"/>
          <w:sz w:val="24"/>
          <w:szCs w:val="24"/>
        </w:rPr>
      </w:pPr>
    </w:p>
    <w:p w:rsidR="00AF1680" w:rsidRDefault="00AF1680" w:rsidP="00AF1680">
      <w:pPr>
        <w:pStyle w:val="ae"/>
        <w:jc w:val="center"/>
        <w:rPr>
          <w:rFonts w:ascii="Times New Roman" w:hAnsi="Times New Roman"/>
          <w:b/>
          <w:bCs/>
          <w:i/>
          <w:color w:val="000000"/>
          <w:sz w:val="24"/>
          <w:szCs w:val="24"/>
        </w:rPr>
      </w:pPr>
      <w:r w:rsidRPr="00221A21">
        <w:rPr>
          <w:rFonts w:ascii="Times New Roman" w:hAnsi="Times New Roman"/>
          <w:b/>
          <w:bCs/>
          <w:i/>
          <w:color w:val="000000"/>
          <w:sz w:val="24"/>
          <w:szCs w:val="24"/>
        </w:rPr>
        <w:t>Муниципальная программа Заволжского муниципального района</w:t>
      </w:r>
      <w:r>
        <w:rPr>
          <w:rFonts w:ascii="Times New Roman" w:hAnsi="Times New Roman"/>
          <w:b/>
          <w:bCs/>
          <w:i/>
          <w:color w:val="000000"/>
          <w:sz w:val="24"/>
          <w:szCs w:val="24"/>
        </w:rPr>
        <w:t xml:space="preserve"> </w:t>
      </w:r>
      <w:r w:rsidRPr="00AF1680">
        <w:rPr>
          <w:rFonts w:ascii="Times New Roman" w:hAnsi="Times New Roman"/>
          <w:b/>
          <w:bCs/>
          <w:i/>
          <w:color w:val="000000"/>
          <w:sz w:val="24"/>
          <w:szCs w:val="24"/>
        </w:rPr>
        <w:t>«Безопасность Заволжского муниципального района</w:t>
      </w:r>
      <w:r w:rsidR="00BD06A9">
        <w:rPr>
          <w:rFonts w:ascii="Times New Roman" w:hAnsi="Times New Roman"/>
          <w:b/>
          <w:bCs/>
          <w:i/>
          <w:color w:val="000000"/>
          <w:sz w:val="24"/>
          <w:szCs w:val="24"/>
        </w:rPr>
        <w:t xml:space="preserve"> Ивановской области</w:t>
      </w:r>
      <w:r w:rsidRPr="00AF1680">
        <w:rPr>
          <w:rFonts w:ascii="Times New Roman" w:hAnsi="Times New Roman"/>
          <w:b/>
          <w:bCs/>
          <w:i/>
          <w:color w:val="000000"/>
          <w:sz w:val="24"/>
          <w:szCs w:val="24"/>
        </w:rPr>
        <w:t>»</w:t>
      </w:r>
    </w:p>
    <w:p w:rsidR="00EF4C5F" w:rsidRDefault="00EF4C5F" w:rsidP="00AF1680">
      <w:pPr>
        <w:pStyle w:val="ae"/>
        <w:jc w:val="center"/>
        <w:rPr>
          <w:rFonts w:ascii="Times New Roman" w:hAnsi="Times New Roman"/>
          <w:b/>
          <w:bCs/>
          <w:i/>
          <w:color w:val="000000"/>
          <w:sz w:val="24"/>
          <w:szCs w:val="24"/>
        </w:rPr>
      </w:pPr>
    </w:p>
    <w:p w:rsidR="00EF4C5F" w:rsidRPr="008801B0" w:rsidRDefault="00EF4C5F" w:rsidP="00EF4C5F">
      <w:pPr>
        <w:ind w:firstLine="709"/>
        <w:jc w:val="both"/>
      </w:pPr>
      <w:r w:rsidRPr="008801B0">
        <w:t xml:space="preserve">Целями муниципальной программы </w:t>
      </w:r>
      <w:r w:rsidRPr="008801B0">
        <w:rPr>
          <w:bCs/>
          <w:color w:val="000000"/>
        </w:rPr>
        <w:t>«</w:t>
      </w:r>
      <w:r w:rsidRPr="00EF4C5F">
        <w:rPr>
          <w:bCs/>
          <w:color w:val="000000"/>
        </w:rPr>
        <w:t>Безопасность Заволжского муниципального района</w:t>
      </w:r>
      <w:r w:rsidR="00BD06A9">
        <w:rPr>
          <w:bCs/>
          <w:color w:val="000000"/>
        </w:rPr>
        <w:t xml:space="preserve"> Ивановской области</w:t>
      </w:r>
      <w:r w:rsidRPr="008801B0">
        <w:rPr>
          <w:bCs/>
          <w:color w:val="000000"/>
        </w:rPr>
        <w:t>»</w:t>
      </w:r>
      <w:r w:rsidRPr="008801B0">
        <w:t xml:space="preserve"> является:</w:t>
      </w:r>
    </w:p>
    <w:p w:rsidR="00EF4C5F" w:rsidRPr="008801B0" w:rsidRDefault="00EF4C5F" w:rsidP="00EF4C5F">
      <w:pPr>
        <w:widowControl w:val="0"/>
        <w:autoSpaceDE w:val="0"/>
        <w:snapToGrid w:val="0"/>
        <w:ind w:firstLine="709"/>
        <w:jc w:val="both"/>
        <w:rPr>
          <w:rFonts w:eastAsia="Arial"/>
        </w:rPr>
      </w:pPr>
      <w:r w:rsidRPr="008801B0">
        <w:rPr>
          <w:rFonts w:eastAsia="Arial"/>
        </w:rPr>
        <w:t>- Консолидация усилий органов муниципальной власти, в том числе правоохранительных и общественных институтов, в профилактике правонарушений и борьбе с преступностью;</w:t>
      </w:r>
    </w:p>
    <w:p w:rsidR="00EF4C5F" w:rsidRPr="008801B0" w:rsidRDefault="00EF4C5F" w:rsidP="00EF4C5F">
      <w:pPr>
        <w:widowControl w:val="0"/>
        <w:autoSpaceDE w:val="0"/>
        <w:ind w:firstLine="709"/>
        <w:jc w:val="both"/>
        <w:rPr>
          <w:rFonts w:eastAsia="Arial"/>
        </w:rPr>
      </w:pPr>
      <w:r w:rsidRPr="008801B0">
        <w:rPr>
          <w:rFonts w:eastAsia="Arial"/>
        </w:rPr>
        <w:t>-   Повышение уровня общественной безопасности;</w:t>
      </w:r>
    </w:p>
    <w:p w:rsidR="00EF4C5F" w:rsidRPr="008801B0" w:rsidRDefault="00EF4C5F" w:rsidP="00EF4C5F">
      <w:pPr>
        <w:widowControl w:val="0"/>
        <w:autoSpaceDE w:val="0"/>
        <w:ind w:firstLine="709"/>
        <w:jc w:val="both"/>
        <w:rPr>
          <w:rFonts w:eastAsia="Arial"/>
        </w:rPr>
      </w:pPr>
      <w:r w:rsidRPr="008801B0">
        <w:rPr>
          <w:rFonts w:eastAsia="Arial"/>
        </w:rPr>
        <w:t>-   Предотвращение проявлений экстремизма;</w:t>
      </w:r>
    </w:p>
    <w:p w:rsidR="00EF4C5F" w:rsidRPr="008801B0" w:rsidRDefault="00EF4C5F" w:rsidP="00EF4C5F">
      <w:pPr>
        <w:widowControl w:val="0"/>
        <w:autoSpaceDE w:val="0"/>
        <w:ind w:firstLine="709"/>
        <w:jc w:val="both"/>
        <w:rPr>
          <w:rFonts w:eastAsia="Arial"/>
        </w:rPr>
      </w:pPr>
      <w:r w:rsidRPr="008801B0">
        <w:rPr>
          <w:rFonts w:eastAsia="Arial"/>
        </w:rPr>
        <w:t>-   Защита жизни, здоровья, прав и свобод граждан, а также всех форм собственности от преступных посягательств;</w:t>
      </w:r>
    </w:p>
    <w:p w:rsidR="00EF4C5F" w:rsidRPr="008801B0" w:rsidRDefault="00EF4C5F" w:rsidP="00EF4C5F">
      <w:pPr>
        <w:ind w:firstLine="709"/>
        <w:jc w:val="both"/>
        <w:rPr>
          <w:rFonts w:eastAsia="Arial"/>
        </w:rPr>
      </w:pPr>
      <w:r w:rsidRPr="008801B0">
        <w:rPr>
          <w:rFonts w:eastAsia="Arial"/>
        </w:rPr>
        <w:t>-    Обеспечение экономической безопасности.</w:t>
      </w:r>
    </w:p>
    <w:p w:rsidR="00EF4C5F" w:rsidRPr="008801B0" w:rsidRDefault="00EF4C5F" w:rsidP="00EF4C5F">
      <w:pPr>
        <w:ind w:firstLine="709"/>
        <w:jc w:val="both"/>
        <w:rPr>
          <w:rFonts w:eastAsia="Arial"/>
        </w:rPr>
      </w:pPr>
      <w:r w:rsidRPr="008801B0">
        <w:rPr>
          <w:rFonts w:eastAsia="Arial"/>
        </w:rPr>
        <w:t>Реализация мероприятий программы позволит решить следующие задачи:</w:t>
      </w:r>
    </w:p>
    <w:p w:rsidR="00EF4C5F" w:rsidRPr="008801B0" w:rsidRDefault="00EF4C5F" w:rsidP="00EF4C5F">
      <w:pPr>
        <w:widowControl w:val="0"/>
        <w:autoSpaceDE w:val="0"/>
        <w:snapToGrid w:val="0"/>
        <w:ind w:firstLine="709"/>
        <w:jc w:val="both"/>
        <w:rPr>
          <w:rFonts w:eastAsia="Arial"/>
        </w:rPr>
      </w:pPr>
      <w:r w:rsidRPr="008801B0">
        <w:rPr>
          <w:rFonts w:eastAsia="Arial"/>
        </w:rPr>
        <w:t>-  Укрепление действенной многоуровневой системы профилактики правонарушений;</w:t>
      </w:r>
    </w:p>
    <w:p w:rsidR="00EF4C5F" w:rsidRPr="008801B0" w:rsidRDefault="00EF4C5F" w:rsidP="00EF4C5F">
      <w:pPr>
        <w:widowControl w:val="0"/>
        <w:autoSpaceDE w:val="0"/>
        <w:snapToGrid w:val="0"/>
        <w:ind w:firstLine="709"/>
        <w:jc w:val="both"/>
        <w:rPr>
          <w:rFonts w:eastAsia="Arial"/>
        </w:rPr>
      </w:pPr>
      <w:r w:rsidRPr="008801B0">
        <w:rPr>
          <w:rFonts w:eastAsia="Arial"/>
        </w:rPr>
        <w:t>-   Повышение эффективности деятельности органов внутренних дел в борьбе с преступностью и профилактике правонарушений;</w:t>
      </w:r>
    </w:p>
    <w:p w:rsidR="00EF4C5F" w:rsidRPr="008801B0" w:rsidRDefault="00EF4C5F" w:rsidP="00EF4C5F">
      <w:pPr>
        <w:widowControl w:val="0"/>
        <w:autoSpaceDE w:val="0"/>
        <w:snapToGrid w:val="0"/>
        <w:ind w:firstLine="709"/>
        <w:jc w:val="both"/>
        <w:rPr>
          <w:rFonts w:eastAsia="Arial"/>
        </w:rPr>
      </w:pPr>
      <w:r w:rsidRPr="008801B0">
        <w:rPr>
          <w:rFonts w:eastAsia="Arial"/>
        </w:rPr>
        <w:t>- Совершенствование межведомственного взаимодействия государственных, правоохранительных, контрольно-надзорных органов в вопросах противодействия преступности;</w:t>
      </w:r>
    </w:p>
    <w:p w:rsidR="00EF4C5F" w:rsidRPr="008801B0" w:rsidRDefault="00EF4C5F" w:rsidP="00EF4C5F">
      <w:pPr>
        <w:widowControl w:val="0"/>
        <w:autoSpaceDE w:val="0"/>
        <w:snapToGrid w:val="0"/>
        <w:ind w:firstLine="709"/>
        <w:jc w:val="both"/>
        <w:rPr>
          <w:rFonts w:eastAsia="Arial"/>
        </w:rPr>
      </w:pPr>
      <w:r>
        <w:rPr>
          <w:rFonts w:eastAsia="Arial"/>
        </w:rPr>
        <w:t xml:space="preserve">- </w:t>
      </w:r>
      <w:r w:rsidRPr="008801B0">
        <w:rPr>
          <w:rFonts w:eastAsia="Arial"/>
        </w:rPr>
        <w:t>Повышение уровня материально-технической обеспеченности правоохранительных органов и учреждений, занимающихся профилактикой правонарушений;</w:t>
      </w:r>
    </w:p>
    <w:p w:rsidR="00EF4C5F" w:rsidRPr="008801B0" w:rsidRDefault="00EF4C5F" w:rsidP="00EF4C5F">
      <w:pPr>
        <w:widowControl w:val="0"/>
        <w:autoSpaceDE w:val="0"/>
        <w:snapToGrid w:val="0"/>
        <w:ind w:firstLine="709"/>
        <w:jc w:val="both"/>
        <w:rPr>
          <w:rFonts w:eastAsia="Arial"/>
        </w:rPr>
      </w:pPr>
      <w:r w:rsidRPr="008801B0">
        <w:rPr>
          <w:rFonts w:eastAsia="Arial"/>
        </w:rPr>
        <w:t>- Повышение правовой грамотности граждан, формирование позитивного общественного мнения о правоохранительной системе  и результатах её деятельности, восстановление доверия населения к правоохранительным органам.</w:t>
      </w:r>
    </w:p>
    <w:p w:rsidR="00AF1680" w:rsidRDefault="00EF4C5F" w:rsidP="006B6E34">
      <w:pPr>
        <w:widowControl w:val="0"/>
        <w:autoSpaceDE w:val="0"/>
        <w:snapToGrid w:val="0"/>
        <w:ind w:firstLine="709"/>
        <w:jc w:val="both"/>
      </w:pPr>
      <w:r w:rsidRPr="008801B0">
        <w:t xml:space="preserve">Расходы бюджета муниципального района в </w:t>
      </w:r>
      <w:r w:rsidR="00A815AC">
        <w:t>202</w:t>
      </w:r>
      <w:r w:rsidR="00AC7A57">
        <w:t>2</w:t>
      </w:r>
      <w:r w:rsidR="00A815AC">
        <w:t>-202</w:t>
      </w:r>
      <w:r w:rsidR="00AC7A57">
        <w:t>4</w:t>
      </w:r>
      <w:r w:rsidRPr="008801B0">
        <w:t xml:space="preserve"> годах на реализацию муниципальной программы </w:t>
      </w:r>
      <w:r w:rsidRPr="008801B0">
        <w:rPr>
          <w:bCs/>
          <w:color w:val="000000"/>
        </w:rPr>
        <w:t>«</w:t>
      </w:r>
      <w:r w:rsidRPr="00EF4C5F">
        <w:rPr>
          <w:bCs/>
          <w:color w:val="000000"/>
        </w:rPr>
        <w:t>Безопасность Заволжского муниципального района</w:t>
      </w:r>
      <w:r w:rsidR="00BD06A9">
        <w:rPr>
          <w:bCs/>
          <w:color w:val="000000"/>
        </w:rPr>
        <w:t xml:space="preserve"> Ивановской области</w:t>
      </w:r>
      <w:r w:rsidRPr="008801B0">
        <w:rPr>
          <w:bCs/>
          <w:color w:val="000000"/>
        </w:rPr>
        <w:t>»</w:t>
      </w:r>
      <w:r w:rsidRPr="008801B0">
        <w:t xml:space="preserve"> представлены в нижеследующей таблице:</w:t>
      </w:r>
    </w:p>
    <w:p w:rsidR="00D228E6" w:rsidRPr="006B6E34" w:rsidRDefault="00D228E6" w:rsidP="006B6E34">
      <w:pPr>
        <w:widowControl w:val="0"/>
        <w:autoSpaceDE w:val="0"/>
        <w:snapToGrid w:val="0"/>
        <w:ind w:firstLine="709"/>
        <w:jc w:val="both"/>
        <w:rPr>
          <w:rFonts w:eastAsia="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9"/>
        <w:gridCol w:w="1578"/>
        <w:gridCol w:w="1596"/>
        <w:gridCol w:w="1596"/>
      </w:tblGrid>
      <w:tr w:rsidR="00AF1680" w:rsidRPr="008801B0" w:rsidTr="00AF1680">
        <w:tc>
          <w:tcPr>
            <w:tcW w:w="4409" w:type="dxa"/>
            <w:vMerge w:val="restart"/>
            <w:shd w:val="clear" w:color="auto" w:fill="auto"/>
          </w:tcPr>
          <w:p w:rsidR="00AF1680" w:rsidRPr="008801B0" w:rsidRDefault="00AF1680" w:rsidP="00EF4B66">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770" w:type="dxa"/>
            <w:gridSpan w:val="3"/>
            <w:shd w:val="clear" w:color="auto" w:fill="auto"/>
          </w:tcPr>
          <w:p w:rsidR="00AF1680" w:rsidRPr="008801B0" w:rsidRDefault="00AF1680" w:rsidP="00EF4B66">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AF1680">
        <w:tc>
          <w:tcPr>
            <w:tcW w:w="4409" w:type="dxa"/>
            <w:vMerge/>
            <w:shd w:val="clear" w:color="auto" w:fill="auto"/>
          </w:tcPr>
          <w:p w:rsidR="00A815AC" w:rsidRPr="008801B0" w:rsidRDefault="00A815AC" w:rsidP="00EF4B66">
            <w:pPr>
              <w:pStyle w:val="ae"/>
              <w:jc w:val="both"/>
              <w:rPr>
                <w:rFonts w:ascii="Times New Roman" w:hAnsi="Times New Roman"/>
                <w:sz w:val="24"/>
                <w:szCs w:val="24"/>
              </w:rPr>
            </w:pPr>
          </w:p>
        </w:tc>
        <w:tc>
          <w:tcPr>
            <w:tcW w:w="1578" w:type="dxa"/>
            <w:shd w:val="clear" w:color="auto" w:fill="auto"/>
          </w:tcPr>
          <w:p w:rsidR="00A815AC" w:rsidRPr="008801B0" w:rsidRDefault="00112038" w:rsidP="00AC7A57">
            <w:pPr>
              <w:pStyle w:val="ae"/>
              <w:jc w:val="center"/>
              <w:rPr>
                <w:rFonts w:ascii="Times New Roman" w:hAnsi="Times New Roman"/>
                <w:sz w:val="24"/>
                <w:szCs w:val="24"/>
              </w:rPr>
            </w:pPr>
            <w:r>
              <w:rPr>
                <w:rFonts w:ascii="Times New Roman" w:hAnsi="Times New Roman"/>
                <w:sz w:val="24"/>
                <w:szCs w:val="24"/>
              </w:rPr>
              <w:t>202</w:t>
            </w:r>
            <w:r w:rsidR="00AC7A57">
              <w:rPr>
                <w:rFonts w:ascii="Times New Roman" w:hAnsi="Times New Roman"/>
                <w:sz w:val="24"/>
                <w:szCs w:val="24"/>
              </w:rPr>
              <w:t>2</w:t>
            </w:r>
            <w:r w:rsidR="00A815AC"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AC7A57">
            <w:pPr>
              <w:pStyle w:val="ae"/>
              <w:jc w:val="center"/>
              <w:rPr>
                <w:rFonts w:ascii="Times New Roman" w:hAnsi="Times New Roman"/>
                <w:sz w:val="24"/>
                <w:szCs w:val="24"/>
              </w:rPr>
            </w:pPr>
            <w:r w:rsidRPr="008801B0">
              <w:rPr>
                <w:rFonts w:ascii="Times New Roman" w:hAnsi="Times New Roman"/>
                <w:sz w:val="24"/>
                <w:szCs w:val="24"/>
              </w:rPr>
              <w:t>20</w:t>
            </w:r>
            <w:r w:rsidR="00112038">
              <w:rPr>
                <w:rFonts w:ascii="Times New Roman" w:hAnsi="Times New Roman"/>
                <w:sz w:val="24"/>
                <w:szCs w:val="24"/>
              </w:rPr>
              <w:t>2</w:t>
            </w:r>
            <w:r w:rsidR="00AC7A57">
              <w:rPr>
                <w:rFonts w:ascii="Times New Roman" w:hAnsi="Times New Roman"/>
                <w:sz w:val="24"/>
                <w:szCs w:val="24"/>
              </w:rPr>
              <w:t>3</w:t>
            </w:r>
            <w:r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AC7A57">
            <w:pPr>
              <w:pStyle w:val="ae"/>
              <w:jc w:val="center"/>
              <w:rPr>
                <w:rFonts w:ascii="Times New Roman" w:hAnsi="Times New Roman"/>
                <w:sz w:val="24"/>
                <w:szCs w:val="24"/>
              </w:rPr>
            </w:pPr>
            <w:r w:rsidRPr="008801B0">
              <w:rPr>
                <w:rFonts w:ascii="Times New Roman" w:hAnsi="Times New Roman"/>
                <w:sz w:val="24"/>
                <w:szCs w:val="24"/>
              </w:rPr>
              <w:t>20</w:t>
            </w:r>
            <w:r w:rsidR="00112038">
              <w:rPr>
                <w:rFonts w:ascii="Times New Roman" w:hAnsi="Times New Roman"/>
                <w:sz w:val="24"/>
                <w:szCs w:val="24"/>
              </w:rPr>
              <w:t>2</w:t>
            </w:r>
            <w:r w:rsidR="00AC7A57">
              <w:rPr>
                <w:rFonts w:ascii="Times New Roman" w:hAnsi="Times New Roman"/>
                <w:sz w:val="24"/>
                <w:szCs w:val="24"/>
              </w:rPr>
              <w:t>4</w:t>
            </w:r>
            <w:r w:rsidRPr="008801B0">
              <w:rPr>
                <w:rFonts w:ascii="Times New Roman" w:hAnsi="Times New Roman"/>
                <w:sz w:val="24"/>
                <w:szCs w:val="24"/>
              </w:rPr>
              <w:t xml:space="preserve"> год</w:t>
            </w:r>
          </w:p>
        </w:tc>
      </w:tr>
      <w:tr w:rsidR="00940469" w:rsidRPr="00EE69FF" w:rsidTr="00940469">
        <w:trPr>
          <w:trHeight w:val="440"/>
        </w:trPr>
        <w:tc>
          <w:tcPr>
            <w:tcW w:w="4409" w:type="dxa"/>
            <w:shd w:val="clear" w:color="auto" w:fill="auto"/>
            <w:vAlign w:val="center"/>
          </w:tcPr>
          <w:p w:rsidR="00940469" w:rsidRPr="008801B0" w:rsidRDefault="00940469" w:rsidP="00EF4B66">
            <w:pPr>
              <w:pStyle w:val="ae"/>
              <w:rPr>
                <w:rFonts w:ascii="Times New Roman" w:hAnsi="Times New Roman"/>
                <w:b/>
                <w:sz w:val="24"/>
                <w:szCs w:val="24"/>
              </w:rPr>
            </w:pPr>
            <w:r w:rsidRPr="008801B0">
              <w:rPr>
                <w:rFonts w:ascii="Times New Roman" w:hAnsi="Times New Roman"/>
                <w:b/>
                <w:sz w:val="24"/>
                <w:szCs w:val="24"/>
              </w:rPr>
              <w:t>Всего:</w:t>
            </w:r>
          </w:p>
        </w:tc>
        <w:tc>
          <w:tcPr>
            <w:tcW w:w="1578" w:type="dxa"/>
            <w:shd w:val="clear" w:color="auto" w:fill="auto"/>
            <w:vAlign w:val="center"/>
          </w:tcPr>
          <w:p w:rsidR="00940469" w:rsidRDefault="00940469" w:rsidP="00940469">
            <w:pPr>
              <w:jc w:val="center"/>
              <w:rPr>
                <w:b/>
                <w:bCs/>
                <w:color w:val="000000"/>
              </w:rPr>
            </w:pPr>
            <w:r>
              <w:rPr>
                <w:b/>
                <w:bCs/>
                <w:color w:val="000000"/>
              </w:rPr>
              <w:t>73 600,00</w:t>
            </w:r>
          </w:p>
        </w:tc>
        <w:tc>
          <w:tcPr>
            <w:tcW w:w="1596" w:type="dxa"/>
            <w:shd w:val="clear" w:color="auto" w:fill="auto"/>
            <w:vAlign w:val="center"/>
          </w:tcPr>
          <w:p w:rsidR="00940469" w:rsidRDefault="00940469" w:rsidP="00940469">
            <w:pPr>
              <w:jc w:val="center"/>
              <w:rPr>
                <w:b/>
                <w:bCs/>
                <w:color w:val="000000"/>
              </w:rPr>
            </w:pPr>
            <w:r>
              <w:rPr>
                <w:b/>
                <w:bCs/>
                <w:color w:val="000000"/>
              </w:rPr>
              <w:t>83 600,00</w:t>
            </w:r>
          </w:p>
        </w:tc>
        <w:tc>
          <w:tcPr>
            <w:tcW w:w="1596" w:type="dxa"/>
            <w:shd w:val="clear" w:color="auto" w:fill="auto"/>
            <w:vAlign w:val="center"/>
          </w:tcPr>
          <w:p w:rsidR="00940469" w:rsidRDefault="00940469" w:rsidP="00940469">
            <w:pPr>
              <w:jc w:val="center"/>
              <w:rPr>
                <w:b/>
                <w:bCs/>
                <w:color w:val="000000"/>
              </w:rPr>
            </w:pPr>
            <w:r>
              <w:rPr>
                <w:b/>
                <w:bCs/>
                <w:color w:val="000000"/>
              </w:rPr>
              <w:t>113 600,00</w:t>
            </w:r>
          </w:p>
        </w:tc>
      </w:tr>
      <w:tr w:rsidR="00AF1680" w:rsidRPr="008801B0" w:rsidTr="00AF1680">
        <w:tc>
          <w:tcPr>
            <w:tcW w:w="4409" w:type="dxa"/>
            <w:shd w:val="clear" w:color="auto" w:fill="auto"/>
          </w:tcPr>
          <w:p w:rsidR="00AF1680" w:rsidRPr="008801B0" w:rsidRDefault="00AF1680" w:rsidP="00EF4B66">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578" w:type="dxa"/>
            <w:shd w:val="clear" w:color="auto" w:fill="auto"/>
          </w:tcPr>
          <w:p w:rsidR="00AF1680" w:rsidRPr="008801B0" w:rsidRDefault="00AF1680" w:rsidP="00EF4B66">
            <w:pPr>
              <w:pStyle w:val="ae"/>
              <w:jc w:val="both"/>
              <w:rPr>
                <w:rFonts w:ascii="Times New Roman" w:hAnsi="Times New Roman"/>
                <w:sz w:val="24"/>
                <w:szCs w:val="24"/>
              </w:rPr>
            </w:pPr>
          </w:p>
        </w:tc>
        <w:tc>
          <w:tcPr>
            <w:tcW w:w="1596" w:type="dxa"/>
            <w:shd w:val="clear" w:color="auto" w:fill="auto"/>
          </w:tcPr>
          <w:p w:rsidR="00AF1680" w:rsidRPr="008801B0" w:rsidRDefault="00AF1680" w:rsidP="00EF4B66">
            <w:pPr>
              <w:pStyle w:val="ae"/>
              <w:jc w:val="both"/>
              <w:rPr>
                <w:rFonts w:ascii="Times New Roman" w:hAnsi="Times New Roman"/>
                <w:sz w:val="24"/>
                <w:szCs w:val="24"/>
              </w:rPr>
            </w:pPr>
          </w:p>
        </w:tc>
        <w:tc>
          <w:tcPr>
            <w:tcW w:w="1596" w:type="dxa"/>
            <w:shd w:val="clear" w:color="auto" w:fill="auto"/>
          </w:tcPr>
          <w:p w:rsidR="00AF1680" w:rsidRPr="008801B0" w:rsidRDefault="00AF1680" w:rsidP="00EF4B66">
            <w:pPr>
              <w:pStyle w:val="ae"/>
              <w:jc w:val="both"/>
              <w:rPr>
                <w:rFonts w:ascii="Times New Roman" w:hAnsi="Times New Roman"/>
                <w:sz w:val="24"/>
                <w:szCs w:val="24"/>
              </w:rPr>
            </w:pPr>
          </w:p>
        </w:tc>
      </w:tr>
      <w:tr w:rsidR="00D7101A" w:rsidRPr="008801B0" w:rsidTr="00AF1680">
        <w:tc>
          <w:tcPr>
            <w:tcW w:w="4409" w:type="dxa"/>
            <w:shd w:val="clear" w:color="auto" w:fill="auto"/>
          </w:tcPr>
          <w:p w:rsidR="00D7101A" w:rsidRPr="008801B0" w:rsidRDefault="00D7101A" w:rsidP="00EF4B66">
            <w:pPr>
              <w:widowControl w:val="0"/>
              <w:autoSpaceDE w:val="0"/>
              <w:autoSpaceDN w:val="0"/>
              <w:adjustRightInd w:val="0"/>
              <w:jc w:val="both"/>
            </w:pPr>
            <w:r w:rsidRPr="008801B0">
              <w:t>Подпрограмма «</w:t>
            </w:r>
            <w:r w:rsidRPr="005650A5">
              <w:t xml:space="preserve">Профилактика </w:t>
            </w:r>
            <w:r w:rsidRPr="005650A5">
              <w:lastRenderedPageBreak/>
              <w:t>преступлений и правонарушений на территории Заволжского муниципального района</w:t>
            </w:r>
            <w:r w:rsidRPr="008801B0">
              <w:t>»</w:t>
            </w:r>
          </w:p>
        </w:tc>
        <w:tc>
          <w:tcPr>
            <w:tcW w:w="1578" w:type="dxa"/>
            <w:shd w:val="clear" w:color="auto" w:fill="auto"/>
          </w:tcPr>
          <w:p w:rsidR="00D7101A" w:rsidRPr="00D7101A" w:rsidRDefault="00D7101A">
            <w:pPr>
              <w:jc w:val="center"/>
              <w:rPr>
                <w:bCs/>
                <w:color w:val="000000"/>
              </w:rPr>
            </w:pPr>
            <w:r w:rsidRPr="00D7101A">
              <w:rPr>
                <w:bCs/>
                <w:color w:val="000000"/>
              </w:rPr>
              <w:lastRenderedPageBreak/>
              <w:t xml:space="preserve">50 000,00 </w:t>
            </w:r>
          </w:p>
        </w:tc>
        <w:tc>
          <w:tcPr>
            <w:tcW w:w="1596" w:type="dxa"/>
            <w:shd w:val="clear" w:color="auto" w:fill="auto"/>
          </w:tcPr>
          <w:p w:rsidR="00D7101A" w:rsidRPr="00D7101A" w:rsidRDefault="00D7101A">
            <w:pPr>
              <w:jc w:val="center"/>
              <w:rPr>
                <w:bCs/>
                <w:color w:val="000000"/>
              </w:rPr>
            </w:pPr>
            <w:r w:rsidRPr="00D7101A">
              <w:rPr>
                <w:bCs/>
                <w:color w:val="000000"/>
              </w:rPr>
              <w:t xml:space="preserve">60 000,00 </w:t>
            </w:r>
          </w:p>
        </w:tc>
        <w:tc>
          <w:tcPr>
            <w:tcW w:w="1596" w:type="dxa"/>
            <w:shd w:val="clear" w:color="auto" w:fill="auto"/>
          </w:tcPr>
          <w:p w:rsidR="00D7101A" w:rsidRPr="00D7101A" w:rsidRDefault="00D7101A">
            <w:pPr>
              <w:jc w:val="center"/>
              <w:rPr>
                <w:bCs/>
                <w:color w:val="000000"/>
              </w:rPr>
            </w:pPr>
            <w:r w:rsidRPr="00D7101A">
              <w:rPr>
                <w:bCs/>
                <w:color w:val="000000"/>
              </w:rPr>
              <w:t xml:space="preserve">90 000,00 </w:t>
            </w:r>
          </w:p>
        </w:tc>
      </w:tr>
      <w:tr w:rsidR="00D7101A" w:rsidRPr="008801B0" w:rsidTr="00AF1680">
        <w:tc>
          <w:tcPr>
            <w:tcW w:w="4409" w:type="dxa"/>
            <w:shd w:val="clear" w:color="auto" w:fill="auto"/>
          </w:tcPr>
          <w:p w:rsidR="00D7101A" w:rsidRPr="008801B0" w:rsidRDefault="00D7101A" w:rsidP="00EF4B66">
            <w:pPr>
              <w:jc w:val="both"/>
            </w:pPr>
            <w:r w:rsidRPr="008801B0">
              <w:lastRenderedPageBreak/>
              <w:t>Подпрограмма «</w:t>
            </w:r>
            <w:r w:rsidRPr="005650A5">
              <w:t>Повышение безопасности дорожного движения в Заволжском муниципальном районе</w:t>
            </w:r>
            <w:r w:rsidRPr="008801B0">
              <w:t>»</w:t>
            </w:r>
          </w:p>
        </w:tc>
        <w:tc>
          <w:tcPr>
            <w:tcW w:w="1578" w:type="dxa"/>
            <w:shd w:val="clear" w:color="auto" w:fill="auto"/>
          </w:tcPr>
          <w:p w:rsidR="00D7101A" w:rsidRPr="00D7101A" w:rsidRDefault="00D7101A">
            <w:pPr>
              <w:jc w:val="center"/>
              <w:rPr>
                <w:bCs/>
                <w:color w:val="000000"/>
              </w:rPr>
            </w:pPr>
            <w:r w:rsidRPr="00D7101A">
              <w:rPr>
                <w:bCs/>
                <w:color w:val="000000"/>
              </w:rPr>
              <w:t xml:space="preserve">23 600,00 </w:t>
            </w:r>
          </w:p>
        </w:tc>
        <w:tc>
          <w:tcPr>
            <w:tcW w:w="1596" w:type="dxa"/>
            <w:shd w:val="clear" w:color="auto" w:fill="auto"/>
          </w:tcPr>
          <w:p w:rsidR="00D7101A" w:rsidRPr="00D7101A" w:rsidRDefault="00D7101A">
            <w:pPr>
              <w:jc w:val="center"/>
              <w:rPr>
                <w:bCs/>
                <w:color w:val="000000"/>
              </w:rPr>
            </w:pPr>
            <w:r w:rsidRPr="00D7101A">
              <w:rPr>
                <w:bCs/>
                <w:color w:val="000000"/>
              </w:rPr>
              <w:t xml:space="preserve">23 600,00 </w:t>
            </w:r>
          </w:p>
        </w:tc>
        <w:tc>
          <w:tcPr>
            <w:tcW w:w="1596" w:type="dxa"/>
            <w:shd w:val="clear" w:color="auto" w:fill="auto"/>
          </w:tcPr>
          <w:p w:rsidR="00D7101A" w:rsidRPr="00D7101A" w:rsidRDefault="00D7101A">
            <w:pPr>
              <w:jc w:val="center"/>
              <w:rPr>
                <w:bCs/>
                <w:color w:val="000000"/>
              </w:rPr>
            </w:pPr>
            <w:r w:rsidRPr="00D7101A">
              <w:rPr>
                <w:bCs/>
                <w:color w:val="000000"/>
              </w:rPr>
              <w:t xml:space="preserve">23 600,00 </w:t>
            </w:r>
          </w:p>
        </w:tc>
      </w:tr>
      <w:tr w:rsidR="00AF1680" w:rsidTr="00AF1680">
        <w:tc>
          <w:tcPr>
            <w:tcW w:w="4409" w:type="dxa"/>
            <w:shd w:val="clear" w:color="auto" w:fill="auto"/>
          </w:tcPr>
          <w:p w:rsidR="00AF1680" w:rsidRPr="001F15E7" w:rsidRDefault="00AF1680" w:rsidP="00EF4B66">
            <w:pPr>
              <w:jc w:val="both"/>
            </w:pPr>
            <w:r w:rsidRPr="001F15E7">
              <w:t>Подпрограмма «</w:t>
            </w:r>
            <w:r w:rsidR="007D7ACB" w:rsidRPr="007D7ACB">
              <w:rPr>
                <w:color w:val="000000"/>
              </w:rPr>
              <w:t>Обеспечение мероприятий по построению и развитию АПК «Безопасный город» на территории Заволжского муниципального района»</w:t>
            </w:r>
          </w:p>
        </w:tc>
        <w:tc>
          <w:tcPr>
            <w:tcW w:w="1578" w:type="dxa"/>
            <w:shd w:val="clear" w:color="auto" w:fill="auto"/>
          </w:tcPr>
          <w:p w:rsidR="00AF1680" w:rsidRDefault="00CA2B56" w:rsidP="00D7101A">
            <w:pPr>
              <w:pStyle w:val="ae"/>
              <w:jc w:val="center"/>
              <w:rPr>
                <w:rFonts w:ascii="Times New Roman" w:hAnsi="Times New Roman"/>
                <w:color w:val="000000"/>
                <w:sz w:val="24"/>
                <w:szCs w:val="24"/>
              </w:rPr>
            </w:pPr>
            <w:r>
              <w:rPr>
                <w:rFonts w:ascii="Times New Roman" w:hAnsi="Times New Roman"/>
                <w:color w:val="000000"/>
                <w:sz w:val="24"/>
                <w:szCs w:val="24"/>
              </w:rPr>
              <w:t xml:space="preserve"> </w:t>
            </w:r>
            <w:r w:rsidR="00D7101A">
              <w:rPr>
                <w:rFonts w:ascii="Times New Roman" w:hAnsi="Times New Roman"/>
                <w:color w:val="000000"/>
                <w:sz w:val="24"/>
                <w:szCs w:val="24"/>
              </w:rPr>
              <w:t>0,00</w:t>
            </w:r>
          </w:p>
        </w:tc>
        <w:tc>
          <w:tcPr>
            <w:tcW w:w="1596" w:type="dxa"/>
            <w:shd w:val="clear" w:color="auto" w:fill="auto"/>
          </w:tcPr>
          <w:p w:rsidR="00AF1680" w:rsidRDefault="00D7101A" w:rsidP="00AF1680">
            <w:pPr>
              <w:jc w:val="center"/>
            </w:pPr>
            <w:r>
              <w:rPr>
                <w:color w:val="000000"/>
              </w:rPr>
              <w:t>0,00</w:t>
            </w:r>
          </w:p>
        </w:tc>
        <w:tc>
          <w:tcPr>
            <w:tcW w:w="1596" w:type="dxa"/>
            <w:shd w:val="clear" w:color="auto" w:fill="auto"/>
          </w:tcPr>
          <w:p w:rsidR="00AF1680" w:rsidRDefault="00D7101A" w:rsidP="00AF1680">
            <w:pPr>
              <w:jc w:val="center"/>
            </w:pPr>
            <w:r>
              <w:rPr>
                <w:color w:val="000000"/>
              </w:rPr>
              <w:t>0,00</w:t>
            </w:r>
          </w:p>
        </w:tc>
      </w:tr>
    </w:tbl>
    <w:p w:rsidR="00D228E6" w:rsidRDefault="00D228E6" w:rsidP="00BC191B">
      <w:pPr>
        <w:pStyle w:val="ae"/>
        <w:ind w:firstLine="709"/>
        <w:jc w:val="both"/>
        <w:rPr>
          <w:rFonts w:ascii="Times New Roman" w:hAnsi="Times New Roman"/>
          <w:sz w:val="24"/>
          <w:szCs w:val="24"/>
        </w:rPr>
      </w:pPr>
    </w:p>
    <w:p w:rsidR="00BC191B" w:rsidRPr="00E73FE7" w:rsidRDefault="00BC191B" w:rsidP="00BC191B">
      <w:pPr>
        <w:pStyle w:val="ae"/>
        <w:ind w:firstLine="709"/>
        <w:jc w:val="both"/>
        <w:rPr>
          <w:rFonts w:ascii="Times New Roman" w:hAnsi="Times New Roman"/>
          <w:sz w:val="24"/>
          <w:szCs w:val="24"/>
        </w:rPr>
      </w:pPr>
      <w:r w:rsidRPr="008801B0">
        <w:rPr>
          <w:rFonts w:ascii="Times New Roman" w:hAnsi="Times New Roman"/>
          <w:sz w:val="24"/>
          <w:szCs w:val="24"/>
        </w:rPr>
        <w:t xml:space="preserve">В рамках муниципальной </w:t>
      </w:r>
      <w:r w:rsidRPr="00E73FE7">
        <w:rPr>
          <w:rFonts w:ascii="Times New Roman" w:hAnsi="Times New Roman"/>
          <w:sz w:val="24"/>
          <w:szCs w:val="24"/>
        </w:rPr>
        <w:t>подпрограммы «</w:t>
      </w:r>
      <w:r w:rsidR="00E73FE7" w:rsidRPr="00E73FE7">
        <w:rPr>
          <w:rFonts w:ascii="Times New Roman" w:hAnsi="Times New Roman"/>
          <w:sz w:val="24"/>
          <w:szCs w:val="24"/>
        </w:rPr>
        <w:t>Профилактика преступлений и правонарушений на территории Заволжского муниципального района</w:t>
      </w:r>
      <w:r w:rsidRPr="00E73FE7">
        <w:rPr>
          <w:rFonts w:ascii="Times New Roman" w:hAnsi="Times New Roman"/>
          <w:bCs/>
          <w:color w:val="000000"/>
          <w:sz w:val="24"/>
          <w:szCs w:val="24"/>
        </w:rPr>
        <w:t>»</w:t>
      </w:r>
      <w:r w:rsidRPr="00E73FE7">
        <w:rPr>
          <w:rFonts w:ascii="Times New Roman" w:hAnsi="Times New Roman"/>
          <w:sz w:val="24"/>
          <w:szCs w:val="24"/>
        </w:rPr>
        <w:t xml:space="preserve"> предусмотрены бюджетные ассигнования на реализацию следующих мероприятий:</w:t>
      </w:r>
    </w:p>
    <w:p w:rsidR="00574C6C" w:rsidRDefault="00393FFE" w:rsidP="00BC191B">
      <w:pPr>
        <w:pStyle w:val="ae"/>
        <w:ind w:firstLine="709"/>
        <w:jc w:val="both"/>
        <w:rPr>
          <w:rFonts w:ascii="Times New Roman" w:hAnsi="Times New Roman"/>
          <w:sz w:val="24"/>
          <w:szCs w:val="24"/>
        </w:rPr>
      </w:pPr>
      <w:r>
        <w:rPr>
          <w:rFonts w:ascii="Times New Roman" w:hAnsi="Times New Roman"/>
          <w:sz w:val="24"/>
          <w:szCs w:val="24"/>
        </w:rPr>
        <w:t xml:space="preserve">- </w:t>
      </w:r>
      <w:r w:rsidR="00BC191B" w:rsidRPr="008801B0">
        <w:rPr>
          <w:rFonts w:ascii="Times New Roman" w:hAnsi="Times New Roman"/>
          <w:sz w:val="24"/>
          <w:szCs w:val="24"/>
        </w:rPr>
        <w:t>Мероприятия</w:t>
      </w:r>
      <w:r w:rsidR="00574C6C">
        <w:rPr>
          <w:rFonts w:ascii="Times New Roman" w:hAnsi="Times New Roman"/>
          <w:sz w:val="24"/>
          <w:szCs w:val="24"/>
        </w:rPr>
        <w:t xml:space="preserve"> по предупреждению правонарушений несовершеннолетних;</w:t>
      </w:r>
      <w:r w:rsidR="00BC191B" w:rsidRPr="008801B0">
        <w:rPr>
          <w:rFonts w:ascii="Times New Roman" w:hAnsi="Times New Roman"/>
          <w:sz w:val="24"/>
          <w:szCs w:val="24"/>
        </w:rPr>
        <w:t xml:space="preserve"> </w:t>
      </w:r>
    </w:p>
    <w:p w:rsidR="00EF5BC0" w:rsidRDefault="00BC191B" w:rsidP="00200165">
      <w:pPr>
        <w:pStyle w:val="ae"/>
        <w:ind w:firstLine="709"/>
        <w:jc w:val="both"/>
        <w:rPr>
          <w:rFonts w:ascii="Times New Roman" w:hAnsi="Times New Roman"/>
          <w:sz w:val="24"/>
          <w:szCs w:val="24"/>
        </w:rPr>
      </w:pPr>
      <w:r w:rsidRPr="008801B0">
        <w:rPr>
          <w:rFonts w:ascii="Times New Roman" w:hAnsi="Times New Roman"/>
          <w:sz w:val="24"/>
          <w:szCs w:val="24"/>
        </w:rPr>
        <w:t>- Мероприятия по обеспечению безопасности граждан Заволжского муниципального района.</w:t>
      </w:r>
    </w:p>
    <w:p w:rsidR="00D228E6" w:rsidRDefault="00E73FE7" w:rsidP="00E73FE7">
      <w:pPr>
        <w:pStyle w:val="ae"/>
        <w:ind w:firstLine="709"/>
        <w:jc w:val="both"/>
        <w:rPr>
          <w:rFonts w:ascii="Times New Roman" w:hAnsi="Times New Roman"/>
          <w:sz w:val="24"/>
          <w:szCs w:val="24"/>
        </w:rPr>
      </w:pPr>
      <w:r w:rsidRPr="00E73FE7">
        <w:rPr>
          <w:rFonts w:ascii="Times New Roman" w:hAnsi="Times New Roman"/>
          <w:sz w:val="24"/>
          <w:szCs w:val="24"/>
        </w:rPr>
        <w:t>В рамках муниципальной подпрограммы «</w:t>
      </w:r>
      <w:r w:rsidRPr="00E73FE7">
        <w:rPr>
          <w:rFonts w:ascii="Times New Roman" w:hAnsi="Times New Roman"/>
          <w:color w:val="000000"/>
          <w:sz w:val="24"/>
          <w:szCs w:val="24"/>
        </w:rPr>
        <w:t>Обеспечение мероприятий по построению и развитию АПК «Безопасный город» на территории Заволжского муниципального района</w:t>
      </w:r>
      <w:r w:rsidRPr="00E73FE7">
        <w:rPr>
          <w:rFonts w:ascii="Times New Roman" w:hAnsi="Times New Roman"/>
          <w:bCs/>
          <w:color w:val="000000"/>
          <w:sz w:val="24"/>
          <w:szCs w:val="24"/>
        </w:rPr>
        <w:t>»</w:t>
      </w:r>
      <w:r w:rsidRPr="00E73FE7">
        <w:rPr>
          <w:rFonts w:ascii="Times New Roman" w:hAnsi="Times New Roman"/>
          <w:sz w:val="24"/>
          <w:szCs w:val="24"/>
        </w:rPr>
        <w:t xml:space="preserve"> </w:t>
      </w:r>
      <w:r w:rsidR="00D228E6">
        <w:rPr>
          <w:rFonts w:ascii="Times New Roman" w:hAnsi="Times New Roman"/>
          <w:sz w:val="24"/>
          <w:szCs w:val="24"/>
        </w:rPr>
        <w:t xml:space="preserve">  </w:t>
      </w:r>
      <w:r w:rsidRPr="00E73FE7">
        <w:rPr>
          <w:rFonts w:ascii="Times New Roman" w:hAnsi="Times New Roman"/>
          <w:sz w:val="24"/>
          <w:szCs w:val="24"/>
        </w:rPr>
        <w:t>предусмотрены бюджетные</w:t>
      </w:r>
      <w:r w:rsidR="00D228E6">
        <w:rPr>
          <w:rFonts w:ascii="Times New Roman" w:hAnsi="Times New Roman"/>
          <w:sz w:val="24"/>
          <w:szCs w:val="24"/>
        </w:rPr>
        <w:t xml:space="preserve">  </w:t>
      </w:r>
      <w:r w:rsidRPr="00E73FE7">
        <w:rPr>
          <w:rFonts w:ascii="Times New Roman" w:hAnsi="Times New Roman"/>
          <w:sz w:val="24"/>
          <w:szCs w:val="24"/>
        </w:rPr>
        <w:t xml:space="preserve"> ассигнования </w:t>
      </w:r>
      <w:r w:rsidR="00D228E6">
        <w:rPr>
          <w:rFonts w:ascii="Times New Roman" w:hAnsi="Times New Roman"/>
          <w:sz w:val="24"/>
          <w:szCs w:val="24"/>
        </w:rPr>
        <w:t xml:space="preserve">  </w:t>
      </w:r>
      <w:r w:rsidRPr="00E73FE7">
        <w:rPr>
          <w:rFonts w:ascii="Times New Roman" w:hAnsi="Times New Roman"/>
          <w:sz w:val="24"/>
          <w:szCs w:val="24"/>
        </w:rPr>
        <w:t xml:space="preserve">на </w:t>
      </w:r>
      <w:r w:rsidR="00D228E6">
        <w:rPr>
          <w:rFonts w:ascii="Times New Roman" w:hAnsi="Times New Roman"/>
          <w:sz w:val="24"/>
          <w:szCs w:val="24"/>
        </w:rPr>
        <w:t xml:space="preserve">  </w:t>
      </w:r>
      <w:r w:rsidRPr="00E73FE7">
        <w:rPr>
          <w:rFonts w:ascii="Times New Roman" w:hAnsi="Times New Roman"/>
          <w:sz w:val="24"/>
          <w:szCs w:val="24"/>
        </w:rPr>
        <w:t>реализацию</w:t>
      </w:r>
    </w:p>
    <w:p w:rsidR="00E73FE7" w:rsidRDefault="00E73FE7" w:rsidP="00D228E6">
      <w:pPr>
        <w:pStyle w:val="ae"/>
        <w:jc w:val="both"/>
        <w:rPr>
          <w:rFonts w:ascii="Times New Roman" w:hAnsi="Times New Roman"/>
          <w:sz w:val="24"/>
          <w:szCs w:val="24"/>
        </w:rPr>
      </w:pPr>
      <w:r w:rsidRPr="00E73FE7">
        <w:rPr>
          <w:rFonts w:ascii="Times New Roman" w:hAnsi="Times New Roman"/>
          <w:sz w:val="24"/>
          <w:szCs w:val="24"/>
        </w:rPr>
        <w:t xml:space="preserve">мероприятий по </w:t>
      </w:r>
      <w:r>
        <w:rPr>
          <w:rFonts w:ascii="Times New Roman" w:hAnsi="Times New Roman"/>
          <w:sz w:val="24"/>
          <w:szCs w:val="24"/>
        </w:rPr>
        <w:t>установке видеонаблюдения и обслуживанию АПК «Безопасный город».</w:t>
      </w:r>
    </w:p>
    <w:p w:rsidR="00E73FE7" w:rsidRDefault="00E73FE7" w:rsidP="00E73FE7">
      <w:pPr>
        <w:pStyle w:val="ae"/>
        <w:jc w:val="both"/>
        <w:rPr>
          <w:rFonts w:ascii="Times New Roman" w:hAnsi="Times New Roman"/>
          <w:sz w:val="24"/>
          <w:szCs w:val="24"/>
        </w:rPr>
      </w:pPr>
    </w:p>
    <w:p w:rsidR="00E73FE7" w:rsidRDefault="00E73FE7" w:rsidP="00E73FE7">
      <w:pPr>
        <w:pStyle w:val="ae"/>
        <w:jc w:val="center"/>
        <w:rPr>
          <w:rFonts w:ascii="Times New Roman" w:hAnsi="Times New Roman"/>
          <w:b/>
          <w:bCs/>
          <w:i/>
          <w:color w:val="000000"/>
          <w:sz w:val="24"/>
          <w:szCs w:val="24"/>
        </w:rPr>
      </w:pPr>
      <w:r w:rsidRPr="00221A21">
        <w:rPr>
          <w:rFonts w:ascii="Times New Roman" w:hAnsi="Times New Roman"/>
          <w:b/>
          <w:bCs/>
          <w:i/>
          <w:color w:val="000000"/>
          <w:sz w:val="24"/>
          <w:szCs w:val="24"/>
        </w:rPr>
        <w:t>Муниципальная программа Заволжского муниципального района</w:t>
      </w:r>
      <w:r>
        <w:rPr>
          <w:rFonts w:ascii="Times New Roman" w:hAnsi="Times New Roman"/>
          <w:b/>
          <w:bCs/>
          <w:i/>
          <w:color w:val="000000"/>
          <w:sz w:val="24"/>
          <w:szCs w:val="24"/>
        </w:rPr>
        <w:t xml:space="preserve"> </w:t>
      </w:r>
      <w:r w:rsidRPr="00AF1680">
        <w:rPr>
          <w:rFonts w:ascii="Times New Roman" w:hAnsi="Times New Roman"/>
          <w:b/>
          <w:bCs/>
          <w:i/>
          <w:color w:val="000000"/>
          <w:sz w:val="24"/>
          <w:szCs w:val="24"/>
        </w:rPr>
        <w:t>«</w:t>
      </w:r>
      <w:r>
        <w:rPr>
          <w:rFonts w:ascii="Times New Roman" w:hAnsi="Times New Roman"/>
          <w:b/>
          <w:bCs/>
          <w:i/>
          <w:color w:val="000000"/>
          <w:sz w:val="24"/>
          <w:szCs w:val="24"/>
        </w:rPr>
        <w:t>Поддержка и развитие информационно-коммуникационных технологий в органах местного самоуправления Заволжского муниципального района</w:t>
      </w:r>
      <w:r w:rsidRPr="00AF1680">
        <w:rPr>
          <w:rFonts w:ascii="Times New Roman" w:hAnsi="Times New Roman"/>
          <w:b/>
          <w:bCs/>
          <w:i/>
          <w:color w:val="000000"/>
          <w:sz w:val="24"/>
          <w:szCs w:val="24"/>
        </w:rPr>
        <w:t>»</w:t>
      </w:r>
    </w:p>
    <w:p w:rsidR="00E73FE7" w:rsidRDefault="00E73FE7" w:rsidP="00E73FE7">
      <w:pPr>
        <w:pStyle w:val="ae"/>
        <w:jc w:val="center"/>
        <w:rPr>
          <w:rFonts w:ascii="Times New Roman" w:hAnsi="Times New Roman"/>
          <w:b/>
          <w:bCs/>
          <w:i/>
          <w:color w:val="000000"/>
          <w:sz w:val="24"/>
          <w:szCs w:val="24"/>
        </w:rPr>
      </w:pPr>
    </w:p>
    <w:p w:rsidR="00F91B05" w:rsidRPr="00F91B05" w:rsidRDefault="00E73FE7" w:rsidP="00F91B05">
      <w:pPr>
        <w:ind w:firstLine="709"/>
        <w:jc w:val="both"/>
      </w:pPr>
      <w:r w:rsidRPr="00F91B05">
        <w:t>Цел</w:t>
      </w:r>
      <w:r w:rsidR="00F91B05" w:rsidRPr="00F91B05">
        <w:t>ью</w:t>
      </w:r>
      <w:r w:rsidRPr="00F91B05">
        <w:t xml:space="preserve"> муниципальной программы </w:t>
      </w:r>
      <w:r w:rsidRPr="00F91B05">
        <w:rPr>
          <w:bCs/>
          <w:color w:val="000000"/>
        </w:rPr>
        <w:t>«Поддержка и развитие информационно-коммуникационных технологий в органах местного самоуправления Заволжского муниципального района»</w:t>
      </w:r>
      <w:r w:rsidRPr="00F91B05">
        <w:t xml:space="preserve"> является:</w:t>
      </w:r>
    </w:p>
    <w:p w:rsidR="00F91B05" w:rsidRPr="00F91B05" w:rsidRDefault="00F91B05" w:rsidP="00F91B05">
      <w:pPr>
        <w:shd w:val="clear" w:color="auto" w:fill="FFFFFF"/>
        <w:ind w:firstLine="709"/>
        <w:jc w:val="both"/>
        <w:rPr>
          <w:bdr w:val="none" w:sz="0" w:space="0" w:color="auto" w:frame="1"/>
        </w:rPr>
      </w:pPr>
      <w:r w:rsidRPr="00F91B05">
        <w:t xml:space="preserve">Повышение эффективности деятельности органов местного </w:t>
      </w:r>
      <w:r w:rsidRPr="00F91B05">
        <w:rPr>
          <w:bdr w:val="none" w:sz="0" w:space="0" w:color="auto" w:frame="1"/>
        </w:rPr>
        <w:t>самоуправления Заволжского муниципального района в решении вопросов местного значения на основе использования современных информационных и телекоммуникационных технологий</w:t>
      </w:r>
    </w:p>
    <w:p w:rsidR="00F91B05" w:rsidRPr="00F91B05" w:rsidRDefault="00F91B05" w:rsidP="00F91B05">
      <w:pPr>
        <w:ind w:firstLine="709"/>
        <w:jc w:val="both"/>
        <w:rPr>
          <w:rFonts w:eastAsia="Arial"/>
        </w:rPr>
      </w:pPr>
      <w:r w:rsidRPr="00F91B05">
        <w:rPr>
          <w:rFonts w:eastAsia="Arial"/>
        </w:rPr>
        <w:t>Реализация мероприятий программы позволит решить следующие задачи:</w:t>
      </w:r>
    </w:p>
    <w:p w:rsidR="00F91B05" w:rsidRPr="00F91B05" w:rsidRDefault="00F91B05" w:rsidP="00F91B05">
      <w:pPr>
        <w:shd w:val="clear" w:color="auto" w:fill="FFFFFF"/>
        <w:ind w:firstLine="709"/>
        <w:jc w:val="both"/>
      </w:pPr>
      <w:r w:rsidRPr="00F91B05">
        <w:rPr>
          <w:spacing w:val="-27"/>
        </w:rPr>
        <w:t>1.</w:t>
      </w:r>
      <w:r w:rsidRPr="00F91B05">
        <w:t xml:space="preserve"> Развитие и обеспечение функционирования базовой информационно-технологической инфраструктуры</w:t>
      </w:r>
      <w:r w:rsidRPr="00F91B05">
        <w:rPr>
          <w:spacing w:val="-1"/>
        </w:rPr>
        <w:t xml:space="preserve"> администрации </w:t>
      </w:r>
      <w:r w:rsidRPr="00F91B05">
        <w:t>Заволжского муниципального района</w:t>
      </w:r>
      <w:r w:rsidRPr="00F91B05">
        <w:rPr>
          <w:spacing w:val="-1"/>
        </w:rPr>
        <w:t>.</w:t>
      </w:r>
    </w:p>
    <w:p w:rsidR="00F91B05" w:rsidRPr="00F91B05" w:rsidRDefault="00F91B05" w:rsidP="00F91B05">
      <w:pPr>
        <w:shd w:val="clear" w:color="auto" w:fill="FFFFFF"/>
        <w:tabs>
          <w:tab w:val="left" w:pos="691"/>
        </w:tabs>
        <w:ind w:firstLine="709"/>
        <w:jc w:val="both"/>
      </w:pPr>
      <w:r w:rsidRPr="00F91B05">
        <w:rPr>
          <w:spacing w:val="-8"/>
        </w:rPr>
        <w:t>2.</w:t>
      </w:r>
      <w:r w:rsidRPr="00F91B05">
        <w:t xml:space="preserve">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Заволжского района.</w:t>
      </w:r>
    </w:p>
    <w:p w:rsidR="00F91B05" w:rsidRPr="00F91B05" w:rsidRDefault="00F91B05" w:rsidP="00F91B05">
      <w:pPr>
        <w:shd w:val="clear" w:color="auto" w:fill="FFFFFF"/>
        <w:tabs>
          <w:tab w:val="left" w:pos="691"/>
        </w:tabs>
        <w:ind w:firstLine="709"/>
        <w:jc w:val="both"/>
      </w:pPr>
      <w:r w:rsidRPr="00F91B05">
        <w:rPr>
          <w:spacing w:val="-10"/>
        </w:rPr>
        <w:t>3.</w:t>
      </w:r>
      <w:r w:rsidRPr="00F91B05">
        <w:t xml:space="preserve"> </w:t>
      </w:r>
      <w:r w:rsidRPr="00F91B05">
        <w:rPr>
          <w:spacing w:val="-3"/>
        </w:rPr>
        <w:t xml:space="preserve">Повышение эффективности и оперативности в </w:t>
      </w:r>
      <w:r w:rsidRPr="00F91B05">
        <w:rPr>
          <w:spacing w:val="-1"/>
        </w:rPr>
        <w:t>информационном обмене различного уровня органов государственной власти и органов местного самоуправления</w:t>
      </w:r>
      <w:r w:rsidRPr="00F91B05">
        <w:t>.</w:t>
      </w:r>
    </w:p>
    <w:p w:rsidR="00F91B05" w:rsidRPr="00F91B05" w:rsidRDefault="00F91B05" w:rsidP="00F91B05">
      <w:pPr>
        <w:shd w:val="clear" w:color="auto" w:fill="FFFFFF"/>
        <w:tabs>
          <w:tab w:val="left" w:pos="691"/>
        </w:tabs>
        <w:ind w:firstLine="709"/>
        <w:jc w:val="both"/>
      </w:pPr>
      <w:r w:rsidRPr="00F91B05">
        <w:t>4. Создание условий для повышения качества муниципальных услуг и муниципального управления за счет внедрения современных информационных технологий в повседневную деятельность  администрации.</w:t>
      </w:r>
    </w:p>
    <w:p w:rsidR="00F91B05" w:rsidRPr="00F91B05" w:rsidRDefault="00F91B05" w:rsidP="00F91B05">
      <w:pPr>
        <w:shd w:val="clear" w:color="auto" w:fill="FFFFFF"/>
        <w:tabs>
          <w:tab w:val="left" w:pos="691"/>
        </w:tabs>
        <w:ind w:firstLine="709"/>
        <w:jc w:val="both"/>
      </w:pPr>
      <w:r w:rsidRPr="00F91B05">
        <w:t>5. Обслуживание и приобретение программного обеспечения.</w:t>
      </w:r>
    </w:p>
    <w:p w:rsidR="00F91B05" w:rsidRPr="00F91B05" w:rsidRDefault="00F91B05" w:rsidP="00F91B05">
      <w:pPr>
        <w:shd w:val="clear" w:color="auto" w:fill="FFFFFF"/>
        <w:tabs>
          <w:tab w:val="left" w:pos="691"/>
        </w:tabs>
        <w:ind w:firstLine="709"/>
        <w:jc w:val="both"/>
      </w:pPr>
      <w:r w:rsidRPr="00F91B05">
        <w:t>6. Поддержка и развитие информационных порталов, представляющих администрацию  Заволжского муниципального района в сети Интернет.</w:t>
      </w:r>
    </w:p>
    <w:p w:rsidR="00E73FE7" w:rsidRDefault="00E73FE7" w:rsidP="00E73FE7">
      <w:pPr>
        <w:widowControl w:val="0"/>
        <w:autoSpaceDE w:val="0"/>
        <w:snapToGrid w:val="0"/>
        <w:ind w:firstLine="709"/>
        <w:jc w:val="both"/>
      </w:pPr>
      <w:r w:rsidRPr="008801B0">
        <w:t xml:space="preserve">Расходы бюджета муниципального района в </w:t>
      </w:r>
      <w:r w:rsidR="00A815AC">
        <w:t>202</w:t>
      </w:r>
      <w:r w:rsidR="001967A9">
        <w:t>2</w:t>
      </w:r>
      <w:r w:rsidR="00A815AC">
        <w:t>-202</w:t>
      </w:r>
      <w:r w:rsidR="001967A9">
        <w:t>4</w:t>
      </w:r>
      <w:r w:rsidRPr="008801B0">
        <w:t xml:space="preserve"> годах на реализацию муниципальной программы </w:t>
      </w:r>
      <w:r w:rsidRPr="00E73FE7">
        <w:rPr>
          <w:bCs/>
          <w:color w:val="000000"/>
        </w:rPr>
        <w:t>«Поддержка и развитие информационно-</w:t>
      </w:r>
      <w:r w:rsidRPr="00E73FE7">
        <w:rPr>
          <w:bCs/>
          <w:color w:val="000000"/>
        </w:rPr>
        <w:lastRenderedPageBreak/>
        <w:t>коммуникационных технологий в органах местного самоуправления Заволжского муниципального района»</w:t>
      </w:r>
      <w:r w:rsidRPr="00E73FE7">
        <w:t xml:space="preserve"> </w:t>
      </w:r>
      <w:r w:rsidRPr="008801B0">
        <w:t>представлены в нижеследующей таблице:</w:t>
      </w:r>
    </w:p>
    <w:p w:rsidR="00DC1808" w:rsidRDefault="00DC1808" w:rsidP="00E73FE7">
      <w:pPr>
        <w:widowControl w:val="0"/>
        <w:autoSpaceDE w:val="0"/>
        <w:snapToGrid w:val="0"/>
        <w:ind w:firstLine="709"/>
        <w:jc w:val="both"/>
      </w:pPr>
    </w:p>
    <w:p w:rsidR="001E5FDF" w:rsidRPr="006B6E34" w:rsidRDefault="001E5FDF" w:rsidP="00E73FE7">
      <w:pPr>
        <w:widowControl w:val="0"/>
        <w:autoSpaceDE w:val="0"/>
        <w:snapToGrid w:val="0"/>
        <w:ind w:firstLine="709"/>
        <w:jc w:val="both"/>
        <w:rPr>
          <w:rFonts w:eastAsia="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9"/>
        <w:gridCol w:w="1578"/>
        <w:gridCol w:w="1596"/>
        <w:gridCol w:w="1596"/>
      </w:tblGrid>
      <w:tr w:rsidR="00E73FE7" w:rsidRPr="008801B0" w:rsidTr="00E77D11">
        <w:tc>
          <w:tcPr>
            <w:tcW w:w="4409" w:type="dxa"/>
            <w:vMerge w:val="restart"/>
            <w:shd w:val="clear" w:color="auto" w:fill="auto"/>
          </w:tcPr>
          <w:p w:rsidR="00E73FE7" w:rsidRPr="008801B0" w:rsidRDefault="00E73FE7" w:rsidP="00E77D11">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770" w:type="dxa"/>
            <w:gridSpan w:val="3"/>
            <w:shd w:val="clear" w:color="auto" w:fill="auto"/>
          </w:tcPr>
          <w:p w:rsidR="00E73FE7" w:rsidRPr="008801B0" w:rsidRDefault="00E73FE7" w:rsidP="00E77D11">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E77D11">
        <w:tc>
          <w:tcPr>
            <w:tcW w:w="4409" w:type="dxa"/>
            <w:vMerge/>
            <w:shd w:val="clear" w:color="auto" w:fill="auto"/>
          </w:tcPr>
          <w:p w:rsidR="00A815AC" w:rsidRPr="008801B0" w:rsidRDefault="00A815AC" w:rsidP="00E77D11">
            <w:pPr>
              <w:pStyle w:val="ae"/>
              <w:jc w:val="both"/>
              <w:rPr>
                <w:rFonts w:ascii="Times New Roman" w:hAnsi="Times New Roman"/>
                <w:sz w:val="24"/>
                <w:szCs w:val="24"/>
              </w:rPr>
            </w:pPr>
          </w:p>
        </w:tc>
        <w:tc>
          <w:tcPr>
            <w:tcW w:w="1578" w:type="dxa"/>
            <w:shd w:val="clear" w:color="auto" w:fill="auto"/>
          </w:tcPr>
          <w:p w:rsidR="00A815AC" w:rsidRPr="008801B0" w:rsidRDefault="00A815AC" w:rsidP="001967A9">
            <w:pPr>
              <w:pStyle w:val="ae"/>
              <w:jc w:val="center"/>
              <w:rPr>
                <w:rFonts w:ascii="Times New Roman" w:hAnsi="Times New Roman"/>
                <w:sz w:val="24"/>
                <w:szCs w:val="24"/>
              </w:rPr>
            </w:pPr>
            <w:r>
              <w:rPr>
                <w:rFonts w:ascii="Times New Roman" w:hAnsi="Times New Roman"/>
                <w:sz w:val="24"/>
                <w:szCs w:val="24"/>
              </w:rPr>
              <w:t>202</w:t>
            </w:r>
            <w:r w:rsidR="001967A9">
              <w:rPr>
                <w:rFonts w:ascii="Times New Roman" w:hAnsi="Times New Roman"/>
                <w:sz w:val="24"/>
                <w:szCs w:val="24"/>
              </w:rPr>
              <w:t>2</w:t>
            </w:r>
            <w:r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1967A9">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1967A9">
              <w:rPr>
                <w:rFonts w:ascii="Times New Roman" w:hAnsi="Times New Roman"/>
                <w:sz w:val="24"/>
                <w:szCs w:val="24"/>
              </w:rPr>
              <w:t>3</w:t>
            </w:r>
            <w:r w:rsidRPr="008801B0">
              <w:rPr>
                <w:rFonts w:ascii="Times New Roman" w:hAnsi="Times New Roman"/>
                <w:sz w:val="24"/>
                <w:szCs w:val="24"/>
              </w:rPr>
              <w:t xml:space="preserve"> год</w:t>
            </w:r>
          </w:p>
        </w:tc>
        <w:tc>
          <w:tcPr>
            <w:tcW w:w="1596" w:type="dxa"/>
            <w:shd w:val="clear" w:color="auto" w:fill="auto"/>
          </w:tcPr>
          <w:p w:rsidR="00A815AC" w:rsidRPr="008801B0" w:rsidRDefault="00A815AC" w:rsidP="001967A9">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1967A9">
              <w:rPr>
                <w:rFonts w:ascii="Times New Roman" w:hAnsi="Times New Roman"/>
                <w:sz w:val="24"/>
                <w:szCs w:val="24"/>
              </w:rPr>
              <w:t>4</w:t>
            </w:r>
            <w:r w:rsidRPr="008801B0">
              <w:rPr>
                <w:rFonts w:ascii="Times New Roman" w:hAnsi="Times New Roman"/>
                <w:sz w:val="24"/>
                <w:szCs w:val="24"/>
              </w:rPr>
              <w:t xml:space="preserve"> год</w:t>
            </w:r>
          </w:p>
        </w:tc>
      </w:tr>
      <w:tr w:rsidR="00475D38" w:rsidRPr="00EE69FF" w:rsidTr="00475D38">
        <w:trPr>
          <w:trHeight w:val="440"/>
        </w:trPr>
        <w:tc>
          <w:tcPr>
            <w:tcW w:w="4409" w:type="dxa"/>
            <w:shd w:val="clear" w:color="auto" w:fill="auto"/>
            <w:vAlign w:val="center"/>
          </w:tcPr>
          <w:p w:rsidR="00475D38" w:rsidRPr="008801B0" w:rsidRDefault="00475D38" w:rsidP="00E77D11">
            <w:pPr>
              <w:pStyle w:val="ae"/>
              <w:rPr>
                <w:rFonts w:ascii="Times New Roman" w:hAnsi="Times New Roman"/>
                <w:b/>
                <w:sz w:val="24"/>
                <w:szCs w:val="24"/>
              </w:rPr>
            </w:pPr>
            <w:r w:rsidRPr="008801B0">
              <w:rPr>
                <w:rFonts w:ascii="Times New Roman" w:hAnsi="Times New Roman"/>
                <w:b/>
                <w:sz w:val="24"/>
                <w:szCs w:val="24"/>
              </w:rPr>
              <w:t>Всего:</w:t>
            </w:r>
          </w:p>
        </w:tc>
        <w:tc>
          <w:tcPr>
            <w:tcW w:w="1578" w:type="dxa"/>
            <w:shd w:val="clear" w:color="auto" w:fill="auto"/>
            <w:vAlign w:val="center"/>
          </w:tcPr>
          <w:p w:rsidR="00475D38" w:rsidRDefault="00475D38" w:rsidP="00475D38">
            <w:pPr>
              <w:jc w:val="center"/>
              <w:rPr>
                <w:b/>
                <w:bCs/>
                <w:color w:val="000000"/>
              </w:rPr>
            </w:pPr>
            <w:r>
              <w:rPr>
                <w:b/>
                <w:bCs/>
                <w:color w:val="000000"/>
              </w:rPr>
              <w:t>1 255 200,00</w:t>
            </w:r>
          </w:p>
        </w:tc>
        <w:tc>
          <w:tcPr>
            <w:tcW w:w="1596" w:type="dxa"/>
            <w:shd w:val="clear" w:color="auto" w:fill="auto"/>
            <w:vAlign w:val="center"/>
          </w:tcPr>
          <w:p w:rsidR="00475D38" w:rsidRDefault="00475D38" w:rsidP="00475D38">
            <w:pPr>
              <w:jc w:val="center"/>
              <w:rPr>
                <w:b/>
                <w:bCs/>
                <w:color w:val="000000"/>
              </w:rPr>
            </w:pPr>
            <w:r>
              <w:rPr>
                <w:b/>
                <w:bCs/>
                <w:color w:val="000000"/>
              </w:rPr>
              <w:t>765 640,00</w:t>
            </w:r>
          </w:p>
        </w:tc>
        <w:tc>
          <w:tcPr>
            <w:tcW w:w="1596" w:type="dxa"/>
            <w:shd w:val="clear" w:color="auto" w:fill="auto"/>
            <w:vAlign w:val="center"/>
          </w:tcPr>
          <w:p w:rsidR="00475D38" w:rsidRDefault="00475D38" w:rsidP="00475D38">
            <w:pPr>
              <w:jc w:val="center"/>
              <w:rPr>
                <w:b/>
                <w:bCs/>
                <w:color w:val="000000"/>
              </w:rPr>
            </w:pPr>
            <w:r>
              <w:rPr>
                <w:b/>
                <w:bCs/>
                <w:color w:val="000000"/>
              </w:rPr>
              <w:t>729 157,00</w:t>
            </w:r>
          </w:p>
        </w:tc>
      </w:tr>
    </w:tbl>
    <w:p w:rsidR="00E73FE7" w:rsidRPr="00E73FE7" w:rsidRDefault="00E73FE7" w:rsidP="00E73FE7">
      <w:pPr>
        <w:pStyle w:val="ae"/>
        <w:ind w:firstLine="709"/>
        <w:jc w:val="both"/>
        <w:rPr>
          <w:rFonts w:ascii="Times New Roman" w:hAnsi="Times New Roman"/>
          <w:sz w:val="24"/>
          <w:szCs w:val="24"/>
        </w:rPr>
      </w:pPr>
      <w:r w:rsidRPr="008801B0">
        <w:rPr>
          <w:rFonts w:ascii="Times New Roman" w:hAnsi="Times New Roman"/>
          <w:sz w:val="24"/>
          <w:szCs w:val="24"/>
        </w:rPr>
        <w:t xml:space="preserve">В рамках муниципальной </w:t>
      </w:r>
      <w:r w:rsidRPr="00E73FE7">
        <w:rPr>
          <w:rFonts w:ascii="Times New Roman" w:hAnsi="Times New Roman"/>
          <w:sz w:val="24"/>
          <w:szCs w:val="24"/>
        </w:rPr>
        <w:t>программы «</w:t>
      </w:r>
      <w:r w:rsidRPr="00E73FE7">
        <w:rPr>
          <w:rFonts w:ascii="Times New Roman" w:hAnsi="Times New Roman"/>
          <w:bCs/>
          <w:color w:val="000000"/>
          <w:sz w:val="24"/>
          <w:szCs w:val="24"/>
        </w:rPr>
        <w:t>Поддержка и развитие информационно-коммуникационных технологий в органах местного самоуправления Заволжского муниципального района»</w:t>
      </w:r>
      <w:r w:rsidRPr="00E73FE7">
        <w:rPr>
          <w:rFonts w:ascii="Times New Roman" w:hAnsi="Times New Roman"/>
          <w:sz w:val="24"/>
          <w:szCs w:val="24"/>
        </w:rPr>
        <w:t xml:space="preserve"> предусмотрены бюджетные ассигнования на реализацию следующих мероприятий:</w:t>
      </w:r>
    </w:p>
    <w:p w:rsidR="00E73FE7" w:rsidRDefault="00E73FE7" w:rsidP="00E73FE7">
      <w:pPr>
        <w:pStyle w:val="ae"/>
        <w:ind w:firstLine="709"/>
        <w:jc w:val="both"/>
        <w:rPr>
          <w:rFonts w:ascii="Times New Roman" w:hAnsi="Times New Roman"/>
          <w:sz w:val="24"/>
          <w:szCs w:val="24"/>
        </w:rPr>
      </w:pPr>
      <w:r>
        <w:rPr>
          <w:rFonts w:ascii="Times New Roman" w:hAnsi="Times New Roman"/>
          <w:sz w:val="24"/>
          <w:szCs w:val="24"/>
        </w:rPr>
        <w:t>- поддержка ИКТ;</w:t>
      </w:r>
    </w:p>
    <w:p w:rsidR="00E73FE7" w:rsidRDefault="00E73FE7" w:rsidP="00E73FE7">
      <w:pPr>
        <w:pStyle w:val="ae"/>
        <w:ind w:firstLine="709"/>
        <w:jc w:val="both"/>
        <w:rPr>
          <w:rFonts w:ascii="Times New Roman" w:hAnsi="Times New Roman"/>
          <w:sz w:val="24"/>
          <w:szCs w:val="24"/>
        </w:rPr>
      </w:pPr>
      <w:r>
        <w:rPr>
          <w:rFonts w:ascii="Times New Roman" w:hAnsi="Times New Roman"/>
          <w:sz w:val="24"/>
          <w:szCs w:val="24"/>
        </w:rPr>
        <w:t>- развитие ИКТ</w:t>
      </w:r>
      <w:r w:rsidRPr="008801B0">
        <w:rPr>
          <w:rFonts w:ascii="Times New Roman" w:hAnsi="Times New Roman"/>
          <w:sz w:val="24"/>
          <w:szCs w:val="24"/>
        </w:rPr>
        <w:t>.</w:t>
      </w:r>
    </w:p>
    <w:p w:rsidR="002D107A" w:rsidRDefault="002D107A" w:rsidP="00E73FE7">
      <w:pPr>
        <w:pStyle w:val="ae"/>
        <w:ind w:firstLine="709"/>
        <w:jc w:val="both"/>
        <w:rPr>
          <w:rFonts w:ascii="Times New Roman" w:hAnsi="Times New Roman"/>
          <w:sz w:val="24"/>
          <w:szCs w:val="24"/>
        </w:rPr>
      </w:pPr>
    </w:p>
    <w:p w:rsidR="002D107A" w:rsidRPr="006C3683" w:rsidRDefault="002D107A" w:rsidP="002D107A">
      <w:pPr>
        <w:pStyle w:val="ae"/>
        <w:jc w:val="center"/>
        <w:rPr>
          <w:rFonts w:ascii="Times New Roman" w:hAnsi="Times New Roman"/>
          <w:b/>
          <w:bCs/>
          <w:i/>
          <w:color w:val="000000"/>
          <w:sz w:val="24"/>
          <w:szCs w:val="24"/>
        </w:rPr>
      </w:pPr>
      <w:r w:rsidRPr="006C3683">
        <w:rPr>
          <w:rFonts w:ascii="Times New Roman" w:hAnsi="Times New Roman"/>
          <w:b/>
          <w:bCs/>
          <w:i/>
          <w:color w:val="000000"/>
          <w:sz w:val="24"/>
          <w:szCs w:val="24"/>
        </w:rPr>
        <w:t>Муниципальная программа Заволжского муниципального района «Охрана окружающей среды на территории Заволжского муниципального района»</w:t>
      </w:r>
    </w:p>
    <w:p w:rsidR="002D107A" w:rsidRPr="006C3683" w:rsidRDefault="002D107A" w:rsidP="00E73FE7">
      <w:pPr>
        <w:pStyle w:val="ae"/>
        <w:ind w:firstLine="709"/>
        <w:jc w:val="both"/>
        <w:rPr>
          <w:rFonts w:ascii="Times New Roman" w:hAnsi="Times New Roman"/>
          <w:sz w:val="24"/>
          <w:szCs w:val="24"/>
        </w:rPr>
      </w:pPr>
    </w:p>
    <w:p w:rsidR="00BD049C" w:rsidRPr="006C3683" w:rsidRDefault="00BD049C" w:rsidP="00E73FE7">
      <w:pPr>
        <w:pStyle w:val="ae"/>
        <w:ind w:firstLine="709"/>
        <w:jc w:val="both"/>
        <w:rPr>
          <w:rFonts w:ascii="Times New Roman" w:hAnsi="Times New Roman"/>
          <w:bCs/>
          <w:color w:val="000000"/>
          <w:sz w:val="24"/>
          <w:szCs w:val="24"/>
        </w:rPr>
      </w:pPr>
      <w:r w:rsidRPr="006C3683">
        <w:rPr>
          <w:rFonts w:ascii="Times New Roman" w:hAnsi="Times New Roman"/>
          <w:sz w:val="24"/>
          <w:szCs w:val="24"/>
        </w:rPr>
        <w:t xml:space="preserve">Целью муниципальной программы </w:t>
      </w:r>
      <w:r w:rsidRPr="006C3683">
        <w:rPr>
          <w:rFonts w:ascii="Times New Roman" w:hAnsi="Times New Roman"/>
          <w:bCs/>
          <w:color w:val="000000"/>
          <w:sz w:val="24"/>
          <w:szCs w:val="24"/>
        </w:rPr>
        <w:t>«Охрана окружающей среды на территории Заволжского муниципального района» является:</w:t>
      </w:r>
    </w:p>
    <w:p w:rsidR="00BD049C" w:rsidRPr="006C3683" w:rsidRDefault="00BD049C" w:rsidP="00BD049C">
      <w:pPr>
        <w:pStyle w:val="ConsPlusCell"/>
        <w:suppressAutoHyphens/>
        <w:autoSpaceDN/>
        <w:adjustRightInd/>
        <w:snapToGrid w:val="0"/>
        <w:spacing w:before="57"/>
        <w:jc w:val="both"/>
        <w:rPr>
          <w:rFonts w:ascii="Times New Roman" w:hAnsi="Times New Roman" w:cs="Times New Roman"/>
          <w:sz w:val="24"/>
          <w:szCs w:val="24"/>
        </w:rPr>
      </w:pPr>
      <w:r w:rsidRPr="006C3683">
        <w:rPr>
          <w:rFonts w:ascii="Times New Roman" w:hAnsi="Times New Roman" w:cs="Times New Roman"/>
          <w:sz w:val="24"/>
          <w:szCs w:val="24"/>
        </w:rPr>
        <w:t xml:space="preserve">           1. Улучшение экологической обстановки на территории Заволжского муниципального района.</w:t>
      </w:r>
    </w:p>
    <w:p w:rsidR="00BD049C" w:rsidRPr="006C3683" w:rsidRDefault="00BD049C" w:rsidP="00BD049C">
      <w:pPr>
        <w:pStyle w:val="ConsPlusCell"/>
        <w:suppressAutoHyphens/>
        <w:autoSpaceDN/>
        <w:adjustRightInd/>
        <w:snapToGrid w:val="0"/>
        <w:spacing w:before="57"/>
        <w:jc w:val="both"/>
        <w:rPr>
          <w:rFonts w:ascii="Times New Roman" w:hAnsi="Times New Roman" w:cs="Times New Roman"/>
          <w:sz w:val="24"/>
          <w:szCs w:val="24"/>
        </w:rPr>
      </w:pPr>
      <w:r w:rsidRPr="006C3683">
        <w:rPr>
          <w:rFonts w:ascii="Times New Roman" w:hAnsi="Times New Roman" w:cs="Times New Roman"/>
          <w:sz w:val="24"/>
          <w:szCs w:val="24"/>
        </w:rPr>
        <w:t xml:space="preserve">           2. Охрана и восстановление плодородия земель.</w:t>
      </w:r>
    </w:p>
    <w:p w:rsidR="00BD049C" w:rsidRPr="006C3683" w:rsidRDefault="00BD049C" w:rsidP="00BD049C">
      <w:pPr>
        <w:pStyle w:val="ConsPlusNormal"/>
        <w:jc w:val="both"/>
        <w:rPr>
          <w:rFonts w:ascii="Times New Roman" w:hAnsi="Times New Roman" w:cs="Times New Roman"/>
          <w:color w:val="000000"/>
          <w:sz w:val="24"/>
          <w:szCs w:val="24"/>
        </w:rPr>
      </w:pPr>
      <w:r w:rsidRPr="006C3683">
        <w:rPr>
          <w:rFonts w:ascii="Times New Roman" w:hAnsi="Times New Roman" w:cs="Times New Roman"/>
          <w:color w:val="000000"/>
          <w:sz w:val="24"/>
          <w:szCs w:val="24"/>
        </w:rPr>
        <w:t>Ожидаемые результаты:</w:t>
      </w:r>
    </w:p>
    <w:p w:rsidR="00BD049C" w:rsidRPr="006C3683" w:rsidRDefault="0024640E" w:rsidP="00BD049C">
      <w:pPr>
        <w:pStyle w:val="ConsPlusNormal"/>
        <w:jc w:val="both"/>
        <w:rPr>
          <w:rFonts w:ascii="Times New Roman" w:hAnsi="Times New Roman" w:cs="Times New Roman"/>
          <w:color w:val="000000"/>
          <w:sz w:val="24"/>
          <w:szCs w:val="24"/>
        </w:rPr>
      </w:pPr>
      <w:r w:rsidRPr="006C3683">
        <w:rPr>
          <w:rFonts w:ascii="Times New Roman" w:hAnsi="Times New Roman" w:cs="Times New Roman"/>
          <w:color w:val="000000"/>
          <w:sz w:val="24"/>
          <w:szCs w:val="24"/>
        </w:rPr>
        <w:t xml:space="preserve">- </w:t>
      </w:r>
      <w:r w:rsidR="00BD049C" w:rsidRPr="006C3683">
        <w:rPr>
          <w:rFonts w:ascii="Times New Roman" w:hAnsi="Times New Roman" w:cs="Times New Roman"/>
          <w:color w:val="000000"/>
          <w:sz w:val="24"/>
          <w:szCs w:val="24"/>
        </w:rPr>
        <w:t>сокращение количества объектов накопленного экологического ущерба на территории муниципального района;</w:t>
      </w:r>
    </w:p>
    <w:p w:rsidR="00BD049C" w:rsidRPr="006C3683" w:rsidRDefault="0024640E" w:rsidP="00BD049C">
      <w:pPr>
        <w:pStyle w:val="ConsPlusNormal"/>
        <w:jc w:val="both"/>
        <w:rPr>
          <w:rFonts w:ascii="Times New Roman" w:hAnsi="Times New Roman" w:cs="Times New Roman"/>
          <w:color w:val="000000"/>
          <w:sz w:val="24"/>
          <w:szCs w:val="24"/>
        </w:rPr>
      </w:pPr>
      <w:r w:rsidRPr="006C3683">
        <w:rPr>
          <w:rFonts w:ascii="Times New Roman" w:hAnsi="Times New Roman" w:cs="Times New Roman"/>
          <w:color w:val="000000"/>
          <w:sz w:val="24"/>
          <w:szCs w:val="24"/>
        </w:rPr>
        <w:t xml:space="preserve">- </w:t>
      </w:r>
      <w:r w:rsidR="00BD049C" w:rsidRPr="006C3683">
        <w:rPr>
          <w:rFonts w:ascii="Times New Roman" w:hAnsi="Times New Roman" w:cs="Times New Roman"/>
          <w:color w:val="000000"/>
          <w:sz w:val="24"/>
          <w:szCs w:val="24"/>
        </w:rPr>
        <w:t>приведение в соответствие с законодательством объектов захоронения отходов производства и потребления;</w:t>
      </w:r>
    </w:p>
    <w:p w:rsidR="00BD049C" w:rsidRPr="006C3683" w:rsidRDefault="0024640E" w:rsidP="00BD049C">
      <w:pPr>
        <w:pStyle w:val="ConsPlusNormal"/>
        <w:jc w:val="both"/>
        <w:rPr>
          <w:rFonts w:ascii="Times New Roman" w:hAnsi="Times New Roman" w:cs="Times New Roman"/>
          <w:color w:val="000000"/>
          <w:sz w:val="24"/>
          <w:szCs w:val="24"/>
        </w:rPr>
      </w:pPr>
      <w:r w:rsidRPr="006C3683">
        <w:rPr>
          <w:rFonts w:ascii="Times New Roman" w:hAnsi="Times New Roman" w:cs="Times New Roman"/>
          <w:color w:val="000000"/>
          <w:sz w:val="24"/>
          <w:szCs w:val="24"/>
        </w:rPr>
        <w:t xml:space="preserve">- </w:t>
      </w:r>
      <w:r w:rsidR="00BD049C" w:rsidRPr="006C3683">
        <w:rPr>
          <w:rFonts w:ascii="Times New Roman" w:hAnsi="Times New Roman" w:cs="Times New Roman"/>
          <w:color w:val="000000"/>
          <w:sz w:val="24"/>
          <w:szCs w:val="24"/>
        </w:rPr>
        <w:t>снижение экологических рисков, обусловленных прошлой хозяйственной деятельностью;</w:t>
      </w:r>
    </w:p>
    <w:p w:rsidR="00BD049C" w:rsidRPr="006C3683" w:rsidRDefault="0024640E" w:rsidP="00BD049C">
      <w:pPr>
        <w:pStyle w:val="ConsPlusNormal"/>
        <w:jc w:val="both"/>
        <w:rPr>
          <w:rFonts w:ascii="Times New Roman" w:hAnsi="Times New Roman" w:cs="Times New Roman"/>
          <w:color w:val="000000"/>
          <w:sz w:val="24"/>
          <w:szCs w:val="24"/>
        </w:rPr>
      </w:pPr>
      <w:r w:rsidRPr="006C3683">
        <w:rPr>
          <w:rFonts w:ascii="Times New Roman" w:hAnsi="Times New Roman" w:cs="Times New Roman"/>
          <w:color w:val="000000"/>
          <w:sz w:val="24"/>
          <w:szCs w:val="24"/>
        </w:rPr>
        <w:t xml:space="preserve">- </w:t>
      </w:r>
      <w:r w:rsidR="00BD049C" w:rsidRPr="006C3683">
        <w:rPr>
          <w:rFonts w:ascii="Times New Roman" w:hAnsi="Times New Roman" w:cs="Times New Roman"/>
          <w:color w:val="000000"/>
          <w:sz w:val="24"/>
          <w:szCs w:val="24"/>
        </w:rPr>
        <w:t>повышение инвестиционной привлекательности Заволжского муниципального района за счет вовлечения восстановленных земельных участков под объектами накопленного экологического ущерба;</w:t>
      </w:r>
    </w:p>
    <w:p w:rsidR="00BD049C" w:rsidRPr="006C3683" w:rsidRDefault="0024640E" w:rsidP="00BD049C">
      <w:pPr>
        <w:ind w:firstLine="709"/>
        <w:jc w:val="both"/>
      </w:pPr>
      <w:r w:rsidRPr="006C3683">
        <w:t xml:space="preserve">- </w:t>
      </w:r>
      <w:r w:rsidR="00BD049C" w:rsidRPr="006C3683">
        <w:t>предотвращение экономического ущерба от возникновения и развития чрезвычайных ситуаций, связанных с накопленным экологическим ущербом.</w:t>
      </w:r>
    </w:p>
    <w:p w:rsidR="00BD049C" w:rsidRPr="006C3683" w:rsidRDefault="0024640E" w:rsidP="00BD049C">
      <w:pPr>
        <w:ind w:firstLine="708"/>
        <w:jc w:val="both"/>
        <w:rPr>
          <w:color w:val="000000"/>
        </w:rPr>
      </w:pPr>
      <w:r w:rsidRPr="006C3683">
        <w:rPr>
          <w:color w:val="000000"/>
        </w:rPr>
        <w:t xml:space="preserve">- </w:t>
      </w:r>
      <w:r w:rsidR="00BD049C" w:rsidRPr="006C3683">
        <w:rPr>
          <w:color w:val="000000"/>
        </w:rPr>
        <w:t>улучшение условий для устойчивого земледелия;</w:t>
      </w:r>
    </w:p>
    <w:p w:rsidR="00BD049C" w:rsidRPr="006C3683" w:rsidRDefault="0024640E" w:rsidP="00BD049C">
      <w:pPr>
        <w:ind w:firstLine="709"/>
        <w:jc w:val="both"/>
      </w:pPr>
      <w:r w:rsidRPr="006C3683">
        <w:rPr>
          <w:color w:val="000000"/>
        </w:rPr>
        <w:t xml:space="preserve">- </w:t>
      </w:r>
      <w:r w:rsidR="00BD049C" w:rsidRPr="006C3683">
        <w:rPr>
          <w:color w:val="000000"/>
        </w:rPr>
        <w:t>повышения плодородия почв, сокращения поверхностного стока,      увеличения поглощения углекислого и других газов, оптимизации процессов почвообразования, увеличения водности рек и водоемов, создания условий для сохранения биологического разнообразия.</w:t>
      </w:r>
    </w:p>
    <w:p w:rsidR="001E5FDF" w:rsidRPr="006C3683" w:rsidRDefault="002D107A" w:rsidP="001E5FDF">
      <w:pPr>
        <w:widowControl w:val="0"/>
        <w:autoSpaceDE w:val="0"/>
        <w:snapToGrid w:val="0"/>
        <w:ind w:firstLine="709"/>
        <w:jc w:val="both"/>
      </w:pPr>
      <w:r w:rsidRPr="006C3683">
        <w:t xml:space="preserve">Расходы бюджета муниципального района в 2022-2024 годах на реализацию муниципальной программы </w:t>
      </w:r>
      <w:r w:rsidRPr="006C3683">
        <w:rPr>
          <w:bCs/>
          <w:color w:val="000000"/>
        </w:rPr>
        <w:t>«Охрана окружающей среды на территории Заволжского муниципального района»</w:t>
      </w:r>
      <w:r w:rsidR="001E5FDF" w:rsidRPr="006C3683">
        <w:rPr>
          <w:bCs/>
          <w:color w:val="000000"/>
        </w:rPr>
        <w:t xml:space="preserve"> </w:t>
      </w:r>
      <w:r w:rsidR="001E5FDF" w:rsidRPr="006C3683">
        <w:t>представлены в нижеследующей таблице:</w:t>
      </w:r>
    </w:p>
    <w:p w:rsidR="001E5FDF" w:rsidRPr="006C3683" w:rsidRDefault="001E5FDF" w:rsidP="001E5FDF">
      <w:pPr>
        <w:widowControl w:val="0"/>
        <w:autoSpaceDE w:val="0"/>
        <w:snapToGrid w:val="0"/>
        <w:ind w:firstLine="709"/>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828"/>
        <w:gridCol w:w="1810"/>
        <w:gridCol w:w="1465"/>
      </w:tblGrid>
      <w:tr w:rsidR="001E5FDF" w:rsidRPr="006C3683" w:rsidTr="001E5FDF">
        <w:tc>
          <w:tcPr>
            <w:tcW w:w="4253" w:type="dxa"/>
            <w:vMerge w:val="restart"/>
            <w:shd w:val="clear" w:color="auto" w:fill="auto"/>
          </w:tcPr>
          <w:p w:rsidR="001E5FDF" w:rsidRPr="006C3683" w:rsidRDefault="001E5FDF" w:rsidP="0055229D">
            <w:pPr>
              <w:pStyle w:val="ae"/>
              <w:jc w:val="center"/>
              <w:rPr>
                <w:rFonts w:ascii="Times New Roman" w:hAnsi="Times New Roman"/>
                <w:sz w:val="24"/>
                <w:szCs w:val="24"/>
              </w:rPr>
            </w:pPr>
            <w:r w:rsidRPr="006C3683">
              <w:rPr>
                <w:rFonts w:ascii="Times New Roman" w:hAnsi="Times New Roman"/>
                <w:sz w:val="24"/>
                <w:szCs w:val="24"/>
              </w:rPr>
              <w:t>Наименование</w:t>
            </w:r>
          </w:p>
        </w:tc>
        <w:tc>
          <w:tcPr>
            <w:tcW w:w="5103" w:type="dxa"/>
            <w:gridSpan w:val="3"/>
            <w:shd w:val="clear" w:color="auto" w:fill="auto"/>
          </w:tcPr>
          <w:p w:rsidR="001E5FDF" w:rsidRPr="006C3683" w:rsidRDefault="001E5FDF" w:rsidP="0055229D">
            <w:pPr>
              <w:pStyle w:val="ae"/>
              <w:jc w:val="center"/>
              <w:rPr>
                <w:rFonts w:ascii="Times New Roman" w:hAnsi="Times New Roman"/>
                <w:sz w:val="24"/>
                <w:szCs w:val="24"/>
              </w:rPr>
            </w:pPr>
            <w:r w:rsidRPr="006C3683">
              <w:rPr>
                <w:rFonts w:ascii="Times New Roman" w:hAnsi="Times New Roman"/>
                <w:sz w:val="24"/>
                <w:szCs w:val="24"/>
              </w:rPr>
              <w:t>Сумма, руб.</w:t>
            </w:r>
          </w:p>
        </w:tc>
      </w:tr>
      <w:tr w:rsidR="001E5FDF" w:rsidRPr="006C3683" w:rsidTr="001E5FDF">
        <w:tc>
          <w:tcPr>
            <w:tcW w:w="4253" w:type="dxa"/>
            <w:vMerge/>
            <w:shd w:val="clear" w:color="auto" w:fill="auto"/>
          </w:tcPr>
          <w:p w:rsidR="001E5FDF" w:rsidRPr="006C3683" w:rsidRDefault="001E5FDF" w:rsidP="0055229D">
            <w:pPr>
              <w:pStyle w:val="ae"/>
              <w:jc w:val="both"/>
              <w:rPr>
                <w:rFonts w:ascii="Times New Roman" w:hAnsi="Times New Roman"/>
                <w:sz w:val="24"/>
                <w:szCs w:val="24"/>
              </w:rPr>
            </w:pPr>
          </w:p>
        </w:tc>
        <w:tc>
          <w:tcPr>
            <w:tcW w:w="1828" w:type="dxa"/>
            <w:shd w:val="clear" w:color="auto" w:fill="auto"/>
          </w:tcPr>
          <w:p w:rsidR="001E5FDF" w:rsidRPr="006C3683" w:rsidRDefault="001E5FDF" w:rsidP="0055229D">
            <w:pPr>
              <w:pStyle w:val="ae"/>
              <w:jc w:val="center"/>
              <w:rPr>
                <w:rFonts w:ascii="Times New Roman" w:hAnsi="Times New Roman"/>
                <w:sz w:val="24"/>
                <w:szCs w:val="24"/>
              </w:rPr>
            </w:pPr>
            <w:r w:rsidRPr="006C3683">
              <w:rPr>
                <w:rFonts w:ascii="Times New Roman" w:hAnsi="Times New Roman"/>
                <w:sz w:val="24"/>
                <w:szCs w:val="24"/>
              </w:rPr>
              <w:t>2022 год</w:t>
            </w:r>
          </w:p>
        </w:tc>
        <w:tc>
          <w:tcPr>
            <w:tcW w:w="1810" w:type="dxa"/>
            <w:shd w:val="clear" w:color="auto" w:fill="auto"/>
          </w:tcPr>
          <w:p w:rsidR="001E5FDF" w:rsidRPr="006C3683" w:rsidRDefault="001E5FDF" w:rsidP="0055229D">
            <w:pPr>
              <w:pStyle w:val="ae"/>
              <w:jc w:val="center"/>
              <w:rPr>
                <w:rFonts w:ascii="Times New Roman" w:hAnsi="Times New Roman"/>
                <w:sz w:val="24"/>
                <w:szCs w:val="24"/>
              </w:rPr>
            </w:pPr>
            <w:r w:rsidRPr="006C3683">
              <w:rPr>
                <w:rFonts w:ascii="Times New Roman" w:hAnsi="Times New Roman"/>
                <w:sz w:val="24"/>
                <w:szCs w:val="24"/>
              </w:rPr>
              <w:t>2023 год</w:t>
            </w:r>
          </w:p>
        </w:tc>
        <w:tc>
          <w:tcPr>
            <w:tcW w:w="1465" w:type="dxa"/>
            <w:shd w:val="clear" w:color="auto" w:fill="auto"/>
          </w:tcPr>
          <w:p w:rsidR="001E5FDF" w:rsidRPr="006C3683" w:rsidRDefault="001E5FDF" w:rsidP="0055229D">
            <w:pPr>
              <w:pStyle w:val="ae"/>
              <w:jc w:val="center"/>
              <w:rPr>
                <w:rFonts w:ascii="Times New Roman" w:hAnsi="Times New Roman"/>
                <w:sz w:val="24"/>
                <w:szCs w:val="24"/>
              </w:rPr>
            </w:pPr>
            <w:r w:rsidRPr="006C3683">
              <w:rPr>
                <w:rFonts w:ascii="Times New Roman" w:hAnsi="Times New Roman"/>
                <w:sz w:val="24"/>
                <w:szCs w:val="24"/>
              </w:rPr>
              <w:t>2024 год</w:t>
            </w:r>
          </w:p>
        </w:tc>
      </w:tr>
      <w:tr w:rsidR="001E5FDF" w:rsidRPr="006C3683" w:rsidTr="001E5FDF">
        <w:trPr>
          <w:trHeight w:val="440"/>
        </w:trPr>
        <w:tc>
          <w:tcPr>
            <w:tcW w:w="4253" w:type="dxa"/>
            <w:shd w:val="clear" w:color="auto" w:fill="auto"/>
            <w:vAlign w:val="center"/>
          </w:tcPr>
          <w:p w:rsidR="001E5FDF" w:rsidRPr="006C3683" w:rsidRDefault="001E5FDF" w:rsidP="0055229D">
            <w:pPr>
              <w:pStyle w:val="ae"/>
              <w:rPr>
                <w:rFonts w:ascii="Times New Roman" w:hAnsi="Times New Roman"/>
                <w:b/>
                <w:sz w:val="24"/>
                <w:szCs w:val="24"/>
              </w:rPr>
            </w:pPr>
            <w:r w:rsidRPr="006C3683">
              <w:rPr>
                <w:rFonts w:ascii="Times New Roman" w:hAnsi="Times New Roman"/>
                <w:b/>
                <w:sz w:val="24"/>
                <w:szCs w:val="24"/>
              </w:rPr>
              <w:t>Всего:</w:t>
            </w:r>
          </w:p>
        </w:tc>
        <w:tc>
          <w:tcPr>
            <w:tcW w:w="1828" w:type="dxa"/>
            <w:shd w:val="clear" w:color="auto" w:fill="auto"/>
            <w:vAlign w:val="center"/>
          </w:tcPr>
          <w:p w:rsidR="001E5FDF" w:rsidRPr="006C3683" w:rsidRDefault="001E5FDF" w:rsidP="001E5FDF">
            <w:pPr>
              <w:jc w:val="center"/>
              <w:rPr>
                <w:b/>
                <w:bCs/>
                <w:color w:val="000000"/>
              </w:rPr>
            </w:pPr>
            <w:r w:rsidRPr="006C3683">
              <w:rPr>
                <w:b/>
                <w:bCs/>
                <w:color w:val="000000"/>
              </w:rPr>
              <w:t>389 053 233,74</w:t>
            </w:r>
          </w:p>
        </w:tc>
        <w:tc>
          <w:tcPr>
            <w:tcW w:w="1810" w:type="dxa"/>
            <w:shd w:val="clear" w:color="auto" w:fill="auto"/>
            <w:vAlign w:val="center"/>
          </w:tcPr>
          <w:p w:rsidR="001E5FDF" w:rsidRPr="006C3683" w:rsidRDefault="001E5FDF" w:rsidP="001E5FDF">
            <w:pPr>
              <w:jc w:val="center"/>
              <w:rPr>
                <w:b/>
                <w:bCs/>
                <w:color w:val="000000"/>
              </w:rPr>
            </w:pPr>
            <w:r w:rsidRPr="006C3683">
              <w:rPr>
                <w:b/>
                <w:bCs/>
                <w:color w:val="000000"/>
              </w:rPr>
              <w:t>380 189 914,30</w:t>
            </w:r>
          </w:p>
        </w:tc>
        <w:tc>
          <w:tcPr>
            <w:tcW w:w="1465" w:type="dxa"/>
            <w:shd w:val="clear" w:color="auto" w:fill="auto"/>
            <w:vAlign w:val="center"/>
          </w:tcPr>
          <w:p w:rsidR="001E5FDF" w:rsidRPr="006C3683" w:rsidRDefault="001E5FDF" w:rsidP="001E5FDF">
            <w:pPr>
              <w:jc w:val="center"/>
              <w:rPr>
                <w:b/>
                <w:bCs/>
                <w:color w:val="000000"/>
              </w:rPr>
            </w:pPr>
            <w:r w:rsidRPr="006C3683">
              <w:rPr>
                <w:b/>
                <w:bCs/>
                <w:color w:val="000000"/>
              </w:rPr>
              <w:t>52 372,61</w:t>
            </w:r>
          </w:p>
        </w:tc>
      </w:tr>
      <w:tr w:rsidR="001E5FDF" w:rsidRPr="006C3683" w:rsidTr="001E5FDF">
        <w:tc>
          <w:tcPr>
            <w:tcW w:w="4253" w:type="dxa"/>
            <w:shd w:val="clear" w:color="auto" w:fill="auto"/>
          </w:tcPr>
          <w:p w:rsidR="001E5FDF" w:rsidRPr="006C3683" w:rsidRDefault="001E5FDF" w:rsidP="0055229D">
            <w:pPr>
              <w:pStyle w:val="ae"/>
              <w:jc w:val="both"/>
              <w:rPr>
                <w:rFonts w:ascii="Times New Roman" w:hAnsi="Times New Roman"/>
                <w:sz w:val="24"/>
                <w:szCs w:val="24"/>
              </w:rPr>
            </w:pPr>
            <w:r w:rsidRPr="006C3683">
              <w:rPr>
                <w:rFonts w:ascii="Times New Roman" w:hAnsi="Times New Roman"/>
                <w:sz w:val="24"/>
                <w:szCs w:val="24"/>
              </w:rPr>
              <w:t>в том числе:</w:t>
            </w:r>
          </w:p>
        </w:tc>
        <w:tc>
          <w:tcPr>
            <w:tcW w:w="1828" w:type="dxa"/>
            <w:shd w:val="clear" w:color="auto" w:fill="auto"/>
          </w:tcPr>
          <w:p w:rsidR="001E5FDF" w:rsidRPr="006C3683" w:rsidRDefault="001E5FDF" w:rsidP="0055229D">
            <w:pPr>
              <w:pStyle w:val="ae"/>
              <w:jc w:val="both"/>
              <w:rPr>
                <w:rFonts w:ascii="Times New Roman" w:hAnsi="Times New Roman"/>
                <w:sz w:val="24"/>
                <w:szCs w:val="24"/>
              </w:rPr>
            </w:pPr>
          </w:p>
        </w:tc>
        <w:tc>
          <w:tcPr>
            <w:tcW w:w="1810" w:type="dxa"/>
            <w:shd w:val="clear" w:color="auto" w:fill="auto"/>
          </w:tcPr>
          <w:p w:rsidR="001E5FDF" w:rsidRPr="006C3683" w:rsidRDefault="001E5FDF" w:rsidP="0055229D">
            <w:pPr>
              <w:pStyle w:val="ae"/>
              <w:jc w:val="both"/>
              <w:rPr>
                <w:rFonts w:ascii="Times New Roman" w:hAnsi="Times New Roman"/>
                <w:sz w:val="24"/>
                <w:szCs w:val="24"/>
              </w:rPr>
            </w:pPr>
          </w:p>
        </w:tc>
        <w:tc>
          <w:tcPr>
            <w:tcW w:w="1465" w:type="dxa"/>
            <w:shd w:val="clear" w:color="auto" w:fill="auto"/>
          </w:tcPr>
          <w:p w:rsidR="001E5FDF" w:rsidRPr="006C3683" w:rsidRDefault="001E5FDF" w:rsidP="0055229D">
            <w:pPr>
              <w:pStyle w:val="ae"/>
              <w:jc w:val="both"/>
              <w:rPr>
                <w:rFonts w:ascii="Times New Roman" w:hAnsi="Times New Roman"/>
                <w:sz w:val="24"/>
                <w:szCs w:val="24"/>
              </w:rPr>
            </w:pPr>
          </w:p>
        </w:tc>
      </w:tr>
      <w:tr w:rsidR="001E5FDF" w:rsidRPr="006C3683" w:rsidTr="001E5FDF">
        <w:tc>
          <w:tcPr>
            <w:tcW w:w="4253" w:type="dxa"/>
            <w:shd w:val="clear" w:color="auto" w:fill="auto"/>
          </w:tcPr>
          <w:p w:rsidR="001E5FDF" w:rsidRPr="006C3683" w:rsidRDefault="001E5FDF" w:rsidP="0055229D">
            <w:pPr>
              <w:widowControl w:val="0"/>
              <w:autoSpaceDE w:val="0"/>
              <w:autoSpaceDN w:val="0"/>
              <w:adjustRightInd w:val="0"/>
              <w:jc w:val="both"/>
            </w:pPr>
            <w:r w:rsidRPr="006C3683">
              <w:t xml:space="preserve">Подпрограмма «Ликвидация наиболее опасных объектов накопленного вреда окружающей среде Заволжского </w:t>
            </w:r>
            <w:r w:rsidRPr="006C3683">
              <w:lastRenderedPageBreak/>
              <w:t>муниципального района»</w:t>
            </w:r>
          </w:p>
        </w:tc>
        <w:tc>
          <w:tcPr>
            <w:tcW w:w="1828" w:type="dxa"/>
            <w:shd w:val="clear" w:color="auto" w:fill="auto"/>
          </w:tcPr>
          <w:p w:rsidR="001E5FDF" w:rsidRPr="006C3683" w:rsidRDefault="001E5FDF" w:rsidP="0055229D">
            <w:pPr>
              <w:jc w:val="center"/>
              <w:rPr>
                <w:bCs/>
                <w:color w:val="000000"/>
              </w:rPr>
            </w:pPr>
            <w:r w:rsidRPr="006C3683">
              <w:rPr>
                <w:bCs/>
                <w:color w:val="000000"/>
              </w:rPr>
              <w:lastRenderedPageBreak/>
              <w:t xml:space="preserve">389 053 233,74 </w:t>
            </w:r>
          </w:p>
        </w:tc>
        <w:tc>
          <w:tcPr>
            <w:tcW w:w="1810" w:type="dxa"/>
            <w:shd w:val="clear" w:color="auto" w:fill="auto"/>
          </w:tcPr>
          <w:p w:rsidR="001E5FDF" w:rsidRPr="006C3683" w:rsidRDefault="001E5FDF" w:rsidP="0055229D">
            <w:pPr>
              <w:jc w:val="center"/>
              <w:rPr>
                <w:bCs/>
                <w:color w:val="000000"/>
              </w:rPr>
            </w:pPr>
            <w:r w:rsidRPr="006C3683">
              <w:rPr>
                <w:bCs/>
                <w:color w:val="000000"/>
              </w:rPr>
              <w:t xml:space="preserve">380 189 914,30 </w:t>
            </w:r>
          </w:p>
        </w:tc>
        <w:tc>
          <w:tcPr>
            <w:tcW w:w="1465" w:type="dxa"/>
            <w:shd w:val="clear" w:color="auto" w:fill="auto"/>
          </w:tcPr>
          <w:p w:rsidR="001E5FDF" w:rsidRPr="006C3683" w:rsidRDefault="001E5FDF" w:rsidP="0055229D">
            <w:pPr>
              <w:jc w:val="center"/>
              <w:rPr>
                <w:bCs/>
                <w:color w:val="000000"/>
              </w:rPr>
            </w:pPr>
            <w:r w:rsidRPr="006C3683">
              <w:rPr>
                <w:bCs/>
                <w:color w:val="000000"/>
              </w:rPr>
              <w:t xml:space="preserve">52 372,61 </w:t>
            </w:r>
          </w:p>
        </w:tc>
      </w:tr>
      <w:tr w:rsidR="00B83D77" w:rsidRPr="00D7101A" w:rsidTr="001E5FDF">
        <w:tc>
          <w:tcPr>
            <w:tcW w:w="4253" w:type="dxa"/>
            <w:shd w:val="clear" w:color="auto" w:fill="auto"/>
          </w:tcPr>
          <w:p w:rsidR="00B83D77" w:rsidRPr="006C3683" w:rsidRDefault="00B83D77" w:rsidP="0055229D">
            <w:pPr>
              <w:widowControl w:val="0"/>
              <w:autoSpaceDE w:val="0"/>
              <w:autoSpaceDN w:val="0"/>
              <w:adjustRightInd w:val="0"/>
              <w:jc w:val="both"/>
            </w:pPr>
            <w:r w:rsidRPr="006C3683">
              <w:lastRenderedPageBreak/>
              <w:t>Подпрограмма «Использование и охрана земель на территории Заволжского муниципального района»</w:t>
            </w:r>
          </w:p>
        </w:tc>
        <w:tc>
          <w:tcPr>
            <w:tcW w:w="1828" w:type="dxa"/>
            <w:shd w:val="clear" w:color="auto" w:fill="auto"/>
          </w:tcPr>
          <w:p w:rsidR="00B83D77" w:rsidRPr="006C3683" w:rsidRDefault="00B83D77" w:rsidP="0055229D">
            <w:pPr>
              <w:jc w:val="center"/>
              <w:rPr>
                <w:bCs/>
                <w:color w:val="000000"/>
              </w:rPr>
            </w:pPr>
            <w:r w:rsidRPr="006C3683">
              <w:rPr>
                <w:bCs/>
                <w:color w:val="000000"/>
              </w:rPr>
              <w:t>0,00</w:t>
            </w:r>
          </w:p>
        </w:tc>
        <w:tc>
          <w:tcPr>
            <w:tcW w:w="1810" w:type="dxa"/>
            <w:shd w:val="clear" w:color="auto" w:fill="auto"/>
          </w:tcPr>
          <w:p w:rsidR="00B83D77" w:rsidRPr="006C3683" w:rsidRDefault="00B83D77" w:rsidP="0055229D">
            <w:pPr>
              <w:jc w:val="center"/>
              <w:rPr>
                <w:bCs/>
                <w:color w:val="000000"/>
              </w:rPr>
            </w:pPr>
            <w:r w:rsidRPr="006C3683">
              <w:rPr>
                <w:bCs/>
                <w:color w:val="000000"/>
              </w:rPr>
              <w:t>0,00</w:t>
            </w:r>
          </w:p>
        </w:tc>
        <w:tc>
          <w:tcPr>
            <w:tcW w:w="1465" w:type="dxa"/>
            <w:shd w:val="clear" w:color="auto" w:fill="auto"/>
          </w:tcPr>
          <w:p w:rsidR="00B83D77" w:rsidRPr="006C3683" w:rsidRDefault="00B83D77" w:rsidP="0055229D">
            <w:pPr>
              <w:jc w:val="center"/>
              <w:rPr>
                <w:bCs/>
                <w:color w:val="000000"/>
              </w:rPr>
            </w:pPr>
            <w:r w:rsidRPr="006C3683">
              <w:rPr>
                <w:bCs/>
                <w:color w:val="000000"/>
              </w:rPr>
              <w:t>0,00</w:t>
            </w:r>
          </w:p>
        </w:tc>
      </w:tr>
    </w:tbl>
    <w:p w:rsidR="00B83D77" w:rsidRPr="00A60485" w:rsidRDefault="00B83D77" w:rsidP="00A60485">
      <w:pPr>
        <w:pStyle w:val="ae"/>
        <w:rPr>
          <w:rFonts w:ascii="Times New Roman" w:hAnsi="Times New Roman"/>
          <w:b/>
          <w:bCs/>
          <w:i/>
          <w:color w:val="000000"/>
          <w:sz w:val="24"/>
          <w:szCs w:val="24"/>
          <w:lang w:val="en-US"/>
        </w:rPr>
      </w:pPr>
    </w:p>
    <w:p w:rsidR="00E22A21" w:rsidRPr="008801B0" w:rsidRDefault="00E22A21" w:rsidP="00E22A21">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Муниципальная программа Заволжского муниципального района</w:t>
      </w:r>
    </w:p>
    <w:p w:rsidR="00E22A21" w:rsidRDefault="00E22A21" w:rsidP="00E22A21">
      <w:pPr>
        <w:pStyle w:val="ae"/>
        <w:jc w:val="center"/>
        <w:rPr>
          <w:rFonts w:ascii="Times New Roman" w:hAnsi="Times New Roman"/>
          <w:b/>
          <w:bCs/>
          <w:i/>
          <w:color w:val="000000"/>
          <w:sz w:val="24"/>
          <w:szCs w:val="24"/>
        </w:rPr>
      </w:pPr>
      <w:r w:rsidRPr="008801B0">
        <w:rPr>
          <w:rFonts w:ascii="Times New Roman" w:hAnsi="Times New Roman"/>
          <w:b/>
          <w:bCs/>
          <w:i/>
          <w:color w:val="000000"/>
          <w:sz w:val="24"/>
          <w:szCs w:val="24"/>
        </w:rPr>
        <w:t>«</w:t>
      </w:r>
      <w:r>
        <w:rPr>
          <w:rFonts w:ascii="Times New Roman" w:hAnsi="Times New Roman"/>
          <w:b/>
          <w:bCs/>
          <w:i/>
          <w:color w:val="000000"/>
          <w:sz w:val="24"/>
          <w:szCs w:val="24"/>
        </w:rPr>
        <w:t>Э</w:t>
      </w:r>
      <w:r w:rsidRPr="008801B0">
        <w:rPr>
          <w:rFonts w:ascii="Times New Roman" w:hAnsi="Times New Roman"/>
          <w:b/>
          <w:bCs/>
          <w:i/>
          <w:color w:val="000000"/>
          <w:sz w:val="24"/>
          <w:szCs w:val="24"/>
        </w:rPr>
        <w:t xml:space="preserve">нергосбережение </w:t>
      </w:r>
      <w:r>
        <w:rPr>
          <w:rFonts w:ascii="Times New Roman" w:hAnsi="Times New Roman"/>
          <w:b/>
          <w:bCs/>
          <w:i/>
          <w:color w:val="000000"/>
          <w:sz w:val="24"/>
          <w:szCs w:val="24"/>
        </w:rPr>
        <w:t xml:space="preserve">и повышение энергетической эффективности </w:t>
      </w:r>
      <w:r w:rsidRPr="008801B0">
        <w:rPr>
          <w:rFonts w:ascii="Times New Roman" w:hAnsi="Times New Roman"/>
          <w:b/>
          <w:bCs/>
          <w:i/>
          <w:color w:val="000000"/>
          <w:sz w:val="24"/>
          <w:szCs w:val="24"/>
        </w:rPr>
        <w:t>Заволжского муниципального района»</w:t>
      </w:r>
    </w:p>
    <w:p w:rsidR="001E5FDF" w:rsidRPr="00C4382D" w:rsidRDefault="001E5FDF" w:rsidP="00E22A21">
      <w:pPr>
        <w:pStyle w:val="ae"/>
        <w:jc w:val="center"/>
        <w:rPr>
          <w:rFonts w:ascii="Times New Roman" w:hAnsi="Times New Roman"/>
          <w:i/>
          <w:sz w:val="24"/>
          <w:szCs w:val="24"/>
        </w:rPr>
      </w:pPr>
    </w:p>
    <w:p w:rsidR="00E22A21" w:rsidRPr="008801B0" w:rsidRDefault="00E22A21" w:rsidP="00E22A21">
      <w:pPr>
        <w:pStyle w:val="ae"/>
        <w:ind w:firstLine="709"/>
        <w:jc w:val="both"/>
        <w:rPr>
          <w:rFonts w:ascii="Times New Roman" w:hAnsi="Times New Roman"/>
          <w:sz w:val="24"/>
          <w:szCs w:val="24"/>
        </w:rPr>
      </w:pPr>
      <w:r w:rsidRPr="008801B0">
        <w:rPr>
          <w:rFonts w:ascii="Times New Roman" w:hAnsi="Times New Roman"/>
          <w:sz w:val="24"/>
          <w:szCs w:val="24"/>
        </w:rPr>
        <w:t xml:space="preserve">Целями муниципальной программы </w:t>
      </w:r>
      <w:r w:rsidRPr="008801B0">
        <w:rPr>
          <w:rFonts w:ascii="Times New Roman" w:hAnsi="Times New Roman"/>
          <w:bCs/>
          <w:color w:val="000000"/>
          <w:sz w:val="24"/>
          <w:szCs w:val="24"/>
        </w:rPr>
        <w:t>«</w:t>
      </w:r>
      <w:r w:rsidRPr="00E22A21">
        <w:rPr>
          <w:rFonts w:ascii="Times New Roman" w:hAnsi="Times New Roman"/>
          <w:bCs/>
          <w:color w:val="000000"/>
          <w:sz w:val="24"/>
          <w:szCs w:val="24"/>
        </w:rPr>
        <w:t>Энергосбережение и повышение энергетической эффективности</w:t>
      </w:r>
      <w:r w:rsidRPr="008801B0">
        <w:rPr>
          <w:rFonts w:ascii="Times New Roman" w:hAnsi="Times New Roman"/>
          <w:bCs/>
          <w:color w:val="000000"/>
          <w:sz w:val="24"/>
          <w:szCs w:val="24"/>
        </w:rPr>
        <w:t xml:space="preserve"> Заволжского муниципального района»</w:t>
      </w:r>
      <w:r w:rsidRPr="008801B0">
        <w:rPr>
          <w:rFonts w:ascii="Times New Roman" w:hAnsi="Times New Roman"/>
          <w:sz w:val="24"/>
          <w:szCs w:val="24"/>
        </w:rPr>
        <w:t xml:space="preserve"> являются:</w:t>
      </w:r>
    </w:p>
    <w:p w:rsidR="00E22A21" w:rsidRPr="008801B0" w:rsidRDefault="00E22A21" w:rsidP="00E22A21">
      <w:pPr>
        <w:autoSpaceDE w:val="0"/>
        <w:autoSpaceDN w:val="0"/>
        <w:adjustRightInd w:val="0"/>
        <w:ind w:firstLine="540"/>
        <w:jc w:val="both"/>
      </w:pPr>
      <w:r>
        <w:t xml:space="preserve">   </w:t>
      </w:r>
      <w:r w:rsidRPr="008801B0">
        <w:t>- эффективное и рациональное использование энергетических ресурсов;</w:t>
      </w:r>
    </w:p>
    <w:p w:rsidR="00E22A21" w:rsidRPr="008801B0" w:rsidRDefault="00E22A21" w:rsidP="00E22A21">
      <w:pPr>
        <w:pStyle w:val="ae"/>
        <w:ind w:firstLine="709"/>
        <w:jc w:val="both"/>
        <w:rPr>
          <w:rFonts w:ascii="Times New Roman" w:hAnsi="Times New Roman"/>
          <w:sz w:val="24"/>
          <w:szCs w:val="24"/>
        </w:rPr>
      </w:pPr>
      <w:r w:rsidRPr="008801B0">
        <w:rPr>
          <w:rFonts w:ascii="Times New Roman" w:hAnsi="Times New Roman"/>
          <w:sz w:val="24"/>
          <w:szCs w:val="24"/>
        </w:rPr>
        <w:t>- стимулирование энергосбережения и повышения энергетической эффективности.</w:t>
      </w:r>
    </w:p>
    <w:p w:rsidR="00E22A21" w:rsidRPr="008801B0" w:rsidRDefault="00E22A21" w:rsidP="00E22A21">
      <w:pPr>
        <w:ind w:firstLine="709"/>
        <w:jc w:val="both"/>
      </w:pPr>
      <w:r w:rsidRPr="008801B0">
        <w:t>Реализация мероприятий муниципальной программы обеспечит:</w:t>
      </w:r>
    </w:p>
    <w:p w:rsidR="00E22A21" w:rsidRPr="008801B0" w:rsidRDefault="00E22A21" w:rsidP="00E22A21">
      <w:pPr>
        <w:ind w:firstLine="709"/>
        <w:jc w:val="both"/>
      </w:pPr>
      <w:r w:rsidRPr="008801B0">
        <w:t>1. Снижение затрат на оплату энергоресурсов, энергообеспечения потребителей (существующих и проектируемых) на основе применения современных технологий в сфере энергосбережения и, как следствие, уменьшение энергопотребления на квадратный метр общей площади.</w:t>
      </w:r>
    </w:p>
    <w:p w:rsidR="00E22A21" w:rsidRDefault="00E22A21" w:rsidP="00E22A21">
      <w:pPr>
        <w:pStyle w:val="210"/>
        <w:suppressAutoHyphens w:val="0"/>
        <w:ind w:firstLine="709"/>
        <w:rPr>
          <w:sz w:val="24"/>
          <w:szCs w:val="24"/>
          <w:lang w:eastAsia="ru-RU"/>
        </w:rPr>
      </w:pPr>
      <w:r w:rsidRPr="008801B0">
        <w:rPr>
          <w:sz w:val="24"/>
          <w:szCs w:val="24"/>
          <w:lang w:eastAsia="ru-RU"/>
        </w:rPr>
        <w:t>2. Повышение качества и надёжности теплоснабжения и освещения помещений.</w:t>
      </w:r>
    </w:p>
    <w:p w:rsidR="009666C3" w:rsidRPr="008801B0" w:rsidRDefault="009666C3" w:rsidP="00E22A21">
      <w:pPr>
        <w:pStyle w:val="210"/>
        <w:suppressAutoHyphens w:val="0"/>
        <w:ind w:firstLine="709"/>
        <w:rPr>
          <w:sz w:val="24"/>
          <w:szCs w:val="24"/>
          <w:lang w:eastAsia="ru-RU"/>
        </w:rPr>
      </w:pPr>
      <w:r>
        <w:rPr>
          <w:sz w:val="24"/>
          <w:szCs w:val="24"/>
          <w:lang w:eastAsia="ru-RU"/>
        </w:rPr>
        <w:t xml:space="preserve">3. </w:t>
      </w:r>
      <w:r w:rsidRPr="009666C3">
        <w:rPr>
          <w:sz w:val="24"/>
          <w:szCs w:val="24"/>
          <w:lang w:eastAsia="ru-RU"/>
        </w:rPr>
        <w:t>Прекращение безучетного потребления энергетических ресурсов и воды в муниципальном жилом фонде</w:t>
      </w:r>
      <w:r>
        <w:rPr>
          <w:sz w:val="24"/>
          <w:szCs w:val="24"/>
          <w:lang w:eastAsia="ru-RU"/>
        </w:rPr>
        <w:t>.</w:t>
      </w:r>
    </w:p>
    <w:p w:rsidR="00E22A21" w:rsidRPr="008801B0" w:rsidRDefault="00E22A21" w:rsidP="00E22A21">
      <w:pPr>
        <w:pStyle w:val="ae"/>
        <w:ind w:firstLine="709"/>
        <w:jc w:val="both"/>
        <w:rPr>
          <w:rFonts w:ascii="Times New Roman" w:hAnsi="Times New Roman"/>
          <w:sz w:val="24"/>
          <w:szCs w:val="24"/>
        </w:rPr>
      </w:pPr>
      <w:r w:rsidRPr="008801B0">
        <w:rPr>
          <w:rFonts w:ascii="Times New Roman" w:hAnsi="Times New Roman"/>
          <w:sz w:val="24"/>
          <w:szCs w:val="24"/>
        </w:rPr>
        <w:t xml:space="preserve">Расходы бюджета муниципального района в </w:t>
      </w:r>
      <w:r>
        <w:rPr>
          <w:rFonts w:ascii="Times New Roman" w:hAnsi="Times New Roman"/>
          <w:sz w:val="24"/>
          <w:szCs w:val="24"/>
        </w:rPr>
        <w:t>202</w:t>
      </w:r>
      <w:r w:rsidR="00475D38">
        <w:rPr>
          <w:rFonts w:ascii="Times New Roman" w:hAnsi="Times New Roman"/>
          <w:sz w:val="24"/>
          <w:szCs w:val="24"/>
        </w:rPr>
        <w:t>2</w:t>
      </w:r>
      <w:r>
        <w:rPr>
          <w:rFonts w:ascii="Times New Roman" w:hAnsi="Times New Roman"/>
          <w:sz w:val="24"/>
          <w:szCs w:val="24"/>
        </w:rPr>
        <w:t>-202</w:t>
      </w:r>
      <w:r w:rsidR="00475D38">
        <w:rPr>
          <w:rFonts w:ascii="Times New Roman" w:hAnsi="Times New Roman"/>
          <w:sz w:val="24"/>
          <w:szCs w:val="24"/>
        </w:rPr>
        <w:t>4</w:t>
      </w:r>
      <w:r w:rsidRPr="008801B0">
        <w:rPr>
          <w:rFonts w:ascii="Times New Roman" w:hAnsi="Times New Roman"/>
          <w:sz w:val="24"/>
          <w:szCs w:val="24"/>
        </w:rPr>
        <w:t xml:space="preserve"> годах на реализацию муниципальной программы </w:t>
      </w:r>
      <w:r w:rsidRPr="008801B0">
        <w:rPr>
          <w:rFonts w:ascii="Times New Roman" w:hAnsi="Times New Roman"/>
          <w:bCs/>
          <w:color w:val="000000"/>
          <w:sz w:val="24"/>
          <w:szCs w:val="24"/>
        </w:rPr>
        <w:t>«</w:t>
      </w:r>
      <w:r w:rsidR="00AD1A59" w:rsidRPr="00E22A21">
        <w:rPr>
          <w:rFonts w:ascii="Times New Roman" w:hAnsi="Times New Roman"/>
          <w:bCs/>
          <w:color w:val="000000"/>
          <w:sz w:val="24"/>
          <w:szCs w:val="24"/>
        </w:rPr>
        <w:t>Энергосбережение и повышение энергетической эффективности</w:t>
      </w:r>
      <w:r w:rsidRPr="008801B0">
        <w:rPr>
          <w:rFonts w:ascii="Times New Roman" w:hAnsi="Times New Roman"/>
          <w:bCs/>
          <w:color w:val="000000"/>
          <w:sz w:val="24"/>
          <w:szCs w:val="24"/>
        </w:rPr>
        <w:t xml:space="preserve"> Заволжского муниципального района»</w:t>
      </w:r>
      <w:r w:rsidRPr="008801B0">
        <w:rPr>
          <w:rFonts w:ascii="Times New Roman" w:hAnsi="Times New Roman"/>
          <w:sz w:val="24"/>
          <w:szCs w:val="24"/>
        </w:rPr>
        <w:t xml:space="preserve"> представлены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8"/>
        <w:gridCol w:w="1599"/>
        <w:gridCol w:w="1724"/>
        <w:gridCol w:w="1461"/>
      </w:tblGrid>
      <w:tr w:rsidR="00E22A21" w:rsidRPr="008801B0" w:rsidTr="00EC0289">
        <w:tc>
          <w:tcPr>
            <w:tcW w:w="4288" w:type="dxa"/>
            <w:vMerge w:val="restart"/>
            <w:shd w:val="clear" w:color="auto" w:fill="auto"/>
          </w:tcPr>
          <w:p w:rsidR="00E22A21" w:rsidRPr="008801B0" w:rsidRDefault="00E22A21" w:rsidP="00EC0289">
            <w:pPr>
              <w:pStyle w:val="ae"/>
              <w:jc w:val="center"/>
              <w:rPr>
                <w:rFonts w:ascii="Times New Roman" w:hAnsi="Times New Roman"/>
                <w:sz w:val="24"/>
                <w:szCs w:val="24"/>
              </w:rPr>
            </w:pPr>
            <w:r w:rsidRPr="008801B0">
              <w:rPr>
                <w:rFonts w:ascii="Times New Roman" w:hAnsi="Times New Roman"/>
                <w:sz w:val="24"/>
                <w:szCs w:val="24"/>
              </w:rPr>
              <w:t>Наименование</w:t>
            </w:r>
          </w:p>
        </w:tc>
        <w:tc>
          <w:tcPr>
            <w:tcW w:w="4784" w:type="dxa"/>
            <w:gridSpan w:val="3"/>
            <w:shd w:val="clear" w:color="auto" w:fill="auto"/>
          </w:tcPr>
          <w:p w:rsidR="00E22A21" w:rsidRPr="008801B0" w:rsidRDefault="00E22A21" w:rsidP="00EC0289">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E22A21" w:rsidRPr="008801B0" w:rsidTr="00EC0289">
        <w:tc>
          <w:tcPr>
            <w:tcW w:w="4288" w:type="dxa"/>
            <w:vMerge/>
            <w:shd w:val="clear" w:color="auto" w:fill="auto"/>
          </w:tcPr>
          <w:p w:rsidR="00E22A21" w:rsidRPr="008801B0" w:rsidRDefault="00E22A21" w:rsidP="00EC0289">
            <w:pPr>
              <w:pStyle w:val="ae"/>
              <w:jc w:val="both"/>
              <w:rPr>
                <w:rFonts w:ascii="Times New Roman" w:hAnsi="Times New Roman"/>
                <w:sz w:val="24"/>
                <w:szCs w:val="24"/>
              </w:rPr>
            </w:pPr>
          </w:p>
        </w:tc>
        <w:tc>
          <w:tcPr>
            <w:tcW w:w="1599" w:type="dxa"/>
            <w:shd w:val="clear" w:color="auto" w:fill="auto"/>
          </w:tcPr>
          <w:p w:rsidR="00E22A21" w:rsidRPr="008801B0" w:rsidRDefault="00E22A21" w:rsidP="00475D38">
            <w:pPr>
              <w:pStyle w:val="ae"/>
              <w:jc w:val="center"/>
              <w:rPr>
                <w:rFonts w:ascii="Times New Roman" w:hAnsi="Times New Roman"/>
                <w:sz w:val="24"/>
                <w:szCs w:val="24"/>
              </w:rPr>
            </w:pPr>
            <w:r>
              <w:rPr>
                <w:rFonts w:ascii="Times New Roman" w:hAnsi="Times New Roman"/>
                <w:sz w:val="24"/>
                <w:szCs w:val="24"/>
              </w:rPr>
              <w:t>202</w:t>
            </w:r>
            <w:r w:rsidR="00475D38">
              <w:rPr>
                <w:rFonts w:ascii="Times New Roman" w:hAnsi="Times New Roman"/>
                <w:sz w:val="24"/>
                <w:szCs w:val="24"/>
              </w:rPr>
              <w:t>2</w:t>
            </w:r>
            <w:r w:rsidRPr="008801B0">
              <w:rPr>
                <w:rFonts w:ascii="Times New Roman" w:hAnsi="Times New Roman"/>
                <w:sz w:val="24"/>
                <w:szCs w:val="24"/>
              </w:rPr>
              <w:t xml:space="preserve"> год</w:t>
            </w:r>
          </w:p>
        </w:tc>
        <w:tc>
          <w:tcPr>
            <w:tcW w:w="1724" w:type="dxa"/>
            <w:shd w:val="clear" w:color="auto" w:fill="auto"/>
          </w:tcPr>
          <w:p w:rsidR="00E22A21" w:rsidRPr="008801B0" w:rsidRDefault="00E22A21" w:rsidP="00475D38">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475D38">
              <w:rPr>
                <w:rFonts w:ascii="Times New Roman" w:hAnsi="Times New Roman"/>
                <w:sz w:val="24"/>
                <w:szCs w:val="24"/>
              </w:rPr>
              <w:t>3</w:t>
            </w:r>
            <w:r w:rsidRPr="008801B0">
              <w:rPr>
                <w:rFonts w:ascii="Times New Roman" w:hAnsi="Times New Roman"/>
                <w:sz w:val="24"/>
                <w:szCs w:val="24"/>
              </w:rPr>
              <w:t xml:space="preserve"> год</w:t>
            </w:r>
          </w:p>
        </w:tc>
        <w:tc>
          <w:tcPr>
            <w:tcW w:w="1461" w:type="dxa"/>
            <w:shd w:val="clear" w:color="auto" w:fill="auto"/>
          </w:tcPr>
          <w:p w:rsidR="00E22A21" w:rsidRPr="008801B0" w:rsidRDefault="00E22A21" w:rsidP="00475D38">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475D38">
              <w:rPr>
                <w:rFonts w:ascii="Times New Roman" w:hAnsi="Times New Roman"/>
                <w:sz w:val="24"/>
                <w:szCs w:val="24"/>
              </w:rPr>
              <w:t>4</w:t>
            </w:r>
            <w:r w:rsidRPr="008801B0">
              <w:rPr>
                <w:rFonts w:ascii="Times New Roman" w:hAnsi="Times New Roman"/>
                <w:sz w:val="24"/>
                <w:szCs w:val="24"/>
              </w:rPr>
              <w:t xml:space="preserve"> год</w:t>
            </w:r>
          </w:p>
        </w:tc>
      </w:tr>
      <w:tr w:rsidR="00B71E7F" w:rsidRPr="008801B0" w:rsidTr="00B71E7F">
        <w:trPr>
          <w:trHeight w:val="440"/>
        </w:trPr>
        <w:tc>
          <w:tcPr>
            <w:tcW w:w="4288" w:type="dxa"/>
            <w:shd w:val="clear" w:color="auto" w:fill="auto"/>
            <w:vAlign w:val="center"/>
          </w:tcPr>
          <w:p w:rsidR="00B71E7F" w:rsidRPr="008801B0" w:rsidRDefault="00B71E7F" w:rsidP="00EC0289">
            <w:pPr>
              <w:pStyle w:val="ae"/>
              <w:rPr>
                <w:rFonts w:ascii="Times New Roman" w:hAnsi="Times New Roman"/>
                <w:b/>
                <w:sz w:val="24"/>
                <w:szCs w:val="24"/>
              </w:rPr>
            </w:pPr>
            <w:r w:rsidRPr="008801B0">
              <w:rPr>
                <w:rFonts w:ascii="Times New Roman" w:hAnsi="Times New Roman"/>
                <w:b/>
                <w:sz w:val="24"/>
                <w:szCs w:val="24"/>
              </w:rPr>
              <w:t>Всего:</w:t>
            </w:r>
          </w:p>
        </w:tc>
        <w:tc>
          <w:tcPr>
            <w:tcW w:w="1599" w:type="dxa"/>
            <w:shd w:val="clear" w:color="auto" w:fill="auto"/>
            <w:vAlign w:val="center"/>
          </w:tcPr>
          <w:p w:rsidR="00B71E7F" w:rsidRDefault="00B71E7F" w:rsidP="00B71E7F">
            <w:pPr>
              <w:jc w:val="center"/>
              <w:rPr>
                <w:b/>
                <w:bCs/>
                <w:color w:val="000000"/>
              </w:rPr>
            </w:pPr>
            <w:r>
              <w:rPr>
                <w:b/>
                <w:bCs/>
                <w:color w:val="000000"/>
              </w:rPr>
              <w:t>243 510,00</w:t>
            </w:r>
          </w:p>
        </w:tc>
        <w:tc>
          <w:tcPr>
            <w:tcW w:w="1724" w:type="dxa"/>
            <w:shd w:val="clear" w:color="auto" w:fill="auto"/>
            <w:vAlign w:val="center"/>
          </w:tcPr>
          <w:p w:rsidR="00B71E7F" w:rsidRDefault="00B71E7F" w:rsidP="00B71E7F">
            <w:pPr>
              <w:jc w:val="center"/>
              <w:rPr>
                <w:b/>
                <w:bCs/>
                <w:color w:val="000000"/>
              </w:rPr>
            </w:pPr>
            <w:r>
              <w:rPr>
                <w:b/>
                <w:bCs/>
                <w:color w:val="000000"/>
              </w:rPr>
              <w:t>267 510,00</w:t>
            </w:r>
          </w:p>
        </w:tc>
        <w:tc>
          <w:tcPr>
            <w:tcW w:w="1461" w:type="dxa"/>
            <w:shd w:val="clear" w:color="auto" w:fill="auto"/>
            <w:vAlign w:val="center"/>
          </w:tcPr>
          <w:p w:rsidR="00B71E7F" w:rsidRDefault="00B71E7F" w:rsidP="00B71E7F">
            <w:pPr>
              <w:jc w:val="center"/>
              <w:rPr>
                <w:b/>
                <w:bCs/>
                <w:color w:val="000000"/>
              </w:rPr>
            </w:pPr>
            <w:r>
              <w:rPr>
                <w:b/>
                <w:bCs/>
                <w:color w:val="000000"/>
              </w:rPr>
              <w:t>251 510,00</w:t>
            </w:r>
          </w:p>
        </w:tc>
      </w:tr>
      <w:tr w:rsidR="00E22A21" w:rsidRPr="008801B0" w:rsidTr="00EC0289">
        <w:tc>
          <w:tcPr>
            <w:tcW w:w="4288" w:type="dxa"/>
            <w:shd w:val="clear" w:color="auto" w:fill="auto"/>
          </w:tcPr>
          <w:p w:rsidR="00E22A21" w:rsidRPr="008801B0" w:rsidRDefault="00E22A21" w:rsidP="00EC0289">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599" w:type="dxa"/>
            <w:shd w:val="clear" w:color="auto" w:fill="auto"/>
          </w:tcPr>
          <w:p w:rsidR="00E22A21" w:rsidRPr="008801B0" w:rsidRDefault="00E22A21" w:rsidP="00EC0289">
            <w:pPr>
              <w:pStyle w:val="ae"/>
              <w:jc w:val="both"/>
              <w:rPr>
                <w:rFonts w:ascii="Times New Roman" w:hAnsi="Times New Roman"/>
                <w:sz w:val="24"/>
                <w:szCs w:val="24"/>
              </w:rPr>
            </w:pPr>
          </w:p>
        </w:tc>
        <w:tc>
          <w:tcPr>
            <w:tcW w:w="1724" w:type="dxa"/>
            <w:shd w:val="clear" w:color="auto" w:fill="auto"/>
          </w:tcPr>
          <w:p w:rsidR="00E22A21" w:rsidRPr="008801B0" w:rsidRDefault="00E22A21" w:rsidP="00EC0289">
            <w:pPr>
              <w:pStyle w:val="ae"/>
              <w:jc w:val="both"/>
              <w:rPr>
                <w:rFonts w:ascii="Times New Roman" w:hAnsi="Times New Roman"/>
                <w:sz w:val="24"/>
                <w:szCs w:val="24"/>
              </w:rPr>
            </w:pPr>
          </w:p>
        </w:tc>
        <w:tc>
          <w:tcPr>
            <w:tcW w:w="1461" w:type="dxa"/>
            <w:shd w:val="clear" w:color="auto" w:fill="auto"/>
          </w:tcPr>
          <w:p w:rsidR="00E22A21" w:rsidRPr="008801B0" w:rsidRDefault="00E22A21" w:rsidP="00EC0289">
            <w:pPr>
              <w:pStyle w:val="ae"/>
              <w:jc w:val="both"/>
              <w:rPr>
                <w:rFonts w:ascii="Times New Roman" w:hAnsi="Times New Roman"/>
                <w:sz w:val="24"/>
                <w:szCs w:val="24"/>
              </w:rPr>
            </w:pPr>
          </w:p>
        </w:tc>
      </w:tr>
      <w:tr w:rsidR="00B71E7F" w:rsidRPr="008801B0" w:rsidTr="00EC0289">
        <w:tc>
          <w:tcPr>
            <w:tcW w:w="4288" w:type="dxa"/>
            <w:shd w:val="clear" w:color="auto" w:fill="auto"/>
          </w:tcPr>
          <w:p w:rsidR="00B71E7F" w:rsidRPr="008801B0" w:rsidRDefault="00B71E7F" w:rsidP="00EC0289">
            <w:pPr>
              <w:widowControl w:val="0"/>
              <w:autoSpaceDE w:val="0"/>
              <w:autoSpaceDN w:val="0"/>
              <w:adjustRightInd w:val="0"/>
              <w:jc w:val="both"/>
            </w:pPr>
            <w:r w:rsidRPr="008801B0">
              <w:rPr>
                <w:color w:val="000000"/>
              </w:rPr>
              <w:t>Подпрограмма «</w:t>
            </w:r>
            <w:r w:rsidRPr="008801B0">
              <w:t>Энергосбережение в социальной сфере на территории Заволжского муниципального района</w:t>
            </w:r>
            <w:r w:rsidRPr="008801B0">
              <w:rPr>
                <w:color w:val="000000"/>
              </w:rPr>
              <w:t xml:space="preserve">» </w:t>
            </w:r>
          </w:p>
        </w:tc>
        <w:tc>
          <w:tcPr>
            <w:tcW w:w="1599" w:type="dxa"/>
            <w:shd w:val="clear" w:color="auto" w:fill="auto"/>
          </w:tcPr>
          <w:p w:rsidR="00B71E7F" w:rsidRPr="00B71E7F" w:rsidRDefault="00B71E7F">
            <w:pPr>
              <w:jc w:val="center"/>
              <w:rPr>
                <w:bCs/>
                <w:color w:val="000000"/>
              </w:rPr>
            </w:pPr>
            <w:r w:rsidRPr="00B71E7F">
              <w:rPr>
                <w:bCs/>
                <w:color w:val="000000"/>
              </w:rPr>
              <w:t xml:space="preserve">237 510,00 </w:t>
            </w:r>
          </w:p>
        </w:tc>
        <w:tc>
          <w:tcPr>
            <w:tcW w:w="1724" w:type="dxa"/>
            <w:shd w:val="clear" w:color="auto" w:fill="auto"/>
          </w:tcPr>
          <w:p w:rsidR="00B71E7F" w:rsidRPr="00B71E7F" w:rsidRDefault="00B71E7F">
            <w:pPr>
              <w:jc w:val="center"/>
              <w:rPr>
                <w:bCs/>
                <w:color w:val="000000"/>
              </w:rPr>
            </w:pPr>
            <w:r w:rsidRPr="00B71E7F">
              <w:rPr>
                <w:bCs/>
                <w:color w:val="000000"/>
              </w:rPr>
              <w:t xml:space="preserve">237 510,00 </w:t>
            </w:r>
          </w:p>
        </w:tc>
        <w:tc>
          <w:tcPr>
            <w:tcW w:w="1461" w:type="dxa"/>
            <w:shd w:val="clear" w:color="auto" w:fill="auto"/>
          </w:tcPr>
          <w:p w:rsidR="00B71E7F" w:rsidRPr="00B71E7F" w:rsidRDefault="00B71E7F">
            <w:pPr>
              <w:jc w:val="center"/>
              <w:rPr>
                <w:bCs/>
                <w:color w:val="000000"/>
              </w:rPr>
            </w:pPr>
            <w:r w:rsidRPr="00B71E7F">
              <w:rPr>
                <w:bCs/>
                <w:color w:val="000000"/>
              </w:rPr>
              <w:t xml:space="preserve">237 510,00 </w:t>
            </w:r>
          </w:p>
        </w:tc>
      </w:tr>
      <w:tr w:rsidR="00B71E7F" w:rsidRPr="008801B0" w:rsidTr="00EC0289">
        <w:tc>
          <w:tcPr>
            <w:tcW w:w="4288" w:type="dxa"/>
            <w:shd w:val="clear" w:color="auto" w:fill="auto"/>
          </w:tcPr>
          <w:p w:rsidR="00B71E7F" w:rsidRPr="008801B0" w:rsidRDefault="00B71E7F" w:rsidP="001B0A89">
            <w:pPr>
              <w:widowControl w:val="0"/>
              <w:autoSpaceDE w:val="0"/>
              <w:autoSpaceDN w:val="0"/>
              <w:adjustRightInd w:val="0"/>
              <w:jc w:val="both"/>
              <w:rPr>
                <w:color w:val="000000"/>
              </w:rPr>
            </w:pPr>
            <w:r w:rsidRPr="008801B0">
              <w:rPr>
                <w:color w:val="000000"/>
              </w:rPr>
              <w:t>Подпрограмма «</w:t>
            </w:r>
            <w:r w:rsidRPr="008801B0">
              <w:t xml:space="preserve">Энергосбережение </w:t>
            </w:r>
            <w:r w:rsidRPr="00E22A21">
              <w:rPr>
                <w:bCs/>
                <w:color w:val="000000"/>
              </w:rPr>
              <w:t>и повышение энергетической эффективности</w:t>
            </w:r>
            <w:r w:rsidRPr="008801B0">
              <w:t xml:space="preserve"> в </w:t>
            </w:r>
            <w:r>
              <w:t>муниципальном жилом фонде</w:t>
            </w:r>
            <w:r w:rsidRPr="008801B0">
              <w:t xml:space="preserve"> Заволжского муниципального района</w:t>
            </w:r>
            <w:r w:rsidRPr="008801B0">
              <w:rPr>
                <w:color w:val="000000"/>
              </w:rPr>
              <w:t>»</w:t>
            </w:r>
          </w:p>
        </w:tc>
        <w:tc>
          <w:tcPr>
            <w:tcW w:w="1599" w:type="dxa"/>
            <w:shd w:val="clear" w:color="auto" w:fill="auto"/>
          </w:tcPr>
          <w:p w:rsidR="00B71E7F" w:rsidRPr="00B71E7F" w:rsidRDefault="00B71E7F">
            <w:pPr>
              <w:jc w:val="center"/>
              <w:rPr>
                <w:bCs/>
                <w:color w:val="000000"/>
              </w:rPr>
            </w:pPr>
            <w:r w:rsidRPr="00B71E7F">
              <w:rPr>
                <w:bCs/>
                <w:color w:val="000000"/>
              </w:rPr>
              <w:t xml:space="preserve">6 000,00 </w:t>
            </w:r>
          </w:p>
        </w:tc>
        <w:tc>
          <w:tcPr>
            <w:tcW w:w="1724" w:type="dxa"/>
            <w:shd w:val="clear" w:color="auto" w:fill="auto"/>
          </w:tcPr>
          <w:p w:rsidR="00B71E7F" w:rsidRPr="00B71E7F" w:rsidRDefault="00B71E7F">
            <w:pPr>
              <w:jc w:val="center"/>
              <w:rPr>
                <w:bCs/>
                <w:color w:val="000000"/>
              </w:rPr>
            </w:pPr>
            <w:r w:rsidRPr="00B71E7F">
              <w:rPr>
                <w:bCs/>
                <w:color w:val="000000"/>
              </w:rPr>
              <w:t xml:space="preserve">30 000,00 </w:t>
            </w:r>
          </w:p>
        </w:tc>
        <w:tc>
          <w:tcPr>
            <w:tcW w:w="1461" w:type="dxa"/>
            <w:shd w:val="clear" w:color="auto" w:fill="auto"/>
          </w:tcPr>
          <w:p w:rsidR="00B71E7F" w:rsidRPr="00B71E7F" w:rsidRDefault="00B71E7F">
            <w:pPr>
              <w:jc w:val="center"/>
              <w:rPr>
                <w:bCs/>
                <w:color w:val="000000"/>
              </w:rPr>
            </w:pPr>
            <w:r w:rsidRPr="00B71E7F">
              <w:rPr>
                <w:bCs/>
                <w:color w:val="000000"/>
              </w:rPr>
              <w:t xml:space="preserve">14 000,00 </w:t>
            </w:r>
          </w:p>
        </w:tc>
      </w:tr>
    </w:tbl>
    <w:p w:rsidR="00E22A21" w:rsidRDefault="00E22A21" w:rsidP="00E22A21">
      <w:pPr>
        <w:pStyle w:val="ae"/>
        <w:ind w:firstLine="709"/>
        <w:jc w:val="both"/>
        <w:rPr>
          <w:rFonts w:ascii="Times New Roman" w:hAnsi="Times New Roman"/>
          <w:bCs/>
          <w:color w:val="000000"/>
          <w:sz w:val="24"/>
          <w:szCs w:val="24"/>
          <w:lang w:eastAsia="ru-RU"/>
        </w:rPr>
      </w:pPr>
      <w:r w:rsidRPr="008801B0">
        <w:rPr>
          <w:rFonts w:ascii="Times New Roman" w:hAnsi="Times New Roman"/>
          <w:sz w:val="24"/>
          <w:szCs w:val="24"/>
        </w:rPr>
        <w:t xml:space="preserve">В рамках реализации подпрограммы «Энергосбережение в социальной сфере на территории Заволжского муниципального района» </w:t>
      </w:r>
      <w:r>
        <w:rPr>
          <w:rFonts w:ascii="Times New Roman" w:hAnsi="Times New Roman"/>
          <w:sz w:val="24"/>
          <w:szCs w:val="24"/>
        </w:rPr>
        <w:t xml:space="preserve">денежные средства </w:t>
      </w:r>
      <w:r w:rsidRPr="008801B0">
        <w:rPr>
          <w:rFonts w:ascii="Times New Roman" w:hAnsi="Times New Roman"/>
          <w:sz w:val="24"/>
          <w:szCs w:val="24"/>
        </w:rPr>
        <w:t xml:space="preserve">запланированы </w:t>
      </w:r>
      <w:r>
        <w:rPr>
          <w:rFonts w:ascii="Times New Roman" w:hAnsi="Times New Roman"/>
          <w:sz w:val="24"/>
          <w:szCs w:val="24"/>
        </w:rPr>
        <w:t>на п</w:t>
      </w:r>
      <w:r w:rsidRPr="008801B0">
        <w:rPr>
          <w:rFonts w:ascii="Times New Roman" w:hAnsi="Times New Roman"/>
          <w:bCs/>
          <w:color w:val="000000"/>
          <w:sz w:val="24"/>
          <w:szCs w:val="24"/>
          <w:lang w:eastAsia="ru-RU"/>
        </w:rPr>
        <w:t>рименение энергосберегающих технологий при модернизации, реконструкции и капитальном ремонте основных фондов</w:t>
      </w:r>
      <w:r>
        <w:rPr>
          <w:rFonts w:ascii="Times New Roman" w:hAnsi="Times New Roman"/>
          <w:bCs/>
          <w:color w:val="000000"/>
          <w:sz w:val="24"/>
          <w:szCs w:val="24"/>
          <w:lang w:eastAsia="ru-RU"/>
        </w:rPr>
        <w:t>.</w:t>
      </w:r>
    </w:p>
    <w:p w:rsidR="009666C3" w:rsidRPr="009666C3" w:rsidRDefault="009666C3" w:rsidP="00E22A21">
      <w:pPr>
        <w:pStyle w:val="ae"/>
        <w:ind w:firstLine="709"/>
        <w:jc w:val="both"/>
        <w:rPr>
          <w:rFonts w:ascii="Times New Roman" w:hAnsi="Times New Roman"/>
          <w:sz w:val="24"/>
          <w:szCs w:val="24"/>
        </w:rPr>
      </w:pPr>
      <w:r w:rsidRPr="009666C3">
        <w:rPr>
          <w:rFonts w:ascii="Times New Roman" w:hAnsi="Times New Roman"/>
          <w:bCs/>
          <w:color w:val="000000"/>
          <w:sz w:val="24"/>
          <w:szCs w:val="24"/>
          <w:lang w:eastAsia="ru-RU"/>
        </w:rPr>
        <w:t xml:space="preserve">В рамках </w:t>
      </w:r>
      <w:r w:rsidRPr="009666C3">
        <w:rPr>
          <w:rFonts w:ascii="Times New Roman" w:hAnsi="Times New Roman"/>
          <w:sz w:val="24"/>
          <w:szCs w:val="24"/>
        </w:rPr>
        <w:t xml:space="preserve">реализации подпрограммы </w:t>
      </w:r>
      <w:r w:rsidRPr="009666C3">
        <w:rPr>
          <w:rFonts w:ascii="Times New Roman" w:hAnsi="Times New Roman"/>
          <w:color w:val="000000"/>
          <w:sz w:val="24"/>
          <w:szCs w:val="24"/>
        </w:rPr>
        <w:t>«</w:t>
      </w:r>
      <w:r w:rsidRPr="009666C3">
        <w:rPr>
          <w:rFonts w:ascii="Times New Roman" w:hAnsi="Times New Roman"/>
          <w:sz w:val="24"/>
          <w:szCs w:val="24"/>
        </w:rPr>
        <w:t xml:space="preserve">Энергосбережение </w:t>
      </w:r>
      <w:r w:rsidRPr="009666C3">
        <w:rPr>
          <w:rFonts w:ascii="Times New Roman" w:hAnsi="Times New Roman"/>
          <w:bCs/>
          <w:color w:val="000000"/>
          <w:sz w:val="24"/>
          <w:szCs w:val="24"/>
        </w:rPr>
        <w:t>и повышение энергетической эффективности</w:t>
      </w:r>
      <w:r w:rsidRPr="009666C3">
        <w:rPr>
          <w:rFonts w:ascii="Times New Roman" w:hAnsi="Times New Roman"/>
          <w:sz w:val="24"/>
          <w:szCs w:val="24"/>
        </w:rPr>
        <w:t xml:space="preserve"> в муниципальном жилом фонде Заволжского муниципального района</w:t>
      </w:r>
      <w:r w:rsidRPr="009666C3">
        <w:rPr>
          <w:rFonts w:ascii="Times New Roman" w:hAnsi="Times New Roman"/>
          <w:color w:val="000000"/>
          <w:sz w:val="24"/>
          <w:szCs w:val="24"/>
        </w:rPr>
        <w:t xml:space="preserve">» </w:t>
      </w:r>
      <w:r w:rsidRPr="009666C3">
        <w:rPr>
          <w:rFonts w:ascii="Times New Roman" w:hAnsi="Times New Roman"/>
          <w:sz w:val="24"/>
          <w:szCs w:val="24"/>
        </w:rPr>
        <w:t xml:space="preserve">денежные средства запланированы на </w:t>
      </w:r>
      <w:r w:rsidRPr="009666C3">
        <w:rPr>
          <w:rFonts w:ascii="Times New Roman" w:hAnsi="Times New Roman"/>
          <w:sz w:val="24"/>
          <w:szCs w:val="24"/>
          <w:lang w:eastAsia="ru-RU"/>
        </w:rPr>
        <w:t>обеспечение индивидуальными приборами учета энергетических ресурсов в муниципальном жилом фонде</w:t>
      </w:r>
      <w:r>
        <w:rPr>
          <w:rFonts w:ascii="Times New Roman" w:hAnsi="Times New Roman"/>
          <w:sz w:val="24"/>
          <w:szCs w:val="24"/>
          <w:lang w:eastAsia="ru-RU"/>
        </w:rPr>
        <w:t>.</w:t>
      </w:r>
    </w:p>
    <w:p w:rsidR="00E73FE7" w:rsidRPr="00AF1680" w:rsidRDefault="00E73FE7" w:rsidP="00E73FE7">
      <w:pPr>
        <w:pStyle w:val="ae"/>
        <w:jc w:val="both"/>
        <w:rPr>
          <w:rFonts w:ascii="Times New Roman" w:hAnsi="Times New Roman"/>
          <w:sz w:val="24"/>
          <w:szCs w:val="24"/>
        </w:rPr>
      </w:pPr>
    </w:p>
    <w:p w:rsidR="00737294" w:rsidRDefault="00D8165D" w:rsidP="00454773">
      <w:pPr>
        <w:pStyle w:val="ae"/>
        <w:jc w:val="center"/>
        <w:rPr>
          <w:rFonts w:ascii="Times New Roman" w:hAnsi="Times New Roman"/>
          <w:b/>
          <w:bCs/>
          <w:color w:val="000000"/>
          <w:sz w:val="24"/>
          <w:szCs w:val="24"/>
        </w:rPr>
      </w:pPr>
      <w:r w:rsidRPr="005B55FC">
        <w:rPr>
          <w:rFonts w:ascii="Times New Roman" w:hAnsi="Times New Roman"/>
          <w:b/>
          <w:bCs/>
          <w:color w:val="000000"/>
          <w:sz w:val="24"/>
          <w:szCs w:val="24"/>
        </w:rPr>
        <w:t>Не включенные в муниципальные</w:t>
      </w:r>
      <w:r w:rsidRPr="008801B0">
        <w:rPr>
          <w:rFonts w:ascii="Times New Roman" w:hAnsi="Times New Roman"/>
          <w:b/>
          <w:bCs/>
          <w:color w:val="000000"/>
          <w:sz w:val="24"/>
          <w:szCs w:val="24"/>
        </w:rPr>
        <w:t xml:space="preserve"> программы направления деятельности органов местного самоуправления Заволжского муниципального района</w:t>
      </w:r>
    </w:p>
    <w:p w:rsidR="00970235" w:rsidRPr="008801B0" w:rsidRDefault="00970235" w:rsidP="00454773">
      <w:pPr>
        <w:pStyle w:val="ae"/>
        <w:jc w:val="center"/>
        <w:rPr>
          <w:rFonts w:ascii="Times New Roman" w:hAnsi="Times New Roman"/>
          <w:b/>
          <w:bCs/>
          <w:color w:val="000000"/>
          <w:sz w:val="24"/>
          <w:szCs w:val="24"/>
        </w:rPr>
      </w:pPr>
    </w:p>
    <w:tbl>
      <w:tblPr>
        <w:tblW w:w="9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1"/>
        <w:gridCol w:w="1763"/>
        <w:gridCol w:w="1762"/>
        <w:gridCol w:w="1506"/>
      </w:tblGrid>
      <w:tr w:rsidR="00970235" w:rsidRPr="008801B0" w:rsidTr="00970235">
        <w:tc>
          <w:tcPr>
            <w:tcW w:w="4161" w:type="dxa"/>
            <w:vMerge w:val="restart"/>
            <w:shd w:val="clear" w:color="auto" w:fill="auto"/>
          </w:tcPr>
          <w:p w:rsidR="00970235" w:rsidRPr="008801B0" w:rsidRDefault="00970235" w:rsidP="00EF4B66">
            <w:pPr>
              <w:pStyle w:val="ae"/>
              <w:jc w:val="center"/>
              <w:rPr>
                <w:rFonts w:ascii="Times New Roman" w:hAnsi="Times New Roman"/>
                <w:sz w:val="24"/>
                <w:szCs w:val="24"/>
              </w:rPr>
            </w:pPr>
            <w:r w:rsidRPr="008801B0">
              <w:rPr>
                <w:rFonts w:ascii="Times New Roman" w:hAnsi="Times New Roman"/>
                <w:sz w:val="24"/>
                <w:szCs w:val="24"/>
              </w:rPr>
              <w:lastRenderedPageBreak/>
              <w:t>Наименование</w:t>
            </w:r>
          </w:p>
        </w:tc>
        <w:tc>
          <w:tcPr>
            <w:tcW w:w="5031" w:type="dxa"/>
            <w:gridSpan w:val="3"/>
            <w:shd w:val="clear" w:color="auto" w:fill="auto"/>
          </w:tcPr>
          <w:p w:rsidR="00970235" w:rsidRPr="008801B0" w:rsidRDefault="00970235" w:rsidP="00EF4B66">
            <w:pPr>
              <w:pStyle w:val="ae"/>
              <w:jc w:val="center"/>
              <w:rPr>
                <w:rFonts w:ascii="Times New Roman" w:hAnsi="Times New Roman"/>
                <w:sz w:val="24"/>
                <w:szCs w:val="24"/>
              </w:rPr>
            </w:pPr>
            <w:r w:rsidRPr="008801B0">
              <w:rPr>
                <w:rFonts w:ascii="Times New Roman" w:hAnsi="Times New Roman"/>
                <w:sz w:val="24"/>
                <w:szCs w:val="24"/>
              </w:rPr>
              <w:t>Сумма, руб.</w:t>
            </w:r>
          </w:p>
        </w:tc>
      </w:tr>
      <w:tr w:rsidR="00A815AC" w:rsidRPr="008801B0" w:rsidTr="00970235">
        <w:tc>
          <w:tcPr>
            <w:tcW w:w="4161" w:type="dxa"/>
            <w:vMerge/>
            <w:shd w:val="clear" w:color="auto" w:fill="auto"/>
          </w:tcPr>
          <w:p w:rsidR="00A815AC" w:rsidRPr="008801B0" w:rsidRDefault="00A815AC" w:rsidP="00EF4B66">
            <w:pPr>
              <w:pStyle w:val="ae"/>
              <w:jc w:val="both"/>
              <w:rPr>
                <w:rFonts w:ascii="Times New Roman" w:hAnsi="Times New Roman"/>
                <w:sz w:val="24"/>
                <w:szCs w:val="24"/>
              </w:rPr>
            </w:pPr>
          </w:p>
        </w:tc>
        <w:tc>
          <w:tcPr>
            <w:tcW w:w="1763" w:type="dxa"/>
            <w:shd w:val="clear" w:color="auto" w:fill="auto"/>
          </w:tcPr>
          <w:p w:rsidR="00A815AC" w:rsidRPr="008801B0" w:rsidRDefault="00A815AC" w:rsidP="001E5FDF">
            <w:pPr>
              <w:pStyle w:val="ae"/>
              <w:jc w:val="center"/>
              <w:rPr>
                <w:rFonts w:ascii="Times New Roman" w:hAnsi="Times New Roman"/>
                <w:sz w:val="24"/>
                <w:szCs w:val="24"/>
              </w:rPr>
            </w:pPr>
            <w:r>
              <w:rPr>
                <w:rFonts w:ascii="Times New Roman" w:hAnsi="Times New Roman"/>
                <w:sz w:val="24"/>
                <w:szCs w:val="24"/>
              </w:rPr>
              <w:t>202</w:t>
            </w:r>
            <w:r w:rsidR="001E5FDF">
              <w:rPr>
                <w:rFonts w:ascii="Times New Roman" w:hAnsi="Times New Roman"/>
                <w:sz w:val="24"/>
                <w:szCs w:val="24"/>
              </w:rPr>
              <w:t>2</w:t>
            </w:r>
            <w:r w:rsidRPr="008801B0">
              <w:rPr>
                <w:rFonts w:ascii="Times New Roman" w:hAnsi="Times New Roman"/>
                <w:sz w:val="24"/>
                <w:szCs w:val="24"/>
              </w:rPr>
              <w:t xml:space="preserve"> год</w:t>
            </w:r>
          </w:p>
        </w:tc>
        <w:tc>
          <w:tcPr>
            <w:tcW w:w="1762" w:type="dxa"/>
            <w:shd w:val="clear" w:color="auto" w:fill="auto"/>
          </w:tcPr>
          <w:p w:rsidR="00A815AC" w:rsidRPr="008801B0" w:rsidRDefault="00A815AC" w:rsidP="001E5FDF">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1E5FDF">
              <w:rPr>
                <w:rFonts w:ascii="Times New Roman" w:hAnsi="Times New Roman"/>
                <w:sz w:val="24"/>
                <w:szCs w:val="24"/>
              </w:rPr>
              <w:t>3</w:t>
            </w:r>
            <w:r w:rsidRPr="008801B0">
              <w:rPr>
                <w:rFonts w:ascii="Times New Roman" w:hAnsi="Times New Roman"/>
                <w:sz w:val="24"/>
                <w:szCs w:val="24"/>
              </w:rPr>
              <w:t xml:space="preserve"> год</w:t>
            </w:r>
          </w:p>
        </w:tc>
        <w:tc>
          <w:tcPr>
            <w:tcW w:w="1506" w:type="dxa"/>
            <w:shd w:val="clear" w:color="auto" w:fill="auto"/>
          </w:tcPr>
          <w:p w:rsidR="00A815AC" w:rsidRPr="008801B0" w:rsidRDefault="00A815AC" w:rsidP="001E5FDF">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1E5FDF">
              <w:rPr>
                <w:rFonts w:ascii="Times New Roman" w:hAnsi="Times New Roman"/>
                <w:sz w:val="24"/>
                <w:szCs w:val="24"/>
              </w:rPr>
              <w:t>4</w:t>
            </w:r>
            <w:r w:rsidRPr="008801B0">
              <w:rPr>
                <w:rFonts w:ascii="Times New Roman" w:hAnsi="Times New Roman"/>
                <w:sz w:val="24"/>
                <w:szCs w:val="24"/>
              </w:rPr>
              <w:t xml:space="preserve"> год</w:t>
            </w:r>
          </w:p>
        </w:tc>
      </w:tr>
      <w:tr w:rsidR="001E5FDF" w:rsidRPr="008801B0" w:rsidTr="001E5FDF">
        <w:trPr>
          <w:trHeight w:val="440"/>
        </w:trPr>
        <w:tc>
          <w:tcPr>
            <w:tcW w:w="4161" w:type="dxa"/>
            <w:shd w:val="clear" w:color="auto" w:fill="auto"/>
            <w:vAlign w:val="center"/>
          </w:tcPr>
          <w:p w:rsidR="001E5FDF" w:rsidRPr="008801B0" w:rsidRDefault="001E5FDF" w:rsidP="001B271B">
            <w:pPr>
              <w:pStyle w:val="ae"/>
              <w:rPr>
                <w:rFonts w:ascii="Times New Roman" w:hAnsi="Times New Roman"/>
                <w:b/>
                <w:sz w:val="24"/>
                <w:szCs w:val="24"/>
              </w:rPr>
            </w:pPr>
            <w:r w:rsidRPr="008801B0">
              <w:rPr>
                <w:rFonts w:ascii="Times New Roman" w:hAnsi="Times New Roman"/>
                <w:b/>
                <w:sz w:val="24"/>
                <w:szCs w:val="24"/>
              </w:rPr>
              <w:t>Всего:</w:t>
            </w:r>
          </w:p>
        </w:tc>
        <w:tc>
          <w:tcPr>
            <w:tcW w:w="1763" w:type="dxa"/>
            <w:shd w:val="clear" w:color="auto" w:fill="auto"/>
            <w:vAlign w:val="center"/>
          </w:tcPr>
          <w:p w:rsidR="001E5FDF" w:rsidRDefault="001E5FDF" w:rsidP="001E5FDF">
            <w:pPr>
              <w:jc w:val="center"/>
              <w:rPr>
                <w:b/>
                <w:bCs/>
                <w:color w:val="000000"/>
              </w:rPr>
            </w:pPr>
            <w:r>
              <w:rPr>
                <w:b/>
                <w:bCs/>
                <w:color w:val="000000"/>
              </w:rPr>
              <w:t>2 008 891,40</w:t>
            </w:r>
          </w:p>
        </w:tc>
        <w:tc>
          <w:tcPr>
            <w:tcW w:w="1762" w:type="dxa"/>
            <w:shd w:val="clear" w:color="auto" w:fill="auto"/>
            <w:vAlign w:val="center"/>
          </w:tcPr>
          <w:p w:rsidR="001E5FDF" w:rsidRDefault="001E5FDF" w:rsidP="001E5FDF">
            <w:pPr>
              <w:jc w:val="center"/>
              <w:rPr>
                <w:b/>
                <w:bCs/>
                <w:color w:val="000000"/>
              </w:rPr>
            </w:pPr>
            <w:r>
              <w:rPr>
                <w:b/>
                <w:bCs/>
                <w:color w:val="000000"/>
              </w:rPr>
              <w:t>1 884 964,55</w:t>
            </w:r>
          </w:p>
        </w:tc>
        <w:tc>
          <w:tcPr>
            <w:tcW w:w="1506" w:type="dxa"/>
            <w:shd w:val="clear" w:color="auto" w:fill="auto"/>
            <w:vAlign w:val="center"/>
          </w:tcPr>
          <w:p w:rsidR="001E5FDF" w:rsidRDefault="001E5FDF" w:rsidP="001E5FDF">
            <w:pPr>
              <w:jc w:val="center"/>
              <w:rPr>
                <w:b/>
                <w:bCs/>
                <w:color w:val="000000"/>
              </w:rPr>
            </w:pPr>
            <w:r>
              <w:rPr>
                <w:b/>
                <w:bCs/>
                <w:color w:val="000000"/>
              </w:rPr>
              <w:t>1 832 591,94</w:t>
            </w:r>
          </w:p>
        </w:tc>
      </w:tr>
      <w:tr w:rsidR="00737294" w:rsidRPr="008801B0" w:rsidTr="00970235">
        <w:trPr>
          <w:trHeight w:val="207"/>
        </w:trPr>
        <w:tc>
          <w:tcPr>
            <w:tcW w:w="4161" w:type="dxa"/>
            <w:shd w:val="clear" w:color="auto" w:fill="auto"/>
          </w:tcPr>
          <w:p w:rsidR="00737294" w:rsidRPr="008801B0" w:rsidRDefault="00737294" w:rsidP="001B271B">
            <w:pPr>
              <w:pStyle w:val="ae"/>
              <w:jc w:val="both"/>
              <w:rPr>
                <w:rFonts w:ascii="Times New Roman" w:hAnsi="Times New Roman"/>
                <w:sz w:val="24"/>
                <w:szCs w:val="24"/>
              </w:rPr>
            </w:pPr>
            <w:r w:rsidRPr="008801B0">
              <w:rPr>
                <w:rFonts w:ascii="Times New Roman" w:hAnsi="Times New Roman"/>
                <w:sz w:val="24"/>
                <w:szCs w:val="24"/>
              </w:rPr>
              <w:t>в том числе:</w:t>
            </w:r>
          </w:p>
        </w:tc>
        <w:tc>
          <w:tcPr>
            <w:tcW w:w="1763" w:type="dxa"/>
            <w:shd w:val="clear" w:color="auto" w:fill="auto"/>
          </w:tcPr>
          <w:p w:rsidR="00737294" w:rsidRPr="008801B0" w:rsidRDefault="00737294" w:rsidP="001B271B">
            <w:pPr>
              <w:pStyle w:val="ae"/>
              <w:jc w:val="both"/>
              <w:rPr>
                <w:rFonts w:ascii="Times New Roman" w:hAnsi="Times New Roman"/>
                <w:sz w:val="24"/>
                <w:szCs w:val="24"/>
              </w:rPr>
            </w:pPr>
          </w:p>
        </w:tc>
        <w:tc>
          <w:tcPr>
            <w:tcW w:w="1762" w:type="dxa"/>
            <w:shd w:val="clear" w:color="auto" w:fill="auto"/>
          </w:tcPr>
          <w:p w:rsidR="00737294" w:rsidRPr="008801B0" w:rsidRDefault="00737294" w:rsidP="001B271B">
            <w:pPr>
              <w:pStyle w:val="ae"/>
              <w:jc w:val="both"/>
              <w:rPr>
                <w:rFonts w:ascii="Times New Roman" w:hAnsi="Times New Roman"/>
                <w:sz w:val="24"/>
                <w:szCs w:val="24"/>
              </w:rPr>
            </w:pPr>
          </w:p>
        </w:tc>
        <w:tc>
          <w:tcPr>
            <w:tcW w:w="1506" w:type="dxa"/>
            <w:shd w:val="clear" w:color="auto" w:fill="auto"/>
          </w:tcPr>
          <w:p w:rsidR="00737294" w:rsidRPr="008801B0" w:rsidRDefault="00737294" w:rsidP="001B271B">
            <w:pPr>
              <w:pStyle w:val="ae"/>
              <w:jc w:val="both"/>
              <w:rPr>
                <w:rFonts w:ascii="Times New Roman" w:hAnsi="Times New Roman"/>
                <w:sz w:val="24"/>
                <w:szCs w:val="24"/>
              </w:rPr>
            </w:pPr>
          </w:p>
        </w:tc>
      </w:tr>
      <w:tr w:rsidR="001E5FDF" w:rsidRPr="008801B0" w:rsidTr="00970235">
        <w:tc>
          <w:tcPr>
            <w:tcW w:w="4161" w:type="dxa"/>
            <w:shd w:val="clear" w:color="auto" w:fill="auto"/>
          </w:tcPr>
          <w:p w:rsidR="001E5FDF" w:rsidRPr="008801B0" w:rsidRDefault="001E5FDF" w:rsidP="00BE6C01">
            <w:pPr>
              <w:pStyle w:val="ae"/>
              <w:jc w:val="both"/>
              <w:rPr>
                <w:rFonts w:ascii="Times New Roman" w:hAnsi="Times New Roman"/>
                <w:bCs/>
                <w:color w:val="000000"/>
                <w:sz w:val="24"/>
                <w:szCs w:val="24"/>
              </w:rPr>
            </w:pPr>
            <w:r w:rsidRPr="008801B0">
              <w:rPr>
                <w:rFonts w:ascii="Times New Roman" w:hAnsi="Times New Roman"/>
                <w:sz w:val="24"/>
                <w:szCs w:val="24"/>
              </w:rPr>
              <w:t>Природоохранные мероприятия</w:t>
            </w:r>
          </w:p>
        </w:tc>
        <w:tc>
          <w:tcPr>
            <w:tcW w:w="1763" w:type="dxa"/>
            <w:shd w:val="clear" w:color="auto" w:fill="auto"/>
          </w:tcPr>
          <w:p w:rsidR="001E5FDF" w:rsidRDefault="001E5FDF">
            <w:pPr>
              <w:jc w:val="center"/>
              <w:rPr>
                <w:color w:val="000000"/>
              </w:rPr>
            </w:pPr>
            <w:r>
              <w:rPr>
                <w:color w:val="000000"/>
              </w:rPr>
              <w:t xml:space="preserve">30 000,00 </w:t>
            </w:r>
          </w:p>
        </w:tc>
        <w:tc>
          <w:tcPr>
            <w:tcW w:w="1762" w:type="dxa"/>
            <w:shd w:val="clear" w:color="auto" w:fill="auto"/>
          </w:tcPr>
          <w:p w:rsidR="001E5FDF" w:rsidRDefault="001E5FDF">
            <w:pPr>
              <w:jc w:val="center"/>
              <w:rPr>
                <w:color w:val="000000"/>
              </w:rPr>
            </w:pPr>
            <w:r>
              <w:rPr>
                <w:color w:val="000000"/>
              </w:rPr>
              <w:t xml:space="preserve">30 000,00 </w:t>
            </w:r>
          </w:p>
        </w:tc>
        <w:tc>
          <w:tcPr>
            <w:tcW w:w="1506" w:type="dxa"/>
            <w:shd w:val="clear" w:color="auto" w:fill="auto"/>
          </w:tcPr>
          <w:p w:rsidR="001E5FDF" w:rsidRDefault="001E5FDF">
            <w:pPr>
              <w:jc w:val="center"/>
              <w:rPr>
                <w:color w:val="000000"/>
              </w:rPr>
            </w:pPr>
            <w:r>
              <w:rPr>
                <w:color w:val="000000"/>
              </w:rPr>
              <w:t xml:space="preserve">30 000,00 </w:t>
            </w:r>
          </w:p>
        </w:tc>
      </w:tr>
      <w:tr w:rsidR="001E5FDF" w:rsidRPr="008801B0" w:rsidTr="001E5FDF">
        <w:tc>
          <w:tcPr>
            <w:tcW w:w="4161" w:type="dxa"/>
            <w:shd w:val="clear" w:color="auto" w:fill="auto"/>
          </w:tcPr>
          <w:p w:rsidR="001E5FDF" w:rsidRPr="00E1789D" w:rsidRDefault="001E5FDF" w:rsidP="00BE6C01">
            <w:pPr>
              <w:pStyle w:val="ae"/>
              <w:jc w:val="both"/>
              <w:rPr>
                <w:rFonts w:ascii="Times New Roman" w:hAnsi="Times New Roman"/>
                <w:sz w:val="24"/>
                <w:szCs w:val="24"/>
              </w:rPr>
            </w:pPr>
            <w:r w:rsidRPr="00E1789D">
              <w:rPr>
                <w:rFonts w:ascii="Times New Roman" w:hAnsi="Times New Roman"/>
                <w:sz w:val="24"/>
                <w:szCs w:val="24"/>
              </w:rPr>
              <w:t>Cодержание мест захоронения (погребения)</w:t>
            </w:r>
          </w:p>
        </w:tc>
        <w:tc>
          <w:tcPr>
            <w:tcW w:w="1763" w:type="dxa"/>
            <w:shd w:val="clear" w:color="auto" w:fill="auto"/>
            <w:vAlign w:val="center"/>
          </w:tcPr>
          <w:p w:rsidR="001E5FDF" w:rsidRDefault="001E5FDF" w:rsidP="001E5FDF">
            <w:pPr>
              <w:jc w:val="center"/>
              <w:rPr>
                <w:color w:val="000000"/>
              </w:rPr>
            </w:pPr>
            <w:r>
              <w:rPr>
                <w:color w:val="000000"/>
              </w:rPr>
              <w:t>30 600,00</w:t>
            </w:r>
          </w:p>
        </w:tc>
        <w:tc>
          <w:tcPr>
            <w:tcW w:w="1762" w:type="dxa"/>
            <w:shd w:val="clear" w:color="auto" w:fill="auto"/>
            <w:vAlign w:val="center"/>
          </w:tcPr>
          <w:p w:rsidR="001E5FDF" w:rsidRDefault="001E5FDF" w:rsidP="001E5FDF">
            <w:pPr>
              <w:jc w:val="center"/>
              <w:rPr>
                <w:color w:val="000000"/>
              </w:rPr>
            </w:pPr>
            <w:r>
              <w:rPr>
                <w:color w:val="000000"/>
              </w:rPr>
              <w:t>30 600,00</w:t>
            </w:r>
          </w:p>
        </w:tc>
        <w:tc>
          <w:tcPr>
            <w:tcW w:w="1506" w:type="dxa"/>
            <w:shd w:val="clear" w:color="auto" w:fill="auto"/>
            <w:vAlign w:val="center"/>
          </w:tcPr>
          <w:p w:rsidR="001E5FDF" w:rsidRDefault="001E5FDF" w:rsidP="001E5FDF">
            <w:pPr>
              <w:jc w:val="center"/>
              <w:rPr>
                <w:color w:val="000000"/>
              </w:rPr>
            </w:pPr>
            <w:r>
              <w:rPr>
                <w:color w:val="000000"/>
              </w:rPr>
              <w:t>30 600,00</w:t>
            </w:r>
          </w:p>
        </w:tc>
      </w:tr>
      <w:tr w:rsidR="001E5FDF" w:rsidRPr="008801B0" w:rsidTr="001E5FDF">
        <w:tc>
          <w:tcPr>
            <w:tcW w:w="4161" w:type="dxa"/>
            <w:shd w:val="clear" w:color="auto" w:fill="auto"/>
          </w:tcPr>
          <w:p w:rsidR="001E5FDF" w:rsidRPr="001E5FDF" w:rsidRDefault="001E5FDF" w:rsidP="001E5FDF">
            <w:pPr>
              <w:jc w:val="both"/>
              <w:rPr>
                <w:color w:val="000000"/>
              </w:rPr>
            </w:pPr>
            <w:r>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Pr>
                <w:color w:val="0000FF"/>
              </w:rPr>
              <w:t xml:space="preserve"> </w:t>
            </w:r>
          </w:p>
        </w:tc>
        <w:tc>
          <w:tcPr>
            <w:tcW w:w="1763" w:type="dxa"/>
            <w:shd w:val="clear" w:color="auto" w:fill="auto"/>
            <w:vAlign w:val="center"/>
          </w:tcPr>
          <w:p w:rsidR="001E5FDF" w:rsidRDefault="001E5FDF" w:rsidP="001E5FDF">
            <w:pPr>
              <w:jc w:val="center"/>
              <w:rPr>
                <w:color w:val="000000"/>
              </w:rPr>
            </w:pPr>
            <w:r>
              <w:rPr>
                <w:color w:val="000000"/>
              </w:rPr>
              <w:t>100 000,00</w:t>
            </w:r>
          </w:p>
        </w:tc>
        <w:tc>
          <w:tcPr>
            <w:tcW w:w="1762" w:type="dxa"/>
            <w:shd w:val="clear" w:color="auto" w:fill="auto"/>
            <w:vAlign w:val="center"/>
          </w:tcPr>
          <w:p w:rsidR="001E5FDF" w:rsidRDefault="001E5FDF" w:rsidP="001E5FDF">
            <w:pPr>
              <w:jc w:val="center"/>
              <w:rPr>
                <w:color w:val="000000"/>
              </w:rPr>
            </w:pPr>
            <w:r>
              <w:rPr>
                <w:color w:val="000000"/>
              </w:rPr>
              <w:t>0,00</w:t>
            </w:r>
          </w:p>
        </w:tc>
        <w:tc>
          <w:tcPr>
            <w:tcW w:w="1506" w:type="dxa"/>
            <w:shd w:val="clear" w:color="auto" w:fill="auto"/>
            <w:vAlign w:val="center"/>
          </w:tcPr>
          <w:p w:rsidR="001E5FDF" w:rsidRDefault="001E5FDF" w:rsidP="001E5FDF">
            <w:pPr>
              <w:jc w:val="center"/>
              <w:rPr>
                <w:color w:val="000000"/>
              </w:rPr>
            </w:pPr>
            <w:r>
              <w:rPr>
                <w:color w:val="000000"/>
              </w:rPr>
              <w:t>0,00</w:t>
            </w:r>
          </w:p>
        </w:tc>
      </w:tr>
      <w:tr w:rsidR="001E5FDF" w:rsidRPr="008801B0" w:rsidTr="001E5FDF">
        <w:tc>
          <w:tcPr>
            <w:tcW w:w="4161" w:type="dxa"/>
            <w:shd w:val="clear" w:color="auto" w:fill="auto"/>
          </w:tcPr>
          <w:p w:rsidR="001E5FDF" w:rsidRPr="00E1789D" w:rsidRDefault="001E5FDF" w:rsidP="00BE6C01">
            <w:pPr>
              <w:pStyle w:val="ae"/>
              <w:jc w:val="both"/>
              <w:rPr>
                <w:rFonts w:ascii="Times New Roman" w:hAnsi="Times New Roman"/>
                <w:sz w:val="24"/>
                <w:szCs w:val="24"/>
              </w:rPr>
            </w:pPr>
            <w:r w:rsidRPr="00E1789D">
              <w:rPr>
                <w:rFonts w:ascii="Times New Roman" w:hAnsi="Times New Roman"/>
                <w:sz w:val="24"/>
                <w:szCs w:val="24"/>
              </w:rPr>
              <w:t>Cоставление (изменение) списков кандидатов в присяжные заседатели федеральных судов общей юрисдикции в Российской Федерации</w:t>
            </w:r>
          </w:p>
        </w:tc>
        <w:tc>
          <w:tcPr>
            <w:tcW w:w="1763" w:type="dxa"/>
            <w:shd w:val="clear" w:color="auto" w:fill="auto"/>
            <w:vAlign w:val="center"/>
          </w:tcPr>
          <w:p w:rsidR="001E5FDF" w:rsidRDefault="001E5FDF" w:rsidP="001E5FDF">
            <w:pPr>
              <w:jc w:val="center"/>
              <w:rPr>
                <w:color w:val="000000"/>
              </w:rPr>
            </w:pPr>
            <w:r>
              <w:rPr>
                <w:color w:val="000000"/>
              </w:rPr>
              <w:t>25 055,65</w:t>
            </w:r>
          </w:p>
        </w:tc>
        <w:tc>
          <w:tcPr>
            <w:tcW w:w="1762" w:type="dxa"/>
            <w:shd w:val="clear" w:color="auto" w:fill="auto"/>
            <w:vAlign w:val="center"/>
          </w:tcPr>
          <w:p w:rsidR="001E5FDF" w:rsidRDefault="001E5FDF" w:rsidP="001E5FDF">
            <w:pPr>
              <w:jc w:val="center"/>
              <w:rPr>
                <w:color w:val="000000"/>
              </w:rPr>
            </w:pPr>
            <w:r>
              <w:rPr>
                <w:color w:val="000000"/>
              </w:rPr>
              <w:t>1 128,80</w:t>
            </w:r>
          </w:p>
        </w:tc>
        <w:tc>
          <w:tcPr>
            <w:tcW w:w="1506" w:type="dxa"/>
            <w:shd w:val="clear" w:color="auto" w:fill="auto"/>
            <w:vAlign w:val="center"/>
          </w:tcPr>
          <w:p w:rsidR="001E5FDF" w:rsidRDefault="001E5FDF" w:rsidP="001E5FDF">
            <w:pPr>
              <w:jc w:val="center"/>
              <w:rPr>
                <w:color w:val="000000"/>
              </w:rPr>
            </w:pPr>
            <w:r>
              <w:rPr>
                <w:color w:val="000000"/>
              </w:rPr>
              <w:t>1 128,80</w:t>
            </w:r>
          </w:p>
        </w:tc>
      </w:tr>
      <w:tr w:rsidR="00E1789D" w:rsidRPr="008801B0" w:rsidTr="00E1789D">
        <w:tc>
          <w:tcPr>
            <w:tcW w:w="4161" w:type="dxa"/>
            <w:shd w:val="clear" w:color="auto" w:fill="auto"/>
          </w:tcPr>
          <w:p w:rsidR="00E1789D" w:rsidRPr="00E1789D" w:rsidRDefault="00E1789D" w:rsidP="00BE6C01">
            <w:pPr>
              <w:pStyle w:val="ae"/>
              <w:jc w:val="both"/>
              <w:rPr>
                <w:rFonts w:ascii="Times New Roman" w:hAnsi="Times New Roman"/>
                <w:sz w:val="24"/>
                <w:szCs w:val="24"/>
              </w:rPr>
            </w:pPr>
            <w:r w:rsidRPr="00E1789D">
              <w:rPr>
                <w:rFonts w:ascii="Times New Roman" w:hAnsi="Times New Roman"/>
                <w:sz w:val="24"/>
                <w:szCs w:val="24"/>
              </w:rPr>
              <w:t>Осуществление переданных органам местного самоуправления Заволжского муниципального района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63" w:type="dxa"/>
            <w:shd w:val="clear" w:color="auto" w:fill="auto"/>
            <w:vAlign w:val="center"/>
          </w:tcPr>
          <w:p w:rsidR="00E1789D" w:rsidRDefault="00E1789D" w:rsidP="00CC4844">
            <w:pPr>
              <w:jc w:val="center"/>
              <w:rPr>
                <w:bCs/>
                <w:color w:val="000000"/>
              </w:rPr>
            </w:pPr>
            <w:r>
              <w:rPr>
                <w:bCs/>
                <w:color w:val="000000"/>
              </w:rPr>
              <w:t>748 820,00</w:t>
            </w:r>
          </w:p>
        </w:tc>
        <w:tc>
          <w:tcPr>
            <w:tcW w:w="1762" w:type="dxa"/>
            <w:shd w:val="clear" w:color="auto" w:fill="auto"/>
            <w:vAlign w:val="center"/>
          </w:tcPr>
          <w:p w:rsidR="00E1789D" w:rsidRDefault="00E1789D" w:rsidP="00E1789D">
            <w:pPr>
              <w:jc w:val="center"/>
            </w:pPr>
            <w:r w:rsidRPr="002B68FE">
              <w:rPr>
                <w:bCs/>
                <w:color w:val="000000"/>
              </w:rPr>
              <w:t>748 820,00</w:t>
            </w:r>
          </w:p>
        </w:tc>
        <w:tc>
          <w:tcPr>
            <w:tcW w:w="1506" w:type="dxa"/>
            <w:shd w:val="clear" w:color="auto" w:fill="auto"/>
            <w:vAlign w:val="center"/>
          </w:tcPr>
          <w:p w:rsidR="00E1789D" w:rsidRDefault="00E1789D" w:rsidP="00E1789D">
            <w:pPr>
              <w:jc w:val="center"/>
            </w:pPr>
            <w:r w:rsidRPr="002B68FE">
              <w:rPr>
                <w:bCs/>
                <w:color w:val="000000"/>
              </w:rPr>
              <w:t>748 820,00</w:t>
            </w:r>
          </w:p>
        </w:tc>
      </w:tr>
      <w:tr w:rsidR="001E5FDF" w:rsidRPr="008801B0" w:rsidTr="001E5FDF">
        <w:tc>
          <w:tcPr>
            <w:tcW w:w="4161" w:type="dxa"/>
            <w:shd w:val="clear" w:color="auto" w:fill="auto"/>
          </w:tcPr>
          <w:p w:rsidR="001E5FDF" w:rsidRPr="00A07C3A" w:rsidRDefault="001E5FDF" w:rsidP="00633C50">
            <w:pPr>
              <w:pStyle w:val="ae"/>
              <w:jc w:val="both"/>
              <w:rPr>
                <w:rFonts w:ascii="Times New Roman" w:hAnsi="Times New Roman"/>
                <w:sz w:val="24"/>
                <w:szCs w:val="24"/>
              </w:rPr>
            </w:pPr>
            <w:r w:rsidRPr="000755EF">
              <w:rPr>
                <w:rFonts w:ascii="Times New Roman" w:hAnsi="Times New Roman"/>
                <w:sz w:val="24"/>
                <w:szCs w:val="24"/>
              </w:rPr>
              <w:t xml:space="preserve">Осуществление отдельных государственных полномочий </w:t>
            </w:r>
            <w:r>
              <w:rPr>
                <w:rFonts w:ascii="Times New Roman" w:hAnsi="Times New Roman"/>
                <w:sz w:val="24"/>
                <w:szCs w:val="24"/>
              </w:rPr>
              <w:t>в области обращения с животными в части организации мероприятий при осуществлении деятельности по обращению с животными без владельцев</w:t>
            </w:r>
          </w:p>
        </w:tc>
        <w:tc>
          <w:tcPr>
            <w:tcW w:w="1763" w:type="dxa"/>
            <w:shd w:val="clear" w:color="auto" w:fill="auto"/>
            <w:vAlign w:val="center"/>
          </w:tcPr>
          <w:p w:rsidR="001E5FDF" w:rsidRDefault="001E5FDF" w:rsidP="001E5FDF">
            <w:pPr>
              <w:jc w:val="center"/>
              <w:rPr>
                <w:color w:val="000000"/>
              </w:rPr>
            </w:pPr>
            <w:r>
              <w:rPr>
                <w:color w:val="000000"/>
              </w:rPr>
              <w:t>14 415,75</w:t>
            </w:r>
          </w:p>
        </w:tc>
        <w:tc>
          <w:tcPr>
            <w:tcW w:w="1762" w:type="dxa"/>
            <w:shd w:val="clear" w:color="auto" w:fill="auto"/>
            <w:vAlign w:val="center"/>
          </w:tcPr>
          <w:p w:rsidR="001E5FDF" w:rsidRDefault="001E5FDF" w:rsidP="001E5FDF">
            <w:pPr>
              <w:jc w:val="center"/>
              <w:rPr>
                <w:color w:val="000000"/>
              </w:rPr>
            </w:pPr>
            <w:r>
              <w:rPr>
                <w:color w:val="000000"/>
              </w:rPr>
              <w:t>14 415,75</w:t>
            </w:r>
          </w:p>
        </w:tc>
        <w:tc>
          <w:tcPr>
            <w:tcW w:w="1506" w:type="dxa"/>
            <w:shd w:val="clear" w:color="auto" w:fill="auto"/>
            <w:vAlign w:val="center"/>
          </w:tcPr>
          <w:p w:rsidR="001E5FDF" w:rsidRDefault="001E5FDF" w:rsidP="001E5FDF">
            <w:pPr>
              <w:jc w:val="center"/>
              <w:rPr>
                <w:color w:val="000000"/>
              </w:rPr>
            </w:pPr>
            <w:r>
              <w:rPr>
                <w:color w:val="000000"/>
              </w:rPr>
              <w:t>14 415,75</w:t>
            </w:r>
          </w:p>
        </w:tc>
      </w:tr>
      <w:tr w:rsidR="001E5FDF" w:rsidRPr="008801B0" w:rsidTr="001E5FDF">
        <w:tc>
          <w:tcPr>
            <w:tcW w:w="4161" w:type="dxa"/>
            <w:shd w:val="clear" w:color="auto" w:fill="auto"/>
          </w:tcPr>
          <w:p w:rsidR="001E5FDF" w:rsidRPr="00C0244A" w:rsidRDefault="001E5FDF" w:rsidP="00BE6C01">
            <w:pPr>
              <w:pStyle w:val="ae"/>
              <w:jc w:val="both"/>
              <w:rPr>
                <w:rFonts w:ascii="Times New Roman" w:hAnsi="Times New Roman"/>
                <w:sz w:val="24"/>
                <w:szCs w:val="24"/>
              </w:rPr>
            </w:pPr>
            <w:r w:rsidRPr="00C0244A">
              <w:rPr>
                <w:rFonts w:ascii="Times New Roman" w:hAnsi="Times New Roman"/>
                <w:sz w:val="24"/>
                <w:szCs w:val="24"/>
              </w:rPr>
              <w:t>Участие в организации деятельности по сбору (в том числе раздельному сбору) и транспортировке твердых коммунальных отходов</w:t>
            </w:r>
          </w:p>
        </w:tc>
        <w:tc>
          <w:tcPr>
            <w:tcW w:w="1763" w:type="dxa"/>
            <w:shd w:val="clear" w:color="auto" w:fill="auto"/>
            <w:vAlign w:val="center"/>
          </w:tcPr>
          <w:p w:rsidR="001E5FDF" w:rsidRDefault="001E5FDF" w:rsidP="001E5FDF">
            <w:pPr>
              <w:jc w:val="center"/>
              <w:rPr>
                <w:color w:val="000000"/>
              </w:rPr>
            </w:pPr>
            <w:r>
              <w:rPr>
                <w:color w:val="000000"/>
              </w:rPr>
              <w:t>60 000,00</w:t>
            </w:r>
          </w:p>
        </w:tc>
        <w:tc>
          <w:tcPr>
            <w:tcW w:w="1762" w:type="dxa"/>
            <w:shd w:val="clear" w:color="auto" w:fill="auto"/>
            <w:vAlign w:val="center"/>
          </w:tcPr>
          <w:p w:rsidR="001E5FDF" w:rsidRDefault="001E5FDF" w:rsidP="001E5FDF">
            <w:pPr>
              <w:jc w:val="center"/>
              <w:rPr>
                <w:color w:val="000000"/>
              </w:rPr>
            </w:pPr>
            <w:r>
              <w:rPr>
                <w:color w:val="000000"/>
              </w:rPr>
              <w:t>60 000,00</w:t>
            </w:r>
          </w:p>
        </w:tc>
        <w:tc>
          <w:tcPr>
            <w:tcW w:w="1506" w:type="dxa"/>
            <w:shd w:val="clear" w:color="auto" w:fill="auto"/>
            <w:vAlign w:val="center"/>
          </w:tcPr>
          <w:p w:rsidR="001E5FDF" w:rsidRDefault="001E5FDF" w:rsidP="001E5FDF">
            <w:pPr>
              <w:jc w:val="center"/>
              <w:rPr>
                <w:color w:val="000000"/>
              </w:rPr>
            </w:pPr>
            <w:r>
              <w:rPr>
                <w:color w:val="000000"/>
              </w:rPr>
              <w:t>7 627,39</w:t>
            </w:r>
          </w:p>
        </w:tc>
      </w:tr>
      <w:tr w:rsidR="008122F0" w:rsidRPr="008801B0" w:rsidTr="00D615B7">
        <w:tc>
          <w:tcPr>
            <w:tcW w:w="4161" w:type="dxa"/>
            <w:shd w:val="clear" w:color="auto" w:fill="auto"/>
          </w:tcPr>
          <w:p w:rsidR="008122F0" w:rsidRPr="008122F0" w:rsidRDefault="008122F0" w:rsidP="008122F0">
            <w:pPr>
              <w:pStyle w:val="ae"/>
              <w:jc w:val="both"/>
              <w:rPr>
                <w:rFonts w:ascii="Times New Roman" w:hAnsi="Times New Roman"/>
                <w:sz w:val="24"/>
                <w:szCs w:val="24"/>
              </w:rPr>
            </w:pPr>
            <w:r w:rsidRPr="008122F0">
              <w:rPr>
                <w:rFonts w:ascii="Times New Roman" w:hAnsi="Times New Roman"/>
                <w:sz w:val="24"/>
                <w:szCs w:val="24"/>
              </w:rPr>
              <w:t xml:space="preserve">Зарезервированные средства на создание Контрольно-счетной палаты Заволжского муниципального района </w:t>
            </w:r>
          </w:p>
        </w:tc>
        <w:tc>
          <w:tcPr>
            <w:tcW w:w="1763" w:type="dxa"/>
            <w:shd w:val="clear" w:color="auto" w:fill="auto"/>
            <w:vAlign w:val="center"/>
          </w:tcPr>
          <w:p w:rsidR="008122F0" w:rsidRDefault="005061AE" w:rsidP="003A0326">
            <w:pPr>
              <w:jc w:val="center"/>
              <w:rPr>
                <w:bCs/>
                <w:color w:val="000000"/>
              </w:rPr>
            </w:pPr>
            <w:r>
              <w:rPr>
                <w:bCs/>
                <w:color w:val="000000"/>
              </w:rPr>
              <w:t>1 000 000,00</w:t>
            </w:r>
          </w:p>
        </w:tc>
        <w:tc>
          <w:tcPr>
            <w:tcW w:w="1762" w:type="dxa"/>
            <w:shd w:val="clear" w:color="auto" w:fill="auto"/>
            <w:vAlign w:val="center"/>
          </w:tcPr>
          <w:p w:rsidR="008122F0" w:rsidRDefault="005061AE" w:rsidP="006E194C">
            <w:pPr>
              <w:jc w:val="center"/>
              <w:rPr>
                <w:bCs/>
                <w:color w:val="000000"/>
              </w:rPr>
            </w:pPr>
            <w:r>
              <w:rPr>
                <w:bCs/>
                <w:color w:val="000000"/>
              </w:rPr>
              <w:t>1 2</w:t>
            </w:r>
            <w:r w:rsidR="00E26D54">
              <w:rPr>
                <w:bCs/>
                <w:color w:val="000000"/>
              </w:rPr>
              <w:t>0</w:t>
            </w:r>
            <w:r w:rsidR="008122F0">
              <w:rPr>
                <w:bCs/>
                <w:color w:val="000000"/>
              </w:rPr>
              <w:t>0</w:t>
            </w:r>
            <w:r w:rsidR="00E26D54">
              <w:rPr>
                <w:bCs/>
                <w:color w:val="000000"/>
              </w:rPr>
              <w:t xml:space="preserve"> 000</w:t>
            </w:r>
            <w:r w:rsidR="008122F0">
              <w:rPr>
                <w:bCs/>
                <w:color w:val="000000"/>
              </w:rPr>
              <w:t>,00</w:t>
            </w:r>
          </w:p>
        </w:tc>
        <w:tc>
          <w:tcPr>
            <w:tcW w:w="1506" w:type="dxa"/>
            <w:shd w:val="clear" w:color="auto" w:fill="auto"/>
            <w:vAlign w:val="center"/>
          </w:tcPr>
          <w:p w:rsidR="008122F0" w:rsidRDefault="005061AE" w:rsidP="006E194C">
            <w:pPr>
              <w:jc w:val="center"/>
              <w:rPr>
                <w:bCs/>
                <w:color w:val="000000"/>
              </w:rPr>
            </w:pPr>
            <w:r>
              <w:rPr>
                <w:bCs/>
                <w:color w:val="000000"/>
              </w:rPr>
              <w:t>1 2</w:t>
            </w:r>
            <w:r w:rsidR="00E26D54">
              <w:rPr>
                <w:bCs/>
                <w:color w:val="000000"/>
              </w:rPr>
              <w:t>00 000,00</w:t>
            </w:r>
          </w:p>
        </w:tc>
      </w:tr>
    </w:tbl>
    <w:p w:rsidR="00737294" w:rsidRDefault="00737294" w:rsidP="00291588">
      <w:pPr>
        <w:pStyle w:val="ae"/>
        <w:rPr>
          <w:rFonts w:ascii="Times New Roman" w:hAnsi="Times New Roman"/>
          <w:color w:val="000000"/>
          <w:sz w:val="24"/>
          <w:szCs w:val="24"/>
        </w:rPr>
      </w:pPr>
    </w:p>
    <w:p w:rsidR="0055229D" w:rsidRDefault="0055229D" w:rsidP="00737294">
      <w:pPr>
        <w:pStyle w:val="ae"/>
        <w:ind w:firstLine="709"/>
        <w:jc w:val="center"/>
        <w:rPr>
          <w:rFonts w:ascii="Times New Roman" w:hAnsi="Times New Roman"/>
          <w:b/>
          <w:color w:val="000000"/>
          <w:sz w:val="24"/>
          <w:szCs w:val="24"/>
        </w:rPr>
      </w:pPr>
    </w:p>
    <w:p w:rsidR="005A4BBA" w:rsidRDefault="005A4BBA" w:rsidP="00737294">
      <w:pPr>
        <w:pStyle w:val="ae"/>
        <w:ind w:firstLine="709"/>
        <w:jc w:val="center"/>
        <w:rPr>
          <w:rFonts w:ascii="Times New Roman" w:hAnsi="Times New Roman"/>
          <w:b/>
          <w:color w:val="000000"/>
          <w:sz w:val="24"/>
          <w:szCs w:val="24"/>
        </w:rPr>
      </w:pPr>
    </w:p>
    <w:p w:rsidR="00737294" w:rsidRPr="00F94FFA" w:rsidRDefault="00737294" w:rsidP="00737294">
      <w:pPr>
        <w:pStyle w:val="ae"/>
        <w:ind w:firstLine="709"/>
        <w:jc w:val="center"/>
        <w:rPr>
          <w:rFonts w:ascii="Times New Roman" w:hAnsi="Times New Roman"/>
          <w:b/>
          <w:color w:val="000000"/>
          <w:sz w:val="24"/>
          <w:szCs w:val="24"/>
        </w:rPr>
      </w:pPr>
      <w:r w:rsidRPr="00F94FFA">
        <w:rPr>
          <w:rFonts w:ascii="Times New Roman" w:hAnsi="Times New Roman"/>
          <w:b/>
          <w:color w:val="000000"/>
          <w:sz w:val="24"/>
          <w:szCs w:val="24"/>
        </w:rPr>
        <w:t xml:space="preserve">Расходы бюджета </w:t>
      </w:r>
      <w:r w:rsidR="0081704B" w:rsidRPr="00F94FFA">
        <w:rPr>
          <w:rFonts w:ascii="Times New Roman" w:hAnsi="Times New Roman"/>
          <w:b/>
          <w:color w:val="000000"/>
          <w:sz w:val="24"/>
          <w:szCs w:val="24"/>
        </w:rPr>
        <w:t xml:space="preserve">Заволжского муниципального района Ивановской области </w:t>
      </w:r>
      <w:r w:rsidRPr="00F94FFA">
        <w:rPr>
          <w:rFonts w:ascii="Times New Roman" w:hAnsi="Times New Roman"/>
          <w:b/>
          <w:color w:val="000000"/>
          <w:sz w:val="24"/>
          <w:szCs w:val="24"/>
        </w:rPr>
        <w:t xml:space="preserve">по разделам классификации </w:t>
      </w:r>
    </w:p>
    <w:p w:rsidR="00737294" w:rsidRDefault="00737294" w:rsidP="00737294">
      <w:pPr>
        <w:pStyle w:val="ae"/>
        <w:ind w:firstLine="709"/>
        <w:jc w:val="center"/>
        <w:rPr>
          <w:rFonts w:ascii="Times New Roman" w:hAnsi="Times New Roman"/>
          <w:b/>
          <w:color w:val="000000"/>
          <w:sz w:val="24"/>
          <w:szCs w:val="24"/>
        </w:rPr>
      </w:pPr>
      <w:r w:rsidRPr="00F94FFA">
        <w:rPr>
          <w:rFonts w:ascii="Times New Roman" w:hAnsi="Times New Roman"/>
          <w:b/>
          <w:color w:val="000000"/>
          <w:sz w:val="24"/>
          <w:szCs w:val="24"/>
        </w:rPr>
        <w:t>расходов бюджетов</w:t>
      </w:r>
    </w:p>
    <w:p w:rsidR="005A4BBA" w:rsidRDefault="005A4BBA" w:rsidP="00737294">
      <w:pPr>
        <w:pStyle w:val="ae"/>
        <w:ind w:firstLine="709"/>
        <w:jc w:val="center"/>
        <w:rPr>
          <w:rFonts w:ascii="Times New Roman" w:hAnsi="Times New Roman"/>
          <w:b/>
          <w:color w:val="000000"/>
          <w:sz w:val="24"/>
          <w:szCs w:val="24"/>
        </w:rPr>
      </w:pPr>
    </w:p>
    <w:p w:rsidR="00737294" w:rsidRPr="008801B0" w:rsidRDefault="008037A9" w:rsidP="008037A9">
      <w:pPr>
        <w:pStyle w:val="ae"/>
        <w:jc w:val="both"/>
        <w:rPr>
          <w:rFonts w:ascii="Times New Roman" w:hAnsi="Times New Roman"/>
          <w:color w:val="000000"/>
          <w:sz w:val="24"/>
          <w:szCs w:val="24"/>
        </w:rPr>
      </w:pPr>
      <w:r>
        <w:rPr>
          <w:rFonts w:ascii="Times New Roman" w:hAnsi="Times New Roman"/>
          <w:b/>
          <w:color w:val="000000"/>
          <w:sz w:val="24"/>
          <w:szCs w:val="24"/>
        </w:rPr>
        <w:t xml:space="preserve">              </w:t>
      </w:r>
      <w:r w:rsidR="00737294" w:rsidRPr="008801B0">
        <w:rPr>
          <w:rFonts w:ascii="Times New Roman" w:hAnsi="Times New Roman"/>
          <w:color w:val="000000"/>
          <w:sz w:val="24"/>
          <w:szCs w:val="24"/>
        </w:rPr>
        <w:t xml:space="preserve">Объем расходов бюджета </w:t>
      </w:r>
      <w:r w:rsidR="0081704B" w:rsidRPr="008801B0">
        <w:rPr>
          <w:rFonts w:ascii="Times New Roman" w:hAnsi="Times New Roman"/>
          <w:color w:val="000000"/>
          <w:sz w:val="24"/>
          <w:szCs w:val="24"/>
        </w:rPr>
        <w:t xml:space="preserve">Заволжского муниципального района Ивановской области </w:t>
      </w:r>
      <w:r w:rsidR="00737294" w:rsidRPr="008801B0">
        <w:rPr>
          <w:rFonts w:ascii="Times New Roman" w:hAnsi="Times New Roman"/>
          <w:color w:val="000000"/>
          <w:sz w:val="24"/>
          <w:szCs w:val="24"/>
        </w:rPr>
        <w:t xml:space="preserve">по разделам классификации расходов бюджетов характеризуется данными, приведенными в таблице. </w:t>
      </w:r>
    </w:p>
    <w:p w:rsidR="008142DE" w:rsidRDefault="008142DE" w:rsidP="00454773">
      <w:pPr>
        <w:pStyle w:val="ae"/>
        <w:ind w:firstLine="709"/>
        <w:jc w:val="right"/>
        <w:rPr>
          <w:rFonts w:ascii="Times New Roman" w:hAnsi="Times New Roman"/>
          <w:color w:val="000000"/>
          <w:sz w:val="24"/>
          <w:szCs w:val="24"/>
        </w:rPr>
        <w:sectPr w:rsidR="008142DE" w:rsidSect="00F27DA8">
          <w:headerReference w:type="default" r:id="rId8"/>
          <w:pgSz w:w="11906" w:h="16838"/>
          <w:pgMar w:top="1134" w:right="1276" w:bottom="1134" w:left="1559" w:header="709" w:footer="709" w:gutter="0"/>
          <w:cols w:space="708"/>
          <w:titlePg/>
          <w:docGrid w:linePitch="381"/>
        </w:sectPr>
      </w:pPr>
    </w:p>
    <w:p w:rsidR="00291588" w:rsidRPr="008801B0" w:rsidRDefault="00737294" w:rsidP="00454773">
      <w:pPr>
        <w:pStyle w:val="ae"/>
        <w:ind w:firstLine="709"/>
        <w:jc w:val="right"/>
        <w:rPr>
          <w:rFonts w:ascii="Times New Roman" w:hAnsi="Times New Roman"/>
          <w:color w:val="000000"/>
          <w:sz w:val="24"/>
          <w:szCs w:val="24"/>
        </w:rPr>
      </w:pPr>
      <w:r w:rsidRPr="008801B0">
        <w:rPr>
          <w:rFonts w:ascii="Times New Roman" w:hAnsi="Times New Roman"/>
          <w:color w:val="000000"/>
          <w:sz w:val="24"/>
          <w:szCs w:val="24"/>
        </w:rPr>
        <w:lastRenderedPageBreak/>
        <w:t xml:space="preserve">Таблица </w:t>
      </w:r>
    </w:p>
    <w:tbl>
      <w:tblPr>
        <w:tblW w:w="5267" w:type="pct"/>
        <w:tblInd w:w="-176" w:type="dxa"/>
        <w:tblLayout w:type="fixed"/>
        <w:tblLook w:val="04A0"/>
      </w:tblPr>
      <w:tblGrid>
        <w:gridCol w:w="6663"/>
        <w:gridCol w:w="851"/>
        <w:gridCol w:w="1134"/>
        <w:gridCol w:w="2409"/>
        <w:gridCol w:w="2410"/>
        <w:gridCol w:w="2109"/>
      </w:tblGrid>
      <w:tr w:rsidR="00291588" w:rsidRPr="008801B0" w:rsidTr="008F1B18">
        <w:trPr>
          <w:trHeight w:val="432"/>
        </w:trPr>
        <w:tc>
          <w:tcPr>
            <w:tcW w:w="6663" w:type="dxa"/>
            <w:vMerge w:val="restart"/>
            <w:tcBorders>
              <w:top w:val="single" w:sz="4" w:space="0" w:color="auto"/>
              <w:left w:val="single" w:sz="4" w:space="0" w:color="auto"/>
              <w:right w:val="single" w:sz="4" w:space="0" w:color="auto"/>
            </w:tcBorders>
            <w:shd w:val="clear" w:color="auto" w:fill="auto"/>
            <w:vAlign w:val="center"/>
          </w:tcPr>
          <w:p w:rsidR="00291588" w:rsidRPr="008801B0" w:rsidRDefault="00291588"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Наименование</w:t>
            </w:r>
          </w:p>
        </w:tc>
        <w:tc>
          <w:tcPr>
            <w:tcW w:w="851" w:type="dxa"/>
            <w:vMerge w:val="restart"/>
            <w:tcBorders>
              <w:top w:val="single" w:sz="4" w:space="0" w:color="auto"/>
              <w:left w:val="nil"/>
              <w:right w:val="single" w:sz="4" w:space="0" w:color="auto"/>
            </w:tcBorders>
            <w:shd w:val="clear" w:color="auto" w:fill="auto"/>
            <w:vAlign w:val="center"/>
          </w:tcPr>
          <w:p w:rsidR="00291588" w:rsidRPr="008801B0" w:rsidRDefault="00291588"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Раз-дел</w:t>
            </w:r>
          </w:p>
        </w:tc>
        <w:tc>
          <w:tcPr>
            <w:tcW w:w="1134" w:type="dxa"/>
            <w:vMerge w:val="restart"/>
            <w:tcBorders>
              <w:top w:val="single" w:sz="4" w:space="0" w:color="auto"/>
              <w:left w:val="nil"/>
              <w:right w:val="single" w:sz="4" w:space="0" w:color="auto"/>
            </w:tcBorders>
            <w:shd w:val="clear" w:color="auto" w:fill="auto"/>
            <w:vAlign w:val="center"/>
          </w:tcPr>
          <w:p w:rsidR="00291588" w:rsidRPr="008801B0" w:rsidRDefault="00291588"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Под-</w:t>
            </w:r>
          </w:p>
          <w:p w:rsidR="00291588" w:rsidRPr="008801B0" w:rsidRDefault="002E3243" w:rsidP="00AD4CD4">
            <w:pPr>
              <w:pStyle w:val="ae"/>
              <w:jc w:val="center"/>
              <w:rPr>
                <w:rFonts w:ascii="Times New Roman" w:hAnsi="Times New Roman"/>
                <w:sz w:val="24"/>
                <w:szCs w:val="24"/>
                <w:lang w:eastAsia="ru-RU"/>
              </w:rPr>
            </w:pPr>
            <w:r>
              <w:rPr>
                <w:rFonts w:ascii="Times New Roman" w:hAnsi="Times New Roman"/>
                <w:sz w:val="24"/>
                <w:szCs w:val="24"/>
                <w:lang w:eastAsia="ru-RU"/>
              </w:rPr>
              <w:t>раз</w:t>
            </w:r>
            <w:r w:rsidR="00291588" w:rsidRPr="008801B0">
              <w:rPr>
                <w:rFonts w:ascii="Times New Roman" w:hAnsi="Times New Roman"/>
                <w:sz w:val="24"/>
                <w:szCs w:val="24"/>
                <w:lang w:eastAsia="ru-RU"/>
              </w:rPr>
              <w:t>дел</w:t>
            </w:r>
          </w:p>
        </w:tc>
        <w:tc>
          <w:tcPr>
            <w:tcW w:w="6928" w:type="dxa"/>
            <w:gridSpan w:val="3"/>
            <w:tcBorders>
              <w:top w:val="single" w:sz="4" w:space="0" w:color="auto"/>
              <w:left w:val="nil"/>
              <w:bottom w:val="single" w:sz="4" w:space="0" w:color="auto"/>
              <w:right w:val="single" w:sz="4" w:space="0" w:color="auto"/>
            </w:tcBorders>
            <w:shd w:val="clear" w:color="auto" w:fill="auto"/>
            <w:vAlign w:val="center"/>
          </w:tcPr>
          <w:p w:rsidR="00291588" w:rsidRPr="008801B0" w:rsidRDefault="00291588" w:rsidP="0055131B">
            <w:pPr>
              <w:pStyle w:val="ae"/>
              <w:jc w:val="center"/>
              <w:rPr>
                <w:rFonts w:ascii="Times New Roman" w:hAnsi="Times New Roman"/>
                <w:sz w:val="24"/>
                <w:szCs w:val="24"/>
                <w:lang w:eastAsia="ru-RU"/>
              </w:rPr>
            </w:pPr>
            <w:r w:rsidRPr="008801B0">
              <w:rPr>
                <w:rFonts w:ascii="Times New Roman" w:hAnsi="Times New Roman"/>
                <w:sz w:val="24"/>
                <w:szCs w:val="24"/>
                <w:lang w:eastAsia="ru-RU"/>
              </w:rPr>
              <w:t>Сумма, руб.</w:t>
            </w:r>
          </w:p>
        </w:tc>
      </w:tr>
      <w:tr w:rsidR="00A815AC" w:rsidRPr="008801B0" w:rsidTr="00CC4844">
        <w:trPr>
          <w:trHeight w:val="326"/>
        </w:trPr>
        <w:tc>
          <w:tcPr>
            <w:tcW w:w="6663" w:type="dxa"/>
            <w:vMerge/>
            <w:tcBorders>
              <w:left w:val="single" w:sz="4" w:space="0" w:color="auto"/>
              <w:bottom w:val="single" w:sz="4" w:space="0" w:color="auto"/>
              <w:right w:val="single" w:sz="4" w:space="0" w:color="auto"/>
            </w:tcBorders>
            <w:shd w:val="clear" w:color="auto" w:fill="auto"/>
            <w:vAlign w:val="center"/>
          </w:tcPr>
          <w:p w:rsidR="00A815AC" w:rsidRPr="008801B0" w:rsidRDefault="00A815AC" w:rsidP="00AD4CD4">
            <w:pPr>
              <w:pStyle w:val="ae"/>
              <w:jc w:val="center"/>
              <w:rPr>
                <w:rFonts w:ascii="Times New Roman" w:hAnsi="Times New Roman"/>
                <w:sz w:val="24"/>
                <w:szCs w:val="24"/>
                <w:lang w:eastAsia="ru-RU"/>
              </w:rPr>
            </w:pPr>
          </w:p>
        </w:tc>
        <w:tc>
          <w:tcPr>
            <w:tcW w:w="851" w:type="dxa"/>
            <w:vMerge/>
            <w:tcBorders>
              <w:left w:val="nil"/>
              <w:bottom w:val="single" w:sz="4" w:space="0" w:color="auto"/>
              <w:right w:val="single" w:sz="4" w:space="0" w:color="auto"/>
            </w:tcBorders>
            <w:shd w:val="clear" w:color="auto" w:fill="auto"/>
            <w:vAlign w:val="center"/>
          </w:tcPr>
          <w:p w:rsidR="00A815AC" w:rsidRPr="008801B0" w:rsidRDefault="00A815AC" w:rsidP="00AD4CD4">
            <w:pPr>
              <w:pStyle w:val="ae"/>
              <w:jc w:val="center"/>
              <w:rPr>
                <w:rFonts w:ascii="Times New Roman" w:hAnsi="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A815AC" w:rsidRPr="008801B0" w:rsidRDefault="00A815AC" w:rsidP="00AD4CD4">
            <w:pPr>
              <w:pStyle w:val="ae"/>
              <w:jc w:val="center"/>
              <w:rPr>
                <w:rFonts w:ascii="Times New Roman" w:hAnsi="Times New Roman"/>
                <w:sz w:val="24"/>
                <w:szCs w:val="24"/>
                <w:lang w:eastAsia="ru-RU"/>
              </w:rPr>
            </w:pPr>
          </w:p>
        </w:tc>
        <w:tc>
          <w:tcPr>
            <w:tcW w:w="2409" w:type="dxa"/>
            <w:tcBorders>
              <w:top w:val="single" w:sz="4" w:space="0" w:color="auto"/>
              <w:left w:val="nil"/>
              <w:bottom w:val="single" w:sz="4" w:space="0" w:color="auto"/>
              <w:right w:val="single" w:sz="4" w:space="0" w:color="auto"/>
            </w:tcBorders>
            <w:shd w:val="clear" w:color="auto" w:fill="auto"/>
          </w:tcPr>
          <w:p w:rsidR="00A815AC" w:rsidRPr="008801B0" w:rsidRDefault="00A815AC" w:rsidP="00571FDD">
            <w:pPr>
              <w:pStyle w:val="ae"/>
              <w:jc w:val="center"/>
              <w:rPr>
                <w:rFonts w:ascii="Times New Roman" w:hAnsi="Times New Roman"/>
                <w:sz w:val="24"/>
                <w:szCs w:val="24"/>
              </w:rPr>
            </w:pPr>
            <w:r>
              <w:rPr>
                <w:rFonts w:ascii="Times New Roman" w:hAnsi="Times New Roman"/>
                <w:sz w:val="24"/>
                <w:szCs w:val="24"/>
              </w:rPr>
              <w:t>202</w:t>
            </w:r>
            <w:r w:rsidR="00571FDD">
              <w:rPr>
                <w:rFonts w:ascii="Times New Roman" w:hAnsi="Times New Roman"/>
                <w:sz w:val="24"/>
                <w:szCs w:val="24"/>
              </w:rPr>
              <w:t>2</w:t>
            </w:r>
            <w:r w:rsidRPr="008801B0">
              <w:rPr>
                <w:rFonts w:ascii="Times New Roman" w:hAnsi="Times New Roman"/>
                <w:sz w:val="24"/>
                <w:szCs w:val="24"/>
              </w:rPr>
              <w:t xml:space="preserve"> год</w:t>
            </w:r>
          </w:p>
        </w:tc>
        <w:tc>
          <w:tcPr>
            <w:tcW w:w="2410" w:type="dxa"/>
            <w:tcBorders>
              <w:top w:val="single" w:sz="4" w:space="0" w:color="auto"/>
              <w:left w:val="nil"/>
              <w:bottom w:val="single" w:sz="4" w:space="0" w:color="auto"/>
              <w:right w:val="single" w:sz="4" w:space="0" w:color="auto"/>
            </w:tcBorders>
            <w:shd w:val="clear" w:color="auto" w:fill="auto"/>
          </w:tcPr>
          <w:p w:rsidR="00A815AC" w:rsidRPr="008801B0" w:rsidRDefault="00A815AC" w:rsidP="00571FDD">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571FDD">
              <w:rPr>
                <w:rFonts w:ascii="Times New Roman" w:hAnsi="Times New Roman"/>
                <w:sz w:val="24"/>
                <w:szCs w:val="24"/>
              </w:rPr>
              <w:t>3</w:t>
            </w:r>
            <w:r w:rsidRPr="008801B0">
              <w:rPr>
                <w:rFonts w:ascii="Times New Roman" w:hAnsi="Times New Roman"/>
                <w:sz w:val="24"/>
                <w:szCs w:val="24"/>
              </w:rPr>
              <w:t xml:space="preserve"> год</w:t>
            </w:r>
          </w:p>
        </w:tc>
        <w:tc>
          <w:tcPr>
            <w:tcW w:w="2109" w:type="dxa"/>
            <w:tcBorders>
              <w:top w:val="single" w:sz="4" w:space="0" w:color="auto"/>
              <w:left w:val="nil"/>
              <w:bottom w:val="single" w:sz="4" w:space="0" w:color="auto"/>
              <w:right w:val="single" w:sz="4" w:space="0" w:color="auto"/>
            </w:tcBorders>
            <w:shd w:val="clear" w:color="auto" w:fill="auto"/>
          </w:tcPr>
          <w:p w:rsidR="00A815AC" w:rsidRPr="008801B0" w:rsidRDefault="00A815AC" w:rsidP="00290E98">
            <w:pPr>
              <w:pStyle w:val="ae"/>
              <w:jc w:val="center"/>
              <w:rPr>
                <w:rFonts w:ascii="Times New Roman" w:hAnsi="Times New Roman"/>
                <w:sz w:val="24"/>
                <w:szCs w:val="24"/>
              </w:rPr>
            </w:pPr>
            <w:r w:rsidRPr="008801B0">
              <w:rPr>
                <w:rFonts w:ascii="Times New Roman" w:hAnsi="Times New Roman"/>
                <w:sz w:val="24"/>
                <w:szCs w:val="24"/>
              </w:rPr>
              <w:t>20</w:t>
            </w:r>
            <w:r>
              <w:rPr>
                <w:rFonts w:ascii="Times New Roman" w:hAnsi="Times New Roman"/>
                <w:sz w:val="24"/>
                <w:szCs w:val="24"/>
              </w:rPr>
              <w:t>2</w:t>
            </w:r>
            <w:r w:rsidR="00571FDD">
              <w:rPr>
                <w:rFonts w:ascii="Times New Roman" w:hAnsi="Times New Roman"/>
                <w:sz w:val="24"/>
                <w:szCs w:val="24"/>
              </w:rPr>
              <w:t>4</w:t>
            </w:r>
            <w:r w:rsidRPr="008801B0">
              <w:rPr>
                <w:rFonts w:ascii="Times New Roman" w:hAnsi="Times New Roman"/>
                <w:sz w:val="24"/>
                <w:szCs w:val="24"/>
              </w:rPr>
              <w:t xml:space="preserve"> год</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ВСЕГО</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630 956 842,18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Pr>
                <w:b/>
                <w:bCs/>
                <w:color w:val="000000"/>
              </w:rPr>
              <w:t>585 193 911,44</w:t>
            </w:r>
            <w:r w:rsidRPr="00A53D87">
              <w:rPr>
                <w:b/>
                <w:bCs/>
                <w:color w:val="000000"/>
              </w:rPr>
              <w:t xml:space="preserve">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E35740">
            <w:pPr>
              <w:jc w:val="center"/>
              <w:rPr>
                <w:b/>
                <w:bCs/>
                <w:color w:val="000000"/>
              </w:rPr>
            </w:pPr>
            <w:r>
              <w:rPr>
                <w:b/>
                <w:bCs/>
                <w:color w:val="000000"/>
              </w:rPr>
              <w:t>205 602 389,59</w:t>
            </w:r>
            <w:r w:rsidRPr="00A53D87">
              <w:rPr>
                <w:b/>
                <w:bCs/>
                <w:color w:val="000000"/>
              </w:rPr>
              <w:t xml:space="preserve"> </w:t>
            </w:r>
          </w:p>
        </w:tc>
      </w:tr>
      <w:tr w:rsidR="00177E6F"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177E6F" w:rsidRPr="008801B0" w:rsidRDefault="00177E6F" w:rsidP="00AD4CD4">
            <w:pPr>
              <w:pStyle w:val="ae"/>
              <w:rPr>
                <w:rFonts w:ascii="Times New Roman" w:hAnsi="Times New Roman"/>
                <w:sz w:val="24"/>
                <w:szCs w:val="24"/>
              </w:rPr>
            </w:pPr>
            <w:r w:rsidRPr="008801B0">
              <w:rPr>
                <w:rFonts w:ascii="Times New Roman" w:hAnsi="Times New Roman"/>
                <w:sz w:val="24"/>
                <w:szCs w:val="24"/>
              </w:rPr>
              <w:t>Условно утверждаемые расходы</w:t>
            </w:r>
          </w:p>
        </w:tc>
        <w:tc>
          <w:tcPr>
            <w:tcW w:w="851" w:type="dxa"/>
            <w:tcBorders>
              <w:top w:val="nil"/>
              <w:left w:val="nil"/>
              <w:bottom w:val="single" w:sz="4" w:space="0" w:color="auto"/>
              <w:right w:val="single" w:sz="4" w:space="0" w:color="auto"/>
            </w:tcBorders>
            <w:shd w:val="clear" w:color="auto" w:fill="auto"/>
            <w:noWrap/>
          </w:tcPr>
          <w:p w:rsidR="00177E6F" w:rsidRPr="008801B0" w:rsidRDefault="00177E6F"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177E6F" w:rsidRPr="008801B0" w:rsidRDefault="00177E6F"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177E6F" w:rsidRPr="008801B0" w:rsidRDefault="00177E6F" w:rsidP="00EE5C85">
            <w:pPr>
              <w:pStyle w:val="ae"/>
              <w:jc w:val="center"/>
              <w:rPr>
                <w:rFonts w:ascii="Times New Roman" w:hAnsi="Times New Roman"/>
                <w:bCs/>
                <w:sz w:val="24"/>
                <w:szCs w:val="24"/>
                <w:lang w:eastAsia="ru-RU"/>
              </w:rPr>
            </w:pPr>
          </w:p>
        </w:tc>
        <w:tc>
          <w:tcPr>
            <w:tcW w:w="2410" w:type="dxa"/>
            <w:tcBorders>
              <w:top w:val="nil"/>
              <w:left w:val="nil"/>
              <w:bottom w:val="single" w:sz="4" w:space="0" w:color="auto"/>
              <w:right w:val="single" w:sz="4" w:space="0" w:color="auto"/>
            </w:tcBorders>
            <w:shd w:val="clear" w:color="auto" w:fill="auto"/>
            <w:noWrap/>
          </w:tcPr>
          <w:p w:rsidR="00177E6F" w:rsidRPr="00C2089D" w:rsidRDefault="00E35740" w:rsidP="00EE5C85">
            <w:pPr>
              <w:pStyle w:val="ae"/>
              <w:jc w:val="center"/>
              <w:rPr>
                <w:rFonts w:ascii="Times New Roman" w:hAnsi="Times New Roman"/>
                <w:bCs/>
                <w:sz w:val="24"/>
                <w:szCs w:val="24"/>
                <w:lang w:eastAsia="ru-RU"/>
              </w:rPr>
            </w:pPr>
            <w:r>
              <w:rPr>
                <w:rFonts w:ascii="Times New Roman" w:hAnsi="Times New Roman"/>
                <w:bCs/>
                <w:sz w:val="24"/>
                <w:szCs w:val="24"/>
              </w:rPr>
              <w:t>3 594 060,00</w:t>
            </w:r>
          </w:p>
        </w:tc>
        <w:tc>
          <w:tcPr>
            <w:tcW w:w="2109" w:type="dxa"/>
            <w:tcBorders>
              <w:top w:val="nil"/>
              <w:left w:val="nil"/>
              <w:bottom w:val="single" w:sz="4" w:space="0" w:color="auto"/>
              <w:right w:val="single" w:sz="4" w:space="0" w:color="auto"/>
            </w:tcBorders>
            <w:shd w:val="clear" w:color="auto" w:fill="auto"/>
            <w:noWrap/>
          </w:tcPr>
          <w:p w:rsidR="00177E6F" w:rsidRPr="00C2089D" w:rsidRDefault="00E35740" w:rsidP="00EE5C85">
            <w:pPr>
              <w:pStyle w:val="ae"/>
              <w:jc w:val="center"/>
              <w:rPr>
                <w:rFonts w:ascii="Times New Roman" w:hAnsi="Times New Roman"/>
                <w:bCs/>
                <w:sz w:val="24"/>
                <w:szCs w:val="24"/>
                <w:lang w:eastAsia="ru-RU"/>
              </w:rPr>
            </w:pPr>
            <w:r>
              <w:rPr>
                <w:rFonts w:ascii="Times New Roman" w:hAnsi="Times New Roman"/>
                <w:bCs/>
                <w:sz w:val="24"/>
                <w:szCs w:val="24"/>
              </w:rPr>
              <w:t>7 216 120,00</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sz w:val="24"/>
                <w:szCs w:val="24"/>
              </w:rPr>
            </w:pPr>
            <w:r w:rsidRPr="008801B0">
              <w:rPr>
                <w:rFonts w:ascii="Times New Roman" w:hAnsi="Times New Roman"/>
                <w:b/>
                <w:sz w:val="24"/>
                <w:szCs w:val="24"/>
              </w:rPr>
              <w:t>ВСЕГО (без учета условно утверждаемых расходов)</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E35740" w:rsidRDefault="00E35740" w:rsidP="00106778">
            <w:pPr>
              <w:jc w:val="center"/>
              <w:rPr>
                <w:b/>
                <w:bCs/>
                <w:color w:val="000000"/>
              </w:rPr>
            </w:pPr>
            <w:r w:rsidRPr="00A53D87">
              <w:rPr>
                <w:b/>
                <w:bCs/>
                <w:color w:val="000000"/>
              </w:rPr>
              <w:t>630 956 842,18</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581 599 851,44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198 386 269,59 </w:t>
            </w:r>
          </w:p>
        </w:tc>
      </w:tr>
      <w:tr w:rsidR="0035795E"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35795E" w:rsidRPr="008801B0" w:rsidRDefault="0035795E"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 xml:space="preserve"> ОБЩЕГОСУДАРСТВЕННЫЕ ВОПРОСЫ</w:t>
            </w:r>
          </w:p>
        </w:tc>
        <w:tc>
          <w:tcPr>
            <w:tcW w:w="851" w:type="dxa"/>
            <w:tcBorders>
              <w:top w:val="nil"/>
              <w:left w:val="nil"/>
              <w:bottom w:val="single" w:sz="4" w:space="0" w:color="auto"/>
              <w:right w:val="single" w:sz="4" w:space="0" w:color="auto"/>
            </w:tcBorders>
            <w:shd w:val="clear" w:color="auto" w:fill="auto"/>
            <w:noWrap/>
          </w:tcPr>
          <w:p w:rsidR="0035795E" w:rsidRPr="008801B0" w:rsidRDefault="0035795E" w:rsidP="00AD4CD4">
            <w:pPr>
              <w:pStyle w:val="ae"/>
              <w:jc w:val="center"/>
              <w:rPr>
                <w:rFonts w:ascii="Times New Roman" w:hAnsi="Times New Roman"/>
                <w:sz w:val="24"/>
                <w:szCs w:val="24"/>
                <w:lang w:eastAsia="ru-RU"/>
              </w:rPr>
            </w:pPr>
            <w:r>
              <w:rPr>
                <w:rFonts w:ascii="Times New Roman" w:hAnsi="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tcPr>
          <w:p w:rsidR="0035795E" w:rsidRPr="008801B0" w:rsidRDefault="0035795E" w:rsidP="00AD4CD4">
            <w:pPr>
              <w:pStyle w:val="ae"/>
              <w:jc w:val="center"/>
              <w:rPr>
                <w:rFonts w:ascii="Times New Roman" w:hAnsi="Times New Roman"/>
                <w:sz w:val="24"/>
                <w:szCs w:val="24"/>
                <w:lang w:eastAsia="ru-RU"/>
              </w:rPr>
            </w:pPr>
            <w:r>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35795E" w:rsidRPr="00A53D87" w:rsidRDefault="0035795E" w:rsidP="009A6DC2">
            <w:pPr>
              <w:jc w:val="center"/>
              <w:rPr>
                <w:b/>
                <w:bCs/>
                <w:color w:val="000000"/>
              </w:rPr>
            </w:pPr>
            <w:r w:rsidRPr="00A53D87">
              <w:rPr>
                <w:b/>
                <w:bCs/>
                <w:color w:val="000000"/>
              </w:rPr>
              <w:t xml:space="preserve">46 281 260,31 </w:t>
            </w:r>
          </w:p>
        </w:tc>
        <w:tc>
          <w:tcPr>
            <w:tcW w:w="2410" w:type="dxa"/>
            <w:tcBorders>
              <w:top w:val="nil"/>
              <w:left w:val="nil"/>
              <w:bottom w:val="single" w:sz="4" w:space="0" w:color="auto"/>
              <w:right w:val="single" w:sz="4" w:space="0" w:color="auto"/>
            </w:tcBorders>
            <w:shd w:val="clear" w:color="auto" w:fill="auto"/>
            <w:noWrap/>
          </w:tcPr>
          <w:p w:rsidR="0035795E" w:rsidRDefault="0035795E" w:rsidP="00C00E34">
            <w:pPr>
              <w:jc w:val="center"/>
              <w:rPr>
                <w:b/>
                <w:bCs/>
                <w:color w:val="000000"/>
              </w:rPr>
            </w:pPr>
            <w:r>
              <w:rPr>
                <w:b/>
                <w:bCs/>
                <w:color w:val="000000"/>
              </w:rPr>
              <w:t xml:space="preserve">44 207 800,46 </w:t>
            </w:r>
          </w:p>
        </w:tc>
        <w:tc>
          <w:tcPr>
            <w:tcW w:w="2109" w:type="dxa"/>
            <w:tcBorders>
              <w:top w:val="nil"/>
              <w:left w:val="nil"/>
              <w:bottom w:val="single" w:sz="4" w:space="0" w:color="auto"/>
              <w:right w:val="single" w:sz="4" w:space="0" w:color="auto"/>
            </w:tcBorders>
            <w:shd w:val="clear" w:color="auto" w:fill="auto"/>
            <w:noWrap/>
          </w:tcPr>
          <w:p w:rsidR="0035795E" w:rsidRDefault="0035795E" w:rsidP="00C00E34">
            <w:pPr>
              <w:jc w:val="center"/>
              <w:rPr>
                <w:b/>
                <w:bCs/>
                <w:color w:val="000000"/>
              </w:rPr>
            </w:pPr>
            <w:r>
              <w:rPr>
                <w:b/>
                <w:bCs/>
                <w:color w:val="000000"/>
              </w:rPr>
              <w:t xml:space="preserve">45 089 447,60 </w:t>
            </w:r>
          </w:p>
        </w:tc>
      </w:tr>
      <w:tr w:rsidR="00291588" w:rsidRPr="008801B0" w:rsidTr="008142DE">
        <w:trPr>
          <w:trHeight w:val="25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7,34</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7,6</w:t>
            </w:r>
            <w:r w:rsidR="0035795E">
              <w:rPr>
                <w:rFonts w:ascii="Times New Roman" w:hAnsi="Times New Roman"/>
                <w:bCs/>
                <w:sz w:val="24"/>
                <w:szCs w:val="24"/>
                <w:lang w:eastAsia="ru-RU"/>
              </w:rPr>
              <w:t>1</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22,</w:t>
            </w:r>
            <w:r w:rsidR="0035795E">
              <w:rPr>
                <w:rFonts w:ascii="Times New Roman" w:hAnsi="Times New Roman"/>
                <w:bCs/>
                <w:sz w:val="24"/>
                <w:szCs w:val="24"/>
                <w:lang w:eastAsia="ru-RU"/>
              </w:rPr>
              <w:t>73</w:t>
            </w:r>
          </w:p>
        </w:tc>
      </w:tr>
      <w:tr w:rsidR="00E35740" w:rsidRPr="008801B0" w:rsidTr="008142DE">
        <w:trPr>
          <w:trHeight w:val="289"/>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50 000,00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60 000,00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90 000,00 </w:t>
            </w:r>
          </w:p>
        </w:tc>
      </w:tr>
      <w:tr w:rsidR="00291588" w:rsidRPr="008801B0" w:rsidTr="008142DE">
        <w:trPr>
          <w:trHeight w:val="269"/>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0,01</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0,01</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0,05</w:t>
            </w:r>
          </w:p>
        </w:tc>
      </w:tr>
      <w:tr w:rsidR="0035795E"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35795E" w:rsidRPr="008801B0" w:rsidRDefault="0035795E"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noWrap/>
          </w:tcPr>
          <w:p w:rsidR="0035795E" w:rsidRPr="008801B0" w:rsidRDefault="0035795E"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tcPr>
          <w:p w:rsidR="0035795E" w:rsidRPr="008801B0" w:rsidRDefault="0035795E"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35795E" w:rsidRPr="00A53D87" w:rsidRDefault="0035795E" w:rsidP="009A6DC2">
            <w:pPr>
              <w:jc w:val="center"/>
              <w:rPr>
                <w:b/>
                <w:bCs/>
                <w:color w:val="000000"/>
              </w:rPr>
            </w:pPr>
            <w:r w:rsidRPr="00A53D87">
              <w:rPr>
                <w:b/>
                <w:bCs/>
                <w:color w:val="000000"/>
              </w:rPr>
              <w:t xml:space="preserve">16 739 779,80 </w:t>
            </w:r>
          </w:p>
        </w:tc>
        <w:tc>
          <w:tcPr>
            <w:tcW w:w="2410" w:type="dxa"/>
            <w:tcBorders>
              <w:top w:val="nil"/>
              <w:left w:val="nil"/>
              <w:bottom w:val="single" w:sz="4" w:space="0" w:color="auto"/>
              <w:right w:val="single" w:sz="4" w:space="0" w:color="auto"/>
            </w:tcBorders>
            <w:shd w:val="clear" w:color="auto" w:fill="auto"/>
            <w:noWrap/>
          </w:tcPr>
          <w:p w:rsidR="0035795E" w:rsidRDefault="0035795E" w:rsidP="00C00E34">
            <w:pPr>
              <w:jc w:val="center"/>
              <w:rPr>
                <w:b/>
                <w:bCs/>
                <w:color w:val="000000"/>
              </w:rPr>
            </w:pPr>
            <w:r>
              <w:rPr>
                <w:b/>
                <w:bCs/>
                <w:color w:val="000000"/>
              </w:rPr>
              <w:t xml:space="preserve">10 574 375,75 </w:t>
            </w:r>
          </w:p>
        </w:tc>
        <w:tc>
          <w:tcPr>
            <w:tcW w:w="2109" w:type="dxa"/>
            <w:tcBorders>
              <w:top w:val="nil"/>
              <w:left w:val="nil"/>
              <w:bottom w:val="single" w:sz="4" w:space="0" w:color="auto"/>
              <w:right w:val="single" w:sz="4" w:space="0" w:color="auto"/>
            </w:tcBorders>
            <w:shd w:val="clear" w:color="auto" w:fill="auto"/>
            <w:noWrap/>
          </w:tcPr>
          <w:p w:rsidR="0035795E" w:rsidRDefault="0035795E" w:rsidP="00C00E34">
            <w:pPr>
              <w:jc w:val="center"/>
              <w:rPr>
                <w:b/>
                <w:bCs/>
                <w:color w:val="000000"/>
              </w:rPr>
            </w:pPr>
            <w:r>
              <w:rPr>
                <w:b/>
                <w:bCs/>
                <w:color w:val="000000"/>
              </w:rPr>
              <w:t xml:space="preserve">10 574 375,75 </w:t>
            </w:r>
          </w:p>
        </w:tc>
      </w:tr>
      <w:tr w:rsidR="00291588"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2,65</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1,</w:t>
            </w:r>
            <w:r w:rsidR="0035795E">
              <w:rPr>
                <w:rFonts w:ascii="Times New Roman" w:hAnsi="Times New Roman"/>
                <w:bCs/>
                <w:sz w:val="24"/>
                <w:szCs w:val="24"/>
                <w:lang w:eastAsia="ru-RU"/>
              </w:rPr>
              <w:t>82</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5,</w:t>
            </w:r>
            <w:r w:rsidR="0035795E">
              <w:rPr>
                <w:rFonts w:ascii="Times New Roman" w:hAnsi="Times New Roman"/>
                <w:bCs/>
                <w:sz w:val="24"/>
                <w:szCs w:val="24"/>
                <w:lang w:eastAsia="ru-RU"/>
              </w:rPr>
              <w:t>31</w:t>
            </w:r>
          </w:p>
        </w:tc>
      </w:tr>
      <w:tr w:rsidR="00E35740" w:rsidRPr="008801B0" w:rsidTr="008142DE">
        <w:trPr>
          <w:trHeight w:val="51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05</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14 545 561,21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2 177 848,00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852 227,39 </w:t>
            </w:r>
          </w:p>
        </w:tc>
      </w:tr>
      <w:tr w:rsidR="00291588"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2,31</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0,37</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0,43</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ОХРАНА ОКРУЖАЮЩЕЙ СРЕДЫ</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06</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389 083 233,74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380 219 914,30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82 372,61 </w:t>
            </w:r>
          </w:p>
        </w:tc>
      </w:tr>
      <w:tr w:rsidR="00291588" w:rsidRPr="008801B0" w:rsidTr="008142DE">
        <w:trPr>
          <w:trHeight w:val="51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3164E9">
            <w:pPr>
              <w:pStyle w:val="ae"/>
              <w:jc w:val="center"/>
              <w:rPr>
                <w:rFonts w:ascii="Times New Roman" w:hAnsi="Times New Roman"/>
                <w:bCs/>
                <w:sz w:val="24"/>
                <w:szCs w:val="24"/>
                <w:lang w:eastAsia="ru-RU"/>
              </w:rPr>
            </w:pPr>
            <w:r>
              <w:rPr>
                <w:rFonts w:ascii="Times New Roman" w:hAnsi="Times New Roman"/>
                <w:bCs/>
                <w:sz w:val="24"/>
                <w:szCs w:val="24"/>
                <w:lang w:eastAsia="ru-RU"/>
              </w:rPr>
              <w:t>61,67</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65,3</w:t>
            </w:r>
            <w:r w:rsidR="00332BA3">
              <w:rPr>
                <w:rFonts w:ascii="Times New Roman" w:hAnsi="Times New Roman"/>
                <w:bCs/>
                <w:sz w:val="24"/>
                <w:szCs w:val="24"/>
                <w:lang w:eastAsia="ru-RU"/>
              </w:rPr>
              <w:t>8</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0,04</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155 233 770,25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135 573 970,57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133 036 578,88 </w:t>
            </w:r>
          </w:p>
        </w:tc>
      </w:tr>
      <w:tr w:rsidR="00291588"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24,60</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23,31</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67,07</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3 056 125,51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2 818 831,00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2 694 156,00 </w:t>
            </w:r>
          </w:p>
        </w:tc>
      </w:tr>
      <w:tr w:rsidR="00291588"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0,48</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0,48</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1,36</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СОЦИАЛЬНАЯ ПОЛИТИКА</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5 294 419,20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5 294 419,20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5 294 419,20 </w:t>
            </w:r>
          </w:p>
        </w:tc>
      </w:tr>
      <w:tr w:rsidR="00291588"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0,84</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0,91</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2,67</w:t>
            </w:r>
          </w:p>
        </w:tc>
      </w:tr>
      <w:tr w:rsidR="00E35740" w:rsidRPr="008801B0" w:rsidTr="008142DE">
        <w:trPr>
          <w:trHeight w:val="300"/>
        </w:trPr>
        <w:tc>
          <w:tcPr>
            <w:tcW w:w="6663" w:type="dxa"/>
            <w:tcBorders>
              <w:top w:val="nil"/>
              <w:left w:val="single" w:sz="4" w:space="0" w:color="auto"/>
              <w:bottom w:val="single" w:sz="4" w:space="0" w:color="auto"/>
              <w:right w:val="single" w:sz="4" w:space="0" w:color="auto"/>
            </w:tcBorders>
            <w:shd w:val="clear" w:color="auto" w:fill="auto"/>
          </w:tcPr>
          <w:p w:rsidR="00E35740" w:rsidRPr="008801B0" w:rsidRDefault="00E35740" w:rsidP="00AD4CD4">
            <w:pPr>
              <w:pStyle w:val="ae"/>
              <w:rPr>
                <w:rFonts w:ascii="Times New Roman" w:hAnsi="Times New Roman"/>
                <w:b/>
                <w:bCs/>
                <w:sz w:val="24"/>
                <w:szCs w:val="24"/>
                <w:lang w:eastAsia="ru-RU"/>
              </w:rPr>
            </w:pPr>
            <w:r w:rsidRPr="008801B0">
              <w:rPr>
                <w:rFonts w:ascii="Times New Roman" w:hAnsi="Times New Roman"/>
                <w:b/>
                <w:bCs/>
                <w:sz w:val="24"/>
                <w:szCs w:val="24"/>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11</w:t>
            </w:r>
          </w:p>
        </w:tc>
        <w:tc>
          <w:tcPr>
            <w:tcW w:w="1134" w:type="dxa"/>
            <w:tcBorders>
              <w:top w:val="nil"/>
              <w:left w:val="nil"/>
              <w:bottom w:val="single" w:sz="4" w:space="0" w:color="auto"/>
              <w:right w:val="single" w:sz="4" w:space="0" w:color="auto"/>
            </w:tcBorders>
            <w:shd w:val="clear" w:color="auto" w:fill="auto"/>
            <w:noWrap/>
          </w:tcPr>
          <w:p w:rsidR="00E35740" w:rsidRPr="008801B0" w:rsidRDefault="00E35740" w:rsidP="00AD4CD4">
            <w:pPr>
              <w:pStyle w:val="ae"/>
              <w:jc w:val="center"/>
              <w:rPr>
                <w:rFonts w:ascii="Times New Roman" w:hAnsi="Times New Roman"/>
                <w:sz w:val="24"/>
                <w:szCs w:val="24"/>
                <w:lang w:eastAsia="ru-RU"/>
              </w:rPr>
            </w:pPr>
            <w:r w:rsidRPr="008801B0">
              <w:rPr>
                <w:rFonts w:ascii="Times New Roman" w:hAnsi="Times New Roman"/>
                <w:sz w:val="24"/>
                <w:szCs w:val="24"/>
                <w:lang w:eastAsia="ru-RU"/>
              </w:rPr>
              <w:t>00</w:t>
            </w:r>
          </w:p>
        </w:tc>
        <w:tc>
          <w:tcPr>
            <w:tcW w:w="24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372 692,16 </w:t>
            </w:r>
          </w:p>
        </w:tc>
        <w:tc>
          <w:tcPr>
            <w:tcW w:w="2410"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372 692,16 </w:t>
            </w:r>
          </w:p>
        </w:tc>
        <w:tc>
          <w:tcPr>
            <w:tcW w:w="2109" w:type="dxa"/>
            <w:tcBorders>
              <w:top w:val="nil"/>
              <w:left w:val="nil"/>
              <w:bottom w:val="single" w:sz="4" w:space="0" w:color="auto"/>
              <w:right w:val="single" w:sz="4" w:space="0" w:color="auto"/>
            </w:tcBorders>
            <w:shd w:val="clear" w:color="auto" w:fill="auto"/>
            <w:noWrap/>
          </w:tcPr>
          <w:p w:rsidR="00E35740" w:rsidRPr="00A53D87" w:rsidRDefault="00E35740" w:rsidP="009A6DC2">
            <w:pPr>
              <w:jc w:val="center"/>
              <w:rPr>
                <w:b/>
                <w:bCs/>
                <w:color w:val="000000"/>
              </w:rPr>
            </w:pPr>
            <w:r w:rsidRPr="00A53D87">
              <w:rPr>
                <w:b/>
                <w:bCs/>
                <w:color w:val="000000"/>
              </w:rPr>
              <w:t xml:space="preserve">372 692,16 </w:t>
            </w:r>
          </w:p>
        </w:tc>
      </w:tr>
      <w:tr w:rsidR="00ED6BDE" w:rsidRPr="008801B0" w:rsidTr="00ED6BDE">
        <w:trPr>
          <w:trHeight w:val="300"/>
        </w:trPr>
        <w:tc>
          <w:tcPr>
            <w:tcW w:w="6663" w:type="dxa"/>
            <w:tcBorders>
              <w:top w:val="nil"/>
              <w:left w:val="single" w:sz="4" w:space="0" w:color="auto"/>
              <w:bottom w:val="single" w:sz="4" w:space="0" w:color="auto"/>
              <w:right w:val="single" w:sz="4" w:space="0" w:color="auto"/>
            </w:tcBorders>
            <w:shd w:val="clear" w:color="auto" w:fill="auto"/>
          </w:tcPr>
          <w:p w:rsidR="00291588" w:rsidRPr="008801B0" w:rsidRDefault="009D6B2B" w:rsidP="00AD4CD4">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tcPr>
          <w:p w:rsidR="00291588" w:rsidRPr="008801B0" w:rsidRDefault="00291588" w:rsidP="00AD4CD4">
            <w:pPr>
              <w:pStyle w:val="ae"/>
              <w:jc w:val="center"/>
              <w:rPr>
                <w:rFonts w:ascii="Times New Roman" w:hAnsi="Times New Roman"/>
                <w:sz w:val="24"/>
                <w:szCs w:val="24"/>
                <w:lang w:eastAsia="ru-RU"/>
              </w:rPr>
            </w:pPr>
          </w:p>
        </w:tc>
        <w:tc>
          <w:tcPr>
            <w:tcW w:w="2409" w:type="dxa"/>
            <w:tcBorders>
              <w:top w:val="nil"/>
              <w:left w:val="nil"/>
              <w:bottom w:val="single" w:sz="4" w:space="0" w:color="auto"/>
              <w:right w:val="single" w:sz="4" w:space="0" w:color="auto"/>
            </w:tcBorders>
            <w:shd w:val="clear" w:color="auto" w:fill="auto"/>
            <w:noWrap/>
          </w:tcPr>
          <w:p w:rsidR="00291588" w:rsidRPr="008801B0"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0,06</w:t>
            </w:r>
          </w:p>
        </w:tc>
        <w:tc>
          <w:tcPr>
            <w:tcW w:w="2410" w:type="dxa"/>
            <w:tcBorders>
              <w:top w:val="nil"/>
              <w:left w:val="nil"/>
              <w:bottom w:val="single" w:sz="4" w:space="0" w:color="auto"/>
              <w:right w:val="single" w:sz="4" w:space="0" w:color="auto"/>
            </w:tcBorders>
            <w:shd w:val="clear" w:color="auto" w:fill="auto"/>
            <w:noWrap/>
          </w:tcPr>
          <w:p w:rsidR="00291588" w:rsidRPr="008801B0"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0,06</w:t>
            </w:r>
          </w:p>
        </w:tc>
        <w:tc>
          <w:tcPr>
            <w:tcW w:w="2109" w:type="dxa"/>
            <w:tcBorders>
              <w:top w:val="nil"/>
              <w:left w:val="nil"/>
              <w:bottom w:val="single" w:sz="4" w:space="0" w:color="auto"/>
              <w:right w:val="single" w:sz="4" w:space="0" w:color="auto"/>
            </w:tcBorders>
            <w:shd w:val="clear" w:color="auto" w:fill="auto"/>
            <w:noWrap/>
          </w:tcPr>
          <w:p w:rsidR="00291588" w:rsidRPr="008801B0"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0,19</w:t>
            </w:r>
          </w:p>
        </w:tc>
      </w:tr>
      <w:tr w:rsidR="00ED6BDE" w:rsidRPr="008801B0" w:rsidTr="00ED6BDE">
        <w:trPr>
          <w:trHeight w:val="300"/>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D6BDE" w:rsidRPr="00716985" w:rsidRDefault="00ED6BDE" w:rsidP="003164E9">
            <w:pPr>
              <w:pStyle w:val="ae"/>
              <w:rPr>
                <w:rFonts w:ascii="Times New Roman" w:hAnsi="Times New Roman"/>
                <w:b/>
                <w:bCs/>
                <w:sz w:val="24"/>
                <w:szCs w:val="24"/>
                <w:lang w:eastAsia="ru-RU"/>
              </w:rPr>
            </w:pPr>
            <w:r w:rsidRPr="00716985">
              <w:rPr>
                <w:rFonts w:ascii="Times New Roman" w:hAnsi="Times New Roman"/>
                <w:b/>
                <w:bCs/>
                <w:sz w:val="24"/>
                <w:szCs w:val="24"/>
                <w:lang w:eastAsia="ru-RU"/>
              </w:rPr>
              <w:t>О</w:t>
            </w:r>
            <w:r w:rsidR="003164E9">
              <w:rPr>
                <w:rFonts w:ascii="Times New Roman" w:hAnsi="Times New Roman"/>
                <w:b/>
                <w:bCs/>
                <w:sz w:val="24"/>
                <w:szCs w:val="24"/>
                <w:lang w:eastAsia="ru-RU"/>
              </w:rPr>
              <w:t>БСЛУЖИВАНИЕ ГОСУДАРСТВЕННОГО И МУНИЦИПАЛЬНОГО ДОЛГА</w:t>
            </w:r>
          </w:p>
        </w:tc>
        <w:tc>
          <w:tcPr>
            <w:tcW w:w="851" w:type="dxa"/>
            <w:tcBorders>
              <w:top w:val="single" w:sz="4" w:space="0" w:color="auto"/>
              <w:left w:val="nil"/>
              <w:bottom w:val="single" w:sz="4" w:space="0" w:color="auto"/>
              <w:right w:val="single" w:sz="4" w:space="0" w:color="auto"/>
            </w:tcBorders>
            <w:shd w:val="clear" w:color="auto" w:fill="auto"/>
            <w:noWrap/>
          </w:tcPr>
          <w:p w:rsidR="00ED6BDE" w:rsidRPr="008801B0" w:rsidRDefault="00ED6BDE" w:rsidP="00AD4CD4">
            <w:pPr>
              <w:pStyle w:val="ae"/>
              <w:jc w:val="center"/>
              <w:rPr>
                <w:rFonts w:ascii="Times New Roman" w:hAnsi="Times New Roman"/>
                <w:sz w:val="24"/>
                <w:szCs w:val="24"/>
                <w:lang w:eastAsia="ru-RU"/>
              </w:rPr>
            </w:pPr>
            <w:r>
              <w:rPr>
                <w:rFonts w:ascii="Times New Roman" w:hAnsi="Times New Roman"/>
                <w:sz w:val="24"/>
                <w:szCs w:val="24"/>
                <w:lang w:eastAsia="ru-RU"/>
              </w:rPr>
              <w:t>13</w:t>
            </w:r>
          </w:p>
        </w:tc>
        <w:tc>
          <w:tcPr>
            <w:tcW w:w="1134" w:type="dxa"/>
            <w:tcBorders>
              <w:top w:val="single" w:sz="4" w:space="0" w:color="auto"/>
              <w:left w:val="nil"/>
              <w:bottom w:val="single" w:sz="4" w:space="0" w:color="auto"/>
              <w:right w:val="single" w:sz="4" w:space="0" w:color="auto"/>
            </w:tcBorders>
            <w:shd w:val="clear" w:color="auto" w:fill="auto"/>
            <w:noWrap/>
          </w:tcPr>
          <w:p w:rsidR="00ED6BDE" w:rsidRPr="008801B0" w:rsidRDefault="00ED6BDE" w:rsidP="00AD4CD4">
            <w:pPr>
              <w:pStyle w:val="ae"/>
              <w:jc w:val="center"/>
              <w:rPr>
                <w:rFonts w:ascii="Times New Roman" w:hAnsi="Times New Roman"/>
                <w:sz w:val="24"/>
                <w:szCs w:val="24"/>
                <w:lang w:eastAsia="ru-RU"/>
              </w:rPr>
            </w:pPr>
            <w:r>
              <w:rPr>
                <w:rFonts w:ascii="Times New Roman" w:hAnsi="Times New Roman"/>
                <w:sz w:val="24"/>
                <w:szCs w:val="24"/>
                <w:lang w:eastAsia="ru-RU"/>
              </w:rPr>
              <w:t>00</w:t>
            </w:r>
          </w:p>
        </w:tc>
        <w:tc>
          <w:tcPr>
            <w:tcW w:w="2409" w:type="dxa"/>
            <w:tcBorders>
              <w:top w:val="single" w:sz="4" w:space="0" w:color="auto"/>
              <w:left w:val="nil"/>
              <w:bottom w:val="single" w:sz="4" w:space="0" w:color="auto"/>
              <w:right w:val="single" w:sz="4" w:space="0" w:color="auto"/>
            </w:tcBorders>
            <w:shd w:val="clear" w:color="auto" w:fill="auto"/>
            <w:noWrap/>
          </w:tcPr>
          <w:p w:rsidR="00ED6BDE" w:rsidRPr="00475BB6" w:rsidRDefault="002E3243" w:rsidP="00930DD3">
            <w:pPr>
              <w:pStyle w:val="ae"/>
              <w:jc w:val="center"/>
              <w:rPr>
                <w:rFonts w:ascii="Times New Roman" w:hAnsi="Times New Roman"/>
                <w:b/>
                <w:bCs/>
                <w:sz w:val="24"/>
                <w:szCs w:val="24"/>
                <w:lang w:eastAsia="ru-RU"/>
              </w:rPr>
            </w:pPr>
            <w:r>
              <w:rPr>
                <w:rFonts w:ascii="Times New Roman" w:hAnsi="Times New Roman"/>
                <w:b/>
                <w:bCs/>
                <w:sz w:val="24"/>
                <w:szCs w:val="24"/>
                <w:lang w:eastAsia="ru-RU"/>
              </w:rPr>
              <w:t>3</w:t>
            </w:r>
            <w:r w:rsidR="00930DD3">
              <w:rPr>
                <w:rFonts w:ascii="Times New Roman" w:hAnsi="Times New Roman"/>
                <w:b/>
                <w:bCs/>
                <w:sz w:val="24"/>
                <w:szCs w:val="24"/>
                <w:lang w:eastAsia="ru-RU"/>
              </w:rPr>
              <w:t>0</w:t>
            </w:r>
            <w:r w:rsidR="00ED6BDE" w:rsidRPr="00475BB6">
              <w:rPr>
                <w:rFonts w:ascii="Times New Roman" w:hAnsi="Times New Roman"/>
                <w:b/>
                <w:bCs/>
                <w:sz w:val="24"/>
                <w:szCs w:val="24"/>
                <w:lang w:eastAsia="ru-RU"/>
              </w:rPr>
              <w:t>0</w:t>
            </w:r>
            <w:r w:rsidR="00930DD3">
              <w:rPr>
                <w:rFonts w:ascii="Times New Roman" w:hAnsi="Times New Roman"/>
                <w:b/>
                <w:bCs/>
                <w:sz w:val="24"/>
                <w:szCs w:val="24"/>
                <w:lang w:eastAsia="ru-RU"/>
              </w:rPr>
              <w:t xml:space="preserve"> </w:t>
            </w:r>
            <w:r w:rsidR="00ED6BDE" w:rsidRPr="00475BB6">
              <w:rPr>
                <w:rFonts w:ascii="Times New Roman" w:hAnsi="Times New Roman"/>
                <w:b/>
                <w:bCs/>
                <w:sz w:val="24"/>
                <w:szCs w:val="24"/>
                <w:lang w:eastAsia="ru-RU"/>
              </w:rPr>
              <w:t>000</w:t>
            </w:r>
            <w:r w:rsidR="00475BB6" w:rsidRPr="00475BB6">
              <w:rPr>
                <w:rFonts w:ascii="Times New Roman" w:hAnsi="Times New Roman"/>
                <w:b/>
                <w:bCs/>
                <w:sz w:val="24"/>
                <w:szCs w:val="24"/>
                <w:lang w:eastAsia="ru-RU"/>
              </w:rPr>
              <w:t>,00</w:t>
            </w:r>
          </w:p>
        </w:tc>
        <w:tc>
          <w:tcPr>
            <w:tcW w:w="2410" w:type="dxa"/>
            <w:tcBorders>
              <w:top w:val="single" w:sz="4" w:space="0" w:color="auto"/>
              <w:left w:val="nil"/>
              <w:bottom w:val="single" w:sz="4" w:space="0" w:color="auto"/>
              <w:right w:val="single" w:sz="4" w:space="0" w:color="auto"/>
            </w:tcBorders>
            <w:shd w:val="clear" w:color="auto" w:fill="auto"/>
            <w:noWrap/>
          </w:tcPr>
          <w:p w:rsidR="00ED6BDE" w:rsidRPr="00475BB6" w:rsidRDefault="00310E47" w:rsidP="00EE5C85">
            <w:pPr>
              <w:pStyle w:val="ae"/>
              <w:jc w:val="center"/>
              <w:rPr>
                <w:rFonts w:ascii="Times New Roman" w:hAnsi="Times New Roman"/>
                <w:b/>
                <w:bCs/>
                <w:sz w:val="24"/>
                <w:szCs w:val="24"/>
                <w:lang w:eastAsia="ru-RU"/>
              </w:rPr>
            </w:pPr>
            <w:r>
              <w:rPr>
                <w:rFonts w:ascii="Times New Roman" w:hAnsi="Times New Roman"/>
                <w:b/>
                <w:bCs/>
                <w:sz w:val="24"/>
                <w:szCs w:val="24"/>
                <w:lang w:eastAsia="ru-RU"/>
              </w:rPr>
              <w:t>30</w:t>
            </w:r>
            <w:r w:rsidRPr="00475BB6">
              <w:rPr>
                <w:rFonts w:ascii="Times New Roman" w:hAnsi="Times New Roman"/>
                <w:b/>
                <w:bCs/>
                <w:sz w:val="24"/>
                <w:szCs w:val="24"/>
                <w:lang w:eastAsia="ru-RU"/>
              </w:rPr>
              <w:t>0</w:t>
            </w:r>
            <w:r>
              <w:rPr>
                <w:rFonts w:ascii="Times New Roman" w:hAnsi="Times New Roman"/>
                <w:b/>
                <w:bCs/>
                <w:sz w:val="24"/>
                <w:szCs w:val="24"/>
                <w:lang w:eastAsia="ru-RU"/>
              </w:rPr>
              <w:t xml:space="preserve"> </w:t>
            </w:r>
            <w:r w:rsidRPr="00475BB6">
              <w:rPr>
                <w:rFonts w:ascii="Times New Roman" w:hAnsi="Times New Roman"/>
                <w:b/>
                <w:bCs/>
                <w:sz w:val="24"/>
                <w:szCs w:val="24"/>
                <w:lang w:eastAsia="ru-RU"/>
              </w:rPr>
              <w:t>000,00</w:t>
            </w:r>
          </w:p>
        </w:tc>
        <w:tc>
          <w:tcPr>
            <w:tcW w:w="2109" w:type="dxa"/>
            <w:tcBorders>
              <w:top w:val="single" w:sz="4" w:space="0" w:color="auto"/>
              <w:left w:val="nil"/>
              <w:bottom w:val="single" w:sz="4" w:space="0" w:color="auto"/>
              <w:right w:val="single" w:sz="4" w:space="0" w:color="auto"/>
            </w:tcBorders>
            <w:shd w:val="clear" w:color="auto" w:fill="auto"/>
            <w:noWrap/>
          </w:tcPr>
          <w:p w:rsidR="00ED6BDE" w:rsidRPr="00475BB6" w:rsidRDefault="00310E47" w:rsidP="00EE5C85">
            <w:pPr>
              <w:pStyle w:val="ae"/>
              <w:jc w:val="center"/>
              <w:rPr>
                <w:rFonts w:ascii="Times New Roman" w:hAnsi="Times New Roman"/>
                <w:b/>
                <w:bCs/>
                <w:sz w:val="24"/>
                <w:szCs w:val="24"/>
                <w:lang w:eastAsia="ru-RU"/>
              </w:rPr>
            </w:pPr>
            <w:r>
              <w:rPr>
                <w:rFonts w:ascii="Times New Roman" w:hAnsi="Times New Roman"/>
                <w:b/>
                <w:bCs/>
                <w:sz w:val="24"/>
                <w:szCs w:val="24"/>
                <w:lang w:eastAsia="ru-RU"/>
              </w:rPr>
              <w:t>30</w:t>
            </w:r>
            <w:r w:rsidRPr="00475BB6">
              <w:rPr>
                <w:rFonts w:ascii="Times New Roman" w:hAnsi="Times New Roman"/>
                <w:b/>
                <w:bCs/>
                <w:sz w:val="24"/>
                <w:szCs w:val="24"/>
                <w:lang w:eastAsia="ru-RU"/>
              </w:rPr>
              <w:t>0</w:t>
            </w:r>
            <w:r>
              <w:rPr>
                <w:rFonts w:ascii="Times New Roman" w:hAnsi="Times New Roman"/>
                <w:b/>
                <w:bCs/>
                <w:sz w:val="24"/>
                <w:szCs w:val="24"/>
                <w:lang w:eastAsia="ru-RU"/>
              </w:rPr>
              <w:t xml:space="preserve"> </w:t>
            </w:r>
            <w:r w:rsidRPr="00475BB6">
              <w:rPr>
                <w:rFonts w:ascii="Times New Roman" w:hAnsi="Times New Roman"/>
                <w:b/>
                <w:bCs/>
                <w:sz w:val="24"/>
                <w:szCs w:val="24"/>
                <w:lang w:eastAsia="ru-RU"/>
              </w:rPr>
              <w:t>000,00</w:t>
            </w:r>
          </w:p>
        </w:tc>
      </w:tr>
      <w:tr w:rsidR="00ED6BDE" w:rsidRPr="008801B0" w:rsidTr="00ED6BDE">
        <w:trPr>
          <w:trHeight w:val="300"/>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D6BDE" w:rsidRPr="008801B0" w:rsidRDefault="00ED6BDE" w:rsidP="00FB0472">
            <w:pPr>
              <w:pStyle w:val="ae"/>
              <w:rPr>
                <w:rFonts w:ascii="Times New Roman" w:hAnsi="Times New Roman"/>
                <w:bCs/>
                <w:sz w:val="24"/>
                <w:szCs w:val="24"/>
                <w:lang w:eastAsia="ru-RU"/>
              </w:rPr>
            </w:pPr>
            <w:r w:rsidRPr="008801B0">
              <w:rPr>
                <w:rFonts w:ascii="Times New Roman" w:hAnsi="Times New Roman"/>
                <w:i/>
                <w:sz w:val="24"/>
                <w:szCs w:val="24"/>
              </w:rPr>
              <w:t>% к общей сумме расходов без учета условно утвержденных</w:t>
            </w:r>
          </w:p>
        </w:tc>
        <w:tc>
          <w:tcPr>
            <w:tcW w:w="851" w:type="dxa"/>
            <w:tcBorders>
              <w:top w:val="single" w:sz="4" w:space="0" w:color="auto"/>
              <w:left w:val="nil"/>
              <w:bottom w:val="single" w:sz="4" w:space="0" w:color="auto"/>
              <w:right w:val="single" w:sz="4" w:space="0" w:color="auto"/>
            </w:tcBorders>
            <w:shd w:val="clear" w:color="auto" w:fill="auto"/>
            <w:noWrap/>
          </w:tcPr>
          <w:p w:rsidR="00ED6BDE" w:rsidRPr="008801B0" w:rsidRDefault="00ED6BDE" w:rsidP="00AD4CD4">
            <w:pPr>
              <w:pStyle w:val="ae"/>
              <w:jc w:val="center"/>
              <w:rPr>
                <w:rFonts w:ascii="Times New Roman" w:hAnsi="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ED6BDE" w:rsidRPr="008801B0" w:rsidRDefault="00ED6BDE" w:rsidP="00AD4CD4">
            <w:pPr>
              <w:pStyle w:val="ae"/>
              <w:jc w:val="center"/>
              <w:rPr>
                <w:rFonts w:ascii="Times New Roman" w:hAnsi="Times New Roman"/>
                <w:sz w:val="24"/>
                <w:szCs w:val="24"/>
                <w:lang w:eastAsia="ru-RU"/>
              </w:rPr>
            </w:pPr>
          </w:p>
        </w:tc>
        <w:tc>
          <w:tcPr>
            <w:tcW w:w="2409" w:type="dxa"/>
            <w:tcBorders>
              <w:top w:val="single" w:sz="4" w:space="0" w:color="auto"/>
              <w:left w:val="nil"/>
              <w:bottom w:val="single" w:sz="4" w:space="0" w:color="auto"/>
              <w:right w:val="single" w:sz="4" w:space="0" w:color="auto"/>
            </w:tcBorders>
            <w:shd w:val="clear" w:color="auto" w:fill="auto"/>
            <w:noWrap/>
          </w:tcPr>
          <w:p w:rsidR="00ED6BDE" w:rsidRDefault="00A559B7"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0,04</w:t>
            </w:r>
          </w:p>
        </w:tc>
        <w:tc>
          <w:tcPr>
            <w:tcW w:w="2410" w:type="dxa"/>
            <w:tcBorders>
              <w:top w:val="single" w:sz="4" w:space="0" w:color="auto"/>
              <w:left w:val="nil"/>
              <w:bottom w:val="single" w:sz="4" w:space="0" w:color="auto"/>
              <w:right w:val="single" w:sz="4" w:space="0" w:color="auto"/>
            </w:tcBorders>
            <w:shd w:val="clear" w:color="auto" w:fill="auto"/>
            <w:noWrap/>
          </w:tcPr>
          <w:p w:rsidR="00ED6BDE" w:rsidRDefault="00F77006"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0,05</w:t>
            </w:r>
          </w:p>
        </w:tc>
        <w:tc>
          <w:tcPr>
            <w:tcW w:w="2109" w:type="dxa"/>
            <w:tcBorders>
              <w:top w:val="single" w:sz="4" w:space="0" w:color="auto"/>
              <w:left w:val="nil"/>
              <w:bottom w:val="single" w:sz="4" w:space="0" w:color="auto"/>
              <w:right w:val="single" w:sz="4" w:space="0" w:color="auto"/>
            </w:tcBorders>
            <w:shd w:val="clear" w:color="auto" w:fill="auto"/>
            <w:noWrap/>
          </w:tcPr>
          <w:p w:rsidR="00ED6BDE" w:rsidRDefault="003857A5" w:rsidP="00EE5C85">
            <w:pPr>
              <w:pStyle w:val="ae"/>
              <w:jc w:val="center"/>
              <w:rPr>
                <w:rFonts w:ascii="Times New Roman" w:hAnsi="Times New Roman"/>
                <w:bCs/>
                <w:sz w:val="24"/>
                <w:szCs w:val="24"/>
                <w:lang w:eastAsia="ru-RU"/>
              </w:rPr>
            </w:pPr>
            <w:r>
              <w:rPr>
                <w:rFonts w:ascii="Times New Roman" w:hAnsi="Times New Roman"/>
                <w:bCs/>
                <w:sz w:val="24"/>
                <w:szCs w:val="24"/>
                <w:lang w:eastAsia="ru-RU"/>
              </w:rPr>
              <w:t>0,15</w:t>
            </w:r>
          </w:p>
        </w:tc>
      </w:tr>
    </w:tbl>
    <w:p w:rsidR="008142DE" w:rsidRPr="00ED6BDE" w:rsidRDefault="008142DE" w:rsidP="008F1B18">
      <w:pPr>
        <w:pStyle w:val="ae"/>
        <w:rPr>
          <w:rFonts w:ascii="Times New Roman" w:hAnsi="Times New Roman"/>
          <w:b/>
          <w:sz w:val="24"/>
          <w:szCs w:val="24"/>
        </w:rPr>
        <w:sectPr w:rsidR="008142DE" w:rsidRPr="00ED6BDE" w:rsidSect="008F1B18">
          <w:pgSz w:w="16838" w:h="11906" w:orient="landscape"/>
          <w:pgMar w:top="567" w:right="1134" w:bottom="1276" w:left="1134" w:header="709" w:footer="709" w:gutter="0"/>
          <w:cols w:space="708"/>
          <w:titlePg/>
          <w:docGrid w:linePitch="381"/>
        </w:sectPr>
      </w:pPr>
    </w:p>
    <w:p w:rsidR="00737294" w:rsidRPr="004861E6" w:rsidRDefault="00737294" w:rsidP="00737294">
      <w:pPr>
        <w:pStyle w:val="ae"/>
        <w:jc w:val="center"/>
        <w:rPr>
          <w:rFonts w:ascii="Times New Roman" w:hAnsi="Times New Roman"/>
          <w:b/>
          <w:sz w:val="24"/>
          <w:szCs w:val="24"/>
        </w:rPr>
      </w:pPr>
      <w:r w:rsidRPr="004861E6">
        <w:rPr>
          <w:rFonts w:ascii="Times New Roman" w:hAnsi="Times New Roman"/>
          <w:b/>
          <w:sz w:val="24"/>
          <w:szCs w:val="24"/>
          <w:lang w:val="en-US"/>
        </w:rPr>
        <w:lastRenderedPageBreak/>
        <w:t>V</w:t>
      </w:r>
      <w:r w:rsidRPr="004861E6">
        <w:rPr>
          <w:rFonts w:ascii="Times New Roman" w:hAnsi="Times New Roman"/>
          <w:b/>
          <w:sz w:val="24"/>
          <w:szCs w:val="24"/>
        </w:rPr>
        <w:t xml:space="preserve">. Источники внутреннего финансирования дефицита </w:t>
      </w:r>
    </w:p>
    <w:p w:rsidR="00737294" w:rsidRPr="00454773" w:rsidRDefault="001B78EC" w:rsidP="00454773">
      <w:pPr>
        <w:pStyle w:val="ae"/>
        <w:jc w:val="center"/>
        <w:rPr>
          <w:rFonts w:ascii="Times New Roman" w:hAnsi="Times New Roman"/>
          <w:b/>
          <w:sz w:val="24"/>
          <w:szCs w:val="24"/>
        </w:rPr>
      </w:pPr>
      <w:r w:rsidRPr="004861E6">
        <w:rPr>
          <w:rFonts w:ascii="Times New Roman" w:hAnsi="Times New Roman"/>
          <w:b/>
          <w:sz w:val="24"/>
          <w:szCs w:val="24"/>
        </w:rPr>
        <w:t>б</w:t>
      </w:r>
      <w:r w:rsidR="00737294" w:rsidRPr="004861E6">
        <w:rPr>
          <w:rFonts w:ascii="Times New Roman" w:hAnsi="Times New Roman"/>
          <w:b/>
          <w:sz w:val="24"/>
          <w:szCs w:val="24"/>
        </w:rPr>
        <w:t>юджета</w:t>
      </w:r>
      <w:r w:rsidRPr="004861E6">
        <w:rPr>
          <w:rFonts w:ascii="Times New Roman" w:hAnsi="Times New Roman"/>
          <w:b/>
          <w:sz w:val="24"/>
          <w:szCs w:val="24"/>
        </w:rPr>
        <w:t xml:space="preserve"> Заволжского муниципального района Ивановской области</w:t>
      </w:r>
    </w:p>
    <w:p w:rsidR="00653D3F" w:rsidRPr="00653D3F" w:rsidRDefault="007407E5" w:rsidP="00653D3F">
      <w:pPr>
        <w:pStyle w:val="ae"/>
        <w:ind w:firstLine="709"/>
        <w:jc w:val="both"/>
        <w:rPr>
          <w:rFonts w:ascii="Times New Roman" w:hAnsi="Times New Roman"/>
          <w:sz w:val="24"/>
          <w:szCs w:val="24"/>
        </w:rPr>
      </w:pPr>
      <w:r>
        <w:rPr>
          <w:rFonts w:ascii="Times New Roman" w:hAnsi="Times New Roman"/>
          <w:sz w:val="24"/>
          <w:szCs w:val="24"/>
        </w:rPr>
        <w:t xml:space="preserve">В </w:t>
      </w:r>
      <w:r w:rsidR="00A815AC">
        <w:rPr>
          <w:rFonts w:ascii="Times New Roman" w:hAnsi="Times New Roman"/>
          <w:sz w:val="24"/>
          <w:szCs w:val="24"/>
        </w:rPr>
        <w:t>202</w:t>
      </w:r>
      <w:r w:rsidR="0055229D">
        <w:rPr>
          <w:rFonts w:ascii="Times New Roman" w:hAnsi="Times New Roman"/>
          <w:sz w:val="24"/>
          <w:szCs w:val="24"/>
        </w:rPr>
        <w:t>2</w:t>
      </w:r>
      <w:r w:rsidR="00A815AC">
        <w:rPr>
          <w:rFonts w:ascii="Times New Roman" w:hAnsi="Times New Roman"/>
          <w:sz w:val="24"/>
          <w:szCs w:val="24"/>
        </w:rPr>
        <w:t>-202</w:t>
      </w:r>
      <w:r w:rsidR="0055229D">
        <w:rPr>
          <w:rFonts w:ascii="Times New Roman" w:hAnsi="Times New Roman"/>
          <w:sz w:val="24"/>
          <w:szCs w:val="24"/>
        </w:rPr>
        <w:t>4</w:t>
      </w:r>
      <w:r w:rsidR="00653D3F" w:rsidRPr="00653D3F">
        <w:rPr>
          <w:rFonts w:ascii="Times New Roman" w:hAnsi="Times New Roman"/>
          <w:sz w:val="24"/>
          <w:szCs w:val="24"/>
        </w:rPr>
        <w:t xml:space="preserve"> годах финансирование дефицита бюджета Заволжского муниципального района планируется осуществлять за счет муниципальных заимствований. </w:t>
      </w:r>
    </w:p>
    <w:p w:rsidR="00391B13" w:rsidRPr="00653D3F" w:rsidRDefault="0055229D" w:rsidP="00A3648A">
      <w:pPr>
        <w:pStyle w:val="ae"/>
        <w:jc w:val="both"/>
        <w:rPr>
          <w:rFonts w:ascii="Times New Roman" w:hAnsi="Times New Roman"/>
          <w:sz w:val="24"/>
          <w:szCs w:val="24"/>
        </w:rPr>
      </w:pPr>
      <w:r>
        <w:rPr>
          <w:rFonts w:ascii="Times New Roman" w:hAnsi="Times New Roman"/>
          <w:sz w:val="24"/>
          <w:szCs w:val="24"/>
        </w:rPr>
        <w:t xml:space="preserve">           </w:t>
      </w:r>
      <w:r w:rsidR="00653D3F" w:rsidRPr="00653D3F">
        <w:rPr>
          <w:rFonts w:ascii="Times New Roman" w:hAnsi="Times New Roman"/>
          <w:sz w:val="24"/>
          <w:szCs w:val="24"/>
        </w:rPr>
        <w:t xml:space="preserve">Источники внутреннего финансирования дефицита бюджета Заволжского муниципального района на </w:t>
      </w:r>
      <w:r w:rsidR="00A815AC">
        <w:rPr>
          <w:rFonts w:ascii="Times New Roman" w:hAnsi="Times New Roman"/>
          <w:sz w:val="24"/>
          <w:szCs w:val="24"/>
        </w:rPr>
        <w:t>202</w:t>
      </w:r>
      <w:r>
        <w:rPr>
          <w:rFonts w:ascii="Times New Roman" w:hAnsi="Times New Roman"/>
          <w:sz w:val="24"/>
          <w:szCs w:val="24"/>
        </w:rPr>
        <w:t>2</w:t>
      </w:r>
      <w:r w:rsidR="00A815AC">
        <w:rPr>
          <w:rFonts w:ascii="Times New Roman" w:hAnsi="Times New Roman"/>
          <w:sz w:val="24"/>
          <w:szCs w:val="24"/>
        </w:rPr>
        <w:t>-202</w:t>
      </w:r>
      <w:r>
        <w:rPr>
          <w:rFonts w:ascii="Times New Roman" w:hAnsi="Times New Roman"/>
          <w:sz w:val="24"/>
          <w:szCs w:val="24"/>
        </w:rPr>
        <w:t>4</w:t>
      </w:r>
      <w:r w:rsidR="00653D3F" w:rsidRPr="00653D3F">
        <w:rPr>
          <w:rFonts w:ascii="Times New Roman" w:hAnsi="Times New Roman"/>
          <w:sz w:val="24"/>
          <w:szCs w:val="24"/>
        </w:rPr>
        <w:t xml:space="preserve"> годы запланированы в следующих объемах:</w:t>
      </w:r>
    </w:p>
    <w:tbl>
      <w:tblPr>
        <w:tblW w:w="5095" w:type="pct"/>
        <w:tblBorders>
          <w:top w:val="single" w:sz="4" w:space="0" w:color="auto"/>
          <w:left w:val="single" w:sz="4" w:space="0" w:color="auto"/>
          <w:bottom w:val="single" w:sz="4" w:space="0" w:color="auto"/>
          <w:right w:val="single" w:sz="4" w:space="0" w:color="auto"/>
        </w:tblBorders>
        <w:tblLayout w:type="fixed"/>
        <w:tblLook w:val="0000"/>
      </w:tblPr>
      <w:tblGrid>
        <w:gridCol w:w="4361"/>
        <w:gridCol w:w="1700"/>
        <w:gridCol w:w="1701"/>
        <w:gridCol w:w="1701"/>
      </w:tblGrid>
      <w:tr w:rsidR="00653D3F" w:rsidRPr="003C3FD2" w:rsidTr="007407E5">
        <w:trPr>
          <w:trHeight w:val="507"/>
        </w:trPr>
        <w:tc>
          <w:tcPr>
            <w:tcW w:w="2304" w:type="pct"/>
            <w:vMerge w:val="restart"/>
            <w:tcBorders>
              <w:top w:val="single" w:sz="4" w:space="0" w:color="auto"/>
              <w:left w:val="single" w:sz="4" w:space="0" w:color="auto"/>
              <w:right w:val="single" w:sz="4" w:space="0" w:color="auto"/>
            </w:tcBorders>
          </w:tcPr>
          <w:p w:rsidR="00653D3F" w:rsidRPr="008C0C9A" w:rsidRDefault="00653D3F" w:rsidP="00491CAB">
            <w:pPr>
              <w:jc w:val="both"/>
            </w:pPr>
            <w:r w:rsidRPr="008C0C9A">
              <w:t>Источники внутреннего финансирования дефицита бюджета Заволжского муниципального района</w:t>
            </w:r>
          </w:p>
        </w:tc>
        <w:tc>
          <w:tcPr>
            <w:tcW w:w="2696" w:type="pct"/>
            <w:gridSpan w:val="3"/>
            <w:tcBorders>
              <w:top w:val="single" w:sz="4" w:space="0" w:color="auto"/>
              <w:left w:val="single" w:sz="4" w:space="0" w:color="auto"/>
              <w:bottom w:val="single" w:sz="4" w:space="0" w:color="auto"/>
              <w:right w:val="single" w:sz="4" w:space="0" w:color="auto"/>
            </w:tcBorders>
            <w:vAlign w:val="center"/>
          </w:tcPr>
          <w:p w:rsidR="00653D3F" w:rsidRPr="008C0C9A" w:rsidRDefault="00653D3F" w:rsidP="00491CAB">
            <w:pPr>
              <w:jc w:val="center"/>
            </w:pPr>
            <w:r w:rsidRPr="008C0C9A">
              <w:t>Сумма (руб.)</w:t>
            </w:r>
          </w:p>
        </w:tc>
      </w:tr>
      <w:tr w:rsidR="00A815AC" w:rsidRPr="003C3FD2" w:rsidTr="00CC4844">
        <w:trPr>
          <w:trHeight w:val="97"/>
        </w:trPr>
        <w:tc>
          <w:tcPr>
            <w:tcW w:w="2304" w:type="pct"/>
            <w:vMerge/>
            <w:tcBorders>
              <w:left w:val="single" w:sz="4" w:space="0" w:color="auto"/>
              <w:bottom w:val="single" w:sz="4" w:space="0" w:color="auto"/>
              <w:right w:val="single" w:sz="4" w:space="0" w:color="auto"/>
            </w:tcBorders>
          </w:tcPr>
          <w:p w:rsidR="00A815AC" w:rsidRPr="008C0C9A" w:rsidRDefault="00A815AC" w:rsidP="00491CAB">
            <w:pPr>
              <w:jc w:val="both"/>
            </w:pPr>
          </w:p>
        </w:tc>
        <w:tc>
          <w:tcPr>
            <w:tcW w:w="898" w:type="pct"/>
            <w:tcBorders>
              <w:top w:val="single" w:sz="4" w:space="0" w:color="auto"/>
              <w:left w:val="single" w:sz="4" w:space="0" w:color="auto"/>
              <w:bottom w:val="single" w:sz="4" w:space="0" w:color="auto"/>
              <w:right w:val="single" w:sz="4" w:space="0" w:color="auto"/>
            </w:tcBorders>
          </w:tcPr>
          <w:p w:rsidR="00A815AC" w:rsidRPr="008C0C9A" w:rsidRDefault="0009086D" w:rsidP="0055229D">
            <w:pPr>
              <w:pStyle w:val="ae"/>
              <w:jc w:val="center"/>
              <w:rPr>
                <w:rFonts w:ascii="Times New Roman" w:hAnsi="Times New Roman"/>
                <w:sz w:val="24"/>
                <w:szCs w:val="24"/>
              </w:rPr>
            </w:pPr>
            <w:r w:rsidRPr="008C0C9A">
              <w:rPr>
                <w:rFonts w:ascii="Times New Roman" w:hAnsi="Times New Roman"/>
                <w:sz w:val="24"/>
                <w:szCs w:val="24"/>
              </w:rPr>
              <w:t>202</w:t>
            </w:r>
            <w:r w:rsidR="0055229D" w:rsidRPr="008C0C9A">
              <w:rPr>
                <w:rFonts w:ascii="Times New Roman" w:hAnsi="Times New Roman"/>
                <w:sz w:val="24"/>
                <w:szCs w:val="24"/>
              </w:rPr>
              <w:t>2</w:t>
            </w:r>
            <w:r w:rsidR="00A815AC" w:rsidRPr="008C0C9A">
              <w:rPr>
                <w:rFonts w:ascii="Times New Roman" w:hAnsi="Times New Roman"/>
                <w:sz w:val="24"/>
                <w:szCs w:val="24"/>
              </w:rPr>
              <w:t xml:space="preserve"> год</w:t>
            </w:r>
          </w:p>
        </w:tc>
        <w:tc>
          <w:tcPr>
            <w:tcW w:w="899" w:type="pct"/>
            <w:tcBorders>
              <w:top w:val="single" w:sz="4" w:space="0" w:color="auto"/>
              <w:left w:val="single" w:sz="4" w:space="0" w:color="auto"/>
              <w:bottom w:val="single" w:sz="4" w:space="0" w:color="auto"/>
              <w:right w:val="single" w:sz="4" w:space="0" w:color="auto"/>
            </w:tcBorders>
          </w:tcPr>
          <w:p w:rsidR="00A815AC" w:rsidRPr="008C0C9A" w:rsidRDefault="00A815AC" w:rsidP="0055229D">
            <w:pPr>
              <w:pStyle w:val="ae"/>
              <w:jc w:val="center"/>
              <w:rPr>
                <w:rFonts w:ascii="Times New Roman" w:hAnsi="Times New Roman"/>
                <w:sz w:val="24"/>
                <w:szCs w:val="24"/>
              </w:rPr>
            </w:pPr>
            <w:r w:rsidRPr="008C0C9A">
              <w:rPr>
                <w:rFonts w:ascii="Times New Roman" w:hAnsi="Times New Roman"/>
                <w:sz w:val="24"/>
                <w:szCs w:val="24"/>
              </w:rPr>
              <w:t>20</w:t>
            </w:r>
            <w:r w:rsidR="0009086D" w:rsidRPr="008C0C9A">
              <w:rPr>
                <w:rFonts w:ascii="Times New Roman" w:hAnsi="Times New Roman"/>
                <w:sz w:val="24"/>
                <w:szCs w:val="24"/>
              </w:rPr>
              <w:t>2</w:t>
            </w:r>
            <w:r w:rsidR="0055229D" w:rsidRPr="008C0C9A">
              <w:rPr>
                <w:rFonts w:ascii="Times New Roman" w:hAnsi="Times New Roman"/>
                <w:sz w:val="24"/>
                <w:szCs w:val="24"/>
              </w:rPr>
              <w:t>3</w:t>
            </w:r>
            <w:r w:rsidRPr="008C0C9A">
              <w:rPr>
                <w:rFonts w:ascii="Times New Roman" w:hAnsi="Times New Roman"/>
                <w:sz w:val="24"/>
                <w:szCs w:val="24"/>
              </w:rPr>
              <w:t xml:space="preserve"> год</w:t>
            </w:r>
          </w:p>
        </w:tc>
        <w:tc>
          <w:tcPr>
            <w:tcW w:w="899" w:type="pct"/>
            <w:tcBorders>
              <w:top w:val="single" w:sz="4" w:space="0" w:color="auto"/>
              <w:left w:val="single" w:sz="4" w:space="0" w:color="auto"/>
              <w:bottom w:val="single" w:sz="4" w:space="0" w:color="auto"/>
              <w:right w:val="single" w:sz="4" w:space="0" w:color="auto"/>
            </w:tcBorders>
          </w:tcPr>
          <w:p w:rsidR="00A815AC" w:rsidRPr="008C0C9A" w:rsidRDefault="00A815AC" w:rsidP="0055229D">
            <w:pPr>
              <w:pStyle w:val="ae"/>
              <w:jc w:val="center"/>
              <w:rPr>
                <w:rFonts w:ascii="Times New Roman" w:hAnsi="Times New Roman"/>
                <w:sz w:val="24"/>
                <w:szCs w:val="24"/>
              </w:rPr>
            </w:pPr>
            <w:r w:rsidRPr="008C0C9A">
              <w:rPr>
                <w:rFonts w:ascii="Times New Roman" w:hAnsi="Times New Roman"/>
                <w:sz w:val="24"/>
                <w:szCs w:val="24"/>
              </w:rPr>
              <w:t>20</w:t>
            </w:r>
            <w:r w:rsidR="0009086D" w:rsidRPr="008C0C9A">
              <w:rPr>
                <w:rFonts w:ascii="Times New Roman" w:hAnsi="Times New Roman"/>
                <w:sz w:val="24"/>
                <w:szCs w:val="24"/>
              </w:rPr>
              <w:t>2</w:t>
            </w:r>
            <w:r w:rsidR="0055229D" w:rsidRPr="008C0C9A">
              <w:rPr>
                <w:rFonts w:ascii="Times New Roman" w:hAnsi="Times New Roman"/>
                <w:sz w:val="24"/>
                <w:szCs w:val="24"/>
              </w:rPr>
              <w:t>4</w:t>
            </w:r>
            <w:r w:rsidRPr="008C0C9A">
              <w:rPr>
                <w:rFonts w:ascii="Times New Roman" w:hAnsi="Times New Roman"/>
                <w:sz w:val="24"/>
                <w:szCs w:val="24"/>
              </w:rPr>
              <w:t xml:space="preserve"> год</w:t>
            </w:r>
          </w:p>
        </w:tc>
      </w:tr>
      <w:tr w:rsidR="00653D3F" w:rsidRPr="003C3FD2" w:rsidTr="007407E5">
        <w:tc>
          <w:tcPr>
            <w:tcW w:w="2304" w:type="pct"/>
            <w:tcBorders>
              <w:top w:val="single" w:sz="4" w:space="0" w:color="auto"/>
              <w:left w:val="single" w:sz="4" w:space="0" w:color="auto"/>
              <w:bottom w:val="single" w:sz="4" w:space="0" w:color="auto"/>
              <w:right w:val="single" w:sz="4" w:space="0" w:color="auto"/>
            </w:tcBorders>
          </w:tcPr>
          <w:p w:rsidR="00653D3F" w:rsidRPr="008C0C9A" w:rsidRDefault="00653D3F" w:rsidP="00C072F7">
            <w:pPr>
              <w:jc w:val="both"/>
            </w:pPr>
            <w:r w:rsidRPr="008C0C9A">
              <w:t xml:space="preserve">Получение кредитов от кредитных организаций бюджетами муниципальных районов </w:t>
            </w:r>
          </w:p>
        </w:tc>
        <w:tc>
          <w:tcPr>
            <w:tcW w:w="898" w:type="pct"/>
            <w:tcBorders>
              <w:top w:val="single" w:sz="4" w:space="0" w:color="auto"/>
              <w:left w:val="single" w:sz="4" w:space="0" w:color="auto"/>
              <w:bottom w:val="single" w:sz="4" w:space="0" w:color="auto"/>
              <w:right w:val="single" w:sz="4" w:space="0" w:color="auto"/>
            </w:tcBorders>
            <w:vAlign w:val="center"/>
          </w:tcPr>
          <w:p w:rsidR="00653D3F" w:rsidRPr="008C0C9A" w:rsidRDefault="0055229D" w:rsidP="00491CAB">
            <w:pPr>
              <w:jc w:val="center"/>
            </w:pPr>
            <w:r w:rsidRPr="008C0C9A">
              <w:t>5</w:t>
            </w:r>
            <w:r w:rsidR="00653D3F" w:rsidRPr="008C0C9A">
              <w:t> 000 000,00</w:t>
            </w:r>
          </w:p>
        </w:tc>
        <w:tc>
          <w:tcPr>
            <w:tcW w:w="899" w:type="pct"/>
            <w:tcBorders>
              <w:top w:val="single" w:sz="4" w:space="0" w:color="auto"/>
              <w:left w:val="single" w:sz="4" w:space="0" w:color="auto"/>
              <w:bottom w:val="single" w:sz="4" w:space="0" w:color="auto"/>
              <w:right w:val="single" w:sz="4" w:space="0" w:color="auto"/>
            </w:tcBorders>
            <w:vAlign w:val="center"/>
          </w:tcPr>
          <w:p w:rsidR="00653D3F" w:rsidRPr="008C0C9A" w:rsidRDefault="0055229D" w:rsidP="00491CAB">
            <w:pPr>
              <w:jc w:val="center"/>
            </w:pPr>
            <w:r w:rsidRPr="008C0C9A">
              <w:t>5</w:t>
            </w:r>
            <w:r w:rsidR="00653D3F" w:rsidRPr="008C0C9A">
              <w:t> 000 000,00</w:t>
            </w:r>
          </w:p>
        </w:tc>
        <w:tc>
          <w:tcPr>
            <w:tcW w:w="899" w:type="pct"/>
            <w:tcBorders>
              <w:top w:val="single" w:sz="4" w:space="0" w:color="auto"/>
              <w:left w:val="single" w:sz="4" w:space="0" w:color="auto"/>
              <w:bottom w:val="single" w:sz="4" w:space="0" w:color="auto"/>
              <w:right w:val="single" w:sz="4" w:space="0" w:color="auto"/>
            </w:tcBorders>
            <w:vAlign w:val="center"/>
          </w:tcPr>
          <w:p w:rsidR="00653D3F" w:rsidRPr="008C0C9A" w:rsidRDefault="0055229D" w:rsidP="00491CAB">
            <w:pPr>
              <w:jc w:val="center"/>
            </w:pPr>
            <w:r w:rsidRPr="008C0C9A">
              <w:t>5</w:t>
            </w:r>
            <w:r w:rsidR="00653D3F" w:rsidRPr="008C0C9A">
              <w:t> 000 000,00</w:t>
            </w:r>
          </w:p>
        </w:tc>
      </w:tr>
      <w:tr w:rsidR="008C0C9A" w:rsidRPr="003C3FD2" w:rsidTr="007407E5">
        <w:tc>
          <w:tcPr>
            <w:tcW w:w="2304" w:type="pct"/>
            <w:tcBorders>
              <w:top w:val="single" w:sz="4" w:space="0" w:color="auto"/>
              <w:left w:val="single" w:sz="4" w:space="0" w:color="auto"/>
              <w:bottom w:val="single" w:sz="4" w:space="0" w:color="auto"/>
              <w:right w:val="single" w:sz="4" w:space="0" w:color="auto"/>
            </w:tcBorders>
          </w:tcPr>
          <w:p w:rsidR="008C0C9A" w:rsidRPr="008C0C9A" w:rsidRDefault="008C0C9A" w:rsidP="00C072F7">
            <w:pPr>
              <w:jc w:val="both"/>
            </w:pPr>
            <w:r w:rsidRPr="008C0C9A">
              <w:t xml:space="preserve">Погашение бюджетами муниципальных районов кредитов от кредитных организаций </w:t>
            </w:r>
          </w:p>
        </w:tc>
        <w:tc>
          <w:tcPr>
            <w:tcW w:w="898" w:type="pct"/>
            <w:tcBorders>
              <w:top w:val="single" w:sz="4" w:space="0" w:color="auto"/>
              <w:left w:val="single" w:sz="4" w:space="0" w:color="auto"/>
              <w:bottom w:val="single" w:sz="4" w:space="0" w:color="auto"/>
              <w:right w:val="single" w:sz="4" w:space="0" w:color="auto"/>
            </w:tcBorders>
            <w:vAlign w:val="center"/>
          </w:tcPr>
          <w:p w:rsidR="008C0C9A" w:rsidRPr="006C3683" w:rsidRDefault="008C0C9A" w:rsidP="006C3683">
            <w:pPr>
              <w:jc w:val="center"/>
            </w:pPr>
            <w:r w:rsidRPr="006C3683">
              <w:t>-853 730,00</w:t>
            </w:r>
          </w:p>
        </w:tc>
        <w:tc>
          <w:tcPr>
            <w:tcW w:w="899" w:type="pct"/>
            <w:tcBorders>
              <w:top w:val="single" w:sz="4" w:space="0" w:color="auto"/>
              <w:left w:val="single" w:sz="4" w:space="0" w:color="auto"/>
              <w:bottom w:val="single" w:sz="4" w:space="0" w:color="auto"/>
              <w:right w:val="single" w:sz="4" w:space="0" w:color="auto"/>
            </w:tcBorders>
            <w:vAlign w:val="center"/>
          </w:tcPr>
          <w:p w:rsidR="008C0C9A" w:rsidRPr="006C3683" w:rsidRDefault="008C0C9A" w:rsidP="006C3683">
            <w:pPr>
              <w:jc w:val="center"/>
            </w:pPr>
            <w:r w:rsidRPr="006C3683">
              <w:t>-1 565 702,00</w:t>
            </w:r>
          </w:p>
        </w:tc>
        <w:tc>
          <w:tcPr>
            <w:tcW w:w="899" w:type="pct"/>
            <w:tcBorders>
              <w:top w:val="single" w:sz="4" w:space="0" w:color="auto"/>
              <w:left w:val="single" w:sz="4" w:space="0" w:color="auto"/>
              <w:bottom w:val="single" w:sz="4" w:space="0" w:color="auto"/>
              <w:right w:val="single" w:sz="4" w:space="0" w:color="auto"/>
            </w:tcBorders>
            <w:vAlign w:val="center"/>
          </w:tcPr>
          <w:p w:rsidR="008C0C9A" w:rsidRPr="006C3683" w:rsidRDefault="008C0C9A" w:rsidP="006C3683">
            <w:pPr>
              <w:jc w:val="center"/>
            </w:pPr>
            <w:r w:rsidRPr="006C3683">
              <w:t>-1 539 036,00</w:t>
            </w:r>
          </w:p>
        </w:tc>
      </w:tr>
      <w:tr w:rsidR="00653D3F" w:rsidRPr="00E12B63" w:rsidTr="007407E5">
        <w:tc>
          <w:tcPr>
            <w:tcW w:w="2304" w:type="pct"/>
            <w:tcBorders>
              <w:top w:val="single" w:sz="4" w:space="0" w:color="auto"/>
              <w:left w:val="single" w:sz="4" w:space="0" w:color="auto"/>
              <w:bottom w:val="single" w:sz="4" w:space="0" w:color="auto"/>
              <w:right w:val="single" w:sz="4" w:space="0" w:color="auto"/>
            </w:tcBorders>
          </w:tcPr>
          <w:p w:rsidR="00653D3F" w:rsidRPr="008C0C9A" w:rsidRDefault="00653D3F" w:rsidP="00491CAB">
            <w:pPr>
              <w:jc w:val="both"/>
            </w:pPr>
            <w:r w:rsidRPr="008C0C9A">
              <w:t>Изменение остатков средств на счетах по учету средств бюджетов</w:t>
            </w:r>
          </w:p>
        </w:tc>
        <w:tc>
          <w:tcPr>
            <w:tcW w:w="898" w:type="pct"/>
            <w:tcBorders>
              <w:top w:val="single" w:sz="4" w:space="0" w:color="auto"/>
              <w:left w:val="single" w:sz="4" w:space="0" w:color="auto"/>
              <w:bottom w:val="single" w:sz="4" w:space="0" w:color="auto"/>
              <w:right w:val="single" w:sz="4" w:space="0" w:color="auto"/>
            </w:tcBorders>
            <w:vAlign w:val="center"/>
          </w:tcPr>
          <w:p w:rsidR="00653D3F" w:rsidRPr="008C0C9A" w:rsidRDefault="00653D3F" w:rsidP="00491CAB">
            <w:pPr>
              <w:jc w:val="center"/>
            </w:pPr>
            <w:r w:rsidRPr="008C0C9A">
              <w:t>0,00</w:t>
            </w:r>
          </w:p>
        </w:tc>
        <w:tc>
          <w:tcPr>
            <w:tcW w:w="899" w:type="pct"/>
            <w:tcBorders>
              <w:top w:val="single" w:sz="4" w:space="0" w:color="auto"/>
              <w:left w:val="single" w:sz="4" w:space="0" w:color="auto"/>
              <w:bottom w:val="single" w:sz="4" w:space="0" w:color="auto"/>
              <w:right w:val="single" w:sz="4" w:space="0" w:color="auto"/>
            </w:tcBorders>
            <w:vAlign w:val="center"/>
          </w:tcPr>
          <w:p w:rsidR="00653D3F" w:rsidRPr="008C0C9A" w:rsidRDefault="00653D3F" w:rsidP="00491CAB">
            <w:pPr>
              <w:jc w:val="center"/>
            </w:pPr>
            <w:r w:rsidRPr="008C0C9A">
              <w:t>0,00</w:t>
            </w:r>
          </w:p>
        </w:tc>
        <w:tc>
          <w:tcPr>
            <w:tcW w:w="899" w:type="pct"/>
            <w:tcBorders>
              <w:top w:val="single" w:sz="4" w:space="0" w:color="auto"/>
              <w:left w:val="single" w:sz="4" w:space="0" w:color="auto"/>
              <w:bottom w:val="single" w:sz="4" w:space="0" w:color="auto"/>
              <w:right w:val="single" w:sz="4" w:space="0" w:color="auto"/>
            </w:tcBorders>
            <w:vAlign w:val="center"/>
          </w:tcPr>
          <w:p w:rsidR="00653D3F" w:rsidRPr="008C0C9A" w:rsidRDefault="00653D3F" w:rsidP="00491CAB">
            <w:pPr>
              <w:jc w:val="center"/>
            </w:pPr>
            <w:r w:rsidRPr="008C0C9A">
              <w:t>0,00</w:t>
            </w:r>
          </w:p>
        </w:tc>
      </w:tr>
    </w:tbl>
    <w:p w:rsidR="00653D3F" w:rsidRPr="008801B0" w:rsidRDefault="00653D3F" w:rsidP="00A3648A">
      <w:pPr>
        <w:pStyle w:val="ae"/>
        <w:jc w:val="both"/>
        <w:rPr>
          <w:rFonts w:ascii="Times New Roman" w:hAnsi="Times New Roman"/>
          <w:b/>
          <w:sz w:val="24"/>
          <w:szCs w:val="24"/>
        </w:rPr>
      </w:pPr>
    </w:p>
    <w:p w:rsidR="00737294" w:rsidRPr="00290E98" w:rsidRDefault="00737294" w:rsidP="00737294">
      <w:pPr>
        <w:pStyle w:val="ae"/>
        <w:jc w:val="center"/>
        <w:rPr>
          <w:rFonts w:ascii="Times New Roman" w:hAnsi="Times New Roman"/>
          <w:b/>
          <w:sz w:val="24"/>
          <w:szCs w:val="24"/>
        </w:rPr>
      </w:pPr>
      <w:r w:rsidRPr="00290E98">
        <w:rPr>
          <w:rFonts w:ascii="Times New Roman" w:hAnsi="Times New Roman"/>
          <w:b/>
          <w:sz w:val="24"/>
          <w:szCs w:val="24"/>
        </w:rPr>
        <w:t>Программа</w:t>
      </w:r>
      <w:r w:rsidR="001627CC" w:rsidRPr="00290E98">
        <w:rPr>
          <w:rFonts w:ascii="Times New Roman" w:hAnsi="Times New Roman"/>
          <w:b/>
          <w:sz w:val="24"/>
          <w:szCs w:val="24"/>
        </w:rPr>
        <w:t xml:space="preserve"> </w:t>
      </w:r>
      <w:r w:rsidR="00651856" w:rsidRPr="00290E98">
        <w:rPr>
          <w:rFonts w:ascii="Times New Roman" w:hAnsi="Times New Roman"/>
          <w:b/>
          <w:sz w:val="24"/>
          <w:szCs w:val="24"/>
        </w:rPr>
        <w:t>муниципальных</w:t>
      </w:r>
      <w:r w:rsidRPr="00290E98">
        <w:rPr>
          <w:rFonts w:ascii="Times New Roman" w:hAnsi="Times New Roman"/>
          <w:b/>
          <w:sz w:val="24"/>
          <w:szCs w:val="24"/>
        </w:rPr>
        <w:t xml:space="preserve"> внутренних</w:t>
      </w:r>
    </w:p>
    <w:p w:rsidR="00737294" w:rsidRPr="00290E98" w:rsidRDefault="00737294" w:rsidP="00737294">
      <w:pPr>
        <w:pStyle w:val="ae"/>
        <w:jc w:val="center"/>
        <w:rPr>
          <w:rFonts w:ascii="Times New Roman" w:hAnsi="Times New Roman"/>
          <w:b/>
          <w:sz w:val="24"/>
          <w:szCs w:val="24"/>
        </w:rPr>
      </w:pPr>
      <w:r w:rsidRPr="00290E98">
        <w:rPr>
          <w:rFonts w:ascii="Times New Roman" w:hAnsi="Times New Roman"/>
          <w:b/>
          <w:sz w:val="24"/>
          <w:szCs w:val="24"/>
        </w:rPr>
        <w:t xml:space="preserve">заимствований </w:t>
      </w:r>
      <w:r w:rsidR="00651856" w:rsidRPr="00290E98">
        <w:rPr>
          <w:rFonts w:ascii="Times New Roman" w:hAnsi="Times New Roman"/>
          <w:b/>
          <w:sz w:val="24"/>
          <w:szCs w:val="24"/>
        </w:rPr>
        <w:t xml:space="preserve">Заволжского муниципального района </w:t>
      </w:r>
      <w:r w:rsidR="00877E09" w:rsidRPr="00290E98">
        <w:rPr>
          <w:rFonts w:ascii="Times New Roman" w:hAnsi="Times New Roman"/>
          <w:b/>
          <w:sz w:val="24"/>
          <w:szCs w:val="24"/>
        </w:rPr>
        <w:t>на 202</w:t>
      </w:r>
      <w:r w:rsidR="0055229D">
        <w:rPr>
          <w:rFonts w:ascii="Times New Roman" w:hAnsi="Times New Roman"/>
          <w:b/>
          <w:sz w:val="24"/>
          <w:szCs w:val="24"/>
        </w:rPr>
        <w:t>2</w:t>
      </w:r>
      <w:r w:rsidRPr="00290E98">
        <w:rPr>
          <w:rFonts w:ascii="Times New Roman" w:hAnsi="Times New Roman"/>
          <w:b/>
          <w:sz w:val="24"/>
          <w:szCs w:val="24"/>
        </w:rPr>
        <w:t xml:space="preserve"> год</w:t>
      </w:r>
    </w:p>
    <w:p w:rsidR="00737294" w:rsidRPr="008801B0" w:rsidRDefault="00737294" w:rsidP="00454773">
      <w:pPr>
        <w:pStyle w:val="ae"/>
        <w:jc w:val="center"/>
        <w:rPr>
          <w:rFonts w:ascii="Times New Roman" w:hAnsi="Times New Roman"/>
          <w:sz w:val="24"/>
          <w:szCs w:val="24"/>
        </w:rPr>
      </w:pPr>
      <w:r w:rsidRPr="00290E98">
        <w:rPr>
          <w:rFonts w:ascii="Times New Roman" w:hAnsi="Times New Roman"/>
          <w:b/>
          <w:sz w:val="24"/>
          <w:szCs w:val="24"/>
        </w:rPr>
        <w:t xml:space="preserve">и </w:t>
      </w:r>
      <w:r w:rsidR="002B327C" w:rsidRPr="00290E98">
        <w:rPr>
          <w:rFonts w:ascii="Times New Roman" w:hAnsi="Times New Roman"/>
          <w:b/>
          <w:sz w:val="24"/>
          <w:szCs w:val="24"/>
        </w:rPr>
        <w:t xml:space="preserve">на </w:t>
      </w:r>
      <w:r w:rsidRPr="00290E98">
        <w:rPr>
          <w:rFonts w:ascii="Times New Roman" w:hAnsi="Times New Roman"/>
          <w:b/>
          <w:sz w:val="24"/>
          <w:szCs w:val="24"/>
        </w:rPr>
        <w:t xml:space="preserve">плановый </w:t>
      </w:r>
      <w:r w:rsidR="00651856" w:rsidRPr="00290E98">
        <w:rPr>
          <w:rFonts w:ascii="Times New Roman" w:hAnsi="Times New Roman"/>
          <w:b/>
          <w:sz w:val="24"/>
          <w:szCs w:val="24"/>
        </w:rPr>
        <w:t>период 20</w:t>
      </w:r>
      <w:r w:rsidR="000E7610" w:rsidRPr="00290E98">
        <w:rPr>
          <w:rFonts w:ascii="Times New Roman" w:hAnsi="Times New Roman"/>
          <w:b/>
          <w:sz w:val="24"/>
          <w:szCs w:val="24"/>
        </w:rPr>
        <w:t>2</w:t>
      </w:r>
      <w:r w:rsidR="0055229D">
        <w:rPr>
          <w:rFonts w:ascii="Times New Roman" w:hAnsi="Times New Roman"/>
          <w:b/>
          <w:sz w:val="24"/>
          <w:szCs w:val="24"/>
        </w:rPr>
        <w:t>3</w:t>
      </w:r>
      <w:r w:rsidR="002B327C" w:rsidRPr="00290E98">
        <w:rPr>
          <w:rFonts w:ascii="Times New Roman" w:hAnsi="Times New Roman"/>
          <w:b/>
          <w:sz w:val="24"/>
          <w:szCs w:val="24"/>
        </w:rPr>
        <w:t xml:space="preserve"> и </w:t>
      </w:r>
      <w:r w:rsidRPr="00290E98">
        <w:rPr>
          <w:rFonts w:ascii="Times New Roman" w:hAnsi="Times New Roman"/>
          <w:b/>
          <w:sz w:val="24"/>
          <w:szCs w:val="24"/>
        </w:rPr>
        <w:t>20</w:t>
      </w:r>
      <w:r w:rsidR="00063C96" w:rsidRPr="00290E98">
        <w:rPr>
          <w:rFonts w:ascii="Times New Roman" w:hAnsi="Times New Roman"/>
          <w:b/>
          <w:sz w:val="24"/>
          <w:szCs w:val="24"/>
        </w:rPr>
        <w:t>2</w:t>
      </w:r>
      <w:r w:rsidR="0055229D">
        <w:rPr>
          <w:rFonts w:ascii="Times New Roman" w:hAnsi="Times New Roman"/>
          <w:b/>
          <w:sz w:val="24"/>
          <w:szCs w:val="24"/>
        </w:rPr>
        <w:t>4</w:t>
      </w:r>
      <w:r w:rsidRPr="00290E98">
        <w:rPr>
          <w:rFonts w:ascii="Times New Roman" w:hAnsi="Times New Roman"/>
          <w:b/>
          <w:sz w:val="24"/>
          <w:szCs w:val="24"/>
        </w:rPr>
        <w:t xml:space="preserve"> годов</w:t>
      </w:r>
    </w:p>
    <w:p w:rsidR="00C072F7" w:rsidRPr="00C072F7" w:rsidRDefault="00C072F7" w:rsidP="00955403">
      <w:pPr>
        <w:pStyle w:val="ae"/>
        <w:ind w:firstLine="709"/>
        <w:jc w:val="both"/>
        <w:rPr>
          <w:rFonts w:ascii="Times New Roman" w:hAnsi="Times New Roman"/>
          <w:sz w:val="24"/>
          <w:szCs w:val="24"/>
        </w:rPr>
      </w:pPr>
      <w:r w:rsidRPr="005A4BBA">
        <w:rPr>
          <w:rFonts w:ascii="Times New Roman" w:hAnsi="Times New Roman"/>
          <w:sz w:val="24"/>
          <w:szCs w:val="24"/>
        </w:rPr>
        <w:t>Программа муниципальных внутренних заимствований Заволжск</w:t>
      </w:r>
      <w:r w:rsidR="00A815AC" w:rsidRPr="005A4BBA">
        <w:rPr>
          <w:rFonts w:ascii="Times New Roman" w:hAnsi="Times New Roman"/>
          <w:sz w:val="24"/>
          <w:szCs w:val="24"/>
        </w:rPr>
        <w:t>о</w:t>
      </w:r>
      <w:r w:rsidR="005A4BBA">
        <w:rPr>
          <w:rFonts w:ascii="Times New Roman" w:hAnsi="Times New Roman"/>
          <w:sz w:val="24"/>
          <w:szCs w:val="24"/>
        </w:rPr>
        <w:t>го муниципального района на 202</w:t>
      </w:r>
      <w:r w:rsidR="0055229D">
        <w:rPr>
          <w:rFonts w:ascii="Times New Roman" w:hAnsi="Times New Roman"/>
          <w:sz w:val="24"/>
          <w:szCs w:val="24"/>
        </w:rPr>
        <w:t>2</w:t>
      </w:r>
      <w:r w:rsidRPr="005A4BBA">
        <w:rPr>
          <w:rFonts w:ascii="Times New Roman" w:hAnsi="Times New Roman"/>
          <w:sz w:val="24"/>
          <w:szCs w:val="24"/>
        </w:rPr>
        <w:t xml:space="preserve"> год и на плановый период 20</w:t>
      </w:r>
      <w:r w:rsidR="005A4BBA">
        <w:rPr>
          <w:rFonts w:ascii="Times New Roman" w:hAnsi="Times New Roman"/>
          <w:sz w:val="24"/>
          <w:szCs w:val="24"/>
        </w:rPr>
        <w:t>2</w:t>
      </w:r>
      <w:r w:rsidR="0055229D">
        <w:rPr>
          <w:rFonts w:ascii="Times New Roman" w:hAnsi="Times New Roman"/>
          <w:sz w:val="24"/>
          <w:szCs w:val="24"/>
        </w:rPr>
        <w:t>3</w:t>
      </w:r>
      <w:r w:rsidRPr="005A4BBA">
        <w:rPr>
          <w:rFonts w:ascii="Times New Roman" w:hAnsi="Times New Roman"/>
          <w:sz w:val="24"/>
          <w:szCs w:val="24"/>
        </w:rPr>
        <w:t xml:space="preserve"> и 20</w:t>
      </w:r>
      <w:r w:rsidR="00061D3C" w:rsidRPr="005A4BBA">
        <w:rPr>
          <w:rFonts w:ascii="Times New Roman" w:hAnsi="Times New Roman"/>
          <w:sz w:val="24"/>
          <w:szCs w:val="24"/>
        </w:rPr>
        <w:t>2</w:t>
      </w:r>
      <w:r w:rsidR="0055229D">
        <w:rPr>
          <w:rFonts w:ascii="Times New Roman" w:hAnsi="Times New Roman"/>
          <w:sz w:val="24"/>
          <w:szCs w:val="24"/>
        </w:rPr>
        <w:t>4</w:t>
      </w:r>
      <w:r w:rsidRPr="005A4BBA">
        <w:rPr>
          <w:rFonts w:ascii="Times New Roman" w:hAnsi="Times New Roman"/>
          <w:sz w:val="24"/>
          <w:szCs w:val="24"/>
        </w:rPr>
        <w:t xml:space="preserve"> годов</w:t>
      </w:r>
      <w:r w:rsidRPr="00C072F7">
        <w:rPr>
          <w:rFonts w:ascii="Times New Roman" w:hAnsi="Times New Roman"/>
          <w:sz w:val="24"/>
          <w:szCs w:val="24"/>
        </w:rPr>
        <w:t xml:space="preserve">  предусматривает осуществление заимствований в целях фи</w:t>
      </w:r>
      <w:r>
        <w:rPr>
          <w:rFonts w:ascii="Times New Roman" w:hAnsi="Times New Roman"/>
          <w:sz w:val="24"/>
          <w:szCs w:val="24"/>
        </w:rPr>
        <w:t>нансирования дефицита бюджета</w:t>
      </w:r>
      <w:r w:rsidRPr="00C072F7">
        <w:rPr>
          <w:rFonts w:ascii="Times New Roman" w:hAnsi="Times New Roman"/>
          <w:sz w:val="24"/>
          <w:szCs w:val="24"/>
        </w:rPr>
        <w:t>.</w:t>
      </w:r>
    </w:p>
    <w:p w:rsidR="002E262B" w:rsidRDefault="00C072F7" w:rsidP="00955403">
      <w:pPr>
        <w:pStyle w:val="ae"/>
        <w:ind w:firstLine="709"/>
        <w:jc w:val="both"/>
        <w:rPr>
          <w:rFonts w:ascii="Times New Roman" w:hAnsi="Times New Roman"/>
          <w:sz w:val="24"/>
          <w:szCs w:val="24"/>
        </w:rPr>
      </w:pPr>
      <w:r w:rsidRPr="00C072F7">
        <w:rPr>
          <w:rFonts w:ascii="Times New Roman" w:hAnsi="Times New Roman"/>
          <w:sz w:val="24"/>
          <w:szCs w:val="24"/>
        </w:rPr>
        <w:t>Для ре</w:t>
      </w:r>
      <w:r>
        <w:rPr>
          <w:rFonts w:ascii="Times New Roman" w:hAnsi="Times New Roman"/>
          <w:sz w:val="24"/>
          <w:szCs w:val="24"/>
        </w:rPr>
        <w:t>ализации этих задач планируется</w:t>
      </w:r>
    </w:p>
    <w:p w:rsidR="00C072F7" w:rsidRPr="00C072F7" w:rsidRDefault="00C072F7" w:rsidP="00955403">
      <w:pPr>
        <w:pStyle w:val="ae"/>
        <w:jc w:val="both"/>
        <w:rPr>
          <w:rFonts w:ascii="Times New Roman" w:hAnsi="Times New Roman"/>
          <w:sz w:val="24"/>
          <w:szCs w:val="24"/>
        </w:rPr>
      </w:pPr>
      <w:r>
        <w:rPr>
          <w:rFonts w:ascii="Times New Roman" w:hAnsi="Times New Roman"/>
          <w:sz w:val="24"/>
          <w:szCs w:val="24"/>
        </w:rPr>
        <w:t xml:space="preserve"> </w:t>
      </w:r>
      <w:r w:rsidRPr="00C072F7">
        <w:rPr>
          <w:rFonts w:ascii="Times New Roman" w:hAnsi="Times New Roman"/>
          <w:sz w:val="24"/>
          <w:szCs w:val="24"/>
        </w:rPr>
        <w:t>привлечь кредиты банков:</w:t>
      </w:r>
    </w:p>
    <w:p w:rsidR="00C072F7" w:rsidRPr="00C072F7" w:rsidRDefault="002E7E9F" w:rsidP="00955403">
      <w:pPr>
        <w:pStyle w:val="ae"/>
        <w:ind w:firstLine="709"/>
        <w:jc w:val="both"/>
        <w:rPr>
          <w:rFonts w:ascii="Times New Roman" w:hAnsi="Times New Roman"/>
          <w:sz w:val="24"/>
          <w:szCs w:val="24"/>
        </w:rPr>
      </w:pPr>
      <w:r>
        <w:rPr>
          <w:rFonts w:ascii="Times New Roman" w:hAnsi="Times New Roman"/>
          <w:sz w:val="24"/>
          <w:szCs w:val="24"/>
        </w:rPr>
        <w:t>в 202</w:t>
      </w:r>
      <w:r w:rsidR="0055229D">
        <w:rPr>
          <w:rFonts w:ascii="Times New Roman" w:hAnsi="Times New Roman"/>
          <w:sz w:val="24"/>
          <w:szCs w:val="24"/>
        </w:rPr>
        <w:t>2</w:t>
      </w:r>
      <w:r w:rsidR="00C072F7" w:rsidRPr="00C072F7">
        <w:rPr>
          <w:rFonts w:ascii="Times New Roman" w:hAnsi="Times New Roman"/>
          <w:sz w:val="24"/>
          <w:szCs w:val="24"/>
        </w:rPr>
        <w:t xml:space="preserve"> году в сумме </w:t>
      </w:r>
      <w:r w:rsidR="0055229D">
        <w:rPr>
          <w:rFonts w:ascii="Times New Roman" w:hAnsi="Times New Roman"/>
          <w:sz w:val="24"/>
          <w:szCs w:val="24"/>
        </w:rPr>
        <w:t>5</w:t>
      </w:r>
      <w:r w:rsidR="00E84FC0">
        <w:rPr>
          <w:rFonts w:ascii="Times New Roman" w:hAnsi="Times New Roman"/>
          <w:sz w:val="24"/>
          <w:szCs w:val="24"/>
        </w:rPr>
        <w:t> </w:t>
      </w:r>
      <w:r w:rsidR="00C072F7">
        <w:rPr>
          <w:rFonts w:ascii="Times New Roman" w:hAnsi="Times New Roman"/>
          <w:sz w:val="24"/>
          <w:szCs w:val="24"/>
        </w:rPr>
        <w:t>000</w:t>
      </w:r>
      <w:r w:rsidR="00D85E47">
        <w:rPr>
          <w:rFonts w:ascii="Times New Roman" w:hAnsi="Times New Roman"/>
          <w:sz w:val="24"/>
          <w:szCs w:val="24"/>
        </w:rPr>
        <w:t> </w:t>
      </w:r>
      <w:r w:rsidR="00C072F7">
        <w:rPr>
          <w:rFonts w:ascii="Times New Roman" w:hAnsi="Times New Roman"/>
          <w:sz w:val="24"/>
          <w:szCs w:val="24"/>
        </w:rPr>
        <w:t>000</w:t>
      </w:r>
      <w:r w:rsidR="00D85E47">
        <w:rPr>
          <w:rFonts w:ascii="Times New Roman" w:hAnsi="Times New Roman"/>
          <w:sz w:val="24"/>
          <w:szCs w:val="24"/>
        </w:rPr>
        <w:t>,00</w:t>
      </w:r>
      <w:r w:rsidR="00C072F7" w:rsidRPr="00C072F7">
        <w:rPr>
          <w:rFonts w:ascii="Times New Roman" w:hAnsi="Times New Roman"/>
          <w:sz w:val="24"/>
          <w:szCs w:val="24"/>
        </w:rPr>
        <w:t xml:space="preserve"> руб.; </w:t>
      </w:r>
    </w:p>
    <w:p w:rsidR="00C072F7" w:rsidRPr="00C072F7" w:rsidRDefault="00C072F7" w:rsidP="00955403">
      <w:pPr>
        <w:pStyle w:val="ae"/>
        <w:ind w:firstLine="709"/>
        <w:jc w:val="both"/>
        <w:rPr>
          <w:rFonts w:ascii="Times New Roman" w:hAnsi="Times New Roman"/>
          <w:sz w:val="24"/>
          <w:szCs w:val="24"/>
        </w:rPr>
      </w:pPr>
      <w:r w:rsidRPr="00C072F7">
        <w:rPr>
          <w:rFonts w:ascii="Times New Roman" w:hAnsi="Times New Roman"/>
          <w:sz w:val="24"/>
          <w:szCs w:val="24"/>
        </w:rPr>
        <w:t>в 20</w:t>
      </w:r>
      <w:r w:rsidR="0055229D">
        <w:rPr>
          <w:rFonts w:ascii="Times New Roman" w:hAnsi="Times New Roman"/>
          <w:sz w:val="24"/>
          <w:szCs w:val="24"/>
        </w:rPr>
        <w:t>23</w:t>
      </w:r>
      <w:r>
        <w:rPr>
          <w:rFonts w:ascii="Times New Roman" w:hAnsi="Times New Roman"/>
          <w:sz w:val="24"/>
          <w:szCs w:val="24"/>
        </w:rPr>
        <w:t xml:space="preserve"> </w:t>
      </w:r>
      <w:r w:rsidRPr="00C072F7">
        <w:rPr>
          <w:rFonts w:ascii="Times New Roman" w:hAnsi="Times New Roman"/>
          <w:sz w:val="24"/>
          <w:szCs w:val="24"/>
        </w:rPr>
        <w:t xml:space="preserve">году в сумме </w:t>
      </w:r>
      <w:r w:rsidR="0055229D">
        <w:rPr>
          <w:rFonts w:ascii="Times New Roman" w:hAnsi="Times New Roman"/>
          <w:sz w:val="24"/>
          <w:szCs w:val="24"/>
        </w:rPr>
        <w:t>5</w:t>
      </w:r>
      <w:r w:rsidR="00E84FC0">
        <w:rPr>
          <w:rFonts w:ascii="Times New Roman" w:hAnsi="Times New Roman"/>
          <w:sz w:val="24"/>
          <w:szCs w:val="24"/>
        </w:rPr>
        <w:t> </w:t>
      </w:r>
      <w:r>
        <w:rPr>
          <w:rFonts w:ascii="Times New Roman" w:hAnsi="Times New Roman"/>
          <w:sz w:val="24"/>
          <w:szCs w:val="24"/>
        </w:rPr>
        <w:t>000</w:t>
      </w:r>
      <w:r w:rsidR="00D85E47">
        <w:rPr>
          <w:rFonts w:ascii="Times New Roman" w:hAnsi="Times New Roman"/>
          <w:sz w:val="24"/>
          <w:szCs w:val="24"/>
        </w:rPr>
        <w:t> </w:t>
      </w:r>
      <w:r>
        <w:rPr>
          <w:rFonts w:ascii="Times New Roman" w:hAnsi="Times New Roman"/>
          <w:sz w:val="24"/>
          <w:szCs w:val="24"/>
        </w:rPr>
        <w:t>000</w:t>
      </w:r>
      <w:r w:rsidR="00D85E47">
        <w:rPr>
          <w:rFonts w:ascii="Times New Roman" w:hAnsi="Times New Roman"/>
          <w:sz w:val="24"/>
          <w:szCs w:val="24"/>
        </w:rPr>
        <w:t>,00</w:t>
      </w:r>
      <w:r w:rsidRPr="00C072F7">
        <w:rPr>
          <w:rFonts w:ascii="Times New Roman" w:hAnsi="Times New Roman"/>
          <w:sz w:val="24"/>
          <w:szCs w:val="24"/>
        </w:rPr>
        <w:t xml:space="preserve"> руб.;</w:t>
      </w:r>
    </w:p>
    <w:p w:rsidR="00C072F7" w:rsidRPr="00C072F7" w:rsidRDefault="00143651" w:rsidP="00955403">
      <w:pPr>
        <w:pStyle w:val="ae"/>
        <w:ind w:firstLine="709"/>
        <w:jc w:val="both"/>
        <w:rPr>
          <w:rFonts w:ascii="Times New Roman" w:hAnsi="Times New Roman"/>
          <w:sz w:val="24"/>
          <w:szCs w:val="24"/>
        </w:rPr>
      </w:pPr>
      <w:r>
        <w:rPr>
          <w:rFonts w:ascii="Times New Roman" w:hAnsi="Times New Roman"/>
          <w:sz w:val="24"/>
          <w:szCs w:val="24"/>
        </w:rPr>
        <w:t>в 202</w:t>
      </w:r>
      <w:r w:rsidR="0055229D">
        <w:rPr>
          <w:rFonts w:ascii="Times New Roman" w:hAnsi="Times New Roman"/>
          <w:sz w:val="24"/>
          <w:szCs w:val="24"/>
        </w:rPr>
        <w:t>4</w:t>
      </w:r>
      <w:r w:rsidR="00C072F7">
        <w:rPr>
          <w:rFonts w:ascii="Times New Roman" w:hAnsi="Times New Roman"/>
          <w:sz w:val="24"/>
          <w:szCs w:val="24"/>
        </w:rPr>
        <w:t xml:space="preserve"> </w:t>
      </w:r>
      <w:r w:rsidR="00C072F7" w:rsidRPr="00C072F7">
        <w:rPr>
          <w:rFonts w:ascii="Times New Roman" w:hAnsi="Times New Roman"/>
          <w:sz w:val="24"/>
          <w:szCs w:val="24"/>
        </w:rPr>
        <w:t xml:space="preserve">году в сумме </w:t>
      </w:r>
      <w:r w:rsidR="0055229D">
        <w:rPr>
          <w:rFonts w:ascii="Times New Roman" w:hAnsi="Times New Roman"/>
          <w:sz w:val="24"/>
          <w:szCs w:val="24"/>
        </w:rPr>
        <w:t>5</w:t>
      </w:r>
      <w:r w:rsidR="00D85E47">
        <w:rPr>
          <w:rFonts w:ascii="Times New Roman" w:hAnsi="Times New Roman"/>
          <w:sz w:val="24"/>
          <w:szCs w:val="24"/>
        </w:rPr>
        <w:t> </w:t>
      </w:r>
      <w:r w:rsidR="00C072F7">
        <w:rPr>
          <w:rFonts w:ascii="Times New Roman" w:hAnsi="Times New Roman"/>
          <w:sz w:val="24"/>
          <w:szCs w:val="24"/>
        </w:rPr>
        <w:t>000</w:t>
      </w:r>
      <w:r w:rsidR="00D85E47">
        <w:rPr>
          <w:rFonts w:ascii="Times New Roman" w:hAnsi="Times New Roman"/>
          <w:sz w:val="24"/>
          <w:szCs w:val="24"/>
        </w:rPr>
        <w:t> </w:t>
      </w:r>
      <w:r w:rsidR="00C072F7">
        <w:rPr>
          <w:rFonts w:ascii="Times New Roman" w:hAnsi="Times New Roman"/>
          <w:sz w:val="24"/>
          <w:szCs w:val="24"/>
        </w:rPr>
        <w:t>000</w:t>
      </w:r>
      <w:r w:rsidR="00D85E47">
        <w:rPr>
          <w:rFonts w:ascii="Times New Roman" w:hAnsi="Times New Roman"/>
          <w:sz w:val="24"/>
          <w:szCs w:val="24"/>
        </w:rPr>
        <w:t>,00</w:t>
      </w:r>
      <w:r w:rsidR="00C072F7" w:rsidRPr="00C072F7">
        <w:rPr>
          <w:rFonts w:ascii="Times New Roman" w:hAnsi="Times New Roman"/>
          <w:sz w:val="24"/>
          <w:szCs w:val="24"/>
        </w:rPr>
        <w:t xml:space="preserve"> руб.;</w:t>
      </w:r>
    </w:p>
    <w:p w:rsidR="00C072F7" w:rsidRPr="006C3683" w:rsidRDefault="00C072F7" w:rsidP="00955403">
      <w:pPr>
        <w:pStyle w:val="ae"/>
        <w:jc w:val="both"/>
        <w:rPr>
          <w:rFonts w:ascii="Times New Roman" w:hAnsi="Times New Roman"/>
          <w:sz w:val="24"/>
          <w:szCs w:val="24"/>
        </w:rPr>
      </w:pPr>
      <w:r w:rsidRPr="00C072F7">
        <w:rPr>
          <w:rFonts w:ascii="Times New Roman" w:hAnsi="Times New Roman"/>
          <w:sz w:val="24"/>
          <w:szCs w:val="24"/>
        </w:rPr>
        <w:t xml:space="preserve"> </w:t>
      </w:r>
      <w:r w:rsidRPr="006C3683">
        <w:rPr>
          <w:rFonts w:ascii="Times New Roman" w:hAnsi="Times New Roman"/>
          <w:sz w:val="24"/>
          <w:szCs w:val="24"/>
        </w:rPr>
        <w:t>погасить долговые обязательства</w:t>
      </w:r>
      <w:r w:rsidR="002E262B" w:rsidRPr="006C3683">
        <w:rPr>
          <w:rFonts w:ascii="Times New Roman" w:hAnsi="Times New Roman"/>
          <w:sz w:val="24"/>
          <w:szCs w:val="24"/>
        </w:rPr>
        <w:t xml:space="preserve"> (кредиты банков):</w:t>
      </w:r>
    </w:p>
    <w:p w:rsidR="00C072F7" w:rsidRPr="006C3683" w:rsidRDefault="002E7E9F" w:rsidP="00955403">
      <w:pPr>
        <w:pStyle w:val="ae"/>
        <w:ind w:firstLine="709"/>
        <w:jc w:val="both"/>
        <w:rPr>
          <w:rFonts w:ascii="Times New Roman" w:hAnsi="Times New Roman"/>
          <w:sz w:val="24"/>
          <w:szCs w:val="24"/>
        </w:rPr>
      </w:pPr>
      <w:r w:rsidRPr="006C3683">
        <w:rPr>
          <w:rFonts w:ascii="Times New Roman" w:hAnsi="Times New Roman"/>
          <w:sz w:val="24"/>
          <w:szCs w:val="24"/>
        </w:rPr>
        <w:t>в 202</w:t>
      </w:r>
      <w:r w:rsidR="0055229D" w:rsidRPr="006C3683">
        <w:rPr>
          <w:rFonts w:ascii="Times New Roman" w:hAnsi="Times New Roman"/>
          <w:sz w:val="24"/>
          <w:szCs w:val="24"/>
        </w:rPr>
        <w:t>2</w:t>
      </w:r>
      <w:r w:rsidR="00C072F7" w:rsidRPr="006C3683">
        <w:rPr>
          <w:rFonts w:ascii="Times New Roman" w:hAnsi="Times New Roman"/>
          <w:sz w:val="24"/>
          <w:szCs w:val="24"/>
        </w:rPr>
        <w:t xml:space="preserve"> году в сумме </w:t>
      </w:r>
      <w:r w:rsidR="008C0C9A" w:rsidRPr="006C3683">
        <w:rPr>
          <w:rFonts w:ascii="Times New Roman" w:hAnsi="Times New Roman"/>
          <w:sz w:val="24"/>
          <w:szCs w:val="24"/>
        </w:rPr>
        <w:t>853 730,00</w:t>
      </w:r>
      <w:r w:rsidR="00C072F7" w:rsidRPr="006C3683">
        <w:rPr>
          <w:rFonts w:ascii="Times New Roman" w:hAnsi="Times New Roman"/>
          <w:sz w:val="24"/>
          <w:szCs w:val="24"/>
        </w:rPr>
        <w:t xml:space="preserve"> руб.; </w:t>
      </w:r>
    </w:p>
    <w:p w:rsidR="00C072F7" w:rsidRPr="006C3683" w:rsidRDefault="00C072F7" w:rsidP="00955403">
      <w:pPr>
        <w:pStyle w:val="ae"/>
        <w:ind w:firstLine="709"/>
        <w:jc w:val="both"/>
        <w:rPr>
          <w:rFonts w:ascii="Times New Roman" w:hAnsi="Times New Roman"/>
          <w:sz w:val="24"/>
          <w:szCs w:val="24"/>
        </w:rPr>
      </w:pPr>
      <w:r w:rsidRPr="006C3683">
        <w:rPr>
          <w:rFonts w:ascii="Times New Roman" w:hAnsi="Times New Roman"/>
          <w:sz w:val="24"/>
          <w:szCs w:val="24"/>
        </w:rPr>
        <w:t>в 20</w:t>
      </w:r>
      <w:r w:rsidR="0055229D" w:rsidRPr="006C3683">
        <w:rPr>
          <w:rFonts w:ascii="Times New Roman" w:hAnsi="Times New Roman"/>
          <w:sz w:val="24"/>
          <w:szCs w:val="24"/>
        </w:rPr>
        <w:t>23</w:t>
      </w:r>
      <w:r w:rsidRPr="006C3683">
        <w:rPr>
          <w:rFonts w:ascii="Times New Roman" w:hAnsi="Times New Roman"/>
          <w:sz w:val="24"/>
          <w:szCs w:val="24"/>
        </w:rPr>
        <w:t xml:space="preserve"> году в сумме </w:t>
      </w:r>
      <w:r w:rsidR="008C0C9A" w:rsidRPr="006C3683">
        <w:rPr>
          <w:rFonts w:ascii="Times New Roman" w:hAnsi="Times New Roman"/>
          <w:sz w:val="24"/>
          <w:szCs w:val="24"/>
        </w:rPr>
        <w:t>1 562 702,00</w:t>
      </w:r>
      <w:r w:rsidR="0055229D" w:rsidRPr="006C3683">
        <w:rPr>
          <w:rFonts w:ascii="Times New Roman" w:hAnsi="Times New Roman"/>
          <w:sz w:val="24"/>
          <w:szCs w:val="24"/>
        </w:rPr>
        <w:t xml:space="preserve"> </w:t>
      </w:r>
      <w:r w:rsidRPr="006C3683">
        <w:rPr>
          <w:rFonts w:ascii="Times New Roman" w:hAnsi="Times New Roman"/>
          <w:sz w:val="24"/>
          <w:szCs w:val="24"/>
        </w:rPr>
        <w:t>руб.;</w:t>
      </w:r>
    </w:p>
    <w:p w:rsidR="00C072F7" w:rsidRPr="006C3683" w:rsidRDefault="00E305FF" w:rsidP="00955403">
      <w:pPr>
        <w:pStyle w:val="ae"/>
        <w:ind w:firstLine="709"/>
        <w:jc w:val="both"/>
        <w:rPr>
          <w:rFonts w:ascii="Times New Roman" w:hAnsi="Times New Roman"/>
          <w:sz w:val="24"/>
          <w:szCs w:val="24"/>
        </w:rPr>
      </w:pPr>
      <w:r w:rsidRPr="006C3683">
        <w:rPr>
          <w:rFonts w:ascii="Times New Roman" w:hAnsi="Times New Roman"/>
          <w:sz w:val="24"/>
          <w:szCs w:val="24"/>
        </w:rPr>
        <w:t>в 202</w:t>
      </w:r>
      <w:r w:rsidR="0055229D" w:rsidRPr="006C3683">
        <w:rPr>
          <w:rFonts w:ascii="Times New Roman" w:hAnsi="Times New Roman"/>
          <w:sz w:val="24"/>
          <w:szCs w:val="24"/>
        </w:rPr>
        <w:t>4</w:t>
      </w:r>
      <w:r w:rsidR="00C072F7" w:rsidRPr="006C3683">
        <w:rPr>
          <w:rFonts w:ascii="Times New Roman" w:hAnsi="Times New Roman"/>
          <w:sz w:val="24"/>
          <w:szCs w:val="24"/>
        </w:rPr>
        <w:t xml:space="preserve"> году в сумме </w:t>
      </w:r>
      <w:r w:rsidR="008C0C9A" w:rsidRPr="006C3683">
        <w:rPr>
          <w:rFonts w:ascii="Times New Roman" w:hAnsi="Times New Roman"/>
          <w:sz w:val="24"/>
          <w:szCs w:val="24"/>
        </w:rPr>
        <w:t xml:space="preserve">1 539 036,00 </w:t>
      </w:r>
      <w:r w:rsidR="00C072F7" w:rsidRPr="006C3683">
        <w:rPr>
          <w:rFonts w:ascii="Times New Roman" w:hAnsi="Times New Roman"/>
          <w:sz w:val="24"/>
          <w:szCs w:val="24"/>
        </w:rPr>
        <w:t>руб.;</w:t>
      </w:r>
    </w:p>
    <w:p w:rsidR="008C0C9A" w:rsidRPr="006C3683" w:rsidRDefault="008C0C9A" w:rsidP="00955403">
      <w:pPr>
        <w:pStyle w:val="ae"/>
        <w:ind w:firstLine="709"/>
        <w:jc w:val="both"/>
        <w:rPr>
          <w:rFonts w:ascii="Times New Roman" w:hAnsi="Times New Roman"/>
          <w:sz w:val="24"/>
          <w:szCs w:val="24"/>
        </w:rPr>
      </w:pPr>
      <w:r w:rsidRPr="006C3683">
        <w:rPr>
          <w:rFonts w:ascii="Times New Roman" w:hAnsi="Times New Roman"/>
          <w:sz w:val="24"/>
          <w:szCs w:val="24"/>
        </w:rPr>
        <w:t>в 2025 году в сумме 1 544 532,00 руб.;</w:t>
      </w:r>
    </w:p>
    <w:p w:rsidR="008C0C9A" w:rsidRPr="006C3683" w:rsidRDefault="008C0C9A" w:rsidP="00955403">
      <w:pPr>
        <w:pStyle w:val="ae"/>
        <w:ind w:firstLine="709"/>
        <w:jc w:val="both"/>
        <w:rPr>
          <w:rFonts w:ascii="Times New Roman" w:hAnsi="Times New Roman"/>
          <w:sz w:val="24"/>
          <w:szCs w:val="24"/>
        </w:rPr>
      </w:pPr>
      <w:r w:rsidRPr="006C3683">
        <w:rPr>
          <w:rFonts w:ascii="Times New Roman" w:hAnsi="Times New Roman"/>
          <w:sz w:val="24"/>
          <w:szCs w:val="24"/>
        </w:rPr>
        <w:t>в 2026 году в сумме 1 500 000,00 руб.;</w:t>
      </w:r>
    </w:p>
    <w:p w:rsidR="008C0C9A" w:rsidRPr="006C3683" w:rsidRDefault="008C0C9A" w:rsidP="00955403">
      <w:pPr>
        <w:pStyle w:val="ae"/>
        <w:ind w:firstLine="709"/>
        <w:jc w:val="both"/>
        <w:rPr>
          <w:rFonts w:ascii="Times New Roman" w:hAnsi="Times New Roman"/>
          <w:sz w:val="24"/>
          <w:szCs w:val="24"/>
        </w:rPr>
      </w:pPr>
      <w:r w:rsidRPr="006C3683">
        <w:rPr>
          <w:rFonts w:ascii="Times New Roman" w:hAnsi="Times New Roman"/>
          <w:sz w:val="24"/>
          <w:szCs w:val="24"/>
        </w:rPr>
        <w:t>в 2027 году в сумме 1 500 000,00 руб.;</w:t>
      </w:r>
    </w:p>
    <w:p w:rsidR="008C0C9A" w:rsidRPr="006C3683" w:rsidRDefault="008C0C9A" w:rsidP="00955403">
      <w:pPr>
        <w:pStyle w:val="ae"/>
        <w:ind w:firstLine="709"/>
        <w:jc w:val="both"/>
        <w:rPr>
          <w:rFonts w:ascii="Times New Roman" w:hAnsi="Times New Roman"/>
          <w:sz w:val="24"/>
          <w:szCs w:val="24"/>
        </w:rPr>
      </w:pPr>
      <w:r w:rsidRPr="006C3683">
        <w:rPr>
          <w:rFonts w:ascii="Times New Roman" w:hAnsi="Times New Roman"/>
          <w:sz w:val="24"/>
          <w:szCs w:val="24"/>
        </w:rPr>
        <w:t>в 2028 году в сумме 1 500 000,00 руб.;</w:t>
      </w:r>
    </w:p>
    <w:p w:rsidR="008C0C9A" w:rsidRPr="00C072F7" w:rsidRDefault="008C0C9A" w:rsidP="00955403">
      <w:pPr>
        <w:pStyle w:val="ae"/>
        <w:ind w:firstLine="709"/>
        <w:jc w:val="both"/>
        <w:rPr>
          <w:rFonts w:ascii="Times New Roman" w:hAnsi="Times New Roman"/>
          <w:sz w:val="24"/>
          <w:szCs w:val="24"/>
        </w:rPr>
      </w:pPr>
      <w:r w:rsidRPr="006C3683">
        <w:rPr>
          <w:rFonts w:ascii="Times New Roman" w:hAnsi="Times New Roman"/>
          <w:sz w:val="24"/>
          <w:szCs w:val="24"/>
        </w:rPr>
        <w:t>в 2029 году в сумме 5 000 000,00 руб.</w:t>
      </w:r>
    </w:p>
    <w:p w:rsidR="00C072F7" w:rsidRPr="00C072F7" w:rsidRDefault="00C072F7" w:rsidP="00955403">
      <w:pPr>
        <w:pStyle w:val="ae"/>
        <w:ind w:firstLine="709"/>
        <w:jc w:val="both"/>
        <w:rPr>
          <w:rFonts w:ascii="Times New Roman" w:hAnsi="Times New Roman"/>
          <w:sz w:val="24"/>
          <w:szCs w:val="24"/>
        </w:rPr>
      </w:pPr>
      <w:r w:rsidRPr="00C072F7">
        <w:rPr>
          <w:rFonts w:ascii="Times New Roman" w:hAnsi="Times New Roman"/>
          <w:sz w:val="24"/>
          <w:szCs w:val="24"/>
        </w:rPr>
        <w:t>При пл</w:t>
      </w:r>
      <w:r w:rsidR="002E262B">
        <w:rPr>
          <w:rFonts w:ascii="Times New Roman" w:hAnsi="Times New Roman"/>
          <w:sz w:val="24"/>
          <w:szCs w:val="24"/>
        </w:rPr>
        <w:t xml:space="preserve">анируемых объёмах заимствований </w:t>
      </w:r>
      <w:r w:rsidRPr="00C072F7">
        <w:rPr>
          <w:rFonts w:ascii="Times New Roman" w:hAnsi="Times New Roman"/>
          <w:sz w:val="24"/>
          <w:szCs w:val="24"/>
        </w:rPr>
        <w:t xml:space="preserve">объем </w:t>
      </w:r>
      <w:r w:rsidR="002E262B">
        <w:rPr>
          <w:rFonts w:ascii="Times New Roman" w:hAnsi="Times New Roman"/>
          <w:sz w:val="24"/>
          <w:szCs w:val="24"/>
        </w:rPr>
        <w:t>муниципального</w:t>
      </w:r>
      <w:r w:rsidRPr="00C072F7">
        <w:rPr>
          <w:rFonts w:ascii="Times New Roman" w:hAnsi="Times New Roman"/>
          <w:sz w:val="24"/>
          <w:szCs w:val="24"/>
        </w:rPr>
        <w:t xml:space="preserve"> долга составит:</w:t>
      </w:r>
    </w:p>
    <w:p w:rsidR="00C072F7" w:rsidRPr="00C072F7" w:rsidRDefault="00C072F7" w:rsidP="00955403">
      <w:pPr>
        <w:pStyle w:val="ae"/>
        <w:ind w:firstLine="709"/>
        <w:jc w:val="both"/>
        <w:rPr>
          <w:rFonts w:ascii="Times New Roman" w:hAnsi="Times New Roman"/>
          <w:sz w:val="24"/>
          <w:szCs w:val="24"/>
        </w:rPr>
      </w:pPr>
      <w:r w:rsidRPr="00C072F7">
        <w:rPr>
          <w:rFonts w:ascii="Times New Roman" w:hAnsi="Times New Roman"/>
          <w:sz w:val="24"/>
          <w:szCs w:val="24"/>
        </w:rPr>
        <w:t>- на 01.01.20</w:t>
      </w:r>
      <w:r w:rsidR="002E7D47">
        <w:rPr>
          <w:rFonts w:ascii="Times New Roman" w:hAnsi="Times New Roman"/>
          <w:sz w:val="24"/>
          <w:szCs w:val="24"/>
        </w:rPr>
        <w:t>2</w:t>
      </w:r>
      <w:r w:rsidR="007B3D14">
        <w:rPr>
          <w:rFonts w:ascii="Times New Roman" w:hAnsi="Times New Roman"/>
          <w:sz w:val="24"/>
          <w:szCs w:val="24"/>
        </w:rPr>
        <w:t>3</w:t>
      </w:r>
      <w:r w:rsidRPr="00C072F7">
        <w:rPr>
          <w:rFonts w:ascii="Times New Roman" w:hAnsi="Times New Roman"/>
          <w:sz w:val="24"/>
          <w:szCs w:val="24"/>
        </w:rPr>
        <w:t xml:space="preserve"> – </w:t>
      </w:r>
      <w:r w:rsidR="007B3D14">
        <w:rPr>
          <w:rFonts w:ascii="Times New Roman" w:hAnsi="Times New Roman"/>
          <w:bCs/>
          <w:sz w:val="24"/>
          <w:szCs w:val="24"/>
        </w:rPr>
        <w:t>4 146 270</w:t>
      </w:r>
      <w:r w:rsidR="00447BCB" w:rsidRPr="00447BCB">
        <w:rPr>
          <w:rFonts w:ascii="Times New Roman" w:hAnsi="Times New Roman"/>
          <w:bCs/>
          <w:sz w:val="24"/>
          <w:szCs w:val="24"/>
        </w:rPr>
        <w:t>,00</w:t>
      </w:r>
      <w:r w:rsidR="006214B0" w:rsidRPr="00F015D2">
        <w:rPr>
          <w:bCs/>
        </w:rPr>
        <w:t xml:space="preserve"> </w:t>
      </w:r>
      <w:r w:rsidRPr="00C072F7">
        <w:rPr>
          <w:rFonts w:ascii="Times New Roman" w:hAnsi="Times New Roman"/>
          <w:sz w:val="24"/>
          <w:szCs w:val="24"/>
        </w:rPr>
        <w:t>руб.,</w:t>
      </w:r>
    </w:p>
    <w:p w:rsidR="00C072F7" w:rsidRPr="00C072F7" w:rsidRDefault="00C072F7" w:rsidP="00955403">
      <w:pPr>
        <w:pStyle w:val="ae"/>
        <w:ind w:firstLine="709"/>
        <w:jc w:val="both"/>
        <w:rPr>
          <w:rFonts w:ascii="Times New Roman" w:hAnsi="Times New Roman"/>
          <w:sz w:val="24"/>
          <w:szCs w:val="24"/>
        </w:rPr>
      </w:pPr>
      <w:r w:rsidRPr="00C072F7">
        <w:rPr>
          <w:rFonts w:ascii="Times New Roman" w:hAnsi="Times New Roman"/>
          <w:sz w:val="24"/>
          <w:szCs w:val="24"/>
        </w:rPr>
        <w:t>- на 01.0</w:t>
      </w:r>
      <w:r w:rsidR="00E305FF">
        <w:rPr>
          <w:rFonts w:ascii="Times New Roman" w:hAnsi="Times New Roman"/>
          <w:sz w:val="24"/>
          <w:szCs w:val="24"/>
        </w:rPr>
        <w:t>1.202</w:t>
      </w:r>
      <w:r w:rsidR="007B3D14">
        <w:rPr>
          <w:rFonts w:ascii="Times New Roman" w:hAnsi="Times New Roman"/>
          <w:sz w:val="24"/>
          <w:szCs w:val="24"/>
        </w:rPr>
        <w:t>4</w:t>
      </w:r>
      <w:r w:rsidRPr="00C072F7">
        <w:rPr>
          <w:rFonts w:ascii="Times New Roman" w:hAnsi="Times New Roman"/>
          <w:sz w:val="24"/>
          <w:szCs w:val="24"/>
        </w:rPr>
        <w:t xml:space="preserve"> – </w:t>
      </w:r>
      <w:r w:rsidR="00447BCB" w:rsidRPr="00447BCB">
        <w:rPr>
          <w:rFonts w:ascii="Times New Roman" w:hAnsi="Times New Roman"/>
          <w:bCs/>
          <w:sz w:val="24"/>
          <w:szCs w:val="24"/>
        </w:rPr>
        <w:t>7</w:t>
      </w:r>
      <w:r w:rsidR="007B3D14">
        <w:rPr>
          <w:rFonts w:ascii="Times New Roman" w:hAnsi="Times New Roman"/>
          <w:bCs/>
          <w:sz w:val="24"/>
          <w:szCs w:val="24"/>
        </w:rPr>
        <w:t> 580 568</w:t>
      </w:r>
      <w:r w:rsidR="00447BCB" w:rsidRPr="00447BCB">
        <w:rPr>
          <w:rFonts w:ascii="Times New Roman" w:hAnsi="Times New Roman"/>
          <w:bCs/>
          <w:sz w:val="24"/>
          <w:szCs w:val="24"/>
        </w:rPr>
        <w:t>,00</w:t>
      </w:r>
      <w:r w:rsidRPr="00C072F7">
        <w:rPr>
          <w:rFonts w:ascii="Times New Roman" w:hAnsi="Times New Roman"/>
          <w:sz w:val="24"/>
          <w:szCs w:val="24"/>
        </w:rPr>
        <w:t xml:space="preserve"> руб.,</w:t>
      </w:r>
    </w:p>
    <w:p w:rsidR="00C072F7" w:rsidRDefault="00E305FF" w:rsidP="00955403">
      <w:pPr>
        <w:pStyle w:val="ae"/>
        <w:ind w:firstLine="709"/>
        <w:jc w:val="both"/>
        <w:rPr>
          <w:rFonts w:ascii="Times New Roman" w:hAnsi="Times New Roman"/>
          <w:sz w:val="24"/>
          <w:szCs w:val="24"/>
        </w:rPr>
      </w:pPr>
      <w:r>
        <w:rPr>
          <w:rFonts w:ascii="Times New Roman" w:hAnsi="Times New Roman"/>
          <w:sz w:val="24"/>
          <w:szCs w:val="24"/>
        </w:rPr>
        <w:t>- на 01.01.202</w:t>
      </w:r>
      <w:r w:rsidR="007B3D14">
        <w:rPr>
          <w:rFonts w:ascii="Times New Roman" w:hAnsi="Times New Roman"/>
          <w:sz w:val="24"/>
          <w:szCs w:val="24"/>
        </w:rPr>
        <w:t>5</w:t>
      </w:r>
      <w:r w:rsidR="00C072F7" w:rsidRPr="00C072F7">
        <w:rPr>
          <w:rFonts w:ascii="Times New Roman" w:hAnsi="Times New Roman"/>
          <w:sz w:val="24"/>
          <w:szCs w:val="24"/>
        </w:rPr>
        <w:t xml:space="preserve"> – </w:t>
      </w:r>
      <w:r w:rsidR="007B3D14">
        <w:rPr>
          <w:rFonts w:ascii="Times New Roman" w:hAnsi="Times New Roman"/>
          <w:bCs/>
          <w:sz w:val="24"/>
          <w:szCs w:val="24"/>
        </w:rPr>
        <w:t>11 041 532</w:t>
      </w:r>
      <w:r w:rsidR="00447BCB" w:rsidRPr="00447BCB">
        <w:rPr>
          <w:rFonts w:ascii="Times New Roman" w:hAnsi="Times New Roman"/>
          <w:bCs/>
          <w:sz w:val="24"/>
          <w:szCs w:val="24"/>
        </w:rPr>
        <w:t>,00</w:t>
      </w:r>
      <w:r w:rsidR="00C072F7" w:rsidRPr="00C072F7">
        <w:rPr>
          <w:rFonts w:ascii="Times New Roman" w:hAnsi="Times New Roman"/>
          <w:sz w:val="24"/>
          <w:szCs w:val="24"/>
        </w:rPr>
        <w:t xml:space="preserve"> руб.</w:t>
      </w:r>
    </w:p>
    <w:p w:rsidR="00CF0D77" w:rsidRDefault="00CF0D77" w:rsidP="00955403">
      <w:pPr>
        <w:pStyle w:val="ae"/>
        <w:ind w:firstLine="709"/>
        <w:jc w:val="both"/>
        <w:rPr>
          <w:rFonts w:ascii="Times New Roman" w:hAnsi="Times New Roman"/>
          <w:sz w:val="24"/>
          <w:szCs w:val="24"/>
        </w:rPr>
      </w:pPr>
    </w:p>
    <w:p w:rsidR="00CF0D77" w:rsidRDefault="00CF0D77" w:rsidP="00955403">
      <w:pPr>
        <w:pStyle w:val="ae"/>
        <w:ind w:firstLine="709"/>
        <w:jc w:val="both"/>
        <w:rPr>
          <w:rFonts w:ascii="Times New Roman" w:hAnsi="Times New Roman"/>
          <w:sz w:val="24"/>
          <w:szCs w:val="24"/>
        </w:rPr>
      </w:pPr>
    </w:p>
    <w:p w:rsidR="00CF0D77" w:rsidRDefault="00CF0D77" w:rsidP="00955403">
      <w:pPr>
        <w:pStyle w:val="ae"/>
        <w:ind w:firstLine="709"/>
        <w:jc w:val="both"/>
        <w:rPr>
          <w:rFonts w:ascii="Times New Roman" w:hAnsi="Times New Roman"/>
          <w:sz w:val="24"/>
          <w:szCs w:val="24"/>
        </w:rPr>
      </w:pPr>
    </w:p>
    <w:p w:rsidR="00CF0D77" w:rsidRDefault="00CF0D77" w:rsidP="00955403">
      <w:pPr>
        <w:pStyle w:val="ae"/>
        <w:ind w:firstLine="709"/>
        <w:jc w:val="both"/>
        <w:rPr>
          <w:rFonts w:ascii="Times New Roman" w:hAnsi="Times New Roman"/>
          <w:sz w:val="24"/>
          <w:szCs w:val="24"/>
        </w:rPr>
      </w:pPr>
    </w:p>
    <w:p w:rsidR="00CF0D77" w:rsidRPr="00C072F7" w:rsidRDefault="00CF0D77" w:rsidP="00955403">
      <w:pPr>
        <w:pStyle w:val="ae"/>
        <w:ind w:firstLine="709"/>
        <w:jc w:val="both"/>
        <w:rPr>
          <w:rFonts w:ascii="Times New Roman" w:hAnsi="Times New Roman"/>
          <w:sz w:val="24"/>
          <w:szCs w:val="24"/>
        </w:rPr>
      </w:pPr>
    </w:p>
    <w:p w:rsidR="00391B13" w:rsidRPr="00C072F7" w:rsidRDefault="00391B13" w:rsidP="00A3648A">
      <w:pPr>
        <w:pStyle w:val="ae"/>
        <w:jc w:val="both"/>
        <w:rPr>
          <w:rFonts w:ascii="Times New Roman" w:hAnsi="Times New Roman"/>
          <w:sz w:val="24"/>
          <w:szCs w:val="24"/>
        </w:rPr>
      </w:pPr>
    </w:p>
    <w:p w:rsidR="00737294" w:rsidRPr="008801B0" w:rsidRDefault="00737294" w:rsidP="00737294">
      <w:pPr>
        <w:pStyle w:val="ae"/>
        <w:jc w:val="center"/>
        <w:rPr>
          <w:rFonts w:ascii="Times New Roman" w:hAnsi="Times New Roman"/>
          <w:b/>
          <w:sz w:val="24"/>
          <w:szCs w:val="24"/>
        </w:rPr>
      </w:pPr>
      <w:r w:rsidRPr="008801B0">
        <w:rPr>
          <w:rFonts w:ascii="Times New Roman" w:hAnsi="Times New Roman"/>
          <w:b/>
          <w:sz w:val="24"/>
          <w:szCs w:val="24"/>
        </w:rPr>
        <w:lastRenderedPageBreak/>
        <w:t xml:space="preserve">Программа </w:t>
      </w:r>
      <w:r w:rsidR="001B78EC" w:rsidRPr="008801B0">
        <w:rPr>
          <w:rFonts w:ascii="Times New Roman" w:hAnsi="Times New Roman"/>
          <w:b/>
          <w:sz w:val="24"/>
          <w:szCs w:val="24"/>
        </w:rPr>
        <w:t>муниципальных</w:t>
      </w:r>
      <w:r w:rsidRPr="008801B0">
        <w:rPr>
          <w:rFonts w:ascii="Times New Roman" w:hAnsi="Times New Roman"/>
          <w:b/>
          <w:sz w:val="24"/>
          <w:szCs w:val="24"/>
        </w:rPr>
        <w:t xml:space="preserve"> гарантий </w:t>
      </w:r>
      <w:r w:rsidR="001B78EC" w:rsidRPr="008801B0">
        <w:rPr>
          <w:rFonts w:ascii="Times New Roman" w:hAnsi="Times New Roman"/>
          <w:b/>
          <w:sz w:val="24"/>
          <w:szCs w:val="24"/>
        </w:rPr>
        <w:t xml:space="preserve">Заволжского муниципального района </w:t>
      </w:r>
      <w:r w:rsidRPr="008801B0">
        <w:rPr>
          <w:rFonts w:ascii="Times New Roman" w:hAnsi="Times New Roman"/>
          <w:b/>
          <w:sz w:val="24"/>
          <w:szCs w:val="24"/>
        </w:rPr>
        <w:t>в ва</w:t>
      </w:r>
      <w:r w:rsidR="00A815AC">
        <w:rPr>
          <w:rFonts w:ascii="Times New Roman" w:hAnsi="Times New Roman"/>
          <w:b/>
          <w:sz w:val="24"/>
          <w:szCs w:val="24"/>
        </w:rPr>
        <w:t>л</w:t>
      </w:r>
      <w:r w:rsidR="00877E09">
        <w:rPr>
          <w:rFonts w:ascii="Times New Roman" w:hAnsi="Times New Roman"/>
          <w:b/>
          <w:sz w:val="24"/>
          <w:szCs w:val="24"/>
        </w:rPr>
        <w:t>юте Российской Федерации на 202</w:t>
      </w:r>
      <w:r w:rsidR="002E689C">
        <w:rPr>
          <w:rFonts w:ascii="Times New Roman" w:hAnsi="Times New Roman"/>
          <w:b/>
          <w:sz w:val="24"/>
          <w:szCs w:val="24"/>
        </w:rPr>
        <w:t>2</w:t>
      </w:r>
      <w:r w:rsidRPr="008801B0">
        <w:rPr>
          <w:rFonts w:ascii="Times New Roman" w:hAnsi="Times New Roman"/>
          <w:b/>
          <w:sz w:val="24"/>
          <w:szCs w:val="24"/>
        </w:rPr>
        <w:t xml:space="preserve"> год и </w:t>
      </w:r>
      <w:r w:rsidR="00095B76">
        <w:rPr>
          <w:rFonts w:ascii="Times New Roman" w:hAnsi="Times New Roman"/>
          <w:b/>
          <w:sz w:val="24"/>
          <w:szCs w:val="24"/>
        </w:rPr>
        <w:t xml:space="preserve">на </w:t>
      </w:r>
      <w:r w:rsidRPr="008801B0">
        <w:rPr>
          <w:rFonts w:ascii="Times New Roman" w:hAnsi="Times New Roman"/>
          <w:b/>
          <w:sz w:val="24"/>
          <w:szCs w:val="24"/>
        </w:rPr>
        <w:t>плановый</w:t>
      </w:r>
    </w:p>
    <w:p w:rsidR="00737294" w:rsidRPr="008801B0" w:rsidRDefault="001B78EC" w:rsidP="00454773">
      <w:pPr>
        <w:pStyle w:val="ae"/>
        <w:jc w:val="center"/>
        <w:rPr>
          <w:rFonts w:ascii="Times New Roman" w:hAnsi="Times New Roman"/>
          <w:b/>
          <w:sz w:val="24"/>
          <w:szCs w:val="24"/>
        </w:rPr>
      </w:pPr>
      <w:r w:rsidRPr="008801B0">
        <w:rPr>
          <w:rFonts w:ascii="Times New Roman" w:hAnsi="Times New Roman"/>
          <w:b/>
          <w:sz w:val="24"/>
          <w:szCs w:val="24"/>
        </w:rPr>
        <w:t xml:space="preserve"> период </w:t>
      </w:r>
      <w:r w:rsidR="00095B76">
        <w:rPr>
          <w:rFonts w:ascii="Times New Roman" w:hAnsi="Times New Roman"/>
          <w:b/>
          <w:sz w:val="24"/>
          <w:szCs w:val="24"/>
        </w:rPr>
        <w:t>20</w:t>
      </w:r>
      <w:r w:rsidR="00A815AC">
        <w:rPr>
          <w:rFonts w:ascii="Times New Roman" w:hAnsi="Times New Roman"/>
          <w:b/>
          <w:sz w:val="24"/>
          <w:szCs w:val="24"/>
        </w:rPr>
        <w:t>2</w:t>
      </w:r>
      <w:r w:rsidR="002E689C">
        <w:rPr>
          <w:rFonts w:ascii="Times New Roman" w:hAnsi="Times New Roman"/>
          <w:b/>
          <w:sz w:val="24"/>
          <w:szCs w:val="24"/>
        </w:rPr>
        <w:t>3</w:t>
      </w:r>
      <w:r w:rsidR="00095B76">
        <w:rPr>
          <w:rFonts w:ascii="Times New Roman" w:hAnsi="Times New Roman"/>
          <w:b/>
          <w:sz w:val="24"/>
          <w:szCs w:val="24"/>
        </w:rPr>
        <w:t xml:space="preserve"> и </w:t>
      </w:r>
      <w:r w:rsidR="00737294" w:rsidRPr="008801B0">
        <w:rPr>
          <w:rFonts w:ascii="Times New Roman" w:hAnsi="Times New Roman"/>
          <w:b/>
          <w:sz w:val="24"/>
          <w:szCs w:val="24"/>
        </w:rPr>
        <w:t>20</w:t>
      </w:r>
      <w:r w:rsidR="00A815AC">
        <w:rPr>
          <w:rFonts w:ascii="Times New Roman" w:hAnsi="Times New Roman"/>
          <w:b/>
          <w:sz w:val="24"/>
          <w:szCs w:val="24"/>
        </w:rPr>
        <w:t>2</w:t>
      </w:r>
      <w:r w:rsidR="002E689C">
        <w:rPr>
          <w:rFonts w:ascii="Times New Roman" w:hAnsi="Times New Roman"/>
          <w:b/>
          <w:sz w:val="24"/>
          <w:szCs w:val="24"/>
        </w:rPr>
        <w:t>4</w:t>
      </w:r>
      <w:r w:rsidR="00737294" w:rsidRPr="008801B0">
        <w:rPr>
          <w:rFonts w:ascii="Times New Roman" w:hAnsi="Times New Roman"/>
          <w:b/>
          <w:sz w:val="24"/>
          <w:szCs w:val="24"/>
        </w:rPr>
        <w:t xml:space="preserve"> годов</w:t>
      </w:r>
    </w:p>
    <w:p w:rsidR="006A34F6" w:rsidRPr="008801B0" w:rsidRDefault="00737294" w:rsidP="006A34F6">
      <w:pPr>
        <w:pStyle w:val="ConsNormal"/>
        <w:ind w:firstLine="567"/>
        <w:jc w:val="both"/>
        <w:rPr>
          <w:rFonts w:ascii="Times New Roman" w:hAnsi="Times New Roman"/>
          <w:sz w:val="24"/>
          <w:szCs w:val="24"/>
        </w:rPr>
      </w:pPr>
      <w:r w:rsidRPr="008801B0">
        <w:rPr>
          <w:rFonts w:ascii="Times New Roman" w:hAnsi="Times New Roman"/>
          <w:sz w:val="24"/>
          <w:szCs w:val="24"/>
        </w:rPr>
        <w:t xml:space="preserve">Предоставление </w:t>
      </w:r>
      <w:r w:rsidR="001B78EC" w:rsidRPr="008801B0">
        <w:rPr>
          <w:rFonts w:ascii="Times New Roman" w:hAnsi="Times New Roman"/>
          <w:sz w:val="24"/>
          <w:szCs w:val="24"/>
        </w:rPr>
        <w:t>муниципальных</w:t>
      </w:r>
      <w:r w:rsidRPr="008801B0">
        <w:rPr>
          <w:rFonts w:ascii="Times New Roman" w:hAnsi="Times New Roman"/>
          <w:sz w:val="24"/>
          <w:szCs w:val="24"/>
        </w:rPr>
        <w:t xml:space="preserve"> гарантий </w:t>
      </w:r>
      <w:r w:rsidR="001B78EC" w:rsidRPr="008801B0">
        <w:rPr>
          <w:rFonts w:ascii="Times New Roman" w:hAnsi="Times New Roman"/>
          <w:sz w:val="24"/>
          <w:szCs w:val="24"/>
        </w:rPr>
        <w:t xml:space="preserve">Заволжского муниципального района </w:t>
      </w:r>
      <w:r w:rsidRPr="008801B0">
        <w:rPr>
          <w:rFonts w:ascii="Times New Roman" w:hAnsi="Times New Roman"/>
          <w:sz w:val="24"/>
          <w:szCs w:val="24"/>
        </w:rPr>
        <w:t xml:space="preserve">в </w:t>
      </w:r>
      <w:r w:rsidR="00A815AC">
        <w:rPr>
          <w:rFonts w:ascii="Times New Roman" w:hAnsi="Times New Roman"/>
          <w:sz w:val="24"/>
          <w:szCs w:val="24"/>
        </w:rPr>
        <w:t>202</w:t>
      </w:r>
      <w:r w:rsidR="002E689C">
        <w:rPr>
          <w:rFonts w:ascii="Times New Roman" w:hAnsi="Times New Roman"/>
          <w:sz w:val="24"/>
          <w:szCs w:val="24"/>
        </w:rPr>
        <w:t>2</w:t>
      </w:r>
      <w:r w:rsidR="00A815AC">
        <w:rPr>
          <w:rFonts w:ascii="Times New Roman" w:hAnsi="Times New Roman"/>
          <w:sz w:val="24"/>
          <w:szCs w:val="24"/>
        </w:rPr>
        <w:t>-202</w:t>
      </w:r>
      <w:r w:rsidR="002E689C">
        <w:rPr>
          <w:rFonts w:ascii="Times New Roman" w:hAnsi="Times New Roman"/>
          <w:sz w:val="24"/>
          <w:szCs w:val="24"/>
        </w:rPr>
        <w:t>4</w:t>
      </w:r>
      <w:r w:rsidRPr="008801B0">
        <w:rPr>
          <w:rFonts w:ascii="Times New Roman" w:hAnsi="Times New Roman"/>
          <w:sz w:val="24"/>
          <w:szCs w:val="24"/>
        </w:rPr>
        <w:t xml:space="preserve"> годах не планируется в соответствии с основными направлениями бюджетной и налоговой политики </w:t>
      </w:r>
      <w:r w:rsidR="001B78EC" w:rsidRPr="008801B0">
        <w:rPr>
          <w:rFonts w:ascii="Times New Roman" w:hAnsi="Times New Roman"/>
          <w:sz w:val="24"/>
          <w:szCs w:val="24"/>
        </w:rPr>
        <w:t>Заволжск</w:t>
      </w:r>
      <w:r w:rsidR="00A815AC">
        <w:rPr>
          <w:rFonts w:ascii="Times New Roman" w:hAnsi="Times New Roman"/>
          <w:sz w:val="24"/>
          <w:szCs w:val="24"/>
        </w:rPr>
        <w:t>о</w:t>
      </w:r>
      <w:r w:rsidR="0009086D">
        <w:rPr>
          <w:rFonts w:ascii="Times New Roman" w:hAnsi="Times New Roman"/>
          <w:sz w:val="24"/>
          <w:szCs w:val="24"/>
        </w:rPr>
        <w:t>го муниципального района на 202</w:t>
      </w:r>
      <w:r w:rsidR="002E689C">
        <w:rPr>
          <w:rFonts w:ascii="Times New Roman" w:hAnsi="Times New Roman"/>
          <w:sz w:val="24"/>
          <w:szCs w:val="24"/>
        </w:rPr>
        <w:t>2</w:t>
      </w:r>
      <w:r w:rsidR="00095B76">
        <w:rPr>
          <w:rFonts w:ascii="Times New Roman" w:hAnsi="Times New Roman"/>
          <w:sz w:val="24"/>
          <w:szCs w:val="24"/>
        </w:rPr>
        <w:t xml:space="preserve"> </w:t>
      </w:r>
      <w:r w:rsidR="000577F2" w:rsidRPr="008801B0">
        <w:rPr>
          <w:rFonts w:ascii="Times New Roman" w:hAnsi="Times New Roman"/>
          <w:sz w:val="24"/>
          <w:szCs w:val="24"/>
        </w:rPr>
        <w:t xml:space="preserve">год и </w:t>
      </w:r>
      <w:r w:rsidR="00095B76">
        <w:rPr>
          <w:rFonts w:ascii="Times New Roman" w:hAnsi="Times New Roman"/>
          <w:sz w:val="24"/>
          <w:szCs w:val="24"/>
        </w:rPr>
        <w:t xml:space="preserve">на </w:t>
      </w:r>
      <w:r w:rsidR="000577F2" w:rsidRPr="008801B0">
        <w:rPr>
          <w:rFonts w:ascii="Times New Roman" w:hAnsi="Times New Roman"/>
          <w:sz w:val="24"/>
          <w:szCs w:val="24"/>
        </w:rPr>
        <w:t xml:space="preserve">плановый период </w:t>
      </w:r>
      <w:r w:rsidR="00095B76">
        <w:rPr>
          <w:rFonts w:ascii="Times New Roman" w:hAnsi="Times New Roman"/>
          <w:sz w:val="24"/>
          <w:szCs w:val="24"/>
        </w:rPr>
        <w:t>20</w:t>
      </w:r>
      <w:r w:rsidR="00A815AC">
        <w:rPr>
          <w:rFonts w:ascii="Times New Roman" w:hAnsi="Times New Roman"/>
          <w:sz w:val="24"/>
          <w:szCs w:val="24"/>
        </w:rPr>
        <w:t>2</w:t>
      </w:r>
      <w:r w:rsidR="002E689C">
        <w:rPr>
          <w:rFonts w:ascii="Times New Roman" w:hAnsi="Times New Roman"/>
          <w:sz w:val="24"/>
          <w:szCs w:val="24"/>
        </w:rPr>
        <w:t>3</w:t>
      </w:r>
      <w:r w:rsidR="00095B76">
        <w:rPr>
          <w:rFonts w:ascii="Times New Roman" w:hAnsi="Times New Roman"/>
          <w:sz w:val="24"/>
          <w:szCs w:val="24"/>
        </w:rPr>
        <w:t xml:space="preserve"> и 20</w:t>
      </w:r>
      <w:r w:rsidR="00E305FF">
        <w:rPr>
          <w:rFonts w:ascii="Times New Roman" w:hAnsi="Times New Roman"/>
          <w:sz w:val="24"/>
          <w:szCs w:val="24"/>
        </w:rPr>
        <w:t>2</w:t>
      </w:r>
      <w:r w:rsidR="002E689C">
        <w:rPr>
          <w:rFonts w:ascii="Times New Roman" w:hAnsi="Times New Roman"/>
          <w:sz w:val="24"/>
          <w:szCs w:val="24"/>
        </w:rPr>
        <w:t>4</w:t>
      </w:r>
      <w:r w:rsidR="000577F2" w:rsidRPr="008801B0">
        <w:rPr>
          <w:rFonts w:ascii="Times New Roman" w:hAnsi="Times New Roman"/>
          <w:sz w:val="24"/>
          <w:szCs w:val="24"/>
        </w:rPr>
        <w:t xml:space="preserve"> годов</w:t>
      </w:r>
      <w:r w:rsidR="001B78EC" w:rsidRPr="008801B0">
        <w:rPr>
          <w:rFonts w:ascii="Times New Roman" w:hAnsi="Times New Roman"/>
          <w:sz w:val="24"/>
          <w:szCs w:val="24"/>
        </w:rPr>
        <w:t xml:space="preserve">. </w:t>
      </w:r>
    </w:p>
    <w:p w:rsidR="006A34F6" w:rsidRDefault="006A34F6" w:rsidP="002E262B">
      <w:pPr>
        <w:pStyle w:val="ConsNormal"/>
        <w:ind w:firstLine="0"/>
        <w:jc w:val="both"/>
        <w:rPr>
          <w:rFonts w:ascii="Times New Roman" w:hAnsi="Times New Roman"/>
          <w:sz w:val="24"/>
          <w:szCs w:val="24"/>
        </w:rPr>
      </w:pPr>
    </w:p>
    <w:p w:rsidR="00C429F0" w:rsidRPr="008801B0" w:rsidRDefault="00C429F0" w:rsidP="002E262B">
      <w:pPr>
        <w:pStyle w:val="ConsNormal"/>
        <w:ind w:firstLine="0"/>
        <w:jc w:val="both"/>
        <w:rPr>
          <w:rFonts w:ascii="Times New Roman" w:hAnsi="Times New Roman"/>
          <w:sz w:val="24"/>
          <w:szCs w:val="24"/>
        </w:rPr>
      </w:pPr>
    </w:p>
    <w:tbl>
      <w:tblPr>
        <w:tblW w:w="8857" w:type="dxa"/>
        <w:tblLayout w:type="fixed"/>
        <w:tblLook w:val="0000"/>
      </w:tblPr>
      <w:tblGrid>
        <w:gridCol w:w="4644"/>
        <w:gridCol w:w="4213"/>
      </w:tblGrid>
      <w:tr w:rsidR="006A34F6" w:rsidRPr="008801B0" w:rsidTr="002E262B">
        <w:tc>
          <w:tcPr>
            <w:tcW w:w="4644" w:type="dxa"/>
          </w:tcPr>
          <w:p w:rsidR="006A34F6" w:rsidRPr="002D5ABD" w:rsidRDefault="006A34F6" w:rsidP="002D5ABD">
            <w:pPr>
              <w:pStyle w:val="a9"/>
              <w:ind w:right="-156" w:firstLine="0"/>
              <w:jc w:val="left"/>
              <w:rPr>
                <w:b/>
                <w:sz w:val="24"/>
                <w:szCs w:val="24"/>
              </w:rPr>
            </w:pPr>
          </w:p>
        </w:tc>
        <w:tc>
          <w:tcPr>
            <w:tcW w:w="4213" w:type="dxa"/>
          </w:tcPr>
          <w:p w:rsidR="006A34F6" w:rsidRPr="00CD096B" w:rsidRDefault="006A34F6" w:rsidP="00CD096B">
            <w:pPr>
              <w:pStyle w:val="a9"/>
              <w:ind w:firstLine="0"/>
              <w:jc w:val="right"/>
              <w:rPr>
                <w:b/>
                <w:sz w:val="24"/>
                <w:szCs w:val="24"/>
              </w:rPr>
            </w:pPr>
          </w:p>
        </w:tc>
      </w:tr>
    </w:tbl>
    <w:p w:rsidR="00BA32F5" w:rsidRDefault="00BA32F5" w:rsidP="00BA32F5">
      <w:pPr>
        <w:ind w:firstLine="709"/>
        <w:jc w:val="center"/>
        <w:rPr>
          <w:b/>
        </w:rPr>
        <w:sectPr w:rsidR="00BA32F5" w:rsidSect="006A34F6">
          <w:headerReference w:type="default" r:id="rId9"/>
          <w:pgSz w:w="11906" w:h="16838"/>
          <w:pgMar w:top="1134" w:right="1276" w:bottom="1134" w:left="1559" w:header="709" w:footer="709" w:gutter="0"/>
          <w:cols w:space="708"/>
          <w:docGrid w:linePitch="360"/>
        </w:sectPr>
      </w:pPr>
    </w:p>
    <w:p w:rsidR="00CD096B" w:rsidRDefault="00CD096B" w:rsidP="00BA32F5">
      <w:pPr>
        <w:ind w:firstLine="709"/>
        <w:jc w:val="center"/>
        <w:rPr>
          <w:b/>
        </w:rPr>
      </w:pPr>
    </w:p>
    <w:p w:rsidR="00CD096B" w:rsidRDefault="00CD096B" w:rsidP="00CD096B">
      <w:pPr>
        <w:ind w:firstLine="709"/>
        <w:jc w:val="right"/>
        <w:rPr>
          <w:b/>
        </w:rPr>
      </w:pPr>
      <w:r>
        <w:rPr>
          <w:b/>
        </w:rPr>
        <w:t>Приложение 1</w:t>
      </w:r>
    </w:p>
    <w:p w:rsidR="00BA32F5" w:rsidRDefault="00BA32F5" w:rsidP="00BA32F5">
      <w:pPr>
        <w:ind w:firstLine="709"/>
        <w:jc w:val="center"/>
        <w:rPr>
          <w:b/>
        </w:rPr>
      </w:pPr>
      <w:r w:rsidRPr="00BA32F5">
        <w:rPr>
          <w:b/>
        </w:rPr>
        <w:t xml:space="preserve">Сведения </w:t>
      </w:r>
    </w:p>
    <w:p w:rsidR="003644B1" w:rsidRDefault="00BA32F5" w:rsidP="00BA32F5">
      <w:pPr>
        <w:ind w:firstLine="709"/>
        <w:jc w:val="center"/>
        <w:rPr>
          <w:b/>
        </w:rPr>
      </w:pPr>
      <w:r w:rsidRPr="00BA32F5">
        <w:rPr>
          <w:b/>
        </w:rPr>
        <w:t xml:space="preserve">о расходах бюджета Заволжского муниципального района по </w:t>
      </w:r>
      <w:r w:rsidR="00735953">
        <w:rPr>
          <w:b/>
        </w:rPr>
        <w:t>муниципальным программам на 202</w:t>
      </w:r>
      <w:r w:rsidR="006C32E3">
        <w:rPr>
          <w:b/>
        </w:rPr>
        <w:t>2</w:t>
      </w:r>
      <w:r w:rsidRPr="00BA32F5">
        <w:rPr>
          <w:b/>
        </w:rPr>
        <w:t xml:space="preserve"> год и на плановый период 202</w:t>
      </w:r>
      <w:r w:rsidR="006C32E3">
        <w:rPr>
          <w:b/>
        </w:rPr>
        <w:t>3</w:t>
      </w:r>
      <w:r w:rsidR="00735953">
        <w:rPr>
          <w:b/>
        </w:rPr>
        <w:t xml:space="preserve"> и 202</w:t>
      </w:r>
      <w:r w:rsidR="006C32E3">
        <w:rPr>
          <w:b/>
        </w:rPr>
        <w:t>4</w:t>
      </w:r>
      <w:r w:rsidRPr="00BA32F5">
        <w:rPr>
          <w:b/>
        </w:rPr>
        <w:t xml:space="preserve"> годов в сравнении</w:t>
      </w:r>
      <w:r w:rsidR="00935BF6">
        <w:rPr>
          <w:b/>
        </w:rPr>
        <w:t xml:space="preserve"> с ожидаемым исполнением за 202</w:t>
      </w:r>
      <w:r w:rsidR="002A1FC4">
        <w:rPr>
          <w:b/>
        </w:rPr>
        <w:t>1</w:t>
      </w:r>
      <w:r w:rsidR="00735953">
        <w:rPr>
          <w:b/>
        </w:rPr>
        <w:t xml:space="preserve"> г</w:t>
      </w:r>
      <w:r w:rsidR="002A1FC4">
        <w:rPr>
          <w:b/>
        </w:rPr>
        <w:t>од (оценка) и 2020</w:t>
      </w:r>
      <w:r w:rsidRPr="00BA32F5">
        <w:rPr>
          <w:b/>
        </w:rPr>
        <w:t xml:space="preserve"> годом (отчет)</w:t>
      </w:r>
    </w:p>
    <w:p w:rsidR="00BA32F5" w:rsidRDefault="00BA32F5" w:rsidP="00BA32F5">
      <w:pPr>
        <w:ind w:firstLine="709"/>
        <w:jc w:val="center"/>
        <w:rPr>
          <w:b/>
        </w:rPr>
      </w:pPr>
    </w:p>
    <w:tbl>
      <w:tblPr>
        <w:tblW w:w="14329" w:type="dxa"/>
        <w:tblInd w:w="96" w:type="dxa"/>
        <w:tblLook w:val="04A0"/>
      </w:tblPr>
      <w:tblGrid>
        <w:gridCol w:w="576"/>
        <w:gridCol w:w="4256"/>
        <w:gridCol w:w="1984"/>
        <w:gridCol w:w="1843"/>
        <w:gridCol w:w="1843"/>
        <w:gridCol w:w="1843"/>
        <w:gridCol w:w="1984"/>
      </w:tblGrid>
      <w:tr w:rsidR="001E366A" w:rsidRPr="00E7389A" w:rsidTr="001E366A">
        <w:trPr>
          <w:trHeight w:val="759"/>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3B7009" w:rsidRPr="00E7389A" w:rsidRDefault="003B7009" w:rsidP="001E366A">
            <w:pPr>
              <w:rPr>
                <w:color w:val="000000"/>
              </w:rPr>
            </w:pPr>
            <w:r w:rsidRPr="00E7389A">
              <w:rPr>
                <w:color w:val="000000"/>
              </w:rPr>
              <w:t xml:space="preserve">№ </w:t>
            </w:r>
            <w:r w:rsidR="001E366A" w:rsidRPr="00E7389A">
              <w:rPr>
                <w:color w:val="000000"/>
              </w:rPr>
              <w:t xml:space="preserve"> п/п</w:t>
            </w:r>
          </w:p>
        </w:tc>
        <w:tc>
          <w:tcPr>
            <w:tcW w:w="4256" w:type="dxa"/>
            <w:tcBorders>
              <w:top w:val="single" w:sz="4" w:space="0" w:color="auto"/>
              <w:left w:val="single" w:sz="4" w:space="0" w:color="auto"/>
              <w:bottom w:val="single" w:sz="4" w:space="0" w:color="auto"/>
              <w:right w:val="single" w:sz="4" w:space="0" w:color="auto"/>
            </w:tcBorders>
            <w:shd w:val="clear" w:color="auto" w:fill="auto"/>
            <w:hideMark/>
          </w:tcPr>
          <w:p w:rsidR="003B7009" w:rsidRPr="00E7389A" w:rsidRDefault="003B7009" w:rsidP="009045CA">
            <w:pPr>
              <w:rPr>
                <w:color w:val="000000"/>
              </w:rPr>
            </w:pPr>
            <w:r w:rsidRPr="00E7389A">
              <w:rPr>
                <w:color w:val="000000"/>
              </w:rPr>
              <w:t>Наименование  муниципальной программы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B7009" w:rsidRPr="00E7389A" w:rsidRDefault="004E7167" w:rsidP="00633ADC">
            <w:pPr>
              <w:jc w:val="center"/>
              <w:rPr>
                <w:color w:val="000000"/>
              </w:rPr>
            </w:pPr>
            <w:r>
              <w:rPr>
                <w:color w:val="000000"/>
              </w:rPr>
              <w:t>20</w:t>
            </w:r>
            <w:r w:rsidR="00633ADC">
              <w:rPr>
                <w:color w:val="000000"/>
              </w:rPr>
              <w:t>20</w:t>
            </w:r>
            <w:r w:rsidR="003B7009" w:rsidRPr="00E7389A">
              <w:rPr>
                <w:color w:val="000000"/>
              </w:rPr>
              <w:t xml:space="preserve"> год (отчет)</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B7009" w:rsidRPr="00E7389A" w:rsidRDefault="005579C5" w:rsidP="00633ADC">
            <w:pPr>
              <w:jc w:val="center"/>
              <w:rPr>
                <w:color w:val="000000"/>
              </w:rPr>
            </w:pPr>
            <w:r>
              <w:rPr>
                <w:color w:val="000000"/>
              </w:rPr>
              <w:t>202</w:t>
            </w:r>
            <w:r w:rsidR="00633ADC">
              <w:rPr>
                <w:color w:val="000000"/>
              </w:rPr>
              <w:t>1</w:t>
            </w:r>
            <w:r w:rsidR="003B7009" w:rsidRPr="00E7389A">
              <w:rPr>
                <w:color w:val="000000"/>
              </w:rPr>
              <w:t xml:space="preserve"> год (ожидаемое исполнение)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B7009" w:rsidRPr="00E7389A" w:rsidRDefault="00793E55" w:rsidP="00633ADC">
            <w:pPr>
              <w:jc w:val="center"/>
              <w:rPr>
                <w:color w:val="000000"/>
              </w:rPr>
            </w:pPr>
            <w:r>
              <w:rPr>
                <w:color w:val="000000"/>
              </w:rPr>
              <w:t>202</w:t>
            </w:r>
            <w:r w:rsidR="00633ADC">
              <w:rPr>
                <w:color w:val="000000"/>
              </w:rPr>
              <w:t>2</w:t>
            </w:r>
            <w:r w:rsidR="003B7009" w:rsidRPr="00E7389A">
              <w:rPr>
                <w:color w:val="000000"/>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3B7009" w:rsidRPr="00E7389A" w:rsidRDefault="004E7167" w:rsidP="00633ADC">
            <w:pPr>
              <w:jc w:val="center"/>
              <w:rPr>
                <w:color w:val="000000"/>
              </w:rPr>
            </w:pPr>
            <w:r>
              <w:rPr>
                <w:color w:val="000000"/>
              </w:rPr>
              <w:t>202</w:t>
            </w:r>
            <w:r w:rsidR="00633ADC">
              <w:rPr>
                <w:color w:val="000000"/>
              </w:rPr>
              <w:t>3</w:t>
            </w:r>
            <w:r w:rsidR="003B7009" w:rsidRPr="00E7389A">
              <w:rPr>
                <w:color w:val="000000"/>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3B7009" w:rsidRPr="00E7389A" w:rsidRDefault="00793E55" w:rsidP="00633ADC">
            <w:pPr>
              <w:jc w:val="center"/>
              <w:rPr>
                <w:color w:val="000000"/>
              </w:rPr>
            </w:pPr>
            <w:r>
              <w:rPr>
                <w:color w:val="000000"/>
              </w:rPr>
              <w:t>202</w:t>
            </w:r>
            <w:r w:rsidR="00633ADC">
              <w:rPr>
                <w:color w:val="000000"/>
              </w:rPr>
              <w:t>4</w:t>
            </w:r>
            <w:r w:rsidR="003B7009" w:rsidRPr="00E7389A">
              <w:rPr>
                <w:color w:val="000000"/>
              </w:rPr>
              <w:t xml:space="preserve"> год</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1.</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Развитие  образования   в Заволжском  муниципальном  районе</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201 582 435,52</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225 819 878,02</w:t>
            </w:r>
          </w:p>
        </w:tc>
        <w:tc>
          <w:tcPr>
            <w:tcW w:w="1843" w:type="dxa"/>
            <w:tcBorders>
              <w:top w:val="single" w:sz="4" w:space="0" w:color="auto"/>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148 043 507,51 </w:t>
            </w:r>
          </w:p>
        </w:tc>
        <w:tc>
          <w:tcPr>
            <w:tcW w:w="1843" w:type="dxa"/>
            <w:tcBorders>
              <w:top w:val="single" w:sz="4" w:space="0" w:color="auto"/>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128 409 960,57 </w:t>
            </w:r>
          </w:p>
        </w:tc>
        <w:tc>
          <w:tcPr>
            <w:tcW w:w="1984" w:type="dxa"/>
            <w:tcBorders>
              <w:top w:val="single" w:sz="4" w:space="0" w:color="auto"/>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125 872 568,88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2.</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 xml:space="preserve">Развитие физической культуры и спорта в  Заволжском муниципальном районе </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1 192 810,67</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551 990,14</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372 692,16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372 692,16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372 692,16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3.</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 xml:space="preserve">Развитие культуры и повышение эффективности реализации молодежной политики в Заволжском муниципальном районе </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14 145 021,81</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13 217 378,82</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9 932 378,25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9 768 831,00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9 644 156,00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 xml:space="preserve">4. </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 xml:space="preserve">Социальная  поддержка  граждан  Заволжского муниципального  района   </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1 756 255,08</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2 211 249,40</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2 901 299,20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2 901 299,20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2 901 299,20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5.</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 xml:space="preserve">Экономическое развитие Заволжского муниципального района </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612 168,70</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370 000,00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320 000,00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320 000,00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6.</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Обеспечение качественным  жильем  и услугами жилищно-коммунального хозяйства населения  Заволжского муниципального района</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10 293 858,40</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31 198 849,13</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14 448 961,21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2 057 248,00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800 000,00 </w:t>
            </w:r>
          </w:p>
        </w:tc>
      </w:tr>
      <w:tr w:rsidR="004A4F34"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4A4F34" w:rsidRPr="00E7389A" w:rsidRDefault="004A4F34" w:rsidP="009045CA">
            <w:pPr>
              <w:rPr>
                <w:bCs/>
                <w:color w:val="000000"/>
              </w:rPr>
            </w:pPr>
            <w:r w:rsidRPr="00E7389A">
              <w:rPr>
                <w:bCs/>
                <w:color w:val="000000"/>
              </w:rPr>
              <w:t>7.</w:t>
            </w:r>
          </w:p>
        </w:tc>
        <w:tc>
          <w:tcPr>
            <w:tcW w:w="4256" w:type="dxa"/>
            <w:tcBorders>
              <w:top w:val="nil"/>
              <w:left w:val="nil"/>
              <w:bottom w:val="single" w:sz="4" w:space="0" w:color="auto"/>
              <w:right w:val="single" w:sz="4" w:space="0" w:color="auto"/>
            </w:tcBorders>
            <w:shd w:val="clear" w:color="auto" w:fill="auto"/>
            <w:hideMark/>
          </w:tcPr>
          <w:p w:rsidR="004A4F34" w:rsidRPr="00E7389A" w:rsidRDefault="004A4F34" w:rsidP="009045CA">
            <w:pPr>
              <w:rPr>
                <w:bCs/>
                <w:color w:val="000000"/>
              </w:rPr>
            </w:pPr>
            <w:r w:rsidRPr="00E7389A">
              <w:rPr>
                <w:bCs/>
                <w:color w:val="000000"/>
              </w:rPr>
              <w:t xml:space="preserve">Развитие транспортной системы Заволжского муниципального района </w:t>
            </w:r>
          </w:p>
        </w:tc>
        <w:tc>
          <w:tcPr>
            <w:tcW w:w="1984" w:type="dxa"/>
            <w:tcBorders>
              <w:top w:val="nil"/>
              <w:left w:val="nil"/>
              <w:bottom w:val="single" w:sz="4" w:space="0" w:color="auto"/>
              <w:right w:val="single" w:sz="4" w:space="0" w:color="auto"/>
            </w:tcBorders>
            <w:shd w:val="clear" w:color="auto" w:fill="auto"/>
            <w:hideMark/>
          </w:tcPr>
          <w:p w:rsidR="004A4F34" w:rsidRPr="00724097" w:rsidRDefault="004A4F34" w:rsidP="00724097">
            <w:pPr>
              <w:jc w:val="center"/>
              <w:rPr>
                <w:color w:val="000000"/>
              </w:rPr>
            </w:pPr>
            <w:r w:rsidRPr="00724097">
              <w:rPr>
                <w:color w:val="000000"/>
              </w:rPr>
              <w:t>14 532 634,85</w:t>
            </w:r>
          </w:p>
        </w:tc>
        <w:tc>
          <w:tcPr>
            <w:tcW w:w="1843" w:type="dxa"/>
            <w:tcBorders>
              <w:top w:val="nil"/>
              <w:left w:val="nil"/>
              <w:bottom w:val="single" w:sz="4" w:space="0" w:color="auto"/>
              <w:right w:val="single" w:sz="4" w:space="0" w:color="auto"/>
            </w:tcBorders>
            <w:shd w:val="clear" w:color="auto" w:fill="auto"/>
            <w:hideMark/>
          </w:tcPr>
          <w:p w:rsidR="004A4F34" w:rsidRPr="00E7389A" w:rsidRDefault="004A4F34" w:rsidP="00633ADC">
            <w:pPr>
              <w:jc w:val="center"/>
              <w:rPr>
                <w:bCs/>
                <w:color w:val="000000"/>
              </w:rPr>
            </w:pPr>
            <w:r>
              <w:rPr>
                <w:bCs/>
                <w:color w:val="000000"/>
              </w:rPr>
              <w:t>25 722 841,45</w:t>
            </w:r>
          </w:p>
        </w:tc>
        <w:tc>
          <w:tcPr>
            <w:tcW w:w="1843" w:type="dxa"/>
            <w:tcBorders>
              <w:top w:val="nil"/>
              <w:left w:val="nil"/>
              <w:bottom w:val="single" w:sz="4" w:space="0" w:color="auto"/>
              <w:right w:val="single" w:sz="4" w:space="0" w:color="auto"/>
            </w:tcBorders>
            <w:shd w:val="clear" w:color="auto" w:fill="auto"/>
            <w:hideMark/>
          </w:tcPr>
          <w:p w:rsidR="004A4F34" w:rsidRPr="00633ADC" w:rsidRDefault="004A4F34">
            <w:pPr>
              <w:jc w:val="center"/>
              <w:rPr>
                <w:bCs/>
                <w:color w:val="000000"/>
              </w:rPr>
            </w:pPr>
            <w:r w:rsidRPr="00633ADC">
              <w:rPr>
                <w:bCs/>
                <w:color w:val="000000"/>
              </w:rPr>
              <w:t xml:space="preserve">16 375 364,05 </w:t>
            </w:r>
          </w:p>
        </w:tc>
        <w:tc>
          <w:tcPr>
            <w:tcW w:w="1843" w:type="dxa"/>
            <w:tcBorders>
              <w:top w:val="nil"/>
              <w:left w:val="nil"/>
              <w:bottom w:val="single" w:sz="4" w:space="0" w:color="auto"/>
              <w:right w:val="single" w:sz="4" w:space="0" w:color="auto"/>
            </w:tcBorders>
          </w:tcPr>
          <w:p w:rsidR="004A4F34" w:rsidRDefault="004A4F34" w:rsidP="00C00E34">
            <w:pPr>
              <w:jc w:val="center"/>
              <w:rPr>
                <w:color w:val="000000"/>
              </w:rPr>
            </w:pPr>
            <w:r>
              <w:rPr>
                <w:color w:val="000000"/>
              </w:rPr>
              <w:t xml:space="preserve">10 259 960,00 </w:t>
            </w:r>
          </w:p>
        </w:tc>
        <w:tc>
          <w:tcPr>
            <w:tcW w:w="1984" w:type="dxa"/>
            <w:tcBorders>
              <w:top w:val="nil"/>
              <w:left w:val="nil"/>
              <w:bottom w:val="single" w:sz="4" w:space="0" w:color="auto"/>
              <w:right w:val="single" w:sz="4" w:space="0" w:color="auto"/>
            </w:tcBorders>
          </w:tcPr>
          <w:p w:rsidR="004A4F34" w:rsidRDefault="004A4F34" w:rsidP="00C00E34">
            <w:pPr>
              <w:jc w:val="center"/>
              <w:rPr>
                <w:color w:val="000000"/>
              </w:rPr>
            </w:pPr>
            <w:r>
              <w:rPr>
                <w:color w:val="000000"/>
              </w:rPr>
              <w:t xml:space="preserve">10 259 960,00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10.</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Долгосрочная сбалансированность и устойчивость бюджетной системы Заволжского муниципального района</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3 670 148,90</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4 175 376,20</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5 134 558,00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5 059 558,00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5 059 558,00 </w:t>
            </w:r>
          </w:p>
        </w:tc>
      </w:tr>
      <w:tr w:rsidR="00161BC3" w:rsidRPr="00E7389A" w:rsidTr="00724097">
        <w:trPr>
          <w:trHeight w:val="860"/>
        </w:trPr>
        <w:tc>
          <w:tcPr>
            <w:tcW w:w="576" w:type="dxa"/>
            <w:tcBorders>
              <w:top w:val="nil"/>
              <w:left w:val="single" w:sz="4" w:space="0" w:color="auto"/>
              <w:bottom w:val="single" w:sz="4" w:space="0" w:color="auto"/>
              <w:right w:val="single" w:sz="4" w:space="0" w:color="auto"/>
            </w:tcBorders>
            <w:shd w:val="clear" w:color="auto" w:fill="auto"/>
            <w:hideMark/>
          </w:tcPr>
          <w:p w:rsidR="00161BC3" w:rsidRPr="00E7389A" w:rsidRDefault="00161BC3" w:rsidP="001E366A">
            <w:pPr>
              <w:rPr>
                <w:bCs/>
                <w:color w:val="000000"/>
              </w:rPr>
            </w:pPr>
            <w:r w:rsidRPr="00E7389A">
              <w:rPr>
                <w:bCs/>
                <w:color w:val="000000"/>
              </w:rPr>
              <w:lastRenderedPageBreak/>
              <w:t>11.</w:t>
            </w:r>
          </w:p>
        </w:tc>
        <w:tc>
          <w:tcPr>
            <w:tcW w:w="4256" w:type="dxa"/>
            <w:tcBorders>
              <w:top w:val="nil"/>
              <w:left w:val="nil"/>
              <w:bottom w:val="single" w:sz="4" w:space="0" w:color="auto"/>
              <w:right w:val="single" w:sz="4" w:space="0" w:color="auto"/>
            </w:tcBorders>
            <w:shd w:val="clear" w:color="auto" w:fill="auto"/>
            <w:hideMark/>
          </w:tcPr>
          <w:p w:rsidR="00161BC3" w:rsidRPr="00E7389A" w:rsidRDefault="00161BC3" w:rsidP="009045CA">
            <w:pPr>
              <w:spacing w:after="240"/>
              <w:rPr>
                <w:bCs/>
                <w:color w:val="000000"/>
              </w:rPr>
            </w:pPr>
            <w:r w:rsidRPr="00E7389A">
              <w:rPr>
                <w:bCs/>
                <w:color w:val="000000"/>
              </w:rPr>
              <w:t>Совершенствование местного самоуправления Заволжского муниципального района</w:t>
            </w:r>
          </w:p>
        </w:tc>
        <w:tc>
          <w:tcPr>
            <w:tcW w:w="1984" w:type="dxa"/>
            <w:tcBorders>
              <w:top w:val="nil"/>
              <w:left w:val="nil"/>
              <w:bottom w:val="single" w:sz="4" w:space="0" w:color="auto"/>
              <w:right w:val="single" w:sz="4" w:space="0" w:color="auto"/>
            </w:tcBorders>
            <w:shd w:val="clear" w:color="auto" w:fill="auto"/>
            <w:hideMark/>
          </w:tcPr>
          <w:p w:rsidR="00161BC3" w:rsidRPr="00724097" w:rsidRDefault="00161BC3" w:rsidP="00724097">
            <w:pPr>
              <w:jc w:val="center"/>
              <w:rPr>
                <w:color w:val="000000"/>
              </w:rPr>
            </w:pPr>
            <w:r w:rsidRPr="00724097">
              <w:rPr>
                <w:color w:val="000000"/>
              </w:rPr>
              <w:t>36 009 128,82</w:t>
            </w:r>
          </w:p>
        </w:tc>
        <w:tc>
          <w:tcPr>
            <w:tcW w:w="1843" w:type="dxa"/>
            <w:tcBorders>
              <w:top w:val="nil"/>
              <w:left w:val="nil"/>
              <w:bottom w:val="single" w:sz="4" w:space="0" w:color="auto"/>
              <w:right w:val="single" w:sz="4" w:space="0" w:color="auto"/>
            </w:tcBorders>
            <w:shd w:val="clear" w:color="auto" w:fill="auto"/>
            <w:hideMark/>
          </w:tcPr>
          <w:p w:rsidR="00161BC3" w:rsidRPr="00E7389A" w:rsidRDefault="00161BC3" w:rsidP="00633ADC">
            <w:pPr>
              <w:jc w:val="center"/>
              <w:rPr>
                <w:bCs/>
                <w:color w:val="000000"/>
              </w:rPr>
            </w:pPr>
            <w:r>
              <w:rPr>
                <w:bCs/>
                <w:color w:val="000000"/>
              </w:rPr>
              <w:t>38 856 778,91</w:t>
            </w:r>
          </w:p>
        </w:tc>
        <w:tc>
          <w:tcPr>
            <w:tcW w:w="1843" w:type="dxa"/>
            <w:tcBorders>
              <w:top w:val="nil"/>
              <w:left w:val="nil"/>
              <w:bottom w:val="single" w:sz="4" w:space="0" w:color="auto"/>
              <w:right w:val="single" w:sz="4" w:space="0" w:color="auto"/>
            </w:tcBorders>
            <w:shd w:val="clear" w:color="auto" w:fill="auto"/>
            <w:hideMark/>
          </w:tcPr>
          <w:p w:rsidR="00161BC3" w:rsidRPr="00633ADC" w:rsidRDefault="00161BC3">
            <w:pPr>
              <w:jc w:val="center"/>
              <w:rPr>
                <w:bCs/>
                <w:color w:val="000000"/>
              </w:rPr>
            </w:pPr>
            <w:r w:rsidRPr="00633ADC">
              <w:rPr>
                <w:bCs/>
                <w:color w:val="000000"/>
              </w:rPr>
              <w:t xml:space="preserve">40 221 846,66 </w:t>
            </w:r>
          </w:p>
        </w:tc>
        <w:tc>
          <w:tcPr>
            <w:tcW w:w="1843" w:type="dxa"/>
            <w:tcBorders>
              <w:top w:val="nil"/>
              <w:left w:val="nil"/>
              <w:bottom w:val="single" w:sz="4" w:space="0" w:color="auto"/>
              <w:right w:val="single" w:sz="4" w:space="0" w:color="auto"/>
            </w:tcBorders>
          </w:tcPr>
          <w:p w:rsidR="00161BC3" w:rsidRPr="00161BC3" w:rsidRDefault="00161BC3">
            <w:pPr>
              <w:jc w:val="center"/>
              <w:rPr>
                <w:bCs/>
                <w:color w:val="000000"/>
              </w:rPr>
            </w:pPr>
            <w:r w:rsidRPr="00161BC3">
              <w:rPr>
                <w:bCs/>
                <w:color w:val="000000"/>
              </w:rPr>
              <w:t xml:space="preserve">39 062 773,66 </w:t>
            </w:r>
          </w:p>
        </w:tc>
        <w:tc>
          <w:tcPr>
            <w:tcW w:w="1984" w:type="dxa"/>
            <w:tcBorders>
              <w:top w:val="nil"/>
              <w:left w:val="nil"/>
              <w:bottom w:val="single" w:sz="4" w:space="0" w:color="auto"/>
              <w:right w:val="single" w:sz="4" w:space="0" w:color="auto"/>
            </w:tcBorders>
          </w:tcPr>
          <w:p w:rsidR="00161BC3" w:rsidRPr="00161BC3" w:rsidRDefault="00161BC3">
            <w:pPr>
              <w:jc w:val="center"/>
              <w:rPr>
                <w:bCs/>
                <w:color w:val="000000"/>
              </w:rPr>
            </w:pPr>
            <w:r w:rsidRPr="00161BC3">
              <w:rPr>
                <w:bCs/>
                <w:color w:val="000000"/>
              </w:rPr>
              <w:t xml:space="preserve">40 025 703,80 </w:t>
            </w:r>
          </w:p>
        </w:tc>
      </w:tr>
      <w:tr w:rsidR="00724097" w:rsidRPr="00E7389A" w:rsidTr="00724097">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Pr>
                <w:bCs/>
                <w:color w:val="000000"/>
              </w:rPr>
              <w:t>12</w:t>
            </w:r>
            <w:r w:rsidRPr="00E7389A">
              <w:rPr>
                <w:bCs/>
                <w:color w:val="000000"/>
              </w:rPr>
              <w:t>.</w:t>
            </w:r>
          </w:p>
        </w:tc>
        <w:tc>
          <w:tcPr>
            <w:tcW w:w="4256" w:type="dxa"/>
            <w:tcBorders>
              <w:top w:val="single" w:sz="4" w:space="0" w:color="auto"/>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Управление муниципальным имуществом Заволжского муниципального района Ивановской области</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2 398 418,21</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1 514 812,52</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486 400,00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162 000,00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117 200,00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9045CA">
            <w:pPr>
              <w:rPr>
                <w:bCs/>
                <w:color w:val="000000"/>
              </w:rPr>
            </w:pPr>
            <w:r>
              <w:rPr>
                <w:bCs/>
                <w:color w:val="000000"/>
              </w:rPr>
              <w:t>13</w:t>
            </w:r>
            <w:r w:rsidRPr="00E7389A">
              <w:rPr>
                <w:bCs/>
                <w:color w:val="000000"/>
              </w:rPr>
              <w:t>.</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sidRPr="00E7389A">
              <w:rPr>
                <w:bCs/>
                <w:color w:val="000000"/>
              </w:rPr>
              <w:t>Улучшение условий и охраны труда в Заволжском муниципальном районе</w:t>
            </w:r>
          </w:p>
        </w:tc>
        <w:tc>
          <w:tcPr>
            <w:tcW w:w="1984" w:type="dxa"/>
            <w:tcBorders>
              <w:top w:val="nil"/>
              <w:left w:val="nil"/>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bCs/>
                <w:color w:val="000000"/>
              </w:rPr>
              <w:t>5 800,00</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66 4</w:t>
            </w:r>
            <w:r w:rsidR="00724097">
              <w:rPr>
                <w:bCs/>
                <w:color w:val="000000"/>
              </w:rPr>
              <w:t>00,00</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35 400,00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33 900,00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33 900,00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1E366A">
            <w:pPr>
              <w:rPr>
                <w:bCs/>
                <w:color w:val="000000"/>
              </w:rPr>
            </w:pPr>
            <w:r w:rsidRPr="00E7389A">
              <w:rPr>
                <w:bCs/>
                <w:color w:val="000000"/>
              </w:rPr>
              <w:t>1</w:t>
            </w:r>
            <w:r>
              <w:rPr>
                <w:bCs/>
                <w:color w:val="000000"/>
              </w:rPr>
              <w:t>5</w:t>
            </w:r>
            <w:r w:rsidRPr="00E7389A">
              <w:rPr>
                <w:bCs/>
                <w:color w:val="000000"/>
              </w:rPr>
              <w:t>.</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E22A21">
            <w:pPr>
              <w:rPr>
                <w:bCs/>
                <w:color w:val="000000"/>
              </w:rPr>
            </w:pPr>
            <w:r w:rsidRPr="00E7389A">
              <w:rPr>
                <w:bCs/>
                <w:color w:val="000000"/>
              </w:rPr>
              <w:t>Безопасность Заволжского муниципального района</w:t>
            </w:r>
          </w:p>
        </w:tc>
        <w:tc>
          <w:tcPr>
            <w:tcW w:w="1984" w:type="dxa"/>
            <w:tcBorders>
              <w:top w:val="nil"/>
              <w:left w:val="single" w:sz="4" w:space="0" w:color="auto"/>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bCs/>
                <w:color w:val="000000"/>
              </w:rPr>
              <w:t>18 600,00</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0,00</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73 600,00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83 600,00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113 600,00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Pr="00E7389A" w:rsidRDefault="00724097" w:rsidP="001E366A">
            <w:pPr>
              <w:rPr>
                <w:bCs/>
                <w:color w:val="000000"/>
              </w:rPr>
            </w:pPr>
            <w:r>
              <w:rPr>
                <w:bCs/>
                <w:color w:val="000000"/>
              </w:rPr>
              <w:t>16</w:t>
            </w:r>
            <w:r w:rsidRPr="00E7389A">
              <w:rPr>
                <w:bCs/>
                <w:color w:val="000000"/>
              </w:rPr>
              <w:t>.</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E22A21">
            <w:pPr>
              <w:rPr>
                <w:bCs/>
                <w:color w:val="000000"/>
              </w:rPr>
            </w:pPr>
            <w:r w:rsidRPr="00E7389A">
              <w:rPr>
                <w:bCs/>
                <w:color w:val="000000"/>
              </w:rPr>
              <w:t>Поддержка и развитие информационно-коммуникационных технологий в органах местного самоуправления Заволжского муниципального района</w:t>
            </w:r>
          </w:p>
        </w:tc>
        <w:tc>
          <w:tcPr>
            <w:tcW w:w="1984" w:type="dxa"/>
            <w:tcBorders>
              <w:top w:val="nil"/>
              <w:left w:val="single" w:sz="4" w:space="0" w:color="auto"/>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756 249,00</w:t>
            </w:r>
          </w:p>
        </w:tc>
        <w:tc>
          <w:tcPr>
            <w:tcW w:w="1843" w:type="dxa"/>
            <w:tcBorders>
              <w:top w:val="nil"/>
              <w:left w:val="nil"/>
              <w:bottom w:val="single" w:sz="4" w:space="0" w:color="auto"/>
              <w:right w:val="single" w:sz="4" w:space="0" w:color="auto"/>
            </w:tcBorders>
            <w:shd w:val="clear" w:color="auto" w:fill="auto"/>
            <w:hideMark/>
          </w:tcPr>
          <w:p w:rsidR="00724097" w:rsidRPr="00E7389A" w:rsidRDefault="000915BA" w:rsidP="00633ADC">
            <w:pPr>
              <w:jc w:val="center"/>
              <w:rPr>
                <w:bCs/>
                <w:color w:val="000000"/>
              </w:rPr>
            </w:pPr>
            <w:r>
              <w:rPr>
                <w:bCs/>
                <w:color w:val="000000"/>
              </w:rPr>
              <w:t>771 013,42</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1 255 200,00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765 640,00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729 157,00 </w:t>
            </w:r>
          </w:p>
        </w:tc>
      </w:tr>
      <w:tr w:rsidR="00724097" w:rsidRPr="00E7389A" w:rsidTr="00724097">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724097" w:rsidRDefault="00724097" w:rsidP="001E366A">
            <w:pPr>
              <w:rPr>
                <w:bCs/>
                <w:color w:val="000000"/>
              </w:rPr>
            </w:pPr>
            <w:r>
              <w:rPr>
                <w:bCs/>
                <w:color w:val="000000"/>
              </w:rPr>
              <w:t>17.</w:t>
            </w:r>
          </w:p>
        </w:tc>
        <w:tc>
          <w:tcPr>
            <w:tcW w:w="4256" w:type="dxa"/>
            <w:tcBorders>
              <w:top w:val="nil"/>
              <w:left w:val="nil"/>
              <w:bottom w:val="single" w:sz="4" w:space="0" w:color="auto"/>
              <w:right w:val="single" w:sz="4" w:space="0" w:color="auto"/>
            </w:tcBorders>
            <w:shd w:val="clear" w:color="auto" w:fill="auto"/>
            <w:hideMark/>
          </w:tcPr>
          <w:p w:rsidR="00724097" w:rsidRPr="00E7389A" w:rsidRDefault="00724097" w:rsidP="009045CA">
            <w:pPr>
              <w:rPr>
                <w:bCs/>
                <w:color w:val="000000"/>
              </w:rPr>
            </w:pPr>
            <w:r>
              <w:rPr>
                <w:bCs/>
                <w:color w:val="000000"/>
              </w:rPr>
              <w:t xml:space="preserve">Охрана окружающей среды на территории </w:t>
            </w:r>
            <w:r w:rsidRPr="00E7389A">
              <w:rPr>
                <w:bCs/>
                <w:color w:val="000000"/>
              </w:rPr>
              <w:t>Заволжского муниципального района</w:t>
            </w:r>
            <w:r>
              <w:rPr>
                <w:bCs/>
                <w:color w:val="000000"/>
              </w:rPr>
              <w:t xml:space="preserve"> </w:t>
            </w:r>
          </w:p>
        </w:tc>
        <w:tc>
          <w:tcPr>
            <w:tcW w:w="1984" w:type="dxa"/>
            <w:tcBorders>
              <w:top w:val="nil"/>
              <w:left w:val="single" w:sz="4" w:space="0" w:color="auto"/>
              <w:bottom w:val="single" w:sz="4" w:space="0" w:color="auto"/>
              <w:right w:val="single" w:sz="4" w:space="0" w:color="auto"/>
            </w:tcBorders>
            <w:shd w:val="clear" w:color="auto" w:fill="auto"/>
            <w:hideMark/>
          </w:tcPr>
          <w:p w:rsidR="00724097" w:rsidRPr="00724097" w:rsidRDefault="00724097" w:rsidP="00724097">
            <w:pPr>
              <w:jc w:val="center"/>
              <w:rPr>
                <w:color w:val="000000"/>
              </w:rPr>
            </w:pPr>
            <w:r w:rsidRPr="00724097">
              <w:rPr>
                <w:color w:val="000000"/>
              </w:rPr>
              <w:t>2 486 386,55</w:t>
            </w:r>
          </w:p>
        </w:tc>
        <w:tc>
          <w:tcPr>
            <w:tcW w:w="1843" w:type="dxa"/>
            <w:tcBorders>
              <w:top w:val="nil"/>
              <w:left w:val="nil"/>
              <w:bottom w:val="single" w:sz="4" w:space="0" w:color="auto"/>
              <w:right w:val="single" w:sz="4" w:space="0" w:color="auto"/>
            </w:tcBorders>
            <w:shd w:val="clear" w:color="auto" w:fill="auto"/>
            <w:hideMark/>
          </w:tcPr>
          <w:p w:rsidR="00724097" w:rsidRDefault="000915BA" w:rsidP="00633ADC">
            <w:pPr>
              <w:jc w:val="center"/>
              <w:rPr>
                <w:bCs/>
                <w:color w:val="000000"/>
              </w:rPr>
            </w:pPr>
            <w:r>
              <w:rPr>
                <w:bCs/>
                <w:color w:val="000000"/>
              </w:rPr>
              <w:t>168 229 112,34</w:t>
            </w:r>
          </w:p>
        </w:tc>
        <w:tc>
          <w:tcPr>
            <w:tcW w:w="1843" w:type="dxa"/>
            <w:tcBorders>
              <w:top w:val="nil"/>
              <w:left w:val="nil"/>
              <w:bottom w:val="single" w:sz="4" w:space="0" w:color="auto"/>
              <w:right w:val="single" w:sz="4" w:space="0" w:color="auto"/>
            </w:tcBorders>
            <w:shd w:val="clear" w:color="auto" w:fill="auto"/>
            <w:hideMark/>
          </w:tcPr>
          <w:p w:rsidR="00724097" w:rsidRPr="00633ADC" w:rsidRDefault="00724097">
            <w:pPr>
              <w:jc w:val="center"/>
              <w:rPr>
                <w:bCs/>
                <w:color w:val="000000"/>
              </w:rPr>
            </w:pPr>
            <w:r w:rsidRPr="00633ADC">
              <w:rPr>
                <w:bCs/>
                <w:color w:val="000000"/>
              </w:rPr>
              <w:t xml:space="preserve">389 053 233,74 </w:t>
            </w:r>
          </w:p>
        </w:tc>
        <w:tc>
          <w:tcPr>
            <w:tcW w:w="1843"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380 189 914,30 </w:t>
            </w:r>
          </w:p>
        </w:tc>
        <w:tc>
          <w:tcPr>
            <w:tcW w:w="1984" w:type="dxa"/>
            <w:tcBorders>
              <w:top w:val="nil"/>
              <w:left w:val="nil"/>
              <w:bottom w:val="single" w:sz="4" w:space="0" w:color="auto"/>
              <w:right w:val="single" w:sz="4" w:space="0" w:color="auto"/>
            </w:tcBorders>
          </w:tcPr>
          <w:p w:rsidR="00724097" w:rsidRPr="00633ADC" w:rsidRDefault="00724097">
            <w:pPr>
              <w:jc w:val="center"/>
              <w:rPr>
                <w:bCs/>
                <w:color w:val="000000"/>
              </w:rPr>
            </w:pPr>
            <w:r w:rsidRPr="00633ADC">
              <w:rPr>
                <w:bCs/>
                <w:color w:val="000000"/>
              </w:rPr>
              <w:t xml:space="preserve">52 372,61 </w:t>
            </w:r>
          </w:p>
        </w:tc>
      </w:tr>
      <w:tr w:rsidR="00633ADC" w:rsidRPr="00E7389A" w:rsidTr="001E366A">
        <w:trPr>
          <w:trHeight w:val="20"/>
        </w:trPr>
        <w:tc>
          <w:tcPr>
            <w:tcW w:w="576" w:type="dxa"/>
            <w:tcBorders>
              <w:top w:val="nil"/>
              <w:left w:val="single" w:sz="4" w:space="0" w:color="auto"/>
              <w:bottom w:val="single" w:sz="4" w:space="0" w:color="auto"/>
              <w:right w:val="single" w:sz="4" w:space="0" w:color="auto"/>
            </w:tcBorders>
            <w:shd w:val="clear" w:color="auto" w:fill="auto"/>
            <w:hideMark/>
          </w:tcPr>
          <w:p w:rsidR="00633ADC" w:rsidRDefault="00633ADC" w:rsidP="001E366A">
            <w:pPr>
              <w:rPr>
                <w:bCs/>
                <w:color w:val="000000"/>
              </w:rPr>
            </w:pPr>
            <w:r>
              <w:rPr>
                <w:bCs/>
                <w:color w:val="000000"/>
              </w:rPr>
              <w:t xml:space="preserve">18. </w:t>
            </w:r>
          </w:p>
        </w:tc>
        <w:tc>
          <w:tcPr>
            <w:tcW w:w="4256" w:type="dxa"/>
            <w:tcBorders>
              <w:top w:val="nil"/>
              <w:left w:val="nil"/>
              <w:bottom w:val="single" w:sz="4" w:space="0" w:color="auto"/>
              <w:right w:val="single" w:sz="4" w:space="0" w:color="auto"/>
            </w:tcBorders>
            <w:shd w:val="clear" w:color="auto" w:fill="auto"/>
            <w:hideMark/>
          </w:tcPr>
          <w:p w:rsidR="00633ADC" w:rsidRDefault="00633ADC" w:rsidP="009045CA">
            <w:pPr>
              <w:rPr>
                <w:bCs/>
                <w:color w:val="000000"/>
              </w:rPr>
            </w:pPr>
            <w:r w:rsidRPr="00E22A21">
              <w:rPr>
                <w:bCs/>
                <w:color w:val="000000"/>
              </w:rPr>
              <w:t>Энергосбережение и повышение энергетической эффективности</w:t>
            </w:r>
            <w:r w:rsidRPr="008801B0">
              <w:rPr>
                <w:bCs/>
                <w:color w:val="000000"/>
              </w:rPr>
              <w:t xml:space="preserve"> Заволжского муниципального района</w:t>
            </w:r>
          </w:p>
          <w:p w:rsidR="00633ADC" w:rsidRDefault="00633ADC" w:rsidP="009045CA">
            <w:pPr>
              <w:rPr>
                <w:bCs/>
                <w:color w:val="000000"/>
              </w:rPr>
            </w:pPr>
            <w:r>
              <w:rPr>
                <w:bCs/>
                <w:color w:val="000000"/>
              </w:rPr>
              <w:t>(действует с 01.01.2021)</w:t>
            </w:r>
          </w:p>
        </w:tc>
        <w:tc>
          <w:tcPr>
            <w:tcW w:w="1984" w:type="dxa"/>
            <w:tcBorders>
              <w:top w:val="nil"/>
              <w:left w:val="single" w:sz="4" w:space="0" w:color="auto"/>
              <w:bottom w:val="single" w:sz="4" w:space="0" w:color="auto"/>
              <w:right w:val="single" w:sz="4" w:space="0" w:color="auto"/>
            </w:tcBorders>
            <w:shd w:val="clear" w:color="auto" w:fill="auto"/>
            <w:hideMark/>
          </w:tcPr>
          <w:p w:rsidR="00633ADC" w:rsidRDefault="00633ADC" w:rsidP="00633ADC">
            <w:pPr>
              <w:jc w:val="center"/>
              <w:rPr>
                <w:bCs/>
                <w:color w:val="000000"/>
              </w:rPr>
            </w:pPr>
          </w:p>
        </w:tc>
        <w:tc>
          <w:tcPr>
            <w:tcW w:w="1843" w:type="dxa"/>
            <w:tcBorders>
              <w:top w:val="nil"/>
              <w:left w:val="nil"/>
              <w:bottom w:val="single" w:sz="4" w:space="0" w:color="auto"/>
              <w:right w:val="single" w:sz="4" w:space="0" w:color="auto"/>
            </w:tcBorders>
            <w:shd w:val="clear" w:color="auto" w:fill="auto"/>
            <w:hideMark/>
          </w:tcPr>
          <w:p w:rsidR="00633ADC" w:rsidRDefault="000915BA" w:rsidP="00633ADC">
            <w:pPr>
              <w:jc w:val="center"/>
              <w:rPr>
                <w:bCs/>
                <w:color w:val="000000"/>
              </w:rPr>
            </w:pPr>
            <w:r>
              <w:rPr>
                <w:bCs/>
                <w:color w:val="000000"/>
              </w:rPr>
              <w:t>104 009,00</w:t>
            </w:r>
          </w:p>
        </w:tc>
        <w:tc>
          <w:tcPr>
            <w:tcW w:w="1843" w:type="dxa"/>
            <w:tcBorders>
              <w:top w:val="nil"/>
              <w:left w:val="nil"/>
              <w:bottom w:val="single" w:sz="4" w:space="0" w:color="auto"/>
              <w:right w:val="single" w:sz="4" w:space="0" w:color="auto"/>
            </w:tcBorders>
            <w:shd w:val="clear" w:color="auto" w:fill="auto"/>
            <w:hideMark/>
          </w:tcPr>
          <w:p w:rsidR="00633ADC" w:rsidRPr="00633ADC" w:rsidRDefault="00633ADC">
            <w:pPr>
              <w:jc w:val="center"/>
              <w:rPr>
                <w:bCs/>
                <w:color w:val="000000"/>
              </w:rPr>
            </w:pPr>
            <w:r w:rsidRPr="00633ADC">
              <w:rPr>
                <w:bCs/>
                <w:color w:val="000000"/>
              </w:rPr>
              <w:t xml:space="preserve">243 510,00 </w:t>
            </w:r>
          </w:p>
        </w:tc>
        <w:tc>
          <w:tcPr>
            <w:tcW w:w="1843" w:type="dxa"/>
            <w:tcBorders>
              <w:top w:val="nil"/>
              <w:left w:val="nil"/>
              <w:bottom w:val="single" w:sz="4" w:space="0" w:color="auto"/>
              <w:right w:val="single" w:sz="4" w:space="0" w:color="auto"/>
            </w:tcBorders>
          </w:tcPr>
          <w:p w:rsidR="00633ADC" w:rsidRPr="00633ADC" w:rsidRDefault="00633ADC">
            <w:pPr>
              <w:jc w:val="center"/>
              <w:rPr>
                <w:bCs/>
                <w:color w:val="000000"/>
              </w:rPr>
            </w:pPr>
            <w:r w:rsidRPr="00633ADC">
              <w:rPr>
                <w:bCs/>
                <w:color w:val="000000"/>
              </w:rPr>
              <w:t xml:space="preserve">267 510,00 </w:t>
            </w:r>
          </w:p>
        </w:tc>
        <w:tc>
          <w:tcPr>
            <w:tcW w:w="1984" w:type="dxa"/>
            <w:tcBorders>
              <w:top w:val="nil"/>
              <w:left w:val="nil"/>
              <w:bottom w:val="single" w:sz="4" w:space="0" w:color="auto"/>
              <w:right w:val="single" w:sz="4" w:space="0" w:color="auto"/>
            </w:tcBorders>
          </w:tcPr>
          <w:p w:rsidR="00633ADC" w:rsidRPr="00633ADC" w:rsidRDefault="00633ADC">
            <w:pPr>
              <w:jc w:val="center"/>
              <w:rPr>
                <w:bCs/>
                <w:color w:val="000000"/>
              </w:rPr>
            </w:pPr>
            <w:r w:rsidRPr="00633ADC">
              <w:rPr>
                <w:bCs/>
                <w:color w:val="000000"/>
              </w:rPr>
              <w:t xml:space="preserve">251 510,00 </w:t>
            </w:r>
          </w:p>
        </w:tc>
      </w:tr>
      <w:tr w:rsidR="00633ADC" w:rsidRPr="00E7389A" w:rsidTr="001E366A">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633ADC" w:rsidRPr="00E7389A" w:rsidRDefault="00633ADC" w:rsidP="009045CA">
            <w:pPr>
              <w:rPr>
                <w:b/>
                <w:bCs/>
                <w:color w:val="000000"/>
              </w:rPr>
            </w:pPr>
            <w:r w:rsidRPr="00E7389A">
              <w:rPr>
                <w:b/>
                <w:bCs/>
                <w:color w:val="000000"/>
              </w:rPr>
              <w:t> </w:t>
            </w:r>
          </w:p>
        </w:tc>
        <w:tc>
          <w:tcPr>
            <w:tcW w:w="4256" w:type="dxa"/>
            <w:tcBorders>
              <w:top w:val="single" w:sz="4" w:space="0" w:color="auto"/>
              <w:left w:val="nil"/>
              <w:bottom w:val="single" w:sz="4" w:space="0" w:color="auto"/>
              <w:right w:val="single" w:sz="4" w:space="0" w:color="auto"/>
            </w:tcBorders>
            <w:shd w:val="clear" w:color="auto" w:fill="auto"/>
            <w:hideMark/>
          </w:tcPr>
          <w:p w:rsidR="00633ADC" w:rsidRPr="00E7389A" w:rsidRDefault="00633ADC" w:rsidP="009045CA">
            <w:pPr>
              <w:rPr>
                <w:b/>
                <w:bCs/>
                <w:color w:val="000000"/>
              </w:rPr>
            </w:pPr>
            <w:r w:rsidRPr="00E7389A">
              <w:rPr>
                <w:b/>
                <w:bCs/>
                <w:color w:val="000000"/>
              </w:rPr>
              <w:t>ИТОГО</w:t>
            </w:r>
          </w:p>
        </w:tc>
        <w:tc>
          <w:tcPr>
            <w:tcW w:w="1984" w:type="dxa"/>
            <w:tcBorders>
              <w:top w:val="nil"/>
              <w:left w:val="nil"/>
              <w:bottom w:val="single" w:sz="4" w:space="0" w:color="auto"/>
              <w:right w:val="single" w:sz="4" w:space="0" w:color="auto"/>
            </w:tcBorders>
            <w:shd w:val="clear" w:color="auto" w:fill="auto"/>
            <w:hideMark/>
          </w:tcPr>
          <w:p w:rsidR="00633ADC" w:rsidRPr="00724097" w:rsidRDefault="00724097" w:rsidP="00633ADC">
            <w:pPr>
              <w:jc w:val="center"/>
              <w:rPr>
                <w:b/>
                <w:bCs/>
                <w:color w:val="000000"/>
              </w:rPr>
            </w:pPr>
            <w:r w:rsidRPr="00724097">
              <w:rPr>
                <w:b/>
                <w:bCs/>
                <w:color w:val="000000"/>
              </w:rPr>
              <w:t>289 147 747,81</w:t>
            </w:r>
          </w:p>
        </w:tc>
        <w:tc>
          <w:tcPr>
            <w:tcW w:w="1843" w:type="dxa"/>
            <w:tcBorders>
              <w:top w:val="nil"/>
              <w:left w:val="nil"/>
              <w:bottom w:val="single" w:sz="4" w:space="0" w:color="auto"/>
              <w:right w:val="single" w:sz="4" w:space="0" w:color="auto"/>
            </w:tcBorders>
            <w:shd w:val="clear" w:color="auto" w:fill="auto"/>
            <w:hideMark/>
          </w:tcPr>
          <w:p w:rsidR="00633ADC" w:rsidRPr="00E7389A" w:rsidRDefault="000915BA" w:rsidP="00633ADC">
            <w:pPr>
              <w:jc w:val="center"/>
              <w:rPr>
                <w:b/>
                <w:bCs/>
                <w:color w:val="000000"/>
              </w:rPr>
            </w:pPr>
            <w:r>
              <w:rPr>
                <w:b/>
                <w:bCs/>
                <w:color w:val="000000"/>
              </w:rPr>
              <w:t>513 051 858,05</w:t>
            </w:r>
          </w:p>
        </w:tc>
        <w:tc>
          <w:tcPr>
            <w:tcW w:w="1843" w:type="dxa"/>
            <w:tcBorders>
              <w:top w:val="nil"/>
              <w:left w:val="nil"/>
              <w:bottom w:val="single" w:sz="4" w:space="0" w:color="auto"/>
              <w:right w:val="single" w:sz="4" w:space="0" w:color="auto"/>
            </w:tcBorders>
            <w:shd w:val="clear" w:color="auto" w:fill="auto"/>
            <w:hideMark/>
          </w:tcPr>
          <w:p w:rsidR="00633ADC" w:rsidRPr="00633ADC" w:rsidRDefault="00633ADC" w:rsidP="009A6DC2">
            <w:pPr>
              <w:pStyle w:val="ae"/>
              <w:jc w:val="center"/>
              <w:rPr>
                <w:rFonts w:ascii="Times New Roman" w:hAnsi="Times New Roman"/>
                <w:b/>
                <w:sz w:val="24"/>
                <w:szCs w:val="24"/>
              </w:rPr>
            </w:pPr>
            <w:r w:rsidRPr="00633ADC">
              <w:rPr>
                <w:rFonts w:ascii="Times New Roman" w:hAnsi="Times New Roman"/>
                <w:b/>
                <w:sz w:val="24"/>
                <w:szCs w:val="24"/>
              </w:rPr>
              <w:t>628 947 950,78</w:t>
            </w:r>
          </w:p>
        </w:tc>
        <w:tc>
          <w:tcPr>
            <w:tcW w:w="1843" w:type="dxa"/>
            <w:tcBorders>
              <w:top w:val="nil"/>
              <w:left w:val="nil"/>
              <w:bottom w:val="single" w:sz="4" w:space="0" w:color="auto"/>
              <w:right w:val="single" w:sz="4" w:space="0" w:color="auto"/>
            </w:tcBorders>
          </w:tcPr>
          <w:p w:rsidR="00633ADC" w:rsidRPr="00633ADC" w:rsidRDefault="00567DE9" w:rsidP="009A6DC2">
            <w:pPr>
              <w:pStyle w:val="ae"/>
              <w:jc w:val="center"/>
              <w:rPr>
                <w:rFonts w:ascii="Times New Roman" w:hAnsi="Times New Roman"/>
                <w:b/>
                <w:sz w:val="24"/>
                <w:szCs w:val="24"/>
              </w:rPr>
            </w:pPr>
            <w:r>
              <w:rPr>
                <w:rFonts w:ascii="Times New Roman" w:hAnsi="Times New Roman"/>
                <w:b/>
                <w:sz w:val="24"/>
                <w:szCs w:val="24"/>
              </w:rPr>
              <w:t>579 714 886,89</w:t>
            </w:r>
          </w:p>
        </w:tc>
        <w:tc>
          <w:tcPr>
            <w:tcW w:w="1984" w:type="dxa"/>
            <w:tcBorders>
              <w:top w:val="nil"/>
              <w:left w:val="nil"/>
              <w:bottom w:val="single" w:sz="4" w:space="0" w:color="auto"/>
              <w:right w:val="single" w:sz="4" w:space="0" w:color="auto"/>
            </w:tcBorders>
          </w:tcPr>
          <w:p w:rsidR="00633ADC" w:rsidRPr="00633ADC" w:rsidRDefault="0082751E" w:rsidP="009A6DC2">
            <w:pPr>
              <w:pStyle w:val="ae"/>
              <w:jc w:val="center"/>
              <w:rPr>
                <w:rFonts w:ascii="Times New Roman" w:hAnsi="Times New Roman"/>
                <w:b/>
                <w:sz w:val="24"/>
                <w:szCs w:val="24"/>
              </w:rPr>
            </w:pPr>
            <w:r>
              <w:rPr>
                <w:rFonts w:ascii="Times New Roman" w:hAnsi="Times New Roman"/>
                <w:b/>
                <w:sz w:val="24"/>
                <w:szCs w:val="24"/>
              </w:rPr>
              <w:t>196 553 677,65</w:t>
            </w:r>
          </w:p>
        </w:tc>
      </w:tr>
    </w:tbl>
    <w:p w:rsidR="00CD096B" w:rsidRDefault="00CD096B" w:rsidP="00CD096B">
      <w:pPr>
        <w:ind w:firstLine="709"/>
        <w:jc w:val="right"/>
        <w:rPr>
          <w:b/>
        </w:rPr>
      </w:pPr>
    </w:p>
    <w:p w:rsidR="004114E4" w:rsidRDefault="004114E4" w:rsidP="0035350D">
      <w:pPr>
        <w:rPr>
          <w:b/>
        </w:rPr>
      </w:pPr>
    </w:p>
    <w:p w:rsidR="00122B99" w:rsidRDefault="00122B99" w:rsidP="0035350D">
      <w:pPr>
        <w:rPr>
          <w:b/>
        </w:rPr>
      </w:pPr>
    </w:p>
    <w:p w:rsidR="0035350D" w:rsidRDefault="0035350D" w:rsidP="0035350D">
      <w:pPr>
        <w:rPr>
          <w:b/>
        </w:rPr>
      </w:pPr>
    </w:p>
    <w:p w:rsidR="000915BA" w:rsidRDefault="000915BA" w:rsidP="0035350D">
      <w:pPr>
        <w:rPr>
          <w:b/>
        </w:rPr>
      </w:pPr>
    </w:p>
    <w:p w:rsidR="000915BA" w:rsidRDefault="000915BA" w:rsidP="0035350D">
      <w:pPr>
        <w:rPr>
          <w:b/>
        </w:rPr>
      </w:pPr>
    </w:p>
    <w:p w:rsidR="000915BA" w:rsidRDefault="000915BA" w:rsidP="0035350D">
      <w:pPr>
        <w:rPr>
          <w:b/>
        </w:rPr>
      </w:pPr>
    </w:p>
    <w:p w:rsidR="00CD096B" w:rsidRDefault="00CD096B" w:rsidP="00CD096B">
      <w:pPr>
        <w:ind w:firstLine="709"/>
        <w:jc w:val="right"/>
        <w:rPr>
          <w:b/>
        </w:rPr>
      </w:pPr>
      <w:r>
        <w:rPr>
          <w:b/>
        </w:rPr>
        <w:lastRenderedPageBreak/>
        <w:t>Приложение 2</w:t>
      </w:r>
    </w:p>
    <w:p w:rsidR="00CC0C1B" w:rsidRDefault="00CC0C1B" w:rsidP="00CD096B">
      <w:pPr>
        <w:ind w:firstLine="709"/>
        <w:jc w:val="center"/>
        <w:rPr>
          <w:b/>
        </w:rPr>
      </w:pPr>
    </w:p>
    <w:p w:rsidR="00CD096B" w:rsidRPr="00406D0B" w:rsidRDefault="00CD096B" w:rsidP="00CD096B">
      <w:pPr>
        <w:ind w:firstLine="709"/>
        <w:jc w:val="center"/>
        <w:rPr>
          <w:b/>
        </w:rPr>
      </w:pPr>
      <w:r w:rsidRPr="00406D0B">
        <w:rPr>
          <w:b/>
        </w:rPr>
        <w:t xml:space="preserve">Сведения </w:t>
      </w:r>
    </w:p>
    <w:p w:rsidR="00CD096B" w:rsidRDefault="00CD096B" w:rsidP="00CD096B">
      <w:pPr>
        <w:ind w:firstLine="709"/>
        <w:jc w:val="center"/>
        <w:rPr>
          <w:b/>
        </w:rPr>
      </w:pPr>
      <w:r w:rsidRPr="00406D0B">
        <w:rPr>
          <w:b/>
        </w:rPr>
        <w:t>о расходах бюджета Заволжского муниципального района по разделам и подразделам классификации расходов</w:t>
      </w:r>
      <w:r w:rsidR="003C5071">
        <w:rPr>
          <w:b/>
        </w:rPr>
        <w:t xml:space="preserve"> на 202</w:t>
      </w:r>
      <w:r w:rsidR="00EC4E83">
        <w:rPr>
          <w:b/>
        </w:rPr>
        <w:t>2</w:t>
      </w:r>
      <w:r w:rsidR="00DD668C" w:rsidRPr="00406D0B">
        <w:rPr>
          <w:b/>
        </w:rPr>
        <w:t xml:space="preserve"> год и на плановый период 202</w:t>
      </w:r>
      <w:r w:rsidR="00EC4E83">
        <w:rPr>
          <w:b/>
        </w:rPr>
        <w:t>3</w:t>
      </w:r>
      <w:r w:rsidR="00DD668C" w:rsidRPr="00406D0B">
        <w:rPr>
          <w:b/>
        </w:rPr>
        <w:t xml:space="preserve"> и 202</w:t>
      </w:r>
      <w:r w:rsidR="00EC4E83">
        <w:rPr>
          <w:b/>
        </w:rPr>
        <w:t>4</w:t>
      </w:r>
      <w:r w:rsidRPr="00406D0B">
        <w:rPr>
          <w:b/>
        </w:rPr>
        <w:t xml:space="preserve"> годов в сравнении</w:t>
      </w:r>
      <w:r w:rsidR="00EF6851">
        <w:rPr>
          <w:b/>
        </w:rPr>
        <w:t xml:space="preserve"> с ожидаемым исполнением за 2021 год (оценка) и 2020</w:t>
      </w:r>
      <w:r w:rsidRPr="00406D0B">
        <w:rPr>
          <w:b/>
        </w:rPr>
        <w:t xml:space="preserve"> годом (отчет)</w:t>
      </w:r>
    </w:p>
    <w:p w:rsidR="00CD096B" w:rsidRDefault="00CD096B" w:rsidP="00CD096B">
      <w:pPr>
        <w:rPr>
          <w:b/>
        </w:rPr>
      </w:pPr>
    </w:p>
    <w:tbl>
      <w:tblPr>
        <w:tblW w:w="15179" w:type="dxa"/>
        <w:tblInd w:w="96" w:type="dxa"/>
        <w:tblLayout w:type="fixed"/>
        <w:tblLook w:val="04A0"/>
      </w:tblPr>
      <w:tblGrid>
        <w:gridCol w:w="4690"/>
        <w:gridCol w:w="992"/>
        <w:gridCol w:w="1985"/>
        <w:gridCol w:w="1842"/>
        <w:gridCol w:w="1985"/>
        <w:gridCol w:w="1843"/>
        <w:gridCol w:w="1842"/>
      </w:tblGrid>
      <w:tr w:rsidR="0035350D" w:rsidRPr="00C06941" w:rsidTr="0035350D">
        <w:trPr>
          <w:trHeight w:val="20"/>
        </w:trPr>
        <w:tc>
          <w:tcPr>
            <w:tcW w:w="4690" w:type="dxa"/>
            <w:tcBorders>
              <w:top w:val="single" w:sz="4" w:space="0" w:color="auto"/>
              <w:left w:val="single" w:sz="4" w:space="0" w:color="auto"/>
              <w:bottom w:val="single" w:sz="4" w:space="0" w:color="auto"/>
              <w:right w:val="single" w:sz="4" w:space="0" w:color="auto"/>
            </w:tcBorders>
            <w:vAlign w:val="center"/>
            <w:hideMark/>
          </w:tcPr>
          <w:p w:rsidR="0035350D" w:rsidRPr="00C06941" w:rsidRDefault="0035350D" w:rsidP="00C06941">
            <w:pPr>
              <w:rPr>
                <w:color w:val="000000"/>
              </w:rPr>
            </w:pPr>
            <w:r w:rsidRPr="00C06941">
              <w:rPr>
                <w:color w:val="000000"/>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35350D" w:rsidRPr="00C06941" w:rsidRDefault="0035350D" w:rsidP="00C06941">
            <w:pPr>
              <w:rPr>
                <w:color w:val="000000"/>
              </w:rPr>
            </w:pPr>
            <w:r w:rsidRPr="00C06941">
              <w:rPr>
                <w:color w:val="000000"/>
              </w:rPr>
              <w:t>Раздел</w:t>
            </w:r>
            <w:r>
              <w:rPr>
                <w:color w:val="000000"/>
              </w:rPr>
              <w:t>,</w:t>
            </w:r>
          </w:p>
          <w:p w:rsidR="0035350D" w:rsidRPr="00C06941" w:rsidRDefault="0035350D" w:rsidP="00C06941">
            <w:pPr>
              <w:rPr>
                <w:color w:val="000000"/>
              </w:rPr>
            </w:pPr>
            <w:r>
              <w:rPr>
                <w:color w:val="000000"/>
              </w:rPr>
              <w:t>п</w:t>
            </w:r>
            <w:r w:rsidRPr="00C06941">
              <w:rPr>
                <w:color w:val="000000"/>
              </w:rPr>
              <w:t>одраздел</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35350D" w:rsidRPr="00C06941" w:rsidRDefault="00EC4E83" w:rsidP="00EC4E83">
            <w:pPr>
              <w:jc w:val="center"/>
              <w:rPr>
                <w:color w:val="000000"/>
              </w:rPr>
            </w:pPr>
            <w:r>
              <w:rPr>
                <w:color w:val="000000"/>
              </w:rPr>
              <w:t>2020</w:t>
            </w:r>
            <w:r w:rsidR="0035350D" w:rsidRPr="00C06941">
              <w:rPr>
                <w:color w:val="000000"/>
              </w:rPr>
              <w:t xml:space="preserve"> год (отчет)</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35350D" w:rsidRPr="00C06941" w:rsidRDefault="00064D11" w:rsidP="00EC4E83">
            <w:pPr>
              <w:jc w:val="center"/>
              <w:rPr>
                <w:color w:val="000000"/>
              </w:rPr>
            </w:pPr>
            <w:r>
              <w:rPr>
                <w:color w:val="000000"/>
              </w:rPr>
              <w:t>202</w:t>
            </w:r>
            <w:r w:rsidR="00EC4E83">
              <w:rPr>
                <w:color w:val="000000"/>
              </w:rPr>
              <w:t>1</w:t>
            </w:r>
            <w:r w:rsidR="0035350D" w:rsidRPr="00C06941">
              <w:rPr>
                <w:color w:val="000000"/>
              </w:rPr>
              <w:t xml:space="preserve"> год (ожидаемое исполнение)</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35350D" w:rsidRPr="00C06941" w:rsidRDefault="00064D11" w:rsidP="00EC4E83">
            <w:pPr>
              <w:jc w:val="center"/>
              <w:rPr>
                <w:color w:val="000000"/>
              </w:rPr>
            </w:pPr>
            <w:r>
              <w:rPr>
                <w:color w:val="000000"/>
              </w:rPr>
              <w:t>202</w:t>
            </w:r>
            <w:r w:rsidR="00EC4E83">
              <w:rPr>
                <w:color w:val="000000"/>
              </w:rPr>
              <w:t>2</w:t>
            </w:r>
            <w:r w:rsidR="0035350D" w:rsidRPr="00C06941">
              <w:rPr>
                <w:color w:val="000000"/>
              </w:rPr>
              <w:t xml:space="preserve">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5350D" w:rsidRPr="00C06941" w:rsidRDefault="00064D11" w:rsidP="00EC4E83">
            <w:pPr>
              <w:jc w:val="center"/>
              <w:rPr>
                <w:color w:val="000000"/>
              </w:rPr>
            </w:pPr>
            <w:r>
              <w:rPr>
                <w:color w:val="000000"/>
              </w:rPr>
              <w:t>202</w:t>
            </w:r>
            <w:r w:rsidR="00EC4E83">
              <w:rPr>
                <w:color w:val="000000"/>
              </w:rPr>
              <w:t>3</w:t>
            </w:r>
            <w:r w:rsidR="0035350D" w:rsidRPr="00C06941">
              <w:rPr>
                <w:color w:val="000000"/>
              </w:rPr>
              <w:t xml:space="preserve"> год</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35350D" w:rsidRPr="00C06941" w:rsidRDefault="0035350D" w:rsidP="00EC4E83">
            <w:pPr>
              <w:jc w:val="center"/>
              <w:rPr>
                <w:color w:val="000000"/>
              </w:rPr>
            </w:pPr>
            <w:r>
              <w:rPr>
                <w:color w:val="000000"/>
              </w:rPr>
              <w:t>202</w:t>
            </w:r>
            <w:r w:rsidR="00EC4E83">
              <w:rPr>
                <w:color w:val="000000"/>
              </w:rPr>
              <w:t>4</w:t>
            </w:r>
            <w:r w:rsidRPr="00C06941">
              <w:rPr>
                <w:color w:val="000000"/>
              </w:rPr>
              <w:t xml:space="preserve"> год</w:t>
            </w:r>
          </w:p>
        </w:tc>
      </w:tr>
      <w:tr w:rsidR="00161BC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161BC3" w:rsidRPr="00C06941" w:rsidRDefault="00161BC3" w:rsidP="00C06941">
            <w:pPr>
              <w:rPr>
                <w:b/>
                <w:bCs/>
                <w:color w:val="000000"/>
              </w:rPr>
            </w:pPr>
            <w:r w:rsidRPr="00C06941">
              <w:rPr>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hideMark/>
          </w:tcPr>
          <w:p w:rsidR="00161BC3" w:rsidRPr="00C06941" w:rsidRDefault="00161BC3" w:rsidP="0035350D">
            <w:pPr>
              <w:jc w:val="center"/>
              <w:rPr>
                <w:b/>
                <w:bCs/>
                <w:color w:val="000000"/>
              </w:rPr>
            </w:pPr>
            <w:r w:rsidRPr="00C06941">
              <w:rPr>
                <w:b/>
                <w:bCs/>
                <w:color w:val="000000"/>
              </w:rPr>
              <w:t>0100</w:t>
            </w:r>
          </w:p>
        </w:tc>
        <w:tc>
          <w:tcPr>
            <w:tcW w:w="1985" w:type="dxa"/>
            <w:tcBorders>
              <w:top w:val="nil"/>
              <w:left w:val="nil"/>
              <w:bottom w:val="single" w:sz="4" w:space="0" w:color="auto"/>
              <w:right w:val="single" w:sz="4" w:space="0" w:color="auto"/>
            </w:tcBorders>
            <w:shd w:val="clear" w:color="auto" w:fill="auto"/>
            <w:noWrap/>
            <w:hideMark/>
          </w:tcPr>
          <w:p w:rsidR="00161BC3" w:rsidRPr="00EC4E83" w:rsidRDefault="00161BC3" w:rsidP="00EC4E83">
            <w:pPr>
              <w:jc w:val="center"/>
              <w:rPr>
                <w:b/>
                <w:bCs/>
                <w:color w:val="000000"/>
              </w:rPr>
            </w:pPr>
            <w:r w:rsidRPr="00EC4E83">
              <w:rPr>
                <w:b/>
                <w:bCs/>
                <w:color w:val="000000"/>
              </w:rPr>
              <w:t>39 756 028,91</w:t>
            </w:r>
          </w:p>
        </w:tc>
        <w:tc>
          <w:tcPr>
            <w:tcW w:w="1842" w:type="dxa"/>
            <w:tcBorders>
              <w:top w:val="nil"/>
              <w:left w:val="nil"/>
              <w:bottom w:val="single" w:sz="4" w:space="0" w:color="auto"/>
              <w:right w:val="single" w:sz="4" w:space="0" w:color="auto"/>
            </w:tcBorders>
            <w:shd w:val="clear" w:color="auto" w:fill="auto"/>
            <w:noWrap/>
            <w:hideMark/>
          </w:tcPr>
          <w:p w:rsidR="00161BC3" w:rsidRPr="007E77E0" w:rsidRDefault="00161BC3" w:rsidP="00D6550E">
            <w:pPr>
              <w:jc w:val="center"/>
              <w:outlineLvl w:val="0"/>
              <w:rPr>
                <w:b/>
                <w:color w:val="000000"/>
              </w:rPr>
            </w:pPr>
            <w:r>
              <w:rPr>
                <w:b/>
                <w:color w:val="000000"/>
              </w:rPr>
              <w:t>45 178 264,87</w:t>
            </w:r>
          </w:p>
        </w:tc>
        <w:tc>
          <w:tcPr>
            <w:tcW w:w="1985" w:type="dxa"/>
            <w:tcBorders>
              <w:top w:val="nil"/>
              <w:left w:val="nil"/>
              <w:bottom w:val="single" w:sz="4" w:space="0" w:color="auto"/>
              <w:right w:val="single" w:sz="4" w:space="0" w:color="auto"/>
            </w:tcBorders>
            <w:shd w:val="clear" w:color="auto" w:fill="auto"/>
            <w:noWrap/>
            <w:hideMark/>
          </w:tcPr>
          <w:p w:rsidR="00161BC3" w:rsidRPr="00A53D87" w:rsidRDefault="00161BC3" w:rsidP="009A6DC2">
            <w:pPr>
              <w:jc w:val="center"/>
              <w:rPr>
                <w:b/>
                <w:bCs/>
                <w:color w:val="000000"/>
              </w:rPr>
            </w:pPr>
            <w:r w:rsidRPr="00A53D87">
              <w:rPr>
                <w:b/>
                <w:bCs/>
                <w:color w:val="000000"/>
              </w:rPr>
              <w:t xml:space="preserve">46 281 260,31 </w:t>
            </w:r>
          </w:p>
        </w:tc>
        <w:tc>
          <w:tcPr>
            <w:tcW w:w="1843"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b/>
                <w:bCs/>
                <w:color w:val="000000"/>
              </w:rPr>
            </w:pPr>
            <w:r>
              <w:rPr>
                <w:b/>
                <w:bCs/>
                <w:color w:val="000000"/>
              </w:rPr>
              <w:t xml:space="preserve">44 207 800,46 </w:t>
            </w:r>
          </w:p>
        </w:tc>
        <w:tc>
          <w:tcPr>
            <w:tcW w:w="1842"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b/>
                <w:bCs/>
                <w:color w:val="000000"/>
              </w:rPr>
            </w:pPr>
            <w:r>
              <w:rPr>
                <w:b/>
                <w:bCs/>
                <w:color w:val="000000"/>
              </w:rPr>
              <w:t xml:space="preserve">45 089 447,60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Функционирование высшего должностного лиц</w:t>
            </w:r>
            <w:r>
              <w:rPr>
                <w:color w:val="000000"/>
              </w:rPr>
              <w:t>а субъекта Российской Федерации и</w:t>
            </w:r>
            <w:r w:rsidRPr="00C06941">
              <w:rPr>
                <w:color w:val="000000"/>
              </w:rPr>
              <w:t xml:space="preserve"> муниципального образования</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0102</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1 942 707,09</w:t>
            </w:r>
          </w:p>
        </w:tc>
        <w:tc>
          <w:tcPr>
            <w:tcW w:w="1842" w:type="dxa"/>
            <w:tcBorders>
              <w:top w:val="nil"/>
              <w:left w:val="nil"/>
              <w:bottom w:val="single" w:sz="4" w:space="0" w:color="auto"/>
              <w:right w:val="single" w:sz="4" w:space="0" w:color="auto"/>
            </w:tcBorders>
            <w:shd w:val="clear" w:color="auto" w:fill="auto"/>
            <w:noWrap/>
            <w:hideMark/>
          </w:tcPr>
          <w:p w:rsidR="00D6550E" w:rsidRPr="00D6550E" w:rsidRDefault="00D6550E" w:rsidP="00D6550E">
            <w:pPr>
              <w:jc w:val="center"/>
              <w:outlineLvl w:val="1"/>
              <w:rPr>
                <w:bCs/>
                <w:color w:val="000000"/>
              </w:rPr>
            </w:pPr>
            <w:r w:rsidRPr="00D6550E">
              <w:rPr>
                <w:bCs/>
                <w:color w:val="000000"/>
              </w:rPr>
              <w:t>1 913 631,00</w:t>
            </w:r>
          </w:p>
          <w:p w:rsidR="00EF6851" w:rsidRPr="003C7B5D" w:rsidRDefault="00EF6851" w:rsidP="003C7B5D">
            <w:pPr>
              <w:jc w:val="center"/>
              <w:outlineLvl w:val="1"/>
              <w:rPr>
                <w:color w:val="000000"/>
              </w:rPr>
            </w:pP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1 380 075,00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1 380 075,00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1 380 075,00 </w:t>
            </w:r>
          </w:p>
        </w:tc>
      </w:tr>
      <w:tr w:rsidR="00161BC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161BC3" w:rsidRPr="00C06941" w:rsidRDefault="00161BC3" w:rsidP="0035350D">
            <w:pPr>
              <w:jc w:val="both"/>
              <w:rPr>
                <w:color w:val="000000"/>
              </w:rPr>
            </w:pPr>
            <w:r w:rsidRPr="00C06941">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hideMark/>
          </w:tcPr>
          <w:p w:rsidR="00161BC3" w:rsidRPr="00C06941" w:rsidRDefault="00161BC3" w:rsidP="0035350D">
            <w:pPr>
              <w:jc w:val="center"/>
              <w:rPr>
                <w:color w:val="000000"/>
              </w:rPr>
            </w:pPr>
            <w:r w:rsidRPr="00C06941">
              <w:rPr>
                <w:color w:val="000000"/>
              </w:rPr>
              <w:t>0104</w:t>
            </w:r>
          </w:p>
        </w:tc>
        <w:tc>
          <w:tcPr>
            <w:tcW w:w="1985" w:type="dxa"/>
            <w:tcBorders>
              <w:top w:val="nil"/>
              <w:left w:val="nil"/>
              <w:bottom w:val="single" w:sz="4" w:space="0" w:color="auto"/>
              <w:right w:val="single" w:sz="4" w:space="0" w:color="auto"/>
            </w:tcBorders>
            <w:shd w:val="clear" w:color="auto" w:fill="auto"/>
            <w:noWrap/>
            <w:hideMark/>
          </w:tcPr>
          <w:p w:rsidR="00161BC3" w:rsidRPr="00EC4E83" w:rsidRDefault="00161BC3" w:rsidP="00EC4E83">
            <w:pPr>
              <w:jc w:val="center"/>
              <w:rPr>
                <w:color w:val="000000"/>
              </w:rPr>
            </w:pPr>
            <w:r w:rsidRPr="00EC4E83">
              <w:rPr>
                <w:color w:val="000000"/>
              </w:rPr>
              <w:t>21 091 484,75</w:t>
            </w:r>
          </w:p>
        </w:tc>
        <w:tc>
          <w:tcPr>
            <w:tcW w:w="1842" w:type="dxa"/>
            <w:tcBorders>
              <w:top w:val="nil"/>
              <w:left w:val="nil"/>
              <w:bottom w:val="single" w:sz="4" w:space="0" w:color="auto"/>
              <w:right w:val="single" w:sz="4" w:space="0" w:color="auto"/>
            </w:tcBorders>
            <w:shd w:val="clear" w:color="auto" w:fill="auto"/>
            <w:noWrap/>
            <w:hideMark/>
          </w:tcPr>
          <w:p w:rsidR="00161BC3" w:rsidRPr="00D6550E" w:rsidRDefault="00161BC3" w:rsidP="00D6550E">
            <w:pPr>
              <w:jc w:val="center"/>
              <w:outlineLvl w:val="1"/>
              <w:rPr>
                <w:bCs/>
                <w:color w:val="000000"/>
              </w:rPr>
            </w:pPr>
            <w:r w:rsidRPr="00D6550E">
              <w:rPr>
                <w:bCs/>
                <w:color w:val="000000"/>
              </w:rPr>
              <w:t>22 330 472,09</w:t>
            </w:r>
          </w:p>
          <w:p w:rsidR="00161BC3" w:rsidRPr="00D6550E" w:rsidRDefault="00161BC3" w:rsidP="00482023">
            <w:pPr>
              <w:jc w:val="center"/>
              <w:rPr>
                <w:color w:val="000000"/>
              </w:rPr>
            </w:pPr>
          </w:p>
        </w:tc>
        <w:tc>
          <w:tcPr>
            <w:tcW w:w="1985" w:type="dxa"/>
            <w:tcBorders>
              <w:top w:val="nil"/>
              <w:left w:val="nil"/>
              <w:bottom w:val="single" w:sz="4" w:space="0" w:color="auto"/>
              <w:right w:val="single" w:sz="4" w:space="0" w:color="auto"/>
            </w:tcBorders>
            <w:shd w:val="clear" w:color="auto" w:fill="auto"/>
            <w:noWrap/>
            <w:hideMark/>
          </w:tcPr>
          <w:p w:rsidR="00161BC3" w:rsidRPr="00A53D87" w:rsidRDefault="00161BC3" w:rsidP="009A6DC2">
            <w:pPr>
              <w:jc w:val="center"/>
              <w:rPr>
                <w:color w:val="000000"/>
              </w:rPr>
            </w:pPr>
            <w:r w:rsidRPr="00A53D87">
              <w:rPr>
                <w:color w:val="000000"/>
              </w:rPr>
              <w:t xml:space="preserve">24 782 455,86 </w:t>
            </w:r>
          </w:p>
        </w:tc>
        <w:tc>
          <w:tcPr>
            <w:tcW w:w="1843"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color w:val="000000"/>
              </w:rPr>
            </w:pPr>
            <w:r>
              <w:rPr>
                <w:color w:val="000000"/>
              </w:rPr>
              <w:t xml:space="preserve">23 267 322,86 </w:t>
            </w:r>
          </w:p>
        </w:tc>
        <w:tc>
          <w:tcPr>
            <w:tcW w:w="1842"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color w:val="000000"/>
              </w:rPr>
            </w:pPr>
            <w:r>
              <w:rPr>
                <w:color w:val="000000"/>
              </w:rPr>
              <w:t xml:space="preserve">24 163 770,00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noWrap/>
            <w:hideMark/>
          </w:tcPr>
          <w:p w:rsidR="00EF6851" w:rsidRPr="00C06941" w:rsidRDefault="00EF6851" w:rsidP="0035350D">
            <w:pPr>
              <w:jc w:val="both"/>
              <w:rPr>
                <w:color w:val="000000"/>
              </w:rPr>
            </w:pPr>
            <w:r w:rsidRPr="00C06941">
              <w:rPr>
                <w:color w:val="000000"/>
              </w:rPr>
              <w:t>Судебная система</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0105</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0,00</w:t>
            </w:r>
          </w:p>
        </w:tc>
        <w:tc>
          <w:tcPr>
            <w:tcW w:w="1842" w:type="dxa"/>
            <w:tcBorders>
              <w:top w:val="nil"/>
              <w:left w:val="nil"/>
              <w:bottom w:val="single" w:sz="4" w:space="0" w:color="auto"/>
              <w:right w:val="single" w:sz="4" w:space="0" w:color="auto"/>
            </w:tcBorders>
            <w:shd w:val="clear" w:color="auto" w:fill="auto"/>
            <w:noWrap/>
            <w:hideMark/>
          </w:tcPr>
          <w:p w:rsidR="00EF6851" w:rsidRPr="00D6550E" w:rsidRDefault="00EF6851" w:rsidP="00482023">
            <w:pPr>
              <w:jc w:val="center"/>
            </w:pPr>
            <w:r w:rsidRPr="00D6550E">
              <w:t>0,00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25 055,65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1 128,80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1 128,80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0106</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3 846 163,90</w:t>
            </w:r>
          </w:p>
        </w:tc>
        <w:tc>
          <w:tcPr>
            <w:tcW w:w="1842" w:type="dxa"/>
            <w:tcBorders>
              <w:top w:val="nil"/>
              <w:left w:val="nil"/>
              <w:bottom w:val="single" w:sz="4" w:space="0" w:color="auto"/>
              <w:right w:val="single" w:sz="4" w:space="0" w:color="auto"/>
            </w:tcBorders>
            <w:shd w:val="clear" w:color="auto" w:fill="auto"/>
            <w:noWrap/>
            <w:hideMark/>
          </w:tcPr>
          <w:p w:rsidR="00D6550E" w:rsidRPr="00D6550E" w:rsidRDefault="00D6550E" w:rsidP="00D6550E">
            <w:pPr>
              <w:jc w:val="center"/>
              <w:outlineLvl w:val="1"/>
              <w:rPr>
                <w:bCs/>
                <w:color w:val="000000"/>
              </w:rPr>
            </w:pPr>
            <w:r w:rsidRPr="00D6550E">
              <w:rPr>
                <w:bCs/>
                <w:color w:val="000000"/>
              </w:rPr>
              <w:t>4 283 846,20</w:t>
            </w:r>
          </w:p>
          <w:p w:rsidR="00EF6851" w:rsidRPr="00D6550E" w:rsidRDefault="00EF6851" w:rsidP="00482023">
            <w:pPr>
              <w:jc w:val="center"/>
              <w:rPr>
                <w:color w:val="000000"/>
              </w:rPr>
            </w:pP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6 032 758,00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5 832 758,00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5 832 758,00 </w:t>
            </w:r>
          </w:p>
        </w:tc>
      </w:tr>
      <w:tr w:rsidR="00EF6851" w:rsidRPr="00C06941" w:rsidTr="00EC4E83">
        <w:trPr>
          <w:trHeight w:val="27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Резервные фонды</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0111</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0,00</w:t>
            </w:r>
          </w:p>
        </w:tc>
        <w:tc>
          <w:tcPr>
            <w:tcW w:w="1842" w:type="dxa"/>
            <w:tcBorders>
              <w:top w:val="nil"/>
              <w:left w:val="nil"/>
              <w:bottom w:val="single" w:sz="4" w:space="0" w:color="auto"/>
              <w:right w:val="single" w:sz="4" w:space="0" w:color="auto"/>
            </w:tcBorders>
            <w:shd w:val="clear" w:color="auto" w:fill="auto"/>
            <w:noWrap/>
            <w:hideMark/>
          </w:tcPr>
          <w:p w:rsidR="00EF6851" w:rsidRPr="00D6550E" w:rsidRDefault="00D6550E" w:rsidP="00482023">
            <w:pPr>
              <w:jc w:val="center"/>
              <w:rPr>
                <w:color w:val="000000"/>
              </w:rPr>
            </w:pPr>
            <w:r w:rsidRPr="00D6550E">
              <w:rPr>
                <w:color w:val="000000"/>
              </w:rPr>
              <w:t>300 000</w:t>
            </w:r>
            <w:r w:rsidR="00EF6851" w:rsidRPr="00D6550E">
              <w:rPr>
                <w:color w:val="000000"/>
              </w:rPr>
              <w:t>,00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300 000,00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300 000,00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300 000,00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0113</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12 875 673,17</w:t>
            </w:r>
          </w:p>
        </w:tc>
        <w:tc>
          <w:tcPr>
            <w:tcW w:w="1842" w:type="dxa"/>
            <w:tcBorders>
              <w:top w:val="nil"/>
              <w:left w:val="nil"/>
              <w:bottom w:val="single" w:sz="4" w:space="0" w:color="auto"/>
              <w:right w:val="single" w:sz="4" w:space="0" w:color="auto"/>
            </w:tcBorders>
            <w:shd w:val="clear" w:color="auto" w:fill="auto"/>
            <w:noWrap/>
            <w:hideMark/>
          </w:tcPr>
          <w:p w:rsidR="00D6550E" w:rsidRPr="00D6550E" w:rsidRDefault="00D6550E" w:rsidP="00D6550E">
            <w:pPr>
              <w:jc w:val="center"/>
              <w:outlineLvl w:val="1"/>
              <w:rPr>
                <w:bCs/>
                <w:color w:val="000000"/>
              </w:rPr>
            </w:pPr>
            <w:r w:rsidRPr="00D6550E">
              <w:rPr>
                <w:bCs/>
                <w:color w:val="000000"/>
              </w:rPr>
              <w:t>16 350 315,58</w:t>
            </w:r>
          </w:p>
          <w:p w:rsidR="00EF6851" w:rsidRPr="00D6550E" w:rsidRDefault="00EF6851" w:rsidP="00482023">
            <w:pPr>
              <w:jc w:val="center"/>
              <w:rPr>
                <w:color w:val="000000"/>
              </w:rPr>
            </w:pP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13 760 915,80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13 426 515,80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13 411 715,80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b/>
                <w:bCs/>
                <w:color w:val="000000"/>
              </w:rPr>
            </w:pPr>
            <w:r w:rsidRPr="00C06941">
              <w:rPr>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b/>
                <w:bCs/>
                <w:color w:val="000000"/>
              </w:rPr>
            </w:pPr>
            <w:r w:rsidRPr="00C06941">
              <w:rPr>
                <w:b/>
                <w:bCs/>
                <w:color w:val="000000"/>
              </w:rPr>
              <w:t>0300</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b/>
                <w:bCs/>
                <w:color w:val="000000"/>
              </w:rPr>
            </w:pPr>
            <w:r w:rsidRPr="00EC4E83">
              <w:rPr>
                <w:b/>
                <w:bCs/>
                <w:color w:val="000000"/>
              </w:rPr>
              <w:t>18 600,00</w:t>
            </w:r>
          </w:p>
        </w:tc>
        <w:tc>
          <w:tcPr>
            <w:tcW w:w="1842" w:type="dxa"/>
            <w:tcBorders>
              <w:top w:val="nil"/>
              <w:left w:val="nil"/>
              <w:bottom w:val="single" w:sz="4" w:space="0" w:color="auto"/>
              <w:right w:val="single" w:sz="4" w:space="0" w:color="auto"/>
            </w:tcBorders>
            <w:shd w:val="clear" w:color="auto" w:fill="auto"/>
            <w:noWrap/>
            <w:hideMark/>
          </w:tcPr>
          <w:p w:rsidR="00EF6851" w:rsidRPr="00482023" w:rsidRDefault="00D6550E" w:rsidP="00482023">
            <w:pPr>
              <w:jc w:val="center"/>
              <w:rPr>
                <w:b/>
                <w:bCs/>
                <w:color w:val="000000"/>
              </w:rPr>
            </w:pPr>
            <w:r>
              <w:rPr>
                <w:b/>
                <w:bCs/>
                <w:color w:val="000000"/>
              </w:rPr>
              <w:t>0,00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50 000,00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60 000,00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90 000,00 </w:t>
            </w:r>
          </w:p>
        </w:tc>
      </w:tr>
      <w:tr w:rsidR="00EC4E8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C4E83" w:rsidRPr="00C06941" w:rsidRDefault="00EC4E83" w:rsidP="0035350D">
            <w:pPr>
              <w:jc w:val="both"/>
              <w:rPr>
                <w:color w:val="000000"/>
              </w:rPr>
            </w:pPr>
            <w:r w:rsidRPr="00C06941">
              <w:rPr>
                <w:color w:val="000000"/>
              </w:rPr>
              <w:t xml:space="preserve">Защита населения и территории от чрезвычайных ситуаций природного и </w:t>
            </w:r>
            <w:r w:rsidRPr="00C06941">
              <w:rPr>
                <w:color w:val="000000"/>
              </w:rPr>
              <w:lastRenderedPageBreak/>
              <w:t>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noWrap/>
            <w:hideMark/>
          </w:tcPr>
          <w:p w:rsidR="00EC4E83" w:rsidRPr="00C06941" w:rsidRDefault="00EC4E83" w:rsidP="002D3D69">
            <w:pPr>
              <w:jc w:val="center"/>
              <w:rPr>
                <w:color w:val="000000"/>
              </w:rPr>
            </w:pPr>
            <w:r w:rsidRPr="00C06941">
              <w:rPr>
                <w:color w:val="000000"/>
              </w:rPr>
              <w:lastRenderedPageBreak/>
              <w:t>0309</w:t>
            </w:r>
          </w:p>
        </w:tc>
        <w:tc>
          <w:tcPr>
            <w:tcW w:w="1985" w:type="dxa"/>
            <w:tcBorders>
              <w:top w:val="nil"/>
              <w:left w:val="nil"/>
              <w:bottom w:val="single" w:sz="4" w:space="0" w:color="auto"/>
              <w:right w:val="single" w:sz="4" w:space="0" w:color="auto"/>
            </w:tcBorders>
            <w:shd w:val="clear" w:color="auto" w:fill="auto"/>
            <w:noWrap/>
            <w:hideMark/>
          </w:tcPr>
          <w:p w:rsidR="00EC4E83" w:rsidRPr="00EC4E83" w:rsidRDefault="00EC4E83" w:rsidP="00EC4E83">
            <w:pPr>
              <w:jc w:val="center"/>
              <w:rPr>
                <w:color w:val="000000"/>
              </w:rPr>
            </w:pPr>
            <w:r w:rsidRPr="00EC4E83">
              <w:rPr>
                <w:color w:val="000000"/>
              </w:rPr>
              <w:t>18 600,00</w:t>
            </w:r>
          </w:p>
        </w:tc>
        <w:tc>
          <w:tcPr>
            <w:tcW w:w="1842" w:type="dxa"/>
            <w:tcBorders>
              <w:top w:val="nil"/>
              <w:left w:val="nil"/>
              <w:bottom w:val="single" w:sz="4" w:space="0" w:color="auto"/>
              <w:right w:val="single" w:sz="4" w:space="0" w:color="auto"/>
            </w:tcBorders>
            <w:shd w:val="clear" w:color="auto" w:fill="auto"/>
            <w:noWrap/>
            <w:hideMark/>
          </w:tcPr>
          <w:p w:rsidR="00EC4E83" w:rsidRPr="00482023" w:rsidRDefault="00D6550E" w:rsidP="00482023">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noWrap/>
            <w:hideMark/>
          </w:tcPr>
          <w:p w:rsidR="00EC4E83" w:rsidRDefault="00D6550E" w:rsidP="00727558">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noWrap/>
            <w:hideMark/>
          </w:tcPr>
          <w:p w:rsidR="00EC4E83" w:rsidRDefault="00D6550E" w:rsidP="00727558">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noWrap/>
            <w:hideMark/>
          </w:tcPr>
          <w:p w:rsidR="00EC4E83" w:rsidRDefault="00D6550E" w:rsidP="00727558">
            <w:pPr>
              <w:jc w:val="center"/>
              <w:rPr>
                <w:color w:val="000000"/>
              </w:rPr>
            </w:pPr>
            <w:r>
              <w:rPr>
                <w:color w:val="000000"/>
              </w:rPr>
              <w:t>0,00</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A53D87">
              <w:rPr>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2D3D69">
            <w:pPr>
              <w:jc w:val="center"/>
              <w:rPr>
                <w:color w:val="000000"/>
              </w:rPr>
            </w:pPr>
            <w:r>
              <w:rPr>
                <w:color w:val="000000"/>
              </w:rPr>
              <w:t>0310</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noWrap/>
            <w:hideMark/>
          </w:tcPr>
          <w:p w:rsidR="00EF6851" w:rsidRDefault="00D6550E" w:rsidP="00482023">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50 000,00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60 000,00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90 000,00 </w:t>
            </w:r>
          </w:p>
        </w:tc>
      </w:tr>
      <w:tr w:rsidR="00161BC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161BC3" w:rsidRPr="00C06941" w:rsidRDefault="00161BC3" w:rsidP="0035350D">
            <w:pPr>
              <w:jc w:val="both"/>
              <w:rPr>
                <w:b/>
                <w:bCs/>
                <w:color w:val="000000"/>
              </w:rPr>
            </w:pPr>
            <w:r w:rsidRPr="00C06941">
              <w:rPr>
                <w:b/>
                <w:bCs/>
                <w:color w:val="000000"/>
              </w:rPr>
              <w:t>НАЦИОНАЛЬНАЯ ЭКОНОМИКА</w:t>
            </w:r>
          </w:p>
        </w:tc>
        <w:tc>
          <w:tcPr>
            <w:tcW w:w="992" w:type="dxa"/>
            <w:tcBorders>
              <w:top w:val="nil"/>
              <w:left w:val="nil"/>
              <w:bottom w:val="single" w:sz="4" w:space="0" w:color="auto"/>
              <w:right w:val="single" w:sz="4" w:space="0" w:color="auto"/>
            </w:tcBorders>
            <w:shd w:val="clear" w:color="auto" w:fill="auto"/>
            <w:noWrap/>
            <w:hideMark/>
          </w:tcPr>
          <w:p w:rsidR="00161BC3" w:rsidRPr="00C06941" w:rsidRDefault="00161BC3" w:rsidP="0035350D">
            <w:pPr>
              <w:jc w:val="center"/>
              <w:rPr>
                <w:b/>
                <w:bCs/>
                <w:color w:val="000000"/>
              </w:rPr>
            </w:pPr>
            <w:r w:rsidRPr="00C06941">
              <w:rPr>
                <w:b/>
                <w:bCs/>
                <w:color w:val="000000"/>
              </w:rPr>
              <w:t>0400</w:t>
            </w:r>
          </w:p>
        </w:tc>
        <w:tc>
          <w:tcPr>
            <w:tcW w:w="1985" w:type="dxa"/>
            <w:tcBorders>
              <w:top w:val="nil"/>
              <w:left w:val="nil"/>
              <w:bottom w:val="single" w:sz="4" w:space="0" w:color="auto"/>
              <w:right w:val="single" w:sz="4" w:space="0" w:color="auto"/>
            </w:tcBorders>
            <w:shd w:val="clear" w:color="auto" w:fill="auto"/>
            <w:noWrap/>
            <w:hideMark/>
          </w:tcPr>
          <w:p w:rsidR="00161BC3" w:rsidRPr="00EC4E83" w:rsidRDefault="00161BC3" w:rsidP="00EC4E83">
            <w:pPr>
              <w:jc w:val="center"/>
              <w:rPr>
                <w:b/>
                <w:bCs/>
                <w:color w:val="000000"/>
              </w:rPr>
            </w:pPr>
            <w:r w:rsidRPr="00EC4E83">
              <w:rPr>
                <w:b/>
                <w:bCs/>
                <w:color w:val="000000"/>
              </w:rPr>
              <w:t>14 862 634,85</w:t>
            </w:r>
          </w:p>
        </w:tc>
        <w:tc>
          <w:tcPr>
            <w:tcW w:w="1842" w:type="dxa"/>
            <w:tcBorders>
              <w:top w:val="nil"/>
              <w:left w:val="nil"/>
              <w:bottom w:val="single" w:sz="4" w:space="0" w:color="auto"/>
              <w:right w:val="single" w:sz="4" w:space="0" w:color="auto"/>
            </w:tcBorders>
            <w:shd w:val="clear" w:color="auto" w:fill="auto"/>
            <w:noWrap/>
            <w:hideMark/>
          </w:tcPr>
          <w:p w:rsidR="00161BC3" w:rsidRPr="00C06941" w:rsidRDefault="00161BC3" w:rsidP="00C06941">
            <w:pPr>
              <w:jc w:val="center"/>
              <w:rPr>
                <w:b/>
                <w:bCs/>
                <w:color w:val="000000"/>
              </w:rPr>
            </w:pPr>
            <w:r>
              <w:rPr>
                <w:b/>
                <w:bCs/>
                <w:color w:val="000000"/>
              </w:rPr>
              <w:t>26 022 841,45</w:t>
            </w:r>
          </w:p>
        </w:tc>
        <w:tc>
          <w:tcPr>
            <w:tcW w:w="1985" w:type="dxa"/>
            <w:tcBorders>
              <w:top w:val="nil"/>
              <w:left w:val="nil"/>
              <w:bottom w:val="single" w:sz="4" w:space="0" w:color="auto"/>
              <w:right w:val="single" w:sz="4" w:space="0" w:color="auto"/>
            </w:tcBorders>
            <w:shd w:val="clear" w:color="auto" w:fill="auto"/>
            <w:noWrap/>
            <w:hideMark/>
          </w:tcPr>
          <w:p w:rsidR="00161BC3" w:rsidRPr="00A53D87" w:rsidRDefault="00161BC3" w:rsidP="009A6DC2">
            <w:pPr>
              <w:jc w:val="center"/>
              <w:rPr>
                <w:b/>
                <w:bCs/>
                <w:color w:val="000000"/>
              </w:rPr>
            </w:pPr>
            <w:r w:rsidRPr="00A53D87">
              <w:rPr>
                <w:b/>
                <w:bCs/>
                <w:color w:val="000000"/>
              </w:rPr>
              <w:t xml:space="preserve">16 739 779,80 </w:t>
            </w:r>
          </w:p>
        </w:tc>
        <w:tc>
          <w:tcPr>
            <w:tcW w:w="1843"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b/>
                <w:bCs/>
                <w:color w:val="000000"/>
              </w:rPr>
            </w:pPr>
            <w:r>
              <w:rPr>
                <w:b/>
                <w:bCs/>
                <w:color w:val="000000"/>
              </w:rPr>
              <w:t xml:space="preserve">10 574 375,75 </w:t>
            </w:r>
          </w:p>
        </w:tc>
        <w:tc>
          <w:tcPr>
            <w:tcW w:w="1842"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b/>
                <w:bCs/>
                <w:color w:val="000000"/>
              </w:rPr>
            </w:pPr>
            <w:r>
              <w:rPr>
                <w:b/>
                <w:bCs/>
                <w:color w:val="000000"/>
              </w:rPr>
              <w:t xml:space="preserve">10 574 375,75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0405</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230 000,00</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7E3773" w:rsidP="00C06941">
            <w:pPr>
              <w:jc w:val="center"/>
              <w:rPr>
                <w:color w:val="000000"/>
              </w:rPr>
            </w:pPr>
            <w:r>
              <w:rPr>
                <w:color w:val="000000"/>
              </w:rPr>
              <w:t>200 000,00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264 415,75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214 415,75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214 415,75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Транспорт</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0408</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100 000,00</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EF6851" w:rsidP="00C06941">
            <w:pPr>
              <w:jc w:val="center"/>
              <w:rPr>
                <w:color w:val="000000"/>
              </w:rPr>
            </w:pPr>
            <w:r>
              <w:rPr>
                <w:color w:val="000000"/>
              </w:rPr>
              <w:t>100 000,00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100 000,00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100 000,00 </w:t>
            </w:r>
          </w:p>
        </w:tc>
      </w:tr>
      <w:tr w:rsidR="00161BC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161BC3" w:rsidRPr="00C06941" w:rsidRDefault="00161BC3" w:rsidP="0035350D">
            <w:pPr>
              <w:jc w:val="both"/>
              <w:rPr>
                <w:color w:val="000000"/>
              </w:rPr>
            </w:pPr>
            <w:r w:rsidRPr="00C06941">
              <w:rPr>
                <w:color w:val="00000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hideMark/>
          </w:tcPr>
          <w:p w:rsidR="00161BC3" w:rsidRPr="00C06941" w:rsidRDefault="00161BC3" w:rsidP="0035350D">
            <w:pPr>
              <w:jc w:val="center"/>
              <w:rPr>
                <w:color w:val="000000"/>
              </w:rPr>
            </w:pPr>
            <w:r w:rsidRPr="00C06941">
              <w:rPr>
                <w:color w:val="000000"/>
              </w:rPr>
              <w:t>0409</w:t>
            </w:r>
          </w:p>
        </w:tc>
        <w:tc>
          <w:tcPr>
            <w:tcW w:w="1985" w:type="dxa"/>
            <w:tcBorders>
              <w:top w:val="nil"/>
              <w:left w:val="nil"/>
              <w:bottom w:val="single" w:sz="4" w:space="0" w:color="auto"/>
              <w:right w:val="single" w:sz="4" w:space="0" w:color="auto"/>
            </w:tcBorders>
            <w:shd w:val="clear" w:color="auto" w:fill="auto"/>
            <w:noWrap/>
            <w:hideMark/>
          </w:tcPr>
          <w:p w:rsidR="00161BC3" w:rsidRPr="00EC4E83" w:rsidRDefault="00161BC3" w:rsidP="00EC4E83">
            <w:pPr>
              <w:jc w:val="center"/>
              <w:rPr>
                <w:color w:val="000000"/>
              </w:rPr>
            </w:pPr>
            <w:r w:rsidRPr="00EC4E83">
              <w:rPr>
                <w:color w:val="000000"/>
              </w:rPr>
              <w:t>14 532 634,85</w:t>
            </w:r>
          </w:p>
        </w:tc>
        <w:tc>
          <w:tcPr>
            <w:tcW w:w="1842" w:type="dxa"/>
            <w:tcBorders>
              <w:top w:val="nil"/>
              <w:left w:val="nil"/>
              <w:bottom w:val="single" w:sz="4" w:space="0" w:color="auto"/>
              <w:right w:val="single" w:sz="4" w:space="0" w:color="auto"/>
            </w:tcBorders>
            <w:shd w:val="clear" w:color="auto" w:fill="auto"/>
            <w:noWrap/>
            <w:hideMark/>
          </w:tcPr>
          <w:p w:rsidR="00161BC3" w:rsidRPr="00C06941" w:rsidRDefault="00161BC3" w:rsidP="00C06941">
            <w:pPr>
              <w:jc w:val="center"/>
              <w:rPr>
                <w:color w:val="000000"/>
              </w:rPr>
            </w:pPr>
            <w:r>
              <w:rPr>
                <w:color w:val="000000"/>
              </w:rPr>
              <w:t>25 722 841,45</w:t>
            </w:r>
          </w:p>
        </w:tc>
        <w:tc>
          <w:tcPr>
            <w:tcW w:w="1985" w:type="dxa"/>
            <w:tcBorders>
              <w:top w:val="nil"/>
              <w:left w:val="nil"/>
              <w:bottom w:val="single" w:sz="4" w:space="0" w:color="auto"/>
              <w:right w:val="single" w:sz="4" w:space="0" w:color="auto"/>
            </w:tcBorders>
            <w:shd w:val="clear" w:color="auto" w:fill="auto"/>
            <w:noWrap/>
            <w:hideMark/>
          </w:tcPr>
          <w:p w:rsidR="00161BC3" w:rsidRPr="00A53D87" w:rsidRDefault="00161BC3" w:rsidP="009A6DC2">
            <w:pPr>
              <w:jc w:val="center"/>
              <w:rPr>
                <w:color w:val="000000"/>
              </w:rPr>
            </w:pPr>
            <w:r w:rsidRPr="00A53D87">
              <w:rPr>
                <w:color w:val="000000"/>
              </w:rPr>
              <w:t xml:space="preserve">16 375 364,05 </w:t>
            </w:r>
          </w:p>
        </w:tc>
        <w:tc>
          <w:tcPr>
            <w:tcW w:w="1843"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color w:val="000000"/>
              </w:rPr>
            </w:pPr>
            <w:r>
              <w:rPr>
                <w:color w:val="000000"/>
              </w:rPr>
              <w:t xml:space="preserve">10 259 960,00 </w:t>
            </w:r>
          </w:p>
        </w:tc>
        <w:tc>
          <w:tcPr>
            <w:tcW w:w="1842" w:type="dxa"/>
            <w:tcBorders>
              <w:top w:val="nil"/>
              <w:left w:val="nil"/>
              <w:bottom w:val="single" w:sz="4" w:space="0" w:color="auto"/>
              <w:right w:val="single" w:sz="4" w:space="0" w:color="auto"/>
            </w:tcBorders>
            <w:shd w:val="clear" w:color="auto" w:fill="auto"/>
            <w:noWrap/>
            <w:hideMark/>
          </w:tcPr>
          <w:p w:rsidR="00161BC3" w:rsidRDefault="00161BC3" w:rsidP="00C00E34">
            <w:pPr>
              <w:jc w:val="center"/>
              <w:rPr>
                <w:color w:val="000000"/>
              </w:rPr>
            </w:pPr>
            <w:r>
              <w:rPr>
                <w:color w:val="000000"/>
              </w:rPr>
              <w:t xml:space="preserve">10 259 960,00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b/>
                <w:bCs/>
                <w:color w:val="000000"/>
              </w:rPr>
            </w:pPr>
            <w:r w:rsidRPr="00C06941">
              <w:rPr>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b/>
                <w:bCs/>
                <w:color w:val="000000"/>
              </w:rPr>
            </w:pPr>
            <w:r w:rsidRPr="00C06941">
              <w:rPr>
                <w:b/>
                <w:bCs/>
                <w:color w:val="000000"/>
              </w:rPr>
              <w:t>0500</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b/>
                <w:bCs/>
                <w:color w:val="000000"/>
              </w:rPr>
            </w:pPr>
            <w:r w:rsidRPr="00EC4E83">
              <w:rPr>
                <w:b/>
                <w:bCs/>
                <w:color w:val="000000"/>
              </w:rPr>
              <w:t>12 426 190,36</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BD34D7" w:rsidP="00C06941">
            <w:pPr>
              <w:jc w:val="center"/>
              <w:rPr>
                <w:b/>
                <w:bCs/>
                <w:color w:val="000000"/>
              </w:rPr>
            </w:pPr>
            <w:r>
              <w:rPr>
                <w:b/>
                <w:bCs/>
                <w:color w:val="000000"/>
              </w:rPr>
              <w:t>32 081 060,58</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14 545 561,21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2 177 848,00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852 227,39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Жилищное хозяйство</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0501</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2 102 286,92</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BD34D7" w:rsidP="00C06941">
            <w:pPr>
              <w:jc w:val="center"/>
              <w:rPr>
                <w:color w:val="000000"/>
              </w:rPr>
            </w:pPr>
            <w:r>
              <w:rPr>
                <w:color w:val="000000"/>
              </w:rPr>
              <w:t>2 034 226,73</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6 000,00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30 000,00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14 000,00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Коммунальное хозяйство</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0502</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10 293 858,40</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7E3773" w:rsidP="00C06941">
            <w:pPr>
              <w:jc w:val="center"/>
              <w:rPr>
                <w:color w:val="000000"/>
              </w:rPr>
            </w:pPr>
            <w:r>
              <w:rPr>
                <w:color w:val="000000"/>
              </w:rPr>
              <w:t>29 995 297,03</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14 448 961,21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2 057 248,00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800 000,00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color w:val="000000"/>
              </w:rPr>
            </w:pPr>
            <w:r w:rsidRPr="00C06941">
              <w:rPr>
                <w:color w:val="000000"/>
              </w:rPr>
              <w:t>Благоустройство</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color w:val="000000"/>
              </w:rPr>
            </w:pPr>
            <w:r w:rsidRPr="00C06941">
              <w:rPr>
                <w:color w:val="000000"/>
              </w:rPr>
              <w:t>0503</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color w:val="000000"/>
              </w:rPr>
            </w:pPr>
            <w:r w:rsidRPr="00EC4E83">
              <w:rPr>
                <w:color w:val="000000"/>
              </w:rPr>
              <w:t>30 045,04</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7E3773" w:rsidP="00C06941">
            <w:pPr>
              <w:jc w:val="center"/>
              <w:rPr>
                <w:color w:val="000000"/>
              </w:rPr>
            </w:pPr>
            <w:r>
              <w:rPr>
                <w:color w:val="000000"/>
              </w:rPr>
              <w:t>51 536,82</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90 600,00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90 600,00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38 227,39 </w:t>
            </w:r>
          </w:p>
        </w:tc>
      </w:tr>
      <w:tr w:rsidR="00EF6851"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C06941" w:rsidRDefault="00EF6851" w:rsidP="0035350D">
            <w:pPr>
              <w:jc w:val="both"/>
              <w:rPr>
                <w:b/>
                <w:bCs/>
                <w:color w:val="000000"/>
              </w:rPr>
            </w:pPr>
            <w:r w:rsidRPr="00C06941">
              <w:rPr>
                <w:b/>
                <w:bCs/>
                <w:color w:val="000000"/>
              </w:rPr>
              <w:t>ОХРАНА ОКРУЖАЮЩЕЙ СРЕДЫ</w:t>
            </w:r>
          </w:p>
        </w:tc>
        <w:tc>
          <w:tcPr>
            <w:tcW w:w="992" w:type="dxa"/>
            <w:tcBorders>
              <w:top w:val="nil"/>
              <w:left w:val="nil"/>
              <w:bottom w:val="single" w:sz="4" w:space="0" w:color="auto"/>
              <w:right w:val="single" w:sz="4" w:space="0" w:color="auto"/>
            </w:tcBorders>
            <w:shd w:val="clear" w:color="auto" w:fill="auto"/>
            <w:noWrap/>
            <w:hideMark/>
          </w:tcPr>
          <w:p w:rsidR="00EF6851" w:rsidRPr="00C06941" w:rsidRDefault="00EF6851" w:rsidP="0035350D">
            <w:pPr>
              <w:jc w:val="center"/>
              <w:rPr>
                <w:b/>
                <w:bCs/>
                <w:color w:val="000000"/>
              </w:rPr>
            </w:pPr>
            <w:r w:rsidRPr="00C06941">
              <w:rPr>
                <w:b/>
                <w:bCs/>
                <w:color w:val="000000"/>
              </w:rPr>
              <w:t>0600</w:t>
            </w:r>
          </w:p>
        </w:tc>
        <w:tc>
          <w:tcPr>
            <w:tcW w:w="1985" w:type="dxa"/>
            <w:tcBorders>
              <w:top w:val="nil"/>
              <w:left w:val="nil"/>
              <w:bottom w:val="single" w:sz="4" w:space="0" w:color="auto"/>
              <w:right w:val="single" w:sz="4" w:space="0" w:color="auto"/>
            </w:tcBorders>
            <w:shd w:val="clear" w:color="auto" w:fill="auto"/>
            <w:noWrap/>
            <w:hideMark/>
          </w:tcPr>
          <w:p w:rsidR="00EF6851" w:rsidRPr="00EC4E83" w:rsidRDefault="00EF6851" w:rsidP="00EC4E83">
            <w:pPr>
              <w:jc w:val="center"/>
              <w:rPr>
                <w:b/>
                <w:bCs/>
                <w:color w:val="000000"/>
              </w:rPr>
            </w:pPr>
            <w:r w:rsidRPr="00EC4E83">
              <w:rPr>
                <w:b/>
                <w:bCs/>
                <w:color w:val="000000"/>
              </w:rPr>
              <w:t>2 486 386,55</w:t>
            </w:r>
          </w:p>
        </w:tc>
        <w:tc>
          <w:tcPr>
            <w:tcW w:w="1842" w:type="dxa"/>
            <w:tcBorders>
              <w:top w:val="nil"/>
              <w:left w:val="nil"/>
              <w:bottom w:val="single" w:sz="4" w:space="0" w:color="auto"/>
              <w:right w:val="single" w:sz="4" w:space="0" w:color="auto"/>
            </w:tcBorders>
            <w:shd w:val="clear" w:color="auto" w:fill="auto"/>
            <w:noWrap/>
            <w:hideMark/>
          </w:tcPr>
          <w:p w:rsidR="00EF6851" w:rsidRPr="00C06941" w:rsidRDefault="00BD34D7" w:rsidP="00C06941">
            <w:pPr>
              <w:jc w:val="center"/>
              <w:rPr>
                <w:b/>
                <w:bCs/>
                <w:color w:val="000000"/>
              </w:rPr>
            </w:pPr>
            <w:r>
              <w:rPr>
                <w:b/>
                <w:bCs/>
                <w:color w:val="000000"/>
              </w:rPr>
              <w:t>168 231 706,34</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389 083 233,74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380 219 914,30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b/>
                <w:bCs/>
                <w:color w:val="000000"/>
              </w:rPr>
            </w:pPr>
            <w:r w:rsidRPr="00A53D87">
              <w:rPr>
                <w:b/>
                <w:bCs/>
                <w:color w:val="000000"/>
              </w:rPr>
              <w:t xml:space="preserve">82 372,61 </w:t>
            </w:r>
          </w:p>
        </w:tc>
      </w:tr>
      <w:tr w:rsidR="00EF6851" w:rsidRPr="00C06941" w:rsidTr="00423CF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F6851" w:rsidRPr="000E02BB" w:rsidRDefault="00EF6851" w:rsidP="00727558">
            <w:pPr>
              <w:jc w:val="both"/>
              <w:rPr>
                <w:color w:val="000000"/>
              </w:rPr>
            </w:pPr>
            <w:r w:rsidRPr="000E02BB">
              <w:rPr>
                <w:color w:val="000000"/>
              </w:rPr>
              <w:t>Сбор, удаление отходов и очистка сточных вод</w:t>
            </w:r>
          </w:p>
        </w:tc>
        <w:tc>
          <w:tcPr>
            <w:tcW w:w="992" w:type="dxa"/>
            <w:tcBorders>
              <w:top w:val="nil"/>
              <w:left w:val="nil"/>
              <w:bottom w:val="single" w:sz="4" w:space="0" w:color="auto"/>
              <w:right w:val="single" w:sz="4" w:space="0" w:color="auto"/>
            </w:tcBorders>
            <w:shd w:val="clear" w:color="auto" w:fill="auto"/>
            <w:noWrap/>
            <w:hideMark/>
          </w:tcPr>
          <w:p w:rsidR="00EF6851" w:rsidRPr="000E02BB" w:rsidRDefault="00EF6851" w:rsidP="00727558">
            <w:pPr>
              <w:jc w:val="center"/>
              <w:rPr>
                <w:color w:val="000000"/>
              </w:rPr>
            </w:pPr>
            <w:r w:rsidRPr="000E02BB">
              <w:rPr>
                <w:color w:val="000000"/>
              </w:rPr>
              <w:t>0602</w:t>
            </w:r>
          </w:p>
        </w:tc>
        <w:tc>
          <w:tcPr>
            <w:tcW w:w="1985" w:type="dxa"/>
            <w:tcBorders>
              <w:top w:val="nil"/>
              <w:left w:val="nil"/>
              <w:bottom w:val="single" w:sz="4" w:space="0" w:color="auto"/>
              <w:right w:val="single" w:sz="4" w:space="0" w:color="auto"/>
            </w:tcBorders>
            <w:shd w:val="clear" w:color="auto" w:fill="auto"/>
            <w:noWrap/>
            <w:hideMark/>
          </w:tcPr>
          <w:p w:rsidR="00EF6851" w:rsidRPr="007D651B" w:rsidRDefault="00EF6851" w:rsidP="00423CFF">
            <w:pPr>
              <w:jc w:val="center"/>
              <w:rPr>
                <w:color w:val="000000"/>
              </w:rPr>
            </w:pPr>
            <w:r w:rsidRPr="007D651B">
              <w:rPr>
                <w:color w:val="000000"/>
              </w:rPr>
              <w:t>0,00</w:t>
            </w:r>
          </w:p>
        </w:tc>
        <w:tc>
          <w:tcPr>
            <w:tcW w:w="1842" w:type="dxa"/>
            <w:tcBorders>
              <w:top w:val="nil"/>
              <w:left w:val="nil"/>
              <w:bottom w:val="single" w:sz="4" w:space="0" w:color="auto"/>
              <w:right w:val="single" w:sz="4" w:space="0" w:color="auto"/>
            </w:tcBorders>
            <w:shd w:val="clear" w:color="auto" w:fill="auto"/>
            <w:noWrap/>
            <w:hideMark/>
          </w:tcPr>
          <w:p w:rsidR="00EF6851" w:rsidRPr="00CA258A" w:rsidRDefault="00BD34D7" w:rsidP="00C06941">
            <w:pPr>
              <w:jc w:val="center"/>
              <w:rPr>
                <w:bCs/>
                <w:color w:val="000000"/>
              </w:rPr>
            </w:pPr>
            <w:r>
              <w:rPr>
                <w:bCs/>
                <w:color w:val="000000"/>
              </w:rPr>
              <w:t>2 594,00</w:t>
            </w:r>
          </w:p>
        </w:tc>
        <w:tc>
          <w:tcPr>
            <w:tcW w:w="1985"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30 000,00 </w:t>
            </w:r>
          </w:p>
        </w:tc>
        <w:tc>
          <w:tcPr>
            <w:tcW w:w="1843"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30 000,00 </w:t>
            </w:r>
          </w:p>
        </w:tc>
        <w:tc>
          <w:tcPr>
            <w:tcW w:w="1842" w:type="dxa"/>
            <w:tcBorders>
              <w:top w:val="nil"/>
              <w:left w:val="nil"/>
              <w:bottom w:val="single" w:sz="4" w:space="0" w:color="auto"/>
              <w:right w:val="single" w:sz="4" w:space="0" w:color="auto"/>
            </w:tcBorders>
            <w:shd w:val="clear" w:color="auto" w:fill="auto"/>
            <w:noWrap/>
            <w:hideMark/>
          </w:tcPr>
          <w:p w:rsidR="00EF6851" w:rsidRPr="00A53D87" w:rsidRDefault="00EF6851" w:rsidP="009A6DC2">
            <w:pPr>
              <w:jc w:val="center"/>
              <w:rPr>
                <w:color w:val="000000"/>
              </w:rPr>
            </w:pPr>
            <w:r w:rsidRPr="00A53D87">
              <w:rPr>
                <w:color w:val="000000"/>
              </w:rPr>
              <w:t xml:space="preserve">30 000,00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0E02BB" w:rsidRDefault="00270F13" w:rsidP="00727558">
            <w:pPr>
              <w:jc w:val="both"/>
              <w:rPr>
                <w:color w:val="000000"/>
              </w:rPr>
            </w:pPr>
            <w:r w:rsidRPr="000E02BB">
              <w:rPr>
                <w:color w:val="000000"/>
              </w:rPr>
              <w:t>Охрана объектов растительного и животного мира и среды их обитания</w:t>
            </w:r>
          </w:p>
        </w:tc>
        <w:tc>
          <w:tcPr>
            <w:tcW w:w="992" w:type="dxa"/>
            <w:tcBorders>
              <w:top w:val="nil"/>
              <w:left w:val="nil"/>
              <w:bottom w:val="single" w:sz="4" w:space="0" w:color="auto"/>
              <w:right w:val="single" w:sz="4" w:space="0" w:color="auto"/>
            </w:tcBorders>
            <w:shd w:val="clear" w:color="auto" w:fill="auto"/>
            <w:noWrap/>
            <w:hideMark/>
          </w:tcPr>
          <w:p w:rsidR="00270F13" w:rsidRPr="000E02BB" w:rsidRDefault="00270F13" w:rsidP="00727558">
            <w:pPr>
              <w:jc w:val="center"/>
              <w:rPr>
                <w:color w:val="000000"/>
              </w:rPr>
            </w:pPr>
            <w:r w:rsidRPr="000E02BB">
              <w:rPr>
                <w:color w:val="000000"/>
              </w:rPr>
              <w:t>0603</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2 486 386,55</w:t>
            </w:r>
          </w:p>
        </w:tc>
        <w:tc>
          <w:tcPr>
            <w:tcW w:w="1842" w:type="dxa"/>
            <w:tcBorders>
              <w:top w:val="nil"/>
              <w:left w:val="nil"/>
              <w:bottom w:val="single" w:sz="4" w:space="0" w:color="auto"/>
              <w:right w:val="single" w:sz="4" w:space="0" w:color="auto"/>
            </w:tcBorders>
            <w:shd w:val="clear" w:color="auto" w:fill="auto"/>
            <w:noWrap/>
            <w:hideMark/>
          </w:tcPr>
          <w:p w:rsidR="00270F13" w:rsidRPr="00CA258A" w:rsidRDefault="00BD34D7" w:rsidP="00C06941">
            <w:pPr>
              <w:jc w:val="center"/>
              <w:rPr>
                <w:bCs/>
                <w:color w:val="000000"/>
              </w:rPr>
            </w:pPr>
            <w:r>
              <w:rPr>
                <w:bCs/>
                <w:color w:val="000000"/>
              </w:rPr>
              <w:t>168 229 112,34</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389 053 233,74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380 189 914,30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52 372,61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b/>
                <w:bCs/>
                <w:color w:val="000000"/>
              </w:rPr>
            </w:pPr>
            <w:r w:rsidRPr="00C06941">
              <w:rPr>
                <w:b/>
                <w:bCs/>
                <w:color w:val="000000"/>
              </w:rPr>
              <w:t>ОБРАЗОВАНИЕ</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b/>
                <w:bCs/>
                <w:color w:val="000000"/>
              </w:rPr>
            </w:pPr>
            <w:r w:rsidRPr="00C06941">
              <w:rPr>
                <w:b/>
                <w:bCs/>
                <w:color w:val="000000"/>
              </w:rPr>
              <w:t>0700</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b/>
                <w:bCs/>
                <w:color w:val="000000"/>
              </w:rPr>
            </w:pPr>
            <w:r w:rsidRPr="00EC4E83">
              <w:rPr>
                <w:b/>
                <w:bCs/>
                <w:color w:val="000000"/>
              </w:rPr>
              <w:t>211 683 367,94</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BD34D7" w:rsidP="00C06941">
            <w:pPr>
              <w:jc w:val="center"/>
              <w:rPr>
                <w:b/>
                <w:bCs/>
                <w:color w:val="000000"/>
              </w:rPr>
            </w:pPr>
            <w:r>
              <w:rPr>
                <w:b/>
                <w:bCs/>
                <w:color w:val="000000"/>
              </w:rPr>
              <w:t>235 191 845,60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155 233 770,25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135 573 970,57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133 036 578,88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Дошкольное образование</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0701</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76 353 527,87</w:t>
            </w:r>
          </w:p>
        </w:tc>
        <w:tc>
          <w:tcPr>
            <w:tcW w:w="1842" w:type="dxa"/>
            <w:tcBorders>
              <w:top w:val="nil"/>
              <w:left w:val="nil"/>
              <w:bottom w:val="single" w:sz="4" w:space="0" w:color="auto"/>
              <w:right w:val="single" w:sz="4" w:space="0" w:color="auto"/>
            </w:tcBorders>
            <w:shd w:val="clear" w:color="auto" w:fill="auto"/>
            <w:noWrap/>
            <w:hideMark/>
          </w:tcPr>
          <w:p w:rsidR="00270F13" w:rsidRDefault="00BD34D7" w:rsidP="00727558">
            <w:pPr>
              <w:jc w:val="center"/>
            </w:pPr>
            <w:r>
              <w:t>76 102 744,13</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73 744 416,00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66 082 726,00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65 532 726,00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Общее образование</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0702</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103 339 819,27</w:t>
            </w:r>
          </w:p>
        </w:tc>
        <w:tc>
          <w:tcPr>
            <w:tcW w:w="1842" w:type="dxa"/>
            <w:tcBorders>
              <w:top w:val="nil"/>
              <w:left w:val="nil"/>
              <w:bottom w:val="single" w:sz="4" w:space="0" w:color="auto"/>
              <w:right w:val="single" w:sz="4" w:space="0" w:color="auto"/>
            </w:tcBorders>
            <w:shd w:val="clear" w:color="auto" w:fill="auto"/>
            <w:noWrap/>
            <w:hideMark/>
          </w:tcPr>
          <w:p w:rsidR="00270F13" w:rsidRDefault="00BD34D7" w:rsidP="00727558">
            <w:pPr>
              <w:jc w:val="center"/>
            </w:pPr>
            <w:r>
              <w:t>116 521 107,61</w:t>
            </w:r>
            <w:r w:rsidR="00270F13">
              <w:t xml:space="preserve"> </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42 637 867,49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30 862 779,53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30 427 301,55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Дополнительное образование</w:t>
            </w:r>
            <w:r>
              <w:rPr>
                <w:color w:val="000000"/>
              </w:rPr>
              <w:t xml:space="preserve"> детей</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0703</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23 021 665,14</w:t>
            </w:r>
          </w:p>
        </w:tc>
        <w:tc>
          <w:tcPr>
            <w:tcW w:w="1842" w:type="dxa"/>
            <w:tcBorders>
              <w:top w:val="nil"/>
              <w:left w:val="nil"/>
              <w:bottom w:val="single" w:sz="4" w:space="0" w:color="auto"/>
              <w:right w:val="single" w:sz="4" w:space="0" w:color="auto"/>
            </w:tcBorders>
            <w:shd w:val="clear" w:color="auto" w:fill="auto"/>
            <w:noWrap/>
            <w:hideMark/>
          </w:tcPr>
          <w:p w:rsidR="00270F13" w:rsidRDefault="00BD34D7" w:rsidP="00727558">
            <w:pPr>
              <w:jc w:val="center"/>
            </w:pPr>
            <w:r>
              <w:t>28 327 631,30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24 598 633,74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22 853 244,44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21 301 330,73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 xml:space="preserve">Молодежная политика </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0707</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568 260,00</w:t>
            </w:r>
          </w:p>
        </w:tc>
        <w:tc>
          <w:tcPr>
            <w:tcW w:w="1842" w:type="dxa"/>
            <w:tcBorders>
              <w:top w:val="nil"/>
              <w:left w:val="nil"/>
              <w:bottom w:val="single" w:sz="4" w:space="0" w:color="auto"/>
              <w:right w:val="single" w:sz="4" w:space="0" w:color="auto"/>
            </w:tcBorders>
            <w:shd w:val="clear" w:color="auto" w:fill="auto"/>
            <w:noWrap/>
            <w:hideMark/>
          </w:tcPr>
          <w:p w:rsidR="00270F13" w:rsidRDefault="00BD34D7" w:rsidP="00727558">
            <w:pPr>
              <w:jc w:val="center"/>
            </w:pPr>
            <w:r>
              <w:t>723 405,00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742 970,00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742 970,00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742 970,00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0709</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8 400 095,66</w:t>
            </w:r>
          </w:p>
        </w:tc>
        <w:tc>
          <w:tcPr>
            <w:tcW w:w="1842" w:type="dxa"/>
            <w:tcBorders>
              <w:top w:val="nil"/>
              <w:left w:val="nil"/>
              <w:bottom w:val="single" w:sz="4" w:space="0" w:color="auto"/>
              <w:right w:val="single" w:sz="4" w:space="0" w:color="auto"/>
            </w:tcBorders>
            <w:shd w:val="clear" w:color="auto" w:fill="auto"/>
            <w:noWrap/>
            <w:hideMark/>
          </w:tcPr>
          <w:p w:rsidR="00270F13" w:rsidRDefault="00BD34D7" w:rsidP="00727558">
            <w:pPr>
              <w:jc w:val="center"/>
            </w:pPr>
            <w:r>
              <w:t>13 516 957,56</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13 509 883,02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15 032 250,60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15 032 250,60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b/>
                <w:bCs/>
                <w:color w:val="000000"/>
              </w:rPr>
            </w:pPr>
            <w:r w:rsidRPr="00C06941">
              <w:rPr>
                <w:b/>
                <w:bCs/>
                <w:color w:val="000000"/>
              </w:rPr>
              <w:t>КУЛЬТУРА, КИНЕМАТОГРАФИЯ</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b/>
                <w:bCs/>
                <w:color w:val="000000"/>
              </w:rPr>
            </w:pPr>
            <w:r w:rsidRPr="00C06941">
              <w:rPr>
                <w:b/>
                <w:bCs/>
                <w:color w:val="000000"/>
              </w:rPr>
              <w:t>0800</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b/>
                <w:bCs/>
                <w:color w:val="000000"/>
              </w:rPr>
            </w:pPr>
            <w:r w:rsidRPr="00EC4E83">
              <w:rPr>
                <w:b/>
                <w:bCs/>
                <w:color w:val="000000"/>
              </w:rPr>
              <w:t>4 075 559,39</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BD34D7" w:rsidP="00C06941">
            <w:pPr>
              <w:jc w:val="center"/>
              <w:rPr>
                <w:b/>
                <w:bCs/>
                <w:color w:val="000000"/>
              </w:rPr>
            </w:pPr>
            <w:r>
              <w:rPr>
                <w:b/>
                <w:bCs/>
                <w:color w:val="000000"/>
              </w:rPr>
              <w:t>4 040 621,24</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3 056 125,51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2 818 831,00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2 694 156,00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 xml:space="preserve"> Культура</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0801</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4 075 559,39</w:t>
            </w:r>
          </w:p>
        </w:tc>
        <w:tc>
          <w:tcPr>
            <w:tcW w:w="1842" w:type="dxa"/>
            <w:tcBorders>
              <w:top w:val="nil"/>
              <w:left w:val="nil"/>
              <w:bottom w:val="single" w:sz="4" w:space="0" w:color="auto"/>
              <w:right w:val="single" w:sz="4" w:space="0" w:color="auto"/>
            </w:tcBorders>
            <w:shd w:val="clear" w:color="auto" w:fill="auto"/>
            <w:noWrap/>
            <w:hideMark/>
          </w:tcPr>
          <w:p w:rsidR="00270F13" w:rsidRPr="00D43207" w:rsidRDefault="00BD34D7" w:rsidP="00C06941">
            <w:pPr>
              <w:jc w:val="center"/>
              <w:rPr>
                <w:color w:val="000000"/>
              </w:rPr>
            </w:pPr>
            <w:r>
              <w:rPr>
                <w:color w:val="000000"/>
              </w:rPr>
              <w:t>4 040 621,24</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3 056 125,51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2 818 831,00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2 694 156,00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b/>
                <w:bCs/>
                <w:color w:val="000000"/>
              </w:rPr>
            </w:pPr>
            <w:r w:rsidRPr="00C06941">
              <w:rPr>
                <w:b/>
                <w:bCs/>
                <w:color w:val="000000"/>
              </w:rPr>
              <w:t>СОЦИАЛЬНАЯ ПОЛИТИКА</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b/>
                <w:bCs/>
                <w:color w:val="000000"/>
              </w:rPr>
            </w:pPr>
            <w:r w:rsidRPr="00C06941">
              <w:rPr>
                <w:b/>
                <w:bCs/>
                <w:color w:val="000000"/>
              </w:rPr>
              <w:t>1000</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b/>
                <w:bCs/>
                <w:color w:val="000000"/>
              </w:rPr>
            </w:pPr>
            <w:r w:rsidRPr="00EC4E83">
              <w:rPr>
                <w:b/>
                <w:bCs/>
                <w:color w:val="000000"/>
              </w:rPr>
              <w:t>3 914 330,19</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C91F9C" w:rsidP="00C06941">
            <w:pPr>
              <w:jc w:val="center"/>
              <w:rPr>
                <w:b/>
                <w:bCs/>
                <w:color w:val="000000"/>
              </w:rPr>
            </w:pPr>
            <w:r>
              <w:rPr>
                <w:b/>
                <w:bCs/>
                <w:color w:val="000000"/>
              </w:rPr>
              <w:t>4 533 179,60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5 294 419,20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5 294 419,20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5 294 419,20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Пенсионное обеспечение</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1001</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1 674 750,00</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BD34D7" w:rsidP="00C06941">
            <w:pPr>
              <w:jc w:val="center"/>
              <w:rPr>
                <w:color w:val="000000"/>
              </w:rPr>
            </w:pPr>
            <w:r>
              <w:rPr>
                <w:color w:val="000000"/>
              </w:rPr>
              <w:t>1 644 840,00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1 644 300,00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1 644 300,00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1 644 300,00 </w:t>
            </w:r>
          </w:p>
        </w:tc>
      </w:tr>
      <w:tr w:rsidR="00EC4E8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EC4E83" w:rsidRPr="00C06941" w:rsidRDefault="00EC4E83" w:rsidP="0035350D">
            <w:pPr>
              <w:jc w:val="both"/>
              <w:rPr>
                <w:color w:val="000000"/>
              </w:rPr>
            </w:pPr>
            <w:r w:rsidRPr="00C06941">
              <w:rPr>
                <w:color w:val="00000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hideMark/>
          </w:tcPr>
          <w:p w:rsidR="00EC4E83" w:rsidRPr="00C06941" w:rsidRDefault="00EC4E83" w:rsidP="0035350D">
            <w:pPr>
              <w:jc w:val="center"/>
              <w:rPr>
                <w:color w:val="000000"/>
              </w:rPr>
            </w:pPr>
            <w:r w:rsidRPr="00C06941">
              <w:rPr>
                <w:color w:val="000000"/>
              </w:rPr>
              <w:t>1003</w:t>
            </w:r>
          </w:p>
        </w:tc>
        <w:tc>
          <w:tcPr>
            <w:tcW w:w="1985" w:type="dxa"/>
            <w:tcBorders>
              <w:top w:val="nil"/>
              <w:left w:val="nil"/>
              <w:bottom w:val="single" w:sz="4" w:space="0" w:color="auto"/>
              <w:right w:val="single" w:sz="4" w:space="0" w:color="auto"/>
            </w:tcBorders>
            <w:shd w:val="clear" w:color="auto" w:fill="auto"/>
            <w:noWrap/>
            <w:hideMark/>
          </w:tcPr>
          <w:p w:rsidR="00EC4E83" w:rsidRPr="00EC4E83" w:rsidRDefault="00EC4E83" w:rsidP="00EC4E83">
            <w:pPr>
              <w:jc w:val="center"/>
              <w:rPr>
                <w:color w:val="000000"/>
              </w:rPr>
            </w:pPr>
            <w:r w:rsidRPr="00EC4E83">
              <w:rPr>
                <w:color w:val="000000"/>
              </w:rPr>
              <w:t>412 754,00</w:t>
            </w:r>
          </w:p>
        </w:tc>
        <w:tc>
          <w:tcPr>
            <w:tcW w:w="1842" w:type="dxa"/>
            <w:tcBorders>
              <w:top w:val="nil"/>
              <w:left w:val="nil"/>
              <w:bottom w:val="single" w:sz="4" w:space="0" w:color="auto"/>
              <w:right w:val="single" w:sz="4" w:space="0" w:color="auto"/>
            </w:tcBorders>
            <w:shd w:val="clear" w:color="auto" w:fill="auto"/>
            <w:noWrap/>
            <w:hideMark/>
          </w:tcPr>
          <w:p w:rsidR="00EC4E83" w:rsidRPr="00C06941" w:rsidRDefault="00C91F9C" w:rsidP="00C06941">
            <w:pPr>
              <w:jc w:val="center"/>
              <w:rPr>
                <w:color w:val="000000"/>
              </w:rPr>
            </w:pPr>
            <w:r>
              <w:rPr>
                <w:color w:val="000000"/>
              </w:rPr>
              <w:t>43 00</w:t>
            </w:r>
            <w:r w:rsidR="00BD34D7">
              <w:rPr>
                <w:color w:val="000000"/>
              </w:rPr>
              <w:t>0,00</w:t>
            </w:r>
          </w:p>
        </w:tc>
        <w:tc>
          <w:tcPr>
            <w:tcW w:w="1985" w:type="dxa"/>
            <w:tcBorders>
              <w:top w:val="nil"/>
              <w:left w:val="nil"/>
              <w:bottom w:val="single" w:sz="4" w:space="0" w:color="auto"/>
              <w:right w:val="single" w:sz="4" w:space="0" w:color="auto"/>
            </w:tcBorders>
            <w:shd w:val="clear" w:color="auto" w:fill="auto"/>
            <w:noWrap/>
            <w:hideMark/>
          </w:tcPr>
          <w:p w:rsidR="00EC4E83" w:rsidRDefault="00EC4E83" w:rsidP="00727558">
            <w:pPr>
              <w:jc w:val="center"/>
              <w:rPr>
                <w:color w:val="000000"/>
              </w:rPr>
            </w:pPr>
            <w:r>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EC4E83" w:rsidRDefault="00EC4E83" w:rsidP="00727558">
            <w:pPr>
              <w:jc w:val="center"/>
              <w:rPr>
                <w:color w:val="000000"/>
              </w:rPr>
            </w:pPr>
            <w:r>
              <w:rPr>
                <w:color w:val="000000"/>
              </w:rPr>
              <w:t xml:space="preserve">0,00 </w:t>
            </w:r>
          </w:p>
        </w:tc>
        <w:tc>
          <w:tcPr>
            <w:tcW w:w="1842" w:type="dxa"/>
            <w:tcBorders>
              <w:top w:val="nil"/>
              <w:left w:val="nil"/>
              <w:bottom w:val="single" w:sz="4" w:space="0" w:color="auto"/>
              <w:right w:val="single" w:sz="4" w:space="0" w:color="auto"/>
            </w:tcBorders>
            <w:shd w:val="clear" w:color="auto" w:fill="auto"/>
            <w:noWrap/>
            <w:hideMark/>
          </w:tcPr>
          <w:p w:rsidR="00EC4E83" w:rsidRDefault="00EC4E83" w:rsidP="00727558">
            <w:pPr>
              <w:jc w:val="center"/>
              <w:rPr>
                <w:color w:val="000000"/>
              </w:rPr>
            </w:pPr>
            <w:r>
              <w:rPr>
                <w:color w:val="000000"/>
              </w:rPr>
              <w:t xml:space="preserve">0,00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noWrap/>
            <w:hideMark/>
          </w:tcPr>
          <w:p w:rsidR="00270F13" w:rsidRPr="00C06941" w:rsidRDefault="00270F13" w:rsidP="0035350D">
            <w:pPr>
              <w:jc w:val="both"/>
              <w:rPr>
                <w:color w:val="000000"/>
              </w:rPr>
            </w:pPr>
            <w:r w:rsidRPr="00C06941">
              <w:rPr>
                <w:color w:val="000000"/>
              </w:rPr>
              <w:lastRenderedPageBreak/>
              <w:t>Охрана семьи и детства</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1004</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1 685 726,19</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BD34D7" w:rsidP="00C06941">
            <w:pPr>
              <w:jc w:val="center"/>
              <w:rPr>
                <w:color w:val="000000"/>
              </w:rPr>
            </w:pPr>
            <w:r>
              <w:rPr>
                <w:color w:val="000000"/>
              </w:rPr>
              <w:t>2 704 239,60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3 509 019,20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3 509 019,20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3 509 019,20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Другие вопросы в области социальной политики</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1006</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141 100,00</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270F13" w:rsidP="00C06941">
            <w:pPr>
              <w:jc w:val="center"/>
              <w:rPr>
                <w:color w:val="000000"/>
              </w:rPr>
            </w:pPr>
            <w:r>
              <w:rPr>
                <w:color w:val="000000"/>
              </w:rPr>
              <w:t>141 100,00</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141 100,00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141 100,00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141 100,00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b/>
                <w:bCs/>
                <w:color w:val="000000"/>
              </w:rPr>
            </w:pPr>
            <w:r w:rsidRPr="00C06941">
              <w:rPr>
                <w:b/>
                <w:bCs/>
                <w:color w:val="000000"/>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b/>
                <w:bCs/>
                <w:color w:val="000000"/>
              </w:rPr>
            </w:pPr>
            <w:r w:rsidRPr="00C06941">
              <w:rPr>
                <w:b/>
                <w:bCs/>
                <w:color w:val="000000"/>
              </w:rPr>
              <w:t>1100</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b/>
                <w:bCs/>
                <w:color w:val="000000"/>
              </w:rPr>
            </w:pPr>
            <w:r w:rsidRPr="00EC4E83">
              <w:rPr>
                <w:b/>
                <w:bCs/>
                <w:color w:val="000000"/>
              </w:rPr>
              <w:t>1 192 810,67</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BD34D7" w:rsidP="00C06941">
            <w:pPr>
              <w:jc w:val="center"/>
              <w:rPr>
                <w:b/>
                <w:bCs/>
                <w:color w:val="000000"/>
              </w:rPr>
            </w:pPr>
            <w:r>
              <w:rPr>
                <w:b/>
                <w:bCs/>
                <w:color w:val="000000"/>
              </w:rPr>
              <w:t>551 990,14</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372 692,16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372 692,16 </w:t>
            </w:r>
          </w:p>
        </w:tc>
      </w:tr>
      <w:tr w:rsidR="00270F1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70F13" w:rsidRPr="00C06941" w:rsidRDefault="00270F13" w:rsidP="0035350D">
            <w:pPr>
              <w:jc w:val="both"/>
              <w:rPr>
                <w:color w:val="000000"/>
              </w:rPr>
            </w:pPr>
            <w:r w:rsidRPr="00C06941">
              <w:rPr>
                <w:color w:val="000000"/>
              </w:rPr>
              <w:t>Физическая культура</w:t>
            </w:r>
          </w:p>
        </w:tc>
        <w:tc>
          <w:tcPr>
            <w:tcW w:w="992" w:type="dxa"/>
            <w:tcBorders>
              <w:top w:val="nil"/>
              <w:left w:val="nil"/>
              <w:bottom w:val="single" w:sz="4" w:space="0" w:color="auto"/>
              <w:right w:val="single" w:sz="4" w:space="0" w:color="auto"/>
            </w:tcBorders>
            <w:shd w:val="clear" w:color="auto" w:fill="auto"/>
            <w:noWrap/>
            <w:hideMark/>
          </w:tcPr>
          <w:p w:rsidR="00270F13" w:rsidRPr="00C06941" w:rsidRDefault="00270F13" w:rsidP="0035350D">
            <w:pPr>
              <w:jc w:val="center"/>
              <w:rPr>
                <w:color w:val="000000"/>
              </w:rPr>
            </w:pPr>
            <w:r w:rsidRPr="00C06941">
              <w:rPr>
                <w:color w:val="000000"/>
              </w:rPr>
              <w:t>1101</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EC4E83">
            <w:pPr>
              <w:jc w:val="center"/>
              <w:rPr>
                <w:color w:val="000000"/>
              </w:rPr>
            </w:pPr>
            <w:r w:rsidRPr="00EC4E83">
              <w:rPr>
                <w:color w:val="000000"/>
              </w:rPr>
              <w:t>171 152,73</w:t>
            </w:r>
          </w:p>
        </w:tc>
        <w:tc>
          <w:tcPr>
            <w:tcW w:w="1842" w:type="dxa"/>
            <w:tcBorders>
              <w:top w:val="nil"/>
              <w:left w:val="nil"/>
              <w:bottom w:val="single" w:sz="4" w:space="0" w:color="auto"/>
              <w:right w:val="single" w:sz="4" w:space="0" w:color="auto"/>
            </w:tcBorders>
            <w:shd w:val="clear" w:color="auto" w:fill="auto"/>
            <w:noWrap/>
            <w:hideMark/>
          </w:tcPr>
          <w:p w:rsidR="00270F13" w:rsidRPr="00BE5838" w:rsidRDefault="00BD34D7" w:rsidP="00C06941">
            <w:pPr>
              <w:jc w:val="center"/>
              <w:rPr>
                <w:color w:val="000000"/>
              </w:rPr>
            </w:pPr>
            <w:r>
              <w:rPr>
                <w:color w:val="000000"/>
              </w:rPr>
              <w:t>301 990,14</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372 692,16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372 692,16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color w:val="000000"/>
              </w:rPr>
            </w:pPr>
            <w:r w:rsidRPr="00A53D87">
              <w:rPr>
                <w:color w:val="000000"/>
              </w:rPr>
              <w:t xml:space="preserve">372 692,16 </w:t>
            </w:r>
          </w:p>
        </w:tc>
      </w:tr>
      <w:tr w:rsidR="00EC4E83" w:rsidRPr="00C06941" w:rsidTr="00EC4E83">
        <w:trPr>
          <w:trHeight w:val="20"/>
        </w:trPr>
        <w:tc>
          <w:tcPr>
            <w:tcW w:w="4690" w:type="dxa"/>
            <w:tcBorders>
              <w:top w:val="nil"/>
              <w:left w:val="single" w:sz="4" w:space="0" w:color="auto"/>
              <w:bottom w:val="single" w:sz="4" w:space="0" w:color="auto"/>
              <w:right w:val="single" w:sz="4" w:space="0" w:color="auto"/>
            </w:tcBorders>
            <w:shd w:val="clear" w:color="auto" w:fill="auto"/>
            <w:vAlign w:val="bottom"/>
            <w:hideMark/>
          </w:tcPr>
          <w:p w:rsidR="00EC4E83" w:rsidRPr="00EC4E83" w:rsidRDefault="00EC4E83" w:rsidP="00EC4E83">
            <w:pPr>
              <w:rPr>
                <w:bCs/>
              </w:rPr>
            </w:pPr>
            <w:r w:rsidRPr="00EC4E83">
              <w:rPr>
                <w:bCs/>
              </w:rPr>
              <w:t>Массовый спорт</w:t>
            </w:r>
          </w:p>
        </w:tc>
        <w:tc>
          <w:tcPr>
            <w:tcW w:w="992" w:type="dxa"/>
            <w:tcBorders>
              <w:top w:val="nil"/>
              <w:left w:val="nil"/>
              <w:bottom w:val="single" w:sz="4" w:space="0" w:color="auto"/>
              <w:right w:val="single" w:sz="4" w:space="0" w:color="auto"/>
            </w:tcBorders>
            <w:shd w:val="clear" w:color="auto" w:fill="auto"/>
            <w:noWrap/>
            <w:vAlign w:val="bottom"/>
            <w:hideMark/>
          </w:tcPr>
          <w:p w:rsidR="00EC4E83" w:rsidRPr="00EC4E83" w:rsidRDefault="00EC4E83" w:rsidP="00EC4E83">
            <w:pPr>
              <w:jc w:val="center"/>
              <w:rPr>
                <w:bCs/>
              </w:rPr>
            </w:pPr>
            <w:r>
              <w:rPr>
                <w:bCs/>
              </w:rPr>
              <w:t>1102</w:t>
            </w:r>
          </w:p>
        </w:tc>
        <w:tc>
          <w:tcPr>
            <w:tcW w:w="1985" w:type="dxa"/>
            <w:tcBorders>
              <w:top w:val="nil"/>
              <w:left w:val="nil"/>
              <w:bottom w:val="single" w:sz="4" w:space="0" w:color="auto"/>
              <w:right w:val="single" w:sz="4" w:space="0" w:color="auto"/>
            </w:tcBorders>
            <w:shd w:val="clear" w:color="auto" w:fill="auto"/>
            <w:noWrap/>
            <w:hideMark/>
          </w:tcPr>
          <w:p w:rsidR="00EC4E83" w:rsidRPr="00EC4E83" w:rsidRDefault="00EC4E83" w:rsidP="00EC4E83">
            <w:pPr>
              <w:jc w:val="center"/>
              <w:rPr>
                <w:color w:val="000000"/>
              </w:rPr>
            </w:pPr>
            <w:r w:rsidRPr="00EC4E83">
              <w:rPr>
                <w:color w:val="000000"/>
              </w:rPr>
              <w:t>1 021 657,94</w:t>
            </w:r>
          </w:p>
        </w:tc>
        <w:tc>
          <w:tcPr>
            <w:tcW w:w="1842" w:type="dxa"/>
            <w:tcBorders>
              <w:top w:val="nil"/>
              <w:left w:val="nil"/>
              <w:bottom w:val="single" w:sz="4" w:space="0" w:color="auto"/>
              <w:right w:val="single" w:sz="4" w:space="0" w:color="auto"/>
            </w:tcBorders>
            <w:shd w:val="clear" w:color="auto" w:fill="auto"/>
            <w:noWrap/>
            <w:hideMark/>
          </w:tcPr>
          <w:p w:rsidR="00EC4E83" w:rsidRDefault="00BD34D7" w:rsidP="00C06941">
            <w:pPr>
              <w:jc w:val="center"/>
              <w:rPr>
                <w:color w:val="000000"/>
              </w:rPr>
            </w:pPr>
            <w:r>
              <w:rPr>
                <w:color w:val="000000"/>
              </w:rPr>
              <w:t>250 000,00</w:t>
            </w:r>
          </w:p>
        </w:tc>
        <w:tc>
          <w:tcPr>
            <w:tcW w:w="1985" w:type="dxa"/>
            <w:tcBorders>
              <w:top w:val="nil"/>
              <w:left w:val="nil"/>
              <w:bottom w:val="single" w:sz="4" w:space="0" w:color="auto"/>
              <w:right w:val="single" w:sz="4" w:space="0" w:color="auto"/>
            </w:tcBorders>
            <w:shd w:val="clear" w:color="auto" w:fill="auto"/>
            <w:noWrap/>
            <w:hideMark/>
          </w:tcPr>
          <w:p w:rsidR="00EC4E83" w:rsidRDefault="00270F13" w:rsidP="00727558">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noWrap/>
            <w:hideMark/>
          </w:tcPr>
          <w:p w:rsidR="00EC4E83" w:rsidRDefault="00270F13" w:rsidP="00727558">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noWrap/>
            <w:hideMark/>
          </w:tcPr>
          <w:p w:rsidR="00EC4E83" w:rsidRDefault="00270F13" w:rsidP="00727558">
            <w:pPr>
              <w:jc w:val="center"/>
              <w:rPr>
                <w:color w:val="000000"/>
              </w:rPr>
            </w:pPr>
            <w:r>
              <w:rPr>
                <w:color w:val="000000"/>
              </w:rPr>
              <w:t>0,00</w:t>
            </w:r>
          </w:p>
        </w:tc>
      </w:tr>
      <w:tr w:rsidR="00994250" w:rsidRPr="00C06941" w:rsidTr="0035350D">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4250" w:rsidRPr="007D3BE8" w:rsidRDefault="00994250" w:rsidP="0035350D">
            <w:pPr>
              <w:jc w:val="both"/>
              <w:rPr>
                <w:b/>
                <w:bCs/>
                <w:color w:val="000000"/>
              </w:rPr>
            </w:pPr>
            <w:r>
              <w:rPr>
                <w:b/>
                <w:bCs/>
                <w:color w:val="000000"/>
              </w:rPr>
              <w:t>ОБСЛУЖИВАНИЕ ГОСУДАРСТВЕННОГО И МУНИЦИПАЛЬНОГО ДОЛГА</w:t>
            </w:r>
          </w:p>
        </w:tc>
        <w:tc>
          <w:tcPr>
            <w:tcW w:w="992" w:type="dxa"/>
            <w:tcBorders>
              <w:top w:val="nil"/>
              <w:left w:val="nil"/>
              <w:bottom w:val="single" w:sz="4" w:space="0" w:color="auto"/>
              <w:right w:val="single" w:sz="4" w:space="0" w:color="auto"/>
            </w:tcBorders>
            <w:shd w:val="clear" w:color="auto" w:fill="auto"/>
            <w:noWrap/>
            <w:hideMark/>
          </w:tcPr>
          <w:p w:rsidR="00994250" w:rsidRPr="00C06941" w:rsidRDefault="00994250" w:rsidP="0035350D">
            <w:pPr>
              <w:jc w:val="center"/>
              <w:rPr>
                <w:b/>
                <w:bCs/>
                <w:color w:val="000000"/>
              </w:rPr>
            </w:pPr>
            <w:r w:rsidRPr="00C06941">
              <w:rPr>
                <w:b/>
                <w:bCs/>
                <w:color w:val="000000"/>
              </w:rPr>
              <w:t>1300</w:t>
            </w:r>
          </w:p>
        </w:tc>
        <w:tc>
          <w:tcPr>
            <w:tcW w:w="1985" w:type="dxa"/>
            <w:tcBorders>
              <w:top w:val="nil"/>
              <w:left w:val="nil"/>
              <w:bottom w:val="single" w:sz="4" w:space="0" w:color="auto"/>
              <w:right w:val="single" w:sz="4" w:space="0" w:color="auto"/>
            </w:tcBorders>
            <w:shd w:val="clear" w:color="auto" w:fill="auto"/>
            <w:noWrap/>
            <w:hideMark/>
          </w:tcPr>
          <w:p w:rsidR="00994250" w:rsidRPr="0018574B" w:rsidRDefault="00994250" w:rsidP="003F5174">
            <w:pPr>
              <w:jc w:val="center"/>
              <w:rPr>
                <w:b/>
                <w:bCs/>
              </w:rPr>
            </w:pPr>
            <w:r w:rsidRPr="0018574B">
              <w:rPr>
                <w:b/>
                <w:color w:val="000000"/>
              </w:rPr>
              <w:t>0,0</w:t>
            </w:r>
            <w:r>
              <w:rPr>
                <w:b/>
                <w:color w:val="000000"/>
              </w:rPr>
              <w:t>0</w:t>
            </w:r>
          </w:p>
        </w:tc>
        <w:tc>
          <w:tcPr>
            <w:tcW w:w="1842" w:type="dxa"/>
            <w:tcBorders>
              <w:top w:val="nil"/>
              <w:left w:val="nil"/>
              <w:bottom w:val="single" w:sz="4" w:space="0" w:color="auto"/>
              <w:right w:val="single" w:sz="4" w:space="0" w:color="auto"/>
            </w:tcBorders>
            <w:shd w:val="clear" w:color="auto" w:fill="auto"/>
            <w:noWrap/>
            <w:hideMark/>
          </w:tcPr>
          <w:p w:rsidR="00994250" w:rsidRDefault="00C91F9C" w:rsidP="00727558">
            <w:pPr>
              <w:jc w:val="center"/>
              <w:rPr>
                <w:b/>
                <w:bCs/>
                <w:color w:val="000000"/>
              </w:rPr>
            </w:pPr>
            <w:r>
              <w:rPr>
                <w:b/>
                <w:bCs/>
                <w:color w:val="000000"/>
              </w:rPr>
              <w:t>0,00</w:t>
            </w:r>
            <w:r w:rsidR="00994250">
              <w:rPr>
                <w:b/>
                <w:bCs/>
                <w:color w:val="000000"/>
              </w:rPr>
              <w:t xml:space="preserve"> </w:t>
            </w:r>
          </w:p>
        </w:tc>
        <w:tc>
          <w:tcPr>
            <w:tcW w:w="1985" w:type="dxa"/>
            <w:tcBorders>
              <w:top w:val="nil"/>
              <w:left w:val="nil"/>
              <w:bottom w:val="single" w:sz="4" w:space="0" w:color="auto"/>
              <w:right w:val="single" w:sz="4" w:space="0" w:color="auto"/>
            </w:tcBorders>
            <w:shd w:val="clear" w:color="auto" w:fill="auto"/>
            <w:noWrap/>
            <w:hideMark/>
          </w:tcPr>
          <w:p w:rsidR="00994250" w:rsidRDefault="00994250" w:rsidP="00727558">
            <w:pPr>
              <w:jc w:val="center"/>
              <w:rPr>
                <w:b/>
                <w:bCs/>
                <w:color w:val="000000"/>
              </w:rPr>
            </w:pPr>
            <w:r>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noWrap/>
            <w:hideMark/>
          </w:tcPr>
          <w:p w:rsidR="00994250" w:rsidRDefault="00994250" w:rsidP="00727558">
            <w:pPr>
              <w:jc w:val="center"/>
              <w:rPr>
                <w:b/>
                <w:bCs/>
                <w:color w:val="000000"/>
              </w:rPr>
            </w:pPr>
            <w:r>
              <w:rPr>
                <w:b/>
                <w:bCs/>
                <w:color w:val="000000"/>
              </w:rPr>
              <w:t xml:space="preserve">300 000,00 </w:t>
            </w:r>
          </w:p>
        </w:tc>
        <w:tc>
          <w:tcPr>
            <w:tcW w:w="1842" w:type="dxa"/>
            <w:tcBorders>
              <w:top w:val="nil"/>
              <w:left w:val="nil"/>
              <w:bottom w:val="single" w:sz="4" w:space="0" w:color="auto"/>
              <w:right w:val="single" w:sz="4" w:space="0" w:color="auto"/>
            </w:tcBorders>
            <w:shd w:val="clear" w:color="auto" w:fill="auto"/>
            <w:noWrap/>
            <w:hideMark/>
          </w:tcPr>
          <w:p w:rsidR="00994250" w:rsidRDefault="00994250" w:rsidP="00727558">
            <w:pPr>
              <w:jc w:val="center"/>
              <w:rPr>
                <w:b/>
                <w:bCs/>
                <w:color w:val="000000"/>
              </w:rPr>
            </w:pPr>
            <w:r>
              <w:rPr>
                <w:b/>
                <w:bCs/>
                <w:color w:val="000000"/>
              </w:rPr>
              <w:t xml:space="preserve">300 000,00 </w:t>
            </w:r>
          </w:p>
        </w:tc>
      </w:tr>
      <w:tr w:rsidR="00994250" w:rsidRPr="00C06941" w:rsidTr="0035350D">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4250" w:rsidRPr="00C06941" w:rsidRDefault="00994250" w:rsidP="0035350D">
            <w:pPr>
              <w:jc w:val="both"/>
              <w:rPr>
                <w:color w:val="000000"/>
              </w:rPr>
            </w:pPr>
            <w:r w:rsidRPr="00C06941">
              <w:rPr>
                <w:color w:val="000000"/>
              </w:rPr>
              <w:t>Обслуживание государственного внутреннего и муниципального долга</w:t>
            </w:r>
          </w:p>
        </w:tc>
        <w:tc>
          <w:tcPr>
            <w:tcW w:w="992" w:type="dxa"/>
            <w:tcBorders>
              <w:top w:val="nil"/>
              <w:left w:val="nil"/>
              <w:bottom w:val="single" w:sz="4" w:space="0" w:color="auto"/>
              <w:right w:val="single" w:sz="4" w:space="0" w:color="auto"/>
            </w:tcBorders>
            <w:shd w:val="clear" w:color="auto" w:fill="auto"/>
            <w:noWrap/>
            <w:hideMark/>
          </w:tcPr>
          <w:p w:rsidR="00994250" w:rsidRPr="00C06941" w:rsidRDefault="00994250" w:rsidP="0035350D">
            <w:pPr>
              <w:jc w:val="center"/>
              <w:rPr>
                <w:color w:val="000000"/>
              </w:rPr>
            </w:pPr>
            <w:r w:rsidRPr="00C06941">
              <w:rPr>
                <w:color w:val="000000"/>
              </w:rPr>
              <w:t>1301</w:t>
            </w:r>
          </w:p>
        </w:tc>
        <w:tc>
          <w:tcPr>
            <w:tcW w:w="1985" w:type="dxa"/>
            <w:tcBorders>
              <w:top w:val="nil"/>
              <w:left w:val="nil"/>
              <w:bottom w:val="single" w:sz="4" w:space="0" w:color="auto"/>
              <w:right w:val="single" w:sz="4" w:space="0" w:color="auto"/>
            </w:tcBorders>
            <w:shd w:val="clear" w:color="auto" w:fill="auto"/>
            <w:noWrap/>
            <w:hideMark/>
          </w:tcPr>
          <w:p w:rsidR="00994250" w:rsidRPr="0018574B" w:rsidRDefault="00994250" w:rsidP="003F5174">
            <w:pPr>
              <w:jc w:val="center"/>
            </w:pPr>
            <w:r w:rsidRPr="0018574B">
              <w:rPr>
                <w:color w:val="000000"/>
              </w:rPr>
              <w:t>0,0</w:t>
            </w:r>
            <w:r>
              <w:rPr>
                <w:color w:val="000000"/>
              </w:rPr>
              <w:t>0</w:t>
            </w:r>
          </w:p>
        </w:tc>
        <w:tc>
          <w:tcPr>
            <w:tcW w:w="1842" w:type="dxa"/>
            <w:tcBorders>
              <w:top w:val="nil"/>
              <w:left w:val="nil"/>
              <w:bottom w:val="single" w:sz="4" w:space="0" w:color="auto"/>
              <w:right w:val="single" w:sz="4" w:space="0" w:color="auto"/>
            </w:tcBorders>
            <w:shd w:val="clear" w:color="auto" w:fill="auto"/>
            <w:noWrap/>
            <w:hideMark/>
          </w:tcPr>
          <w:p w:rsidR="00994250" w:rsidRDefault="00C91F9C" w:rsidP="00727558">
            <w:pPr>
              <w:jc w:val="center"/>
              <w:rPr>
                <w:color w:val="000000"/>
              </w:rPr>
            </w:pPr>
            <w:r>
              <w:rPr>
                <w:color w:val="000000"/>
              </w:rPr>
              <w:t>0,00</w:t>
            </w:r>
            <w:r w:rsidR="00994250">
              <w:rPr>
                <w:color w:val="000000"/>
              </w:rPr>
              <w:t xml:space="preserve"> </w:t>
            </w:r>
          </w:p>
        </w:tc>
        <w:tc>
          <w:tcPr>
            <w:tcW w:w="1985" w:type="dxa"/>
            <w:tcBorders>
              <w:top w:val="nil"/>
              <w:left w:val="nil"/>
              <w:bottom w:val="single" w:sz="4" w:space="0" w:color="auto"/>
              <w:right w:val="single" w:sz="4" w:space="0" w:color="auto"/>
            </w:tcBorders>
            <w:shd w:val="clear" w:color="auto" w:fill="auto"/>
            <w:noWrap/>
            <w:hideMark/>
          </w:tcPr>
          <w:p w:rsidR="00994250" w:rsidRDefault="00994250" w:rsidP="00727558">
            <w:pPr>
              <w:jc w:val="center"/>
              <w:rPr>
                <w:color w:val="000000"/>
              </w:rPr>
            </w:pPr>
            <w:r>
              <w:rPr>
                <w:color w:val="000000"/>
              </w:rPr>
              <w:t xml:space="preserve">300 000,00 </w:t>
            </w:r>
          </w:p>
        </w:tc>
        <w:tc>
          <w:tcPr>
            <w:tcW w:w="1843" w:type="dxa"/>
            <w:tcBorders>
              <w:top w:val="nil"/>
              <w:left w:val="nil"/>
              <w:bottom w:val="single" w:sz="4" w:space="0" w:color="auto"/>
              <w:right w:val="single" w:sz="4" w:space="0" w:color="auto"/>
            </w:tcBorders>
            <w:shd w:val="clear" w:color="auto" w:fill="auto"/>
            <w:noWrap/>
            <w:hideMark/>
          </w:tcPr>
          <w:p w:rsidR="00994250" w:rsidRDefault="00994250" w:rsidP="00727558">
            <w:pPr>
              <w:jc w:val="center"/>
              <w:rPr>
                <w:color w:val="000000"/>
              </w:rPr>
            </w:pPr>
            <w:r>
              <w:rPr>
                <w:color w:val="000000"/>
              </w:rPr>
              <w:t xml:space="preserve">300 000,00 </w:t>
            </w:r>
          </w:p>
        </w:tc>
        <w:tc>
          <w:tcPr>
            <w:tcW w:w="1842" w:type="dxa"/>
            <w:tcBorders>
              <w:top w:val="nil"/>
              <w:left w:val="nil"/>
              <w:bottom w:val="single" w:sz="4" w:space="0" w:color="auto"/>
              <w:right w:val="single" w:sz="4" w:space="0" w:color="auto"/>
            </w:tcBorders>
            <w:shd w:val="clear" w:color="auto" w:fill="auto"/>
            <w:noWrap/>
            <w:hideMark/>
          </w:tcPr>
          <w:p w:rsidR="00994250" w:rsidRDefault="00994250" w:rsidP="00727558">
            <w:pPr>
              <w:jc w:val="center"/>
              <w:rPr>
                <w:color w:val="000000"/>
              </w:rPr>
            </w:pPr>
            <w:r>
              <w:rPr>
                <w:color w:val="000000"/>
              </w:rPr>
              <w:t xml:space="preserve">300 000,00 </w:t>
            </w:r>
          </w:p>
        </w:tc>
      </w:tr>
      <w:tr w:rsidR="00270F13" w:rsidRPr="00C06941" w:rsidTr="0035350D">
        <w:trPr>
          <w:trHeight w:val="2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F13" w:rsidRPr="00C06941" w:rsidRDefault="00270F13" w:rsidP="00C06941">
            <w:pPr>
              <w:rPr>
                <w:b/>
                <w:bCs/>
                <w:color w:val="000000"/>
              </w:rPr>
            </w:pPr>
            <w:r w:rsidRPr="00C06941">
              <w:rPr>
                <w:b/>
                <w:bCs/>
                <w:color w:val="000000"/>
              </w:rPr>
              <w:t xml:space="preserve">ВСЕГО </w:t>
            </w:r>
          </w:p>
        </w:tc>
        <w:tc>
          <w:tcPr>
            <w:tcW w:w="1985" w:type="dxa"/>
            <w:tcBorders>
              <w:top w:val="nil"/>
              <w:left w:val="nil"/>
              <w:bottom w:val="single" w:sz="4" w:space="0" w:color="auto"/>
              <w:right w:val="single" w:sz="4" w:space="0" w:color="auto"/>
            </w:tcBorders>
            <w:shd w:val="clear" w:color="auto" w:fill="auto"/>
            <w:noWrap/>
            <w:hideMark/>
          </w:tcPr>
          <w:p w:rsidR="00270F13" w:rsidRPr="00EC4E83" w:rsidRDefault="00270F13" w:rsidP="003F5174">
            <w:pPr>
              <w:jc w:val="center"/>
              <w:rPr>
                <w:b/>
                <w:bCs/>
                <w:color w:val="000000"/>
              </w:rPr>
            </w:pPr>
            <w:r w:rsidRPr="00EC4E83">
              <w:rPr>
                <w:b/>
                <w:bCs/>
                <w:color w:val="000000"/>
              </w:rPr>
              <w:t>290 415 908,86</w:t>
            </w:r>
          </w:p>
        </w:tc>
        <w:tc>
          <w:tcPr>
            <w:tcW w:w="1842" w:type="dxa"/>
            <w:tcBorders>
              <w:top w:val="nil"/>
              <w:left w:val="nil"/>
              <w:bottom w:val="single" w:sz="4" w:space="0" w:color="auto"/>
              <w:right w:val="single" w:sz="4" w:space="0" w:color="auto"/>
            </w:tcBorders>
            <w:shd w:val="clear" w:color="auto" w:fill="auto"/>
            <w:noWrap/>
            <w:hideMark/>
          </w:tcPr>
          <w:p w:rsidR="00270F13" w:rsidRPr="00C06941" w:rsidRDefault="00BD34D7" w:rsidP="00C06941">
            <w:pPr>
              <w:jc w:val="center"/>
              <w:rPr>
                <w:b/>
                <w:bCs/>
                <w:color w:val="000000"/>
              </w:rPr>
            </w:pPr>
            <w:r>
              <w:rPr>
                <w:b/>
                <w:bCs/>
                <w:color w:val="000000"/>
              </w:rPr>
              <w:t>515 831 509,82</w:t>
            </w:r>
          </w:p>
        </w:tc>
        <w:tc>
          <w:tcPr>
            <w:tcW w:w="1985"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630 956 842,18 </w:t>
            </w:r>
          </w:p>
        </w:tc>
        <w:tc>
          <w:tcPr>
            <w:tcW w:w="1843"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581 599 851,44 </w:t>
            </w:r>
          </w:p>
        </w:tc>
        <w:tc>
          <w:tcPr>
            <w:tcW w:w="1842" w:type="dxa"/>
            <w:tcBorders>
              <w:top w:val="nil"/>
              <w:left w:val="nil"/>
              <w:bottom w:val="single" w:sz="4" w:space="0" w:color="auto"/>
              <w:right w:val="single" w:sz="4" w:space="0" w:color="auto"/>
            </w:tcBorders>
            <w:shd w:val="clear" w:color="auto" w:fill="auto"/>
            <w:noWrap/>
            <w:hideMark/>
          </w:tcPr>
          <w:p w:rsidR="00270F13" w:rsidRPr="00A53D87" w:rsidRDefault="00270F13" w:rsidP="009A6DC2">
            <w:pPr>
              <w:jc w:val="center"/>
              <w:rPr>
                <w:b/>
                <w:bCs/>
                <w:color w:val="000000"/>
              </w:rPr>
            </w:pPr>
            <w:r w:rsidRPr="00A53D87">
              <w:rPr>
                <w:b/>
                <w:bCs/>
                <w:color w:val="000000"/>
              </w:rPr>
              <w:t xml:space="preserve">198 386 269,59 </w:t>
            </w:r>
          </w:p>
        </w:tc>
      </w:tr>
    </w:tbl>
    <w:p w:rsidR="00C06941" w:rsidRDefault="00C06941" w:rsidP="00CD096B">
      <w:pPr>
        <w:rPr>
          <w:b/>
        </w:rPr>
      </w:pPr>
    </w:p>
    <w:p w:rsidR="00C06941" w:rsidRDefault="00C06941" w:rsidP="00CD096B">
      <w:pPr>
        <w:rPr>
          <w:b/>
        </w:rPr>
      </w:pPr>
    </w:p>
    <w:p w:rsidR="00CD096B" w:rsidRDefault="00CD096B" w:rsidP="00CD096B">
      <w:pPr>
        <w:rPr>
          <w:b/>
        </w:rPr>
      </w:pPr>
    </w:p>
    <w:p w:rsidR="00BA32F5" w:rsidRPr="00BA32F5" w:rsidRDefault="00BA32F5" w:rsidP="00BA32F5">
      <w:pPr>
        <w:rPr>
          <w:b/>
        </w:rPr>
      </w:pPr>
    </w:p>
    <w:sectPr w:rsidR="00BA32F5" w:rsidRPr="00BA32F5" w:rsidSect="00BA32F5">
      <w:pgSz w:w="16838" w:h="11906" w:orient="landscape"/>
      <w:pgMar w:top="1559"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196" w:rsidRDefault="001E3196">
      <w:r>
        <w:separator/>
      </w:r>
    </w:p>
  </w:endnote>
  <w:endnote w:type="continuationSeparator" w:id="1">
    <w:p w:rsidR="001E3196" w:rsidRDefault="001E3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196" w:rsidRDefault="001E3196">
      <w:r>
        <w:separator/>
      </w:r>
    </w:p>
  </w:footnote>
  <w:footnote w:type="continuationSeparator" w:id="1">
    <w:p w:rsidR="001E3196" w:rsidRDefault="001E3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83" w:rsidRDefault="007B596D">
    <w:pPr>
      <w:pStyle w:val="a3"/>
      <w:jc w:val="right"/>
    </w:pPr>
    <w:fldSimple w:instr="PAGE   \* MERGEFORMAT">
      <w:r w:rsidR="0035795E">
        <w:rPr>
          <w:noProof/>
        </w:rPr>
        <w:t>28</w:t>
      </w:r>
    </w:fldSimple>
  </w:p>
  <w:p w:rsidR="006C3683" w:rsidRDefault="006C368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83" w:rsidRDefault="006C3683">
    <w:pPr>
      <w:pStyle w:val="a3"/>
      <w:jc w:val="right"/>
    </w:pPr>
  </w:p>
  <w:p w:rsidR="006C3683" w:rsidRDefault="006C368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nsid w:val="2A292425"/>
    <w:multiLevelType w:val="hybridMultilevel"/>
    <w:tmpl w:val="3464704A"/>
    <w:lvl w:ilvl="0" w:tplc="E1D2E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08"/>
  <w:characterSpacingControl w:val="doNotCompress"/>
  <w:footnotePr>
    <w:footnote w:id="0"/>
    <w:footnote w:id="1"/>
  </w:footnotePr>
  <w:endnotePr>
    <w:endnote w:id="0"/>
    <w:endnote w:id="1"/>
  </w:endnotePr>
  <w:compat/>
  <w:rsids>
    <w:rsidRoot w:val="006A34F6"/>
    <w:rsid w:val="000025B7"/>
    <w:rsid w:val="000055C0"/>
    <w:rsid w:val="000062A2"/>
    <w:rsid w:val="00011E1E"/>
    <w:rsid w:val="00012921"/>
    <w:rsid w:val="00012C80"/>
    <w:rsid w:val="000148C2"/>
    <w:rsid w:val="00017992"/>
    <w:rsid w:val="00021A8F"/>
    <w:rsid w:val="00023266"/>
    <w:rsid w:val="00026C12"/>
    <w:rsid w:val="00030087"/>
    <w:rsid w:val="00030645"/>
    <w:rsid w:val="000323C8"/>
    <w:rsid w:val="00033164"/>
    <w:rsid w:val="00033FC9"/>
    <w:rsid w:val="0003406D"/>
    <w:rsid w:val="000360E9"/>
    <w:rsid w:val="00036E63"/>
    <w:rsid w:val="0003701E"/>
    <w:rsid w:val="000436B2"/>
    <w:rsid w:val="000454F6"/>
    <w:rsid w:val="000577F2"/>
    <w:rsid w:val="00057B4F"/>
    <w:rsid w:val="0006104C"/>
    <w:rsid w:val="00061D3C"/>
    <w:rsid w:val="000628A4"/>
    <w:rsid w:val="00063C96"/>
    <w:rsid w:val="00064D11"/>
    <w:rsid w:val="00070588"/>
    <w:rsid w:val="00073908"/>
    <w:rsid w:val="000755EF"/>
    <w:rsid w:val="00076FCB"/>
    <w:rsid w:val="000800AE"/>
    <w:rsid w:val="00081C21"/>
    <w:rsid w:val="000829DB"/>
    <w:rsid w:val="0009086D"/>
    <w:rsid w:val="000915BA"/>
    <w:rsid w:val="00093C92"/>
    <w:rsid w:val="00095B76"/>
    <w:rsid w:val="00096005"/>
    <w:rsid w:val="000A1468"/>
    <w:rsid w:val="000A1B02"/>
    <w:rsid w:val="000B1038"/>
    <w:rsid w:val="000C0027"/>
    <w:rsid w:val="000C08BE"/>
    <w:rsid w:val="000C0BAD"/>
    <w:rsid w:val="000C1151"/>
    <w:rsid w:val="000C1DFD"/>
    <w:rsid w:val="000C2D31"/>
    <w:rsid w:val="000C30F2"/>
    <w:rsid w:val="000C5792"/>
    <w:rsid w:val="000C7D85"/>
    <w:rsid w:val="000D414D"/>
    <w:rsid w:val="000D5018"/>
    <w:rsid w:val="000D72CA"/>
    <w:rsid w:val="000E2477"/>
    <w:rsid w:val="000E3DEB"/>
    <w:rsid w:val="000E7610"/>
    <w:rsid w:val="000F2579"/>
    <w:rsid w:val="000F5DF2"/>
    <w:rsid w:val="00104727"/>
    <w:rsid w:val="00106778"/>
    <w:rsid w:val="00112038"/>
    <w:rsid w:val="00113984"/>
    <w:rsid w:val="00114E66"/>
    <w:rsid w:val="00114FD9"/>
    <w:rsid w:val="00116B00"/>
    <w:rsid w:val="00116D1A"/>
    <w:rsid w:val="00122B99"/>
    <w:rsid w:val="00130148"/>
    <w:rsid w:val="001308AF"/>
    <w:rsid w:val="00132259"/>
    <w:rsid w:val="00132F4F"/>
    <w:rsid w:val="001342DA"/>
    <w:rsid w:val="00135BD2"/>
    <w:rsid w:val="001405E0"/>
    <w:rsid w:val="00142DF0"/>
    <w:rsid w:val="00143651"/>
    <w:rsid w:val="00143C2E"/>
    <w:rsid w:val="00145B84"/>
    <w:rsid w:val="0014798F"/>
    <w:rsid w:val="00152E2E"/>
    <w:rsid w:val="0015513F"/>
    <w:rsid w:val="00155510"/>
    <w:rsid w:val="001556C3"/>
    <w:rsid w:val="001559A5"/>
    <w:rsid w:val="00156442"/>
    <w:rsid w:val="00157419"/>
    <w:rsid w:val="00160B0F"/>
    <w:rsid w:val="00161BC3"/>
    <w:rsid w:val="001627CC"/>
    <w:rsid w:val="001713B5"/>
    <w:rsid w:val="001717D6"/>
    <w:rsid w:val="00173BE2"/>
    <w:rsid w:val="001745C9"/>
    <w:rsid w:val="00177E6F"/>
    <w:rsid w:val="00182EEB"/>
    <w:rsid w:val="00184193"/>
    <w:rsid w:val="0018574B"/>
    <w:rsid w:val="00187969"/>
    <w:rsid w:val="0019178D"/>
    <w:rsid w:val="00194FBA"/>
    <w:rsid w:val="00195B7F"/>
    <w:rsid w:val="001967A9"/>
    <w:rsid w:val="0019720C"/>
    <w:rsid w:val="001A234B"/>
    <w:rsid w:val="001A2AC9"/>
    <w:rsid w:val="001A3CFD"/>
    <w:rsid w:val="001A6CF8"/>
    <w:rsid w:val="001B09CC"/>
    <w:rsid w:val="001B0A89"/>
    <w:rsid w:val="001B271B"/>
    <w:rsid w:val="001B3C99"/>
    <w:rsid w:val="001B4AEF"/>
    <w:rsid w:val="001B4FFB"/>
    <w:rsid w:val="001B78EC"/>
    <w:rsid w:val="001C1158"/>
    <w:rsid w:val="001C6838"/>
    <w:rsid w:val="001E2089"/>
    <w:rsid w:val="001E22E7"/>
    <w:rsid w:val="001E2C49"/>
    <w:rsid w:val="001E3196"/>
    <w:rsid w:val="001E366A"/>
    <w:rsid w:val="001E5FDF"/>
    <w:rsid w:val="001F15E7"/>
    <w:rsid w:val="001F17C5"/>
    <w:rsid w:val="001F1FB6"/>
    <w:rsid w:val="001F253D"/>
    <w:rsid w:val="001F5CAB"/>
    <w:rsid w:val="001F665C"/>
    <w:rsid w:val="001F7F31"/>
    <w:rsid w:val="00200165"/>
    <w:rsid w:val="002007B1"/>
    <w:rsid w:val="00214628"/>
    <w:rsid w:val="0022181D"/>
    <w:rsid w:val="00221A21"/>
    <w:rsid w:val="00223929"/>
    <w:rsid w:val="0022554E"/>
    <w:rsid w:val="0022604C"/>
    <w:rsid w:val="00230F77"/>
    <w:rsid w:val="00231ED3"/>
    <w:rsid w:val="00235140"/>
    <w:rsid w:val="00235826"/>
    <w:rsid w:val="00242E20"/>
    <w:rsid w:val="002434A5"/>
    <w:rsid w:val="002435DE"/>
    <w:rsid w:val="00243985"/>
    <w:rsid w:val="00243C3F"/>
    <w:rsid w:val="00244762"/>
    <w:rsid w:val="002447D2"/>
    <w:rsid w:val="0024632E"/>
    <w:rsid w:val="0024640E"/>
    <w:rsid w:val="00247847"/>
    <w:rsid w:val="00250464"/>
    <w:rsid w:val="0025311D"/>
    <w:rsid w:val="002538D7"/>
    <w:rsid w:val="00253D88"/>
    <w:rsid w:val="00261086"/>
    <w:rsid w:val="00265B4E"/>
    <w:rsid w:val="002709D3"/>
    <w:rsid w:val="00270D0C"/>
    <w:rsid w:val="00270F13"/>
    <w:rsid w:val="002730B0"/>
    <w:rsid w:val="002768B1"/>
    <w:rsid w:val="0028389A"/>
    <w:rsid w:val="0028437C"/>
    <w:rsid w:val="00284DD9"/>
    <w:rsid w:val="002909BF"/>
    <w:rsid w:val="00290E98"/>
    <w:rsid w:val="00291588"/>
    <w:rsid w:val="002922E9"/>
    <w:rsid w:val="00293403"/>
    <w:rsid w:val="00293A9A"/>
    <w:rsid w:val="00294C4A"/>
    <w:rsid w:val="0029741A"/>
    <w:rsid w:val="002A1FC4"/>
    <w:rsid w:val="002A2B61"/>
    <w:rsid w:val="002A30B6"/>
    <w:rsid w:val="002A3EE1"/>
    <w:rsid w:val="002A49C7"/>
    <w:rsid w:val="002B0398"/>
    <w:rsid w:val="002B327C"/>
    <w:rsid w:val="002B5ECE"/>
    <w:rsid w:val="002B6149"/>
    <w:rsid w:val="002C0231"/>
    <w:rsid w:val="002C03DC"/>
    <w:rsid w:val="002C2D2C"/>
    <w:rsid w:val="002C32E2"/>
    <w:rsid w:val="002C42CA"/>
    <w:rsid w:val="002C618C"/>
    <w:rsid w:val="002D017F"/>
    <w:rsid w:val="002D107A"/>
    <w:rsid w:val="002D27AE"/>
    <w:rsid w:val="002D2A6B"/>
    <w:rsid w:val="002D3D69"/>
    <w:rsid w:val="002D5ABD"/>
    <w:rsid w:val="002D5ACF"/>
    <w:rsid w:val="002D7366"/>
    <w:rsid w:val="002E262B"/>
    <w:rsid w:val="002E3243"/>
    <w:rsid w:val="002E689C"/>
    <w:rsid w:val="002E7D47"/>
    <w:rsid w:val="002E7E9F"/>
    <w:rsid w:val="002F11F5"/>
    <w:rsid w:val="002F2225"/>
    <w:rsid w:val="002F2CE2"/>
    <w:rsid w:val="002F30D7"/>
    <w:rsid w:val="002F6D06"/>
    <w:rsid w:val="003003F0"/>
    <w:rsid w:val="00300762"/>
    <w:rsid w:val="00302A8E"/>
    <w:rsid w:val="00304D26"/>
    <w:rsid w:val="00304E7F"/>
    <w:rsid w:val="00307B76"/>
    <w:rsid w:val="00310E47"/>
    <w:rsid w:val="00314474"/>
    <w:rsid w:val="003164E9"/>
    <w:rsid w:val="003279C6"/>
    <w:rsid w:val="00330486"/>
    <w:rsid w:val="00332BA3"/>
    <w:rsid w:val="0033419C"/>
    <w:rsid w:val="003375BF"/>
    <w:rsid w:val="0034021D"/>
    <w:rsid w:val="00340C60"/>
    <w:rsid w:val="0034187E"/>
    <w:rsid w:val="00343B02"/>
    <w:rsid w:val="003451B6"/>
    <w:rsid w:val="00345B4A"/>
    <w:rsid w:val="003461EE"/>
    <w:rsid w:val="00346FBD"/>
    <w:rsid w:val="003510DC"/>
    <w:rsid w:val="003522DC"/>
    <w:rsid w:val="0035350D"/>
    <w:rsid w:val="0035795E"/>
    <w:rsid w:val="003635CC"/>
    <w:rsid w:val="003636AD"/>
    <w:rsid w:val="00363EF5"/>
    <w:rsid w:val="003644B1"/>
    <w:rsid w:val="00365342"/>
    <w:rsid w:val="003663E1"/>
    <w:rsid w:val="0036735F"/>
    <w:rsid w:val="00370E9E"/>
    <w:rsid w:val="00371B3A"/>
    <w:rsid w:val="00381CC5"/>
    <w:rsid w:val="0038370A"/>
    <w:rsid w:val="00383A9C"/>
    <w:rsid w:val="00385195"/>
    <w:rsid w:val="003857A5"/>
    <w:rsid w:val="00391B13"/>
    <w:rsid w:val="0039229F"/>
    <w:rsid w:val="003924EC"/>
    <w:rsid w:val="00393BF4"/>
    <w:rsid w:val="00393BFD"/>
    <w:rsid w:val="00393FFE"/>
    <w:rsid w:val="003958E9"/>
    <w:rsid w:val="003A0326"/>
    <w:rsid w:val="003B1AA9"/>
    <w:rsid w:val="003B33EE"/>
    <w:rsid w:val="003B3B10"/>
    <w:rsid w:val="003B7009"/>
    <w:rsid w:val="003C3FD2"/>
    <w:rsid w:val="003C42E0"/>
    <w:rsid w:val="003C5071"/>
    <w:rsid w:val="003C6EAF"/>
    <w:rsid w:val="003C7B5D"/>
    <w:rsid w:val="003D17B9"/>
    <w:rsid w:val="003D33E2"/>
    <w:rsid w:val="003D35B9"/>
    <w:rsid w:val="003D4295"/>
    <w:rsid w:val="003D42B7"/>
    <w:rsid w:val="003D63CE"/>
    <w:rsid w:val="003E5874"/>
    <w:rsid w:val="003E7173"/>
    <w:rsid w:val="003E7A1D"/>
    <w:rsid w:val="003F04AB"/>
    <w:rsid w:val="003F0B52"/>
    <w:rsid w:val="003F40C8"/>
    <w:rsid w:val="003F5174"/>
    <w:rsid w:val="00400216"/>
    <w:rsid w:val="00400B4B"/>
    <w:rsid w:val="00404164"/>
    <w:rsid w:val="004057FA"/>
    <w:rsid w:val="00405EEF"/>
    <w:rsid w:val="00406D0B"/>
    <w:rsid w:val="004102B5"/>
    <w:rsid w:val="00411397"/>
    <w:rsid w:val="004114E4"/>
    <w:rsid w:val="00411CBE"/>
    <w:rsid w:val="00413D8F"/>
    <w:rsid w:val="00417D30"/>
    <w:rsid w:val="00421396"/>
    <w:rsid w:val="00423CFF"/>
    <w:rsid w:val="00423F3F"/>
    <w:rsid w:val="004262E3"/>
    <w:rsid w:val="00426478"/>
    <w:rsid w:val="00426971"/>
    <w:rsid w:val="004275ED"/>
    <w:rsid w:val="004346A3"/>
    <w:rsid w:val="004363B6"/>
    <w:rsid w:val="00436957"/>
    <w:rsid w:val="0044064B"/>
    <w:rsid w:val="00441C1C"/>
    <w:rsid w:val="004430A3"/>
    <w:rsid w:val="00443999"/>
    <w:rsid w:val="00447022"/>
    <w:rsid w:val="00447229"/>
    <w:rsid w:val="00447716"/>
    <w:rsid w:val="00447BCB"/>
    <w:rsid w:val="004502B2"/>
    <w:rsid w:val="00454773"/>
    <w:rsid w:val="00454E50"/>
    <w:rsid w:val="00457173"/>
    <w:rsid w:val="004579E3"/>
    <w:rsid w:val="00460662"/>
    <w:rsid w:val="004622EB"/>
    <w:rsid w:val="004632CE"/>
    <w:rsid w:val="004665E9"/>
    <w:rsid w:val="00466B7F"/>
    <w:rsid w:val="00467724"/>
    <w:rsid w:val="00472F77"/>
    <w:rsid w:val="00475BB6"/>
    <w:rsid w:val="00475D38"/>
    <w:rsid w:val="00476325"/>
    <w:rsid w:val="00482023"/>
    <w:rsid w:val="0048326A"/>
    <w:rsid w:val="00483E8C"/>
    <w:rsid w:val="00485B3D"/>
    <w:rsid w:val="004861E6"/>
    <w:rsid w:val="004863FE"/>
    <w:rsid w:val="00486F3E"/>
    <w:rsid w:val="00490928"/>
    <w:rsid w:val="00491CAB"/>
    <w:rsid w:val="004924B4"/>
    <w:rsid w:val="00493AED"/>
    <w:rsid w:val="00494423"/>
    <w:rsid w:val="00495B6C"/>
    <w:rsid w:val="00497F3A"/>
    <w:rsid w:val="004A189B"/>
    <w:rsid w:val="004A356A"/>
    <w:rsid w:val="004A4555"/>
    <w:rsid w:val="004A4F34"/>
    <w:rsid w:val="004A66A8"/>
    <w:rsid w:val="004A7C55"/>
    <w:rsid w:val="004B054C"/>
    <w:rsid w:val="004B351C"/>
    <w:rsid w:val="004B3DEF"/>
    <w:rsid w:val="004B52D5"/>
    <w:rsid w:val="004C11CE"/>
    <w:rsid w:val="004C2061"/>
    <w:rsid w:val="004C5CA4"/>
    <w:rsid w:val="004C7699"/>
    <w:rsid w:val="004D15BB"/>
    <w:rsid w:val="004E0975"/>
    <w:rsid w:val="004E128C"/>
    <w:rsid w:val="004E3CE3"/>
    <w:rsid w:val="004E442E"/>
    <w:rsid w:val="004E7038"/>
    <w:rsid w:val="004E7167"/>
    <w:rsid w:val="004F061C"/>
    <w:rsid w:val="004F1C89"/>
    <w:rsid w:val="004F1F09"/>
    <w:rsid w:val="004F3EF7"/>
    <w:rsid w:val="004F5A60"/>
    <w:rsid w:val="004F5EFC"/>
    <w:rsid w:val="00500A27"/>
    <w:rsid w:val="00500EB9"/>
    <w:rsid w:val="00501707"/>
    <w:rsid w:val="005023C3"/>
    <w:rsid w:val="00502552"/>
    <w:rsid w:val="00502813"/>
    <w:rsid w:val="00502ACE"/>
    <w:rsid w:val="00502B7E"/>
    <w:rsid w:val="005061AE"/>
    <w:rsid w:val="00507DC2"/>
    <w:rsid w:val="00512557"/>
    <w:rsid w:val="00513334"/>
    <w:rsid w:val="00516189"/>
    <w:rsid w:val="00520BBA"/>
    <w:rsid w:val="00520E42"/>
    <w:rsid w:val="00521D63"/>
    <w:rsid w:val="00522493"/>
    <w:rsid w:val="005260A5"/>
    <w:rsid w:val="0052610B"/>
    <w:rsid w:val="00533486"/>
    <w:rsid w:val="005408CE"/>
    <w:rsid w:val="00545819"/>
    <w:rsid w:val="00545D1C"/>
    <w:rsid w:val="005475E9"/>
    <w:rsid w:val="005476AE"/>
    <w:rsid w:val="0055131B"/>
    <w:rsid w:val="0055229D"/>
    <w:rsid w:val="00556511"/>
    <w:rsid w:val="005579C5"/>
    <w:rsid w:val="00560DCF"/>
    <w:rsid w:val="005620D5"/>
    <w:rsid w:val="005650A5"/>
    <w:rsid w:val="005679DC"/>
    <w:rsid w:val="00567DE9"/>
    <w:rsid w:val="00570AA4"/>
    <w:rsid w:val="00571FDD"/>
    <w:rsid w:val="005738C9"/>
    <w:rsid w:val="005740D2"/>
    <w:rsid w:val="00574C6C"/>
    <w:rsid w:val="005827DE"/>
    <w:rsid w:val="005848F3"/>
    <w:rsid w:val="0058757D"/>
    <w:rsid w:val="00592BA5"/>
    <w:rsid w:val="005951F3"/>
    <w:rsid w:val="00596E9D"/>
    <w:rsid w:val="005974A6"/>
    <w:rsid w:val="00597E3E"/>
    <w:rsid w:val="005A31B5"/>
    <w:rsid w:val="005A4BBA"/>
    <w:rsid w:val="005B55FC"/>
    <w:rsid w:val="005C0DE8"/>
    <w:rsid w:val="005C0EC3"/>
    <w:rsid w:val="005C10B4"/>
    <w:rsid w:val="005C1D0F"/>
    <w:rsid w:val="005C3AED"/>
    <w:rsid w:val="005C5DC4"/>
    <w:rsid w:val="005C76CA"/>
    <w:rsid w:val="005D3EC1"/>
    <w:rsid w:val="005E4807"/>
    <w:rsid w:val="005E7D2D"/>
    <w:rsid w:val="005F0B52"/>
    <w:rsid w:val="005F4F86"/>
    <w:rsid w:val="0060559C"/>
    <w:rsid w:val="00605800"/>
    <w:rsid w:val="00605EE1"/>
    <w:rsid w:val="006066B7"/>
    <w:rsid w:val="00611101"/>
    <w:rsid w:val="006116CD"/>
    <w:rsid w:val="00613880"/>
    <w:rsid w:val="006141E4"/>
    <w:rsid w:val="00614409"/>
    <w:rsid w:val="00616E6B"/>
    <w:rsid w:val="00617236"/>
    <w:rsid w:val="00617599"/>
    <w:rsid w:val="0062076E"/>
    <w:rsid w:val="00620E10"/>
    <w:rsid w:val="006214B0"/>
    <w:rsid w:val="0062227A"/>
    <w:rsid w:val="00623B30"/>
    <w:rsid w:val="00625B30"/>
    <w:rsid w:val="00630DF4"/>
    <w:rsid w:val="006324E6"/>
    <w:rsid w:val="00633ADC"/>
    <w:rsid w:val="00633C50"/>
    <w:rsid w:val="00641A3C"/>
    <w:rsid w:val="00641FC3"/>
    <w:rsid w:val="0064737B"/>
    <w:rsid w:val="00647AAB"/>
    <w:rsid w:val="00651856"/>
    <w:rsid w:val="00651F0C"/>
    <w:rsid w:val="00653D3F"/>
    <w:rsid w:val="00657D0B"/>
    <w:rsid w:val="0066008E"/>
    <w:rsid w:val="006639E8"/>
    <w:rsid w:val="006642AC"/>
    <w:rsid w:val="006650D4"/>
    <w:rsid w:val="00665D12"/>
    <w:rsid w:val="0066757F"/>
    <w:rsid w:val="00673309"/>
    <w:rsid w:val="00674405"/>
    <w:rsid w:val="006767E0"/>
    <w:rsid w:val="00677484"/>
    <w:rsid w:val="006816E6"/>
    <w:rsid w:val="0068198D"/>
    <w:rsid w:val="00681DF9"/>
    <w:rsid w:val="00685411"/>
    <w:rsid w:val="0068696D"/>
    <w:rsid w:val="006874C2"/>
    <w:rsid w:val="006A03C4"/>
    <w:rsid w:val="006A1467"/>
    <w:rsid w:val="006A19DA"/>
    <w:rsid w:val="006A263C"/>
    <w:rsid w:val="006A34F6"/>
    <w:rsid w:val="006A381C"/>
    <w:rsid w:val="006A73DF"/>
    <w:rsid w:val="006B3C55"/>
    <w:rsid w:val="006B6E34"/>
    <w:rsid w:val="006C05BA"/>
    <w:rsid w:val="006C0F2D"/>
    <w:rsid w:val="006C2431"/>
    <w:rsid w:val="006C32E3"/>
    <w:rsid w:val="006C3683"/>
    <w:rsid w:val="006C43CA"/>
    <w:rsid w:val="006C4E7E"/>
    <w:rsid w:val="006C7573"/>
    <w:rsid w:val="006D30EB"/>
    <w:rsid w:val="006E194C"/>
    <w:rsid w:val="006E1971"/>
    <w:rsid w:val="006E4D00"/>
    <w:rsid w:val="006E6DDE"/>
    <w:rsid w:val="006E6FB8"/>
    <w:rsid w:val="006F5941"/>
    <w:rsid w:val="00701F89"/>
    <w:rsid w:val="00703122"/>
    <w:rsid w:val="0070424C"/>
    <w:rsid w:val="00707133"/>
    <w:rsid w:val="007071AB"/>
    <w:rsid w:val="007107D0"/>
    <w:rsid w:val="00716985"/>
    <w:rsid w:val="00721763"/>
    <w:rsid w:val="00724097"/>
    <w:rsid w:val="00727558"/>
    <w:rsid w:val="00730756"/>
    <w:rsid w:val="00734FA6"/>
    <w:rsid w:val="00735235"/>
    <w:rsid w:val="00735953"/>
    <w:rsid w:val="00735984"/>
    <w:rsid w:val="00735BA3"/>
    <w:rsid w:val="00735F83"/>
    <w:rsid w:val="0073692E"/>
    <w:rsid w:val="00737294"/>
    <w:rsid w:val="0074018D"/>
    <w:rsid w:val="007407E5"/>
    <w:rsid w:val="00740E5F"/>
    <w:rsid w:val="007411C2"/>
    <w:rsid w:val="0074258E"/>
    <w:rsid w:val="00744057"/>
    <w:rsid w:val="007447D2"/>
    <w:rsid w:val="00747021"/>
    <w:rsid w:val="0074766F"/>
    <w:rsid w:val="00750FDE"/>
    <w:rsid w:val="007525DB"/>
    <w:rsid w:val="00755DEC"/>
    <w:rsid w:val="00756D7B"/>
    <w:rsid w:val="007613C2"/>
    <w:rsid w:val="00761651"/>
    <w:rsid w:val="00762690"/>
    <w:rsid w:val="007629C0"/>
    <w:rsid w:val="00762AAE"/>
    <w:rsid w:val="00770817"/>
    <w:rsid w:val="00774C44"/>
    <w:rsid w:val="0077581B"/>
    <w:rsid w:val="007766CE"/>
    <w:rsid w:val="00776F83"/>
    <w:rsid w:val="007778CF"/>
    <w:rsid w:val="00783C05"/>
    <w:rsid w:val="00784E80"/>
    <w:rsid w:val="00785C7E"/>
    <w:rsid w:val="00791ACD"/>
    <w:rsid w:val="00793E55"/>
    <w:rsid w:val="00794A59"/>
    <w:rsid w:val="0079742E"/>
    <w:rsid w:val="007A182F"/>
    <w:rsid w:val="007A3549"/>
    <w:rsid w:val="007A4BCC"/>
    <w:rsid w:val="007A4F60"/>
    <w:rsid w:val="007A53B9"/>
    <w:rsid w:val="007A7CED"/>
    <w:rsid w:val="007B0717"/>
    <w:rsid w:val="007B116F"/>
    <w:rsid w:val="007B1675"/>
    <w:rsid w:val="007B395B"/>
    <w:rsid w:val="007B3D14"/>
    <w:rsid w:val="007B3F7C"/>
    <w:rsid w:val="007B471A"/>
    <w:rsid w:val="007B4EDC"/>
    <w:rsid w:val="007B596D"/>
    <w:rsid w:val="007B7202"/>
    <w:rsid w:val="007C22AE"/>
    <w:rsid w:val="007C53A6"/>
    <w:rsid w:val="007C5DD6"/>
    <w:rsid w:val="007D1CA2"/>
    <w:rsid w:val="007D34AD"/>
    <w:rsid w:val="007D5271"/>
    <w:rsid w:val="007D600D"/>
    <w:rsid w:val="007D651B"/>
    <w:rsid w:val="007D7ACB"/>
    <w:rsid w:val="007E02F9"/>
    <w:rsid w:val="007E176D"/>
    <w:rsid w:val="007E3773"/>
    <w:rsid w:val="007E545B"/>
    <w:rsid w:val="007E6FE4"/>
    <w:rsid w:val="007E77E0"/>
    <w:rsid w:val="007F307A"/>
    <w:rsid w:val="007F33CE"/>
    <w:rsid w:val="007F3BEA"/>
    <w:rsid w:val="008031C6"/>
    <w:rsid w:val="008034A0"/>
    <w:rsid w:val="008037A9"/>
    <w:rsid w:val="00804F2C"/>
    <w:rsid w:val="008054A7"/>
    <w:rsid w:val="00811AF7"/>
    <w:rsid w:val="008120D9"/>
    <w:rsid w:val="008122F0"/>
    <w:rsid w:val="00813E6A"/>
    <w:rsid w:val="008142DE"/>
    <w:rsid w:val="00816D07"/>
    <w:rsid w:val="0081704B"/>
    <w:rsid w:val="00817DB2"/>
    <w:rsid w:val="00821D28"/>
    <w:rsid w:val="00822F31"/>
    <w:rsid w:val="00825388"/>
    <w:rsid w:val="00826C81"/>
    <w:rsid w:val="008272AC"/>
    <w:rsid w:val="0082751E"/>
    <w:rsid w:val="00836F44"/>
    <w:rsid w:val="00837B3E"/>
    <w:rsid w:val="00840915"/>
    <w:rsid w:val="0084515D"/>
    <w:rsid w:val="00845DC9"/>
    <w:rsid w:val="008461A1"/>
    <w:rsid w:val="008604FA"/>
    <w:rsid w:val="0086119A"/>
    <w:rsid w:val="008619C7"/>
    <w:rsid w:val="00861EAC"/>
    <w:rsid w:val="008642AC"/>
    <w:rsid w:val="00864414"/>
    <w:rsid w:val="00865EDB"/>
    <w:rsid w:val="0086612A"/>
    <w:rsid w:val="008671C3"/>
    <w:rsid w:val="00867370"/>
    <w:rsid w:val="00870830"/>
    <w:rsid w:val="00872189"/>
    <w:rsid w:val="00872AFE"/>
    <w:rsid w:val="00877E09"/>
    <w:rsid w:val="008801B0"/>
    <w:rsid w:val="00883E99"/>
    <w:rsid w:val="00885DC7"/>
    <w:rsid w:val="00886CC4"/>
    <w:rsid w:val="008905D6"/>
    <w:rsid w:val="00890C7E"/>
    <w:rsid w:val="00891DE6"/>
    <w:rsid w:val="00892944"/>
    <w:rsid w:val="00892D13"/>
    <w:rsid w:val="0089674A"/>
    <w:rsid w:val="008B1D03"/>
    <w:rsid w:val="008B5704"/>
    <w:rsid w:val="008C0C9A"/>
    <w:rsid w:val="008C6A22"/>
    <w:rsid w:val="008D150E"/>
    <w:rsid w:val="008D2322"/>
    <w:rsid w:val="008E2275"/>
    <w:rsid w:val="008E7EE7"/>
    <w:rsid w:val="008F09F1"/>
    <w:rsid w:val="008F1B18"/>
    <w:rsid w:val="008F6165"/>
    <w:rsid w:val="009045CA"/>
    <w:rsid w:val="0091184F"/>
    <w:rsid w:val="00911EA3"/>
    <w:rsid w:val="00917111"/>
    <w:rsid w:val="00917F9B"/>
    <w:rsid w:val="00922314"/>
    <w:rsid w:val="00930DD3"/>
    <w:rsid w:val="00934068"/>
    <w:rsid w:val="00935BF6"/>
    <w:rsid w:val="00936798"/>
    <w:rsid w:val="00937CF1"/>
    <w:rsid w:val="00940469"/>
    <w:rsid w:val="00940922"/>
    <w:rsid w:val="00941752"/>
    <w:rsid w:val="00941A9F"/>
    <w:rsid w:val="00942725"/>
    <w:rsid w:val="009434D3"/>
    <w:rsid w:val="009446FC"/>
    <w:rsid w:val="0094796E"/>
    <w:rsid w:val="00950ED5"/>
    <w:rsid w:val="00955403"/>
    <w:rsid w:val="009557D0"/>
    <w:rsid w:val="009558FC"/>
    <w:rsid w:val="009578B4"/>
    <w:rsid w:val="00960E4D"/>
    <w:rsid w:val="00962250"/>
    <w:rsid w:val="009666C3"/>
    <w:rsid w:val="00967D9B"/>
    <w:rsid w:val="00970235"/>
    <w:rsid w:val="009752B8"/>
    <w:rsid w:val="0098519E"/>
    <w:rsid w:val="00985729"/>
    <w:rsid w:val="009857F0"/>
    <w:rsid w:val="00985B30"/>
    <w:rsid w:val="00992C9E"/>
    <w:rsid w:val="0099316B"/>
    <w:rsid w:val="00994250"/>
    <w:rsid w:val="009953E3"/>
    <w:rsid w:val="0099604B"/>
    <w:rsid w:val="009A048E"/>
    <w:rsid w:val="009A0C09"/>
    <w:rsid w:val="009A33CB"/>
    <w:rsid w:val="009A3400"/>
    <w:rsid w:val="009A3E2B"/>
    <w:rsid w:val="009A4FE3"/>
    <w:rsid w:val="009A6DC2"/>
    <w:rsid w:val="009A6E8D"/>
    <w:rsid w:val="009A76D5"/>
    <w:rsid w:val="009B0D57"/>
    <w:rsid w:val="009B52AF"/>
    <w:rsid w:val="009B7639"/>
    <w:rsid w:val="009C0043"/>
    <w:rsid w:val="009C0BC1"/>
    <w:rsid w:val="009C20CA"/>
    <w:rsid w:val="009C5BA2"/>
    <w:rsid w:val="009D3AE9"/>
    <w:rsid w:val="009D5A67"/>
    <w:rsid w:val="009D6B2B"/>
    <w:rsid w:val="009E298C"/>
    <w:rsid w:val="009E305D"/>
    <w:rsid w:val="009E48D8"/>
    <w:rsid w:val="009E7BE3"/>
    <w:rsid w:val="009F0851"/>
    <w:rsid w:val="009F28F0"/>
    <w:rsid w:val="009F35E0"/>
    <w:rsid w:val="009F5720"/>
    <w:rsid w:val="009F5E76"/>
    <w:rsid w:val="00A04F71"/>
    <w:rsid w:val="00A07C3A"/>
    <w:rsid w:val="00A1438A"/>
    <w:rsid w:val="00A15798"/>
    <w:rsid w:val="00A167FA"/>
    <w:rsid w:val="00A207C9"/>
    <w:rsid w:val="00A21480"/>
    <w:rsid w:val="00A25866"/>
    <w:rsid w:val="00A2727E"/>
    <w:rsid w:val="00A3203B"/>
    <w:rsid w:val="00A326B9"/>
    <w:rsid w:val="00A34CA7"/>
    <w:rsid w:val="00A3627E"/>
    <w:rsid w:val="00A3648A"/>
    <w:rsid w:val="00A37BAE"/>
    <w:rsid w:val="00A41405"/>
    <w:rsid w:val="00A41579"/>
    <w:rsid w:val="00A425B7"/>
    <w:rsid w:val="00A42B32"/>
    <w:rsid w:val="00A4330D"/>
    <w:rsid w:val="00A4348A"/>
    <w:rsid w:val="00A43A90"/>
    <w:rsid w:val="00A46B12"/>
    <w:rsid w:val="00A559B7"/>
    <w:rsid w:val="00A55B8F"/>
    <w:rsid w:val="00A56D11"/>
    <w:rsid w:val="00A56F2F"/>
    <w:rsid w:val="00A572BE"/>
    <w:rsid w:val="00A60485"/>
    <w:rsid w:val="00A6245B"/>
    <w:rsid w:val="00A65977"/>
    <w:rsid w:val="00A66A9B"/>
    <w:rsid w:val="00A66C13"/>
    <w:rsid w:val="00A7221E"/>
    <w:rsid w:val="00A73316"/>
    <w:rsid w:val="00A75C45"/>
    <w:rsid w:val="00A76FBE"/>
    <w:rsid w:val="00A80B33"/>
    <w:rsid w:val="00A81510"/>
    <w:rsid w:val="00A815AC"/>
    <w:rsid w:val="00A92496"/>
    <w:rsid w:val="00A92F91"/>
    <w:rsid w:val="00A95CDD"/>
    <w:rsid w:val="00A978C2"/>
    <w:rsid w:val="00A97A73"/>
    <w:rsid w:val="00AA08FA"/>
    <w:rsid w:val="00AA393A"/>
    <w:rsid w:val="00AA58A6"/>
    <w:rsid w:val="00AA6125"/>
    <w:rsid w:val="00AB2BCA"/>
    <w:rsid w:val="00AB47FC"/>
    <w:rsid w:val="00AC24A5"/>
    <w:rsid w:val="00AC40CB"/>
    <w:rsid w:val="00AC71D1"/>
    <w:rsid w:val="00AC7A57"/>
    <w:rsid w:val="00AD00ED"/>
    <w:rsid w:val="00AD1A59"/>
    <w:rsid w:val="00AD4BC4"/>
    <w:rsid w:val="00AD4CD4"/>
    <w:rsid w:val="00AD56E8"/>
    <w:rsid w:val="00AD5C8B"/>
    <w:rsid w:val="00AE28D1"/>
    <w:rsid w:val="00AE388A"/>
    <w:rsid w:val="00AE4774"/>
    <w:rsid w:val="00AE55E8"/>
    <w:rsid w:val="00AE6C3F"/>
    <w:rsid w:val="00AE7E51"/>
    <w:rsid w:val="00AF1416"/>
    <w:rsid w:val="00AF1429"/>
    <w:rsid w:val="00AF1680"/>
    <w:rsid w:val="00AF6D45"/>
    <w:rsid w:val="00AF7277"/>
    <w:rsid w:val="00AF74C5"/>
    <w:rsid w:val="00B04944"/>
    <w:rsid w:val="00B05D93"/>
    <w:rsid w:val="00B10D09"/>
    <w:rsid w:val="00B1355E"/>
    <w:rsid w:val="00B14714"/>
    <w:rsid w:val="00B14757"/>
    <w:rsid w:val="00B213F8"/>
    <w:rsid w:val="00B218B8"/>
    <w:rsid w:val="00B26981"/>
    <w:rsid w:val="00B33A44"/>
    <w:rsid w:val="00B34679"/>
    <w:rsid w:val="00B3657D"/>
    <w:rsid w:val="00B4216A"/>
    <w:rsid w:val="00B42BD2"/>
    <w:rsid w:val="00B42D10"/>
    <w:rsid w:val="00B459AC"/>
    <w:rsid w:val="00B55DF7"/>
    <w:rsid w:val="00B5740B"/>
    <w:rsid w:val="00B60E05"/>
    <w:rsid w:val="00B643D2"/>
    <w:rsid w:val="00B6546E"/>
    <w:rsid w:val="00B659F7"/>
    <w:rsid w:val="00B672E1"/>
    <w:rsid w:val="00B701F1"/>
    <w:rsid w:val="00B71E7F"/>
    <w:rsid w:val="00B7328B"/>
    <w:rsid w:val="00B76432"/>
    <w:rsid w:val="00B83D77"/>
    <w:rsid w:val="00B96161"/>
    <w:rsid w:val="00BA1C76"/>
    <w:rsid w:val="00BA27E7"/>
    <w:rsid w:val="00BA32F5"/>
    <w:rsid w:val="00BA43E1"/>
    <w:rsid w:val="00BA5491"/>
    <w:rsid w:val="00BC0D12"/>
    <w:rsid w:val="00BC1498"/>
    <w:rsid w:val="00BC18D7"/>
    <w:rsid w:val="00BC191B"/>
    <w:rsid w:val="00BC2C7A"/>
    <w:rsid w:val="00BC3677"/>
    <w:rsid w:val="00BC686A"/>
    <w:rsid w:val="00BD03AD"/>
    <w:rsid w:val="00BD049C"/>
    <w:rsid w:val="00BD0573"/>
    <w:rsid w:val="00BD06A9"/>
    <w:rsid w:val="00BD34D7"/>
    <w:rsid w:val="00BE050B"/>
    <w:rsid w:val="00BE084D"/>
    <w:rsid w:val="00BE4666"/>
    <w:rsid w:val="00BE46A8"/>
    <w:rsid w:val="00BE51A8"/>
    <w:rsid w:val="00BE5838"/>
    <w:rsid w:val="00BE6C01"/>
    <w:rsid w:val="00BF08C4"/>
    <w:rsid w:val="00BF362E"/>
    <w:rsid w:val="00BF3BC4"/>
    <w:rsid w:val="00BF4135"/>
    <w:rsid w:val="00BF7A14"/>
    <w:rsid w:val="00C00A43"/>
    <w:rsid w:val="00C0244A"/>
    <w:rsid w:val="00C06394"/>
    <w:rsid w:val="00C06941"/>
    <w:rsid w:val="00C072F7"/>
    <w:rsid w:val="00C076D8"/>
    <w:rsid w:val="00C078AA"/>
    <w:rsid w:val="00C10F0B"/>
    <w:rsid w:val="00C1360A"/>
    <w:rsid w:val="00C13EC4"/>
    <w:rsid w:val="00C14521"/>
    <w:rsid w:val="00C161FF"/>
    <w:rsid w:val="00C2089D"/>
    <w:rsid w:val="00C23D29"/>
    <w:rsid w:val="00C25CC4"/>
    <w:rsid w:val="00C27126"/>
    <w:rsid w:val="00C27E6F"/>
    <w:rsid w:val="00C30B7E"/>
    <w:rsid w:val="00C318A4"/>
    <w:rsid w:val="00C33876"/>
    <w:rsid w:val="00C33F01"/>
    <w:rsid w:val="00C33FEC"/>
    <w:rsid w:val="00C424A1"/>
    <w:rsid w:val="00C429F0"/>
    <w:rsid w:val="00C42F42"/>
    <w:rsid w:val="00C4382D"/>
    <w:rsid w:val="00C43D58"/>
    <w:rsid w:val="00C46BB4"/>
    <w:rsid w:val="00C47BBB"/>
    <w:rsid w:val="00C55626"/>
    <w:rsid w:val="00C60773"/>
    <w:rsid w:val="00C643C4"/>
    <w:rsid w:val="00C64AAF"/>
    <w:rsid w:val="00C64DA0"/>
    <w:rsid w:val="00C71B9E"/>
    <w:rsid w:val="00C7613A"/>
    <w:rsid w:val="00C81926"/>
    <w:rsid w:val="00C81F6D"/>
    <w:rsid w:val="00C837CC"/>
    <w:rsid w:val="00C86E12"/>
    <w:rsid w:val="00C91F9C"/>
    <w:rsid w:val="00C92B13"/>
    <w:rsid w:val="00C957BB"/>
    <w:rsid w:val="00CA258A"/>
    <w:rsid w:val="00CA2B56"/>
    <w:rsid w:val="00CA3046"/>
    <w:rsid w:val="00CA4647"/>
    <w:rsid w:val="00CB07E0"/>
    <w:rsid w:val="00CB186F"/>
    <w:rsid w:val="00CB278B"/>
    <w:rsid w:val="00CB5026"/>
    <w:rsid w:val="00CB6022"/>
    <w:rsid w:val="00CB7336"/>
    <w:rsid w:val="00CB74FB"/>
    <w:rsid w:val="00CC0377"/>
    <w:rsid w:val="00CC091F"/>
    <w:rsid w:val="00CC0C1B"/>
    <w:rsid w:val="00CC307E"/>
    <w:rsid w:val="00CC33A9"/>
    <w:rsid w:val="00CC41D4"/>
    <w:rsid w:val="00CC4844"/>
    <w:rsid w:val="00CC4EA7"/>
    <w:rsid w:val="00CC743C"/>
    <w:rsid w:val="00CD033B"/>
    <w:rsid w:val="00CD08EF"/>
    <w:rsid w:val="00CD096B"/>
    <w:rsid w:val="00CD1CAA"/>
    <w:rsid w:val="00CD2471"/>
    <w:rsid w:val="00CD287D"/>
    <w:rsid w:val="00CD2E1D"/>
    <w:rsid w:val="00CD3DC3"/>
    <w:rsid w:val="00CE07BC"/>
    <w:rsid w:val="00CE250D"/>
    <w:rsid w:val="00CE3CB0"/>
    <w:rsid w:val="00CE4715"/>
    <w:rsid w:val="00CF0D77"/>
    <w:rsid w:val="00CF4D08"/>
    <w:rsid w:val="00CF683D"/>
    <w:rsid w:val="00CF75AE"/>
    <w:rsid w:val="00D040D5"/>
    <w:rsid w:val="00D170B1"/>
    <w:rsid w:val="00D173E8"/>
    <w:rsid w:val="00D20D85"/>
    <w:rsid w:val="00D226BE"/>
    <w:rsid w:val="00D228E6"/>
    <w:rsid w:val="00D23A00"/>
    <w:rsid w:val="00D2645B"/>
    <w:rsid w:val="00D26B32"/>
    <w:rsid w:val="00D303F1"/>
    <w:rsid w:val="00D3408D"/>
    <w:rsid w:val="00D35062"/>
    <w:rsid w:val="00D377CE"/>
    <w:rsid w:val="00D43207"/>
    <w:rsid w:val="00D50CD3"/>
    <w:rsid w:val="00D525D6"/>
    <w:rsid w:val="00D52B07"/>
    <w:rsid w:val="00D5339F"/>
    <w:rsid w:val="00D53819"/>
    <w:rsid w:val="00D552AA"/>
    <w:rsid w:val="00D554E0"/>
    <w:rsid w:val="00D57C3F"/>
    <w:rsid w:val="00D602CB"/>
    <w:rsid w:val="00D615B7"/>
    <w:rsid w:val="00D61844"/>
    <w:rsid w:val="00D6550E"/>
    <w:rsid w:val="00D70566"/>
    <w:rsid w:val="00D7101A"/>
    <w:rsid w:val="00D711C8"/>
    <w:rsid w:val="00D71252"/>
    <w:rsid w:val="00D71B3F"/>
    <w:rsid w:val="00D72896"/>
    <w:rsid w:val="00D728DA"/>
    <w:rsid w:val="00D74DA2"/>
    <w:rsid w:val="00D8165D"/>
    <w:rsid w:val="00D82293"/>
    <w:rsid w:val="00D83D87"/>
    <w:rsid w:val="00D85350"/>
    <w:rsid w:val="00D85E47"/>
    <w:rsid w:val="00D90DAE"/>
    <w:rsid w:val="00DA39F8"/>
    <w:rsid w:val="00DA41A0"/>
    <w:rsid w:val="00DA69F9"/>
    <w:rsid w:val="00DB0585"/>
    <w:rsid w:val="00DB5F6D"/>
    <w:rsid w:val="00DB60E2"/>
    <w:rsid w:val="00DB70B9"/>
    <w:rsid w:val="00DC1808"/>
    <w:rsid w:val="00DC507E"/>
    <w:rsid w:val="00DD0226"/>
    <w:rsid w:val="00DD1DBC"/>
    <w:rsid w:val="00DD1FE0"/>
    <w:rsid w:val="00DD20C7"/>
    <w:rsid w:val="00DD51FC"/>
    <w:rsid w:val="00DD668C"/>
    <w:rsid w:val="00DD72FA"/>
    <w:rsid w:val="00DE3DA0"/>
    <w:rsid w:val="00DE4D66"/>
    <w:rsid w:val="00DE52C9"/>
    <w:rsid w:val="00DE7E3E"/>
    <w:rsid w:val="00DF11FF"/>
    <w:rsid w:val="00DF5399"/>
    <w:rsid w:val="00DF62EC"/>
    <w:rsid w:val="00DF7184"/>
    <w:rsid w:val="00DF7523"/>
    <w:rsid w:val="00DF770C"/>
    <w:rsid w:val="00E01313"/>
    <w:rsid w:val="00E02237"/>
    <w:rsid w:val="00E06B9A"/>
    <w:rsid w:val="00E0784D"/>
    <w:rsid w:val="00E1216C"/>
    <w:rsid w:val="00E14276"/>
    <w:rsid w:val="00E17825"/>
    <w:rsid w:val="00E1789D"/>
    <w:rsid w:val="00E200DC"/>
    <w:rsid w:val="00E22A21"/>
    <w:rsid w:val="00E22B91"/>
    <w:rsid w:val="00E260F6"/>
    <w:rsid w:val="00E26614"/>
    <w:rsid w:val="00E26D54"/>
    <w:rsid w:val="00E30131"/>
    <w:rsid w:val="00E305FF"/>
    <w:rsid w:val="00E355BE"/>
    <w:rsid w:val="00E35740"/>
    <w:rsid w:val="00E36926"/>
    <w:rsid w:val="00E36F69"/>
    <w:rsid w:val="00E428CE"/>
    <w:rsid w:val="00E43213"/>
    <w:rsid w:val="00E44953"/>
    <w:rsid w:val="00E44E24"/>
    <w:rsid w:val="00E46829"/>
    <w:rsid w:val="00E472E4"/>
    <w:rsid w:val="00E47762"/>
    <w:rsid w:val="00E501B5"/>
    <w:rsid w:val="00E5030F"/>
    <w:rsid w:val="00E5066D"/>
    <w:rsid w:val="00E62323"/>
    <w:rsid w:val="00E6242D"/>
    <w:rsid w:val="00E62D61"/>
    <w:rsid w:val="00E67AD3"/>
    <w:rsid w:val="00E722D2"/>
    <w:rsid w:val="00E72E70"/>
    <w:rsid w:val="00E7389A"/>
    <w:rsid w:val="00E73FE7"/>
    <w:rsid w:val="00E76042"/>
    <w:rsid w:val="00E77D11"/>
    <w:rsid w:val="00E80002"/>
    <w:rsid w:val="00E84549"/>
    <w:rsid w:val="00E84FC0"/>
    <w:rsid w:val="00E94198"/>
    <w:rsid w:val="00E96CA2"/>
    <w:rsid w:val="00EA01AF"/>
    <w:rsid w:val="00EA51B0"/>
    <w:rsid w:val="00EA669C"/>
    <w:rsid w:val="00EA7C03"/>
    <w:rsid w:val="00EA7D2A"/>
    <w:rsid w:val="00EB112E"/>
    <w:rsid w:val="00EB2346"/>
    <w:rsid w:val="00EB29DB"/>
    <w:rsid w:val="00EB398A"/>
    <w:rsid w:val="00EB3FC7"/>
    <w:rsid w:val="00EB5F0E"/>
    <w:rsid w:val="00EB7781"/>
    <w:rsid w:val="00EC0289"/>
    <w:rsid w:val="00EC10C6"/>
    <w:rsid w:val="00EC1151"/>
    <w:rsid w:val="00EC4470"/>
    <w:rsid w:val="00EC4E83"/>
    <w:rsid w:val="00ED0CF6"/>
    <w:rsid w:val="00ED2D32"/>
    <w:rsid w:val="00ED5328"/>
    <w:rsid w:val="00ED6BDE"/>
    <w:rsid w:val="00EE0A5A"/>
    <w:rsid w:val="00EE3735"/>
    <w:rsid w:val="00EE4422"/>
    <w:rsid w:val="00EE5C85"/>
    <w:rsid w:val="00EE69FF"/>
    <w:rsid w:val="00EE7BBA"/>
    <w:rsid w:val="00EF3E5F"/>
    <w:rsid w:val="00EF4297"/>
    <w:rsid w:val="00EF4456"/>
    <w:rsid w:val="00EF44F6"/>
    <w:rsid w:val="00EF479A"/>
    <w:rsid w:val="00EF4B66"/>
    <w:rsid w:val="00EF4C5F"/>
    <w:rsid w:val="00EF5BC0"/>
    <w:rsid w:val="00EF6851"/>
    <w:rsid w:val="00F00D1A"/>
    <w:rsid w:val="00F02912"/>
    <w:rsid w:val="00F02E3E"/>
    <w:rsid w:val="00F056BD"/>
    <w:rsid w:val="00F06CEE"/>
    <w:rsid w:val="00F12298"/>
    <w:rsid w:val="00F13786"/>
    <w:rsid w:val="00F15566"/>
    <w:rsid w:val="00F16576"/>
    <w:rsid w:val="00F209A5"/>
    <w:rsid w:val="00F24623"/>
    <w:rsid w:val="00F24D45"/>
    <w:rsid w:val="00F27DA8"/>
    <w:rsid w:val="00F31107"/>
    <w:rsid w:val="00F341C9"/>
    <w:rsid w:val="00F347B5"/>
    <w:rsid w:val="00F400BE"/>
    <w:rsid w:val="00F4096C"/>
    <w:rsid w:val="00F40FB0"/>
    <w:rsid w:val="00F45947"/>
    <w:rsid w:val="00F45C7F"/>
    <w:rsid w:val="00F53EFA"/>
    <w:rsid w:val="00F5443E"/>
    <w:rsid w:val="00F5488F"/>
    <w:rsid w:val="00F54FDE"/>
    <w:rsid w:val="00F55B1C"/>
    <w:rsid w:val="00F56E6F"/>
    <w:rsid w:val="00F6173F"/>
    <w:rsid w:val="00F6519E"/>
    <w:rsid w:val="00F745F3"/>
    <w:rsid w:val="00F749AD"/>
    <w:rsid w:val="00F75C34"/>
    <w:rsid w:val="00F77006"/>
    <w:rsid w:val="00F8134F"/>
    <w:rsid w:val="00F85CEB"/>
    <w:rsid w:val="00F8795F"/>
    <w:rsid w:val="00F91B05"/>
    <w:rsid w:val="00F94FFA"/>
    <w:rsid w:val="00F96304"/>
    <w:rsid w:val="00FA07F6"/>
    <w:rsid w:val="00FA16C2"/>
    <w:rsid w:val="00FA1C10"/>
    <w:rsid w:val="00FA1E83"/>
    <w:rsid w:val="00FA7377"/>
    <w:rsid w:val="00FA78AF"/>
    <w:rsid w:val="00FB0472"/>
    <w:rsid w:val="00FB12FC"/>
    <w:rsid w:val="00FB44F7"/>
    <w:rsid w:val="00FC0DB8"/>
    <w:rsid w:val="00FC2A61"/>
    <w:rsid w:val="00FC2AD1"/>
    <w:rsid w:val="00FC52C7"/>
    <w:rsid w:val="00FC6C3F"/>
    <w:rsid w:val="00FD1C11"/>
    <w:rsid w:val="00FD25F8"/>
    <w:rsid w:val="00FD42DC"/>
    <w:rsid w:val="00FD6134"/>
    <w:rsid w:val="00FE5169"/>
    <w:rsid w:val="00FE78B3"/>
    <w:rsid w:val="00FF7F53"/>
    <w:rsid w:val="00FF7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34F6"/>
    <w:rPr>
      <w:sz w:val="24"/>
      <w:szCs w:val="24"/>
    </w:rPr>
  </w:style>
  <w:style w:type="paragraph" w:styleId="1">
    <w:name w:val="heading 1"/>
    <w:basedOn w:val="a"/>
    <w:next w:val="a"/>
    <w:link w:val="10"/>
    <w:qFormat/>
    <w:rsid w:val="00737294"/>
    <w:pPr>
      <w:keepNext/>
      <w:spacing w:before="240" w:after="60"/>
      <w:ind w:firstLine="709"/>
      <w:jc w:val="both"/>
      <w:outlineLvl w:val="0"/>
    </w:pPr>
    <w:rPr>
      <w:rFonts w:ascii="Arial" w:hAnsi="Arial"/>
      <w:b/>
      <w:bCs/>
      <w:kern w:val="32"/>
      <w:sz w:val="32"/>
      <w:szCs w:val="32"/>
    </w:rPr>
  </w:style>
  <w:style w:type="paragraph" w:styleId="2">
    <w:name w:val="heading 2"/>
    <w:basedOn w:val="a"/>
    <w:next w:val="a"/>
    <w:link w:val="20"/>
    <w:qFormat/>
    <w:rsid w:val="00737294"/>
    <w:pPr>
      <w:keepNext/>
      <w:spacing w:before="240" w:after="60"/>
      <w:ind w:firstLine="709"/>
      <w:jc w:val="both"/>
      <w:outlineLvl w:val="1"/>
    </w:pPr>
    <w:rPr>
      <w:rFonts w:ascii="Arial" w:hAnsi="Arial"/>
      <w:b/>
      <w:bCs/>
      <w:i/>
      <w:iCs/>
      <w:sz w:val="28"/>
      <w:szCs w:val="28"/>
    </w:rPr>
  </w:style>
  <w:style w:type="paragraph" w:styleId="3">
    <w:name w:val="heading 3"/>
    <w:basedOn w:val="a"/>
    <w:next w:val="a"/>
    <w:link w:val="30"/>
    <w:uiPriority w:val="9"/>
    <w:qFormat/>
    <w:rsid w:val="00BE084D"/>
    <w:pPr>
      <w:keepNext/>
      <w:spacing w:before="240" w:after="60" w:line="276" w:lineRule="auto"/>
      <w:outlineLvl w:val="2"/>
    </w:pPr>
    <w:rPr>
      <w:rFonts w:ascii="Cambria" w:hAnsi="Cambria"/>
      <w:b/>
      <w:bCs/>
      <w:sz w:val="26"/>
      <w:szCs w:val="26"/>
      <w:lang w:eastAsia="en-US"/>
    </w:rPr>
  </w:style>
  <w:style w:type="paragraph" w:styleId="5">
    <w:name w:val="heading 5"/>
    <w:basedOn w:val="a"/>
    <w:next w:val="a"/>
    <w:link w:val="50"/>
    <w:qFormat/>
    <w:rsid w:val="00737294"/>
    <w:pPr>
      <w:spacing w:before="240" w:after="60"/>
      <w:ind w:firstLine="709"/>
      <w:jc w:val="both"/>
      <w:outlineLvl w:val="4"/>
    </w:pPr>
    <w:rPr>
      <w:b/>
      <w:bCs/>
      <w:i/>
      <w:iCs/>
      <w:sz w:val="26"/>
      <w:szCs w:val="26"/>
    </w:rPr>
  </w:style>
  <w:style w:type="paragraph" w:styleId="6">
    <w:name w:val="heading 6"/>
    <w:basedOn w:val="a"/>
    <w:next w:val="a"/>
    <w:link w:val="60"/>
    <w:qFormat/>
    <w:rsid w:val="00D303F1"/>
    <w:pPr>
      <w:spacing w:before="240" w:after="60"/>
      <w:outlineLvl w:val="5"/>
    </w:pPr>
    <w:rPr>
      <w:rFonts w:ascii="Calibri" w:hAnsi="Calibri"/>
      <w:b/>
      <w:bCs/>
      <w:sz w:val="22"/>
      <w:szCs w:val="22"/>
    </w:rPr>
  </w:style>
  <w:style w:type="paragraph" w:styleId="8">
    <w:name w:val="heading 8"/>
    <w:basedOn w:val="a"/>
    <w:next w:val="a"/>
    <w:link w:val="80"/>
    <w:qFormat/>
    <w:rsid w:val="00737294"/>
    <w:pPr>
      <w:spacing w:before="240" w:after="60"/>
      <w:ind w:firstLine="709"/>
      <w:jc w:val="both"/>
      <w:outlineLvl w:val="7"/>
    </w:pPr>
    <w:rPr>
      <w:i/>
      <w:iCs/>
    </w:rPr>
  </w:style>
  <w:style w:type="paragraph" w:styleId="9">
    <w:name w:val="heading 9"/>
    <w:basedOn w:val="a"/>
    <w:next w:val="a"/>
    <w:link w:val="90"/>
    <w:qFormat/>
    <w:rsid w:val="00737294"/>
    <w:pPr>
      <w:spacing w:before="240" w:after="60"/>
      <w:ind w:firstLine="709"/>
      <w:jc w:val="both"/>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Titul,Heder"/>
    <w:basedOn w:val="a"/>
    <w:link w:val="a4"/>
    <w:uiPriority w:val="99"/>
    <w:rsid w:val="006A34F6"/>
    <w:pPr>
      <w:tabs>
        <w:tab w:val="center" w:pos="4677"/>
        <w:tab w:val="right" w:pos="9355"/>
      </w:tabs>
    </w:pPr>
  </w:style>
  <w:style w:type="paragraph" w:styleId="a5">
    <w:name w:val="footer"/>
    <w:basedOn w:val="a"/>
    <w:link w:val="a6"/>
    <w:uiPriority w:val="99"/>
    <w:rsid w:val="006A34F6"/>
    <w:pPr>
      <w:tabs>
        <w:tab w:val="center" w:pos="4677"/>
        <w:tab w:val="right" w:pos="9355"/>
      </w:tabs>
    </w:pPr>
  </w:style>
  <w:style w:type="paragraph" w:styleId="a7">
    <w:name w:val="Body Text"/>
    <w:basedOn w:val="a"/>
    <w:link w:val="a8"/>
    <w:rsid w:val="006A34F6"/>
    <w:rPr>
      <w:sz w:val="44"/>
      <w:szCs w:val="20"/>
    </w:rPr>
  </w:style>
  <w:style w:type="paragraph" w:styleId="a9">
    <w:name w:val="Body Text Indent"/>
    <w:basedOn w:val="a"/>
    <w:link w:val="11"/>
    <w:rsid w:val="006A34F6"/>
    <w:pPr>
      <w:ind w:firstLine="720"/>
      <w:jc w:val="both"/>
    </w:pPr>
    <w:rPr>
      <w:sz w:val="28"/>
      <w:szCs w:val="20"/>
    </w:rPr>
  </w:style>
  <w:style w:type="paragraph" w:customStyle="1" w:styleId="ConsNormal">
    <w:name w:val="ConsNormal"/>
    <w:rsid w:val="006A34F6"/>
    <w:pPr>
      <w:widowControl w:val="0"/>
      <w:snapToGrid w:val="0"/>
      <w:ind w:firstLine="720"/>
    </w:pPr>
    <w:rPr>
      <w:rFonts w:ascii="Arial" w:hAnsi="Arial"/>
    </w:rPr>
  </w:style>
  <w:style w:type="character" w:customStyle="1" w:styleId="10">
    <w:name w:val="Заголовок 1 Знак"/>
    <w:link w:val="1"/>
    <w:rsid w:val="00737294"/>
    <w:rPr>
      <w:rFonts w:ascii="Arial" w:hAnsi="Arial"/>
      <w:b/>
      <w:bCs/>
      <w:kern w:val="32"/>
      <w:sz w:val="32"/>
      <w:szCs w:val="32"/>
    </w:rPr>
  </w:style>
  <w:style w:type="character" w:customStyle="1" w:styleId="20">
    <w:name w:val="Заголовок 2 Знак"/>
    <w:link w:val="2"/>
    <w:rsid w:val="00737294"/>
    <w:rPr>
      <w:rFonts w:ascii="Arial" w:hAnsi="Arial"/>
      <w:b/>
      <w:bCs/>
      <w:i/>
      <w:iCs/>
      <w:sz w:val="28"/>
      <w:szCs w:val="28"/>
    </w:rPr>
  </w:style>
  <w:style w:type="character" w:customStyle="1" w:styleId="50">
    <w:name w:val="Заголовок 5 Знак"/>
    <w:link w:val="5"/>
    <w:rsid w:val="00737294"/>
    <w:rPr>
      <w:b/>
      <w:bCs/>
      <w:i/>
      <w:iCs/>
      <w:sz w:val="26"/>
      <w:szCs w:val="26"/>
    </w:rPr>
  </w:style>
  <w:style w:type="character" w:customStyle="1" w:styleId="80">
    <w:name w:val="Заголовок 8 Знак"/>
    <w:link w:val="8"/>
    <w:rsid w:val="00737294"/>
    <w:rPr>
      <w:i/>
      <w:iCs/>
      <w:sz w:val="24"/>
      <w:szCs w:val="24"/>
    </w:rPr>
  </w:style>
  <w:style w:type="character" w:customStyle="1" w:styleId="90">
    <w:name w:val="Заголовок 9 Знак"/>
    <w:link w:val="9"/>
    <w:rsid w:val="00737294"/>
    <w:rPr>
      <w:rFonts w:ascii="Arial" w:hAnsi="Arial"/>
      <w:sz w:val="22"/>
      <w:szCs w:val="22"/>
    </w:rPr>
  </w:style>
  <w:style w:type="paragraph" w:customStyle="1" w:styleId="21">
    <w:name w:val="Стиль2"/>
    <w:basedOn w:val="a"/>
    <w:rsid w:val="00737294"/>
    <w:pPr>
      <w:ind w:firstLine="709"/>
      <w:jc w:val="both"/>
    </w:pPr>
    <w:rPr>
      <w:sz w:val="28"/>
      <w:szCs w:val="20"/>
    </w:rPr>
  </w:style>
  <w:style w:type="table" w:styleId="aa">
    <w:name w:val="Table Grid"/>
    <w:basedOn w:val="a1"/>
    <w:rsid w:val="007372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Верхний колонтитул Знак"/>
    <w:aliases w:val="Titul Знак,Heder Знак"/>
    <w:link w:val="a3"/>
    <w:uiPriority w:val="99"/>
    <w:rsid w:val="00737294"/>
    <w:rPr>
      <w:sz w:val="24"/>
      <w:szCs w:val="24"/>
    </w:rPr>
  </w:style>
  <w:style w:type="character" w:customStyle="1" w:styleId="a6">
    <w:name w:val="Нижний колонтитул Знак"/>
    <w:link w:val="a5"/>
    <w:uiPriority w:val="99"/>
    <w:rsid w:val="00737294"/>
    <w:rPr>
      <w:sz w:val="24"/>
      <w:szCs w:val="24"/>
    </w:rPr>
  </w:style>
  <w:style w:type="paragraph" w:styleId="ab">
    <w:name w:val="List Paragraph"/>
    <w:basedOn w:val="a"/>
    <w:uiPriority w:val="34"/>
    <w:qFormat/>
    <w:rsid w:val="00737294"/>
    <w:pPr>
      <w:spacing w:after="200" w:line="276" w:lineRule="auto"/>
      <w:ind w:left="720"/>
      <w:contextualSpacing/>
    </w:pPr>
    <w:rPr>
      <w:rFonts w:ascii="Calibri" w:eastAsia="Calibri" w:hAnsi="Calibri"/>
      <w:sz w:val="22"/>
      <w:szCs w:val="22"/>
      <w:lang w:eastAsia="en-US"/>
    </w:rPr>
  </w:style>
  <w:style w:type="paragraph" w:styleId="ac">
    <w:name w:val="Balloon Text"/>
    <w:basedOn w:val="a"/>
    <w:link w:val="ad"/>
    <w:uiPriority w:val="99"/>
    <w:unhideWhenUsed/>
    <w:rsid w:val="00737294"/>
    <w:rPr>
      <w:rFonts w:ascii="Tahoma" w:eastAsia="Calibri" w:hAnsi="Tahoma"/>
      <w:sz w:val="16"/>
      <w:szCs w:val="16"/>
      <w:lang w:eastAsia="en-US"/>
    </w:rPr>
  </w:style>
  <w:style w:type="character" w:customStyle="1" w:styleId="ad">
    <w:name w:val="Текст выноски Знак"/>
    <w:link w:val="ac"/>
    <w:uiPriority w:val="99"/>
    <w:rsid w:val="00737294"/>
    <w:rPr>
      <w:rFonts w:ascii="Tahoma" w:eastAsia="Calibri" w:hAnsi="Tahoma" w:cs="Tahoma"/>
      <w:sz w:val="16"/>
      <w:szCs w:val="16"/>
      <w:lang w:eastAsia="en-US"/>
    </w:rPr>
  </w:style>
  <w:style w:type="paragraph" w:styleId="ae">
    <w:name w:val="No Spacing"/>
    <w:link w:val="af"/>
    <w:uiPriority w:val="1"/>
    <w:qFormat/>
    <w:rsid w:val="00737294"/>
    <w:rPr>
      <w:rFonts w:ascii="Calibri" w:eastAsia="Calibri" w:hAnsi="Calibri"/>
      <w:sz w:val="22"/>
      <w:szCs w:val="22"/>
      <w:lang w:eastAsia="en-US"/>
    </w:rPr>
  </w:style>
  <w:style w:type="table" w:customStyle="1" w:styleId="12">
    <w:name w:val="Светлая заливка1"/>
    <w:basedOn w:val="a1"/>
    <w:uiPriority w:val="60"/>
    <w:rsid w:val="00737294"/>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0">
    <w:name w:val="page number"/>
    <w:rsid w:val="00737294"/>
  </w:style>
  <w:style w:type="character" w:customStyle="1" w:styleId="af1">
    <w:name w:val="Основной текст с отступом Знак"/>
    <w:rsid w:val="00737294"/>
    <w:rPr>
      <w:rFonts w:ascii="Times New Roman" w:eastAsia="Times New Roman" w:hAnsi="Times New Roman" w:cs="Times New Roman"/>
      <w:sz w:val="28"/>
      <w:szCs w:val="20"/>
    </w:rPr>
  </w:style>
  <w:style w:type="paragraph" w:styleId="22">
    <w:name w:val="Body Text First Indent 2"/>
    <w:basedOn w:val="a9"/>
    <w:link w:val="23"/>
    <w:rsid w:val="00737294"/>
    <w:pPr>
      <w:spacing w:before="60" w:after="120"/>
      <w:ind w:left="283" w:firstLine="210"/>
    </w:pPr>
  </w:style>
  <w:style w:type="character" w:customStyle="1" w:styleId="11">
    <w:name w:val="Основной текст с отступом Знак1"/>
    <w:link w:val="a9"/>
    <w:rsid w:val="00737294"/>
    <w:rPr>
      <w:sz w:val="28"/>
    </w:rPr>
  </w:style>
  <w:style w:type="character" w:customStyle="1" w:styleId="23">
    <w:name w:val="Красная строка 2 Знак"/>
    <w:link w:val="22"/>
    <w:rsid w:val="00737294"/>
    <w:rPr>
      <w:sz w:val="28"/>
    </w:rPr>
  </w:style>
  <w:style w:type="paragraph" w:styleId="af2">
    <w:name w:val="footnote text"/>
    <w:aliases w:val="Footnote Text Char Char,Footnote Text Char Char Char Char,Footnote Text1,Footnote Text Char Char Char,Footnote Text Char"/>
    <w:basedOn w:val="a"/>
    <w:link w:val="af3"/>
    <w:rsid w:val="00737294"/>
    <w:pPr>
      <w:spacing w:before="60"/>
      <w:ind w:firstLine="709"/>
      <w:jc w:val="both"/>
    </w:pPr>
    <w:rPr>
      <w:sz w:val="20"/>
      <w:szCs w:val="20"/>
    </w:rPr>
  </w:style>
  <w:style w:type="character" w:customStyle="1" w:styleId="af3">
    <w:name w:val="Текст сноски Знак"/>
    <w:aliases w:val="Footnote Text Char Char Знак,Footnote Text Char Char Char Char Знак,Footnote Text1 Знак,Footnote Text Char Char Char Знак,Footnote Text Char Знак"/>
    <w:link w:val="af2"/>
    <w:rsid w:val="00737294"/>
  </w:style>
  <w:style w:type="paragraph" w:customStyle="1" w:styleId="ConsPlusTitle">
    <w:name w:val="ConsPlusTitle"/>
    <w:rsid w:val="00737294"/>
    <w:pPr>
      <w:widowControl w:val="0"/>
    </w:pPr>
    <w:rPr>
      <w:b/>
      <w:snapToGrid w:val="0"/>
      <w:sz w:val="28"/>
    </w:rPr>
  </w:style>
  <w:style w:type="paragraph" w:styleId="24">
    <w:name w:val="Body Text 2"/>
    <w:basedOn w:val="a"/>
    <w:link w:val="25"/>
    <w:rsid w:val="00737294"/>
    <w:pPr>
      <w:ind w:right="-766"/>
      <w:jc w:val="both"/>
    </w:pPr>
    <w:rPr>
      <w:sz w:val="28"/>
      <w:szCs w:val="20"/>
      <w:lang w:val="en-US"/>
    </w:rPr>
  </w:style>
  <w:style w:type="character" w:customStyle="1" w:styleId="25">
    <w:name w:val="Основной текст 2 Знак"/>
    <w:link w:val="24"/>
    <w:rsid w:val="00737294"/>
    <w:rPr>
      <w:sz w:val="28"/>
      <w:lang w:val="en-US"/>
    </w:rPr>
  </w:style>
  <w:style w:type="character" w:customStyle="1" w:styleId="a8">
    <w:name w:val="Основной текст Знак"/>
    <w:link w:val="a7"/>
    <w:rsid w:val="00737294"/>
    <w:rPr>
      <w:sz w:val="44"/>
    </w:rPr>
  </w:style>
  <w:style w:type="paragraph" w:customStyle="1" w:styleId="ConsPlusCell">
    <w:name w:val="ConsPlusCell"/>
    <w:rsid w:val="00737294"/>
    <w:pPr>
      <w:autoSpaceDE w:val="0"/>
      <w:autoSpaceDN w:val="0"/>
      <w:adjustRightInd w:val="0"/>
    </w:pPr>
    <w:rPr>
      <w:rFonts w:ascii="Arial" w:hAnsi="Arial" w:cs="Arial"/>
    </w:rPr>
  </w:style>
  <w:style w:type="paragraph" w:styleId="31">
    <w:name w:val="Body Text Indent 3"/>
    <w:basedOn w:val="a"/>
    <w:link w:val="32"/>
    <w:rsid w:val="00737294"/>
    <w:pPr>
      <w:spacing w:before="60" w:after="120"/>
      <w:ind w:left="283" w:firstLine="709"/>
      <w:jc w:val="both"/>
    </w:pPr>
    <w:rPr>
      <w:sz w:val="16"/>
      <w:szCs w:val="16"/>
    </w:rPr>
  </w:style>
  <w:style w:type="character" w:customStyle="1" w:styleId="32">
    <w:name w:val="Основной текст с отступом 3 Знак"/>
    <w:link w:val="31"/>
    <w:rsid w:val="00737294"/>
    <w:rPr>
      <w:sz w:val="16"/>
      <w:szCs w:val="16"/>
    </w:rPr>
  </w:style>
  <w:style w:type="paragraph" w:styleId="26">
    <w:name w:val="Body Text Indent 2"/>
    <w:basedOn w:val="a"/>
    <w:link w:val="27"/>
    <w:rsid w:val="00737294"/>
    <w:pPr>
      <w:spacing w:before="60" w:after="120" w:line="480" w:lineRule="auto"/>
      <w:ind w:left="283" w:firstLine="709"/>
      <w:jc w:val="both"/>
    </w:pPr>
    <w:rPr>
      <w:sz w:val="28"/>
      <w:szCs w:val="20"/>
    </w:rPr>
  </w:style>
  <w:style w:type="character" w:customStyle="1" w:styleId="27">
    <w:name w:val="Основной текст с отступом 2 Знак"/>
    <w:link w:val="26"/>
    <w:rsid w:val="00737294"/>
    <w:rPr>
      <w:sz w:val="28"/>
    </w:rPr>
  </w:style>
  <w:style w:type="paragraph" w:customStyle="1" w:styleId="ConsPlusNonformat">
    <w:name w:val="ConsPlusNonformat"/>
    <w:uiPriority w:val="99"/>
    <w:rsid w:val="00737294"/>
    <w:pPr>
      <w:autoSpaceDE w:val="0"/>
      <w:autoSpaceDN w:val="0"/>
      <w:adjustRightInd w:val="0"/>
    </w:pPr>
    <w:rPr>
      <w:rFonts w:ascii="Courier New" w:hAnsi="Courier New" w:cs="Courier New"/>
    </w:rPr>
  </w:style>
  <w:style w:type="paragraph" w:customStyle="1" w:styleId="ConsPlusNormal">
    <w:name w:val="ConsPlusNormal"/>
    <w:rsid w:val="00737294"/>
    <w:pPr>
      <w:widowControl w:val="0"/>
      <w:autoSpaceDE w:val="0"/>
      <w:autoSpaceDN w:val="0"/>
      <w:adjustRightInd w:val="0"/>
      <w:ind w:firstLine="720"/>
    </w:pPr>
    <w:rPr>
      <w:rFonts w:ascii="Arial" w:hAnsi="Arial" w:cs="Arial"/>
    </w:rPr>
  </w:style>
  <w:style w:type="character" w:customStyle="1" w:styleId="TextNPA">
    <w:name w:val="Text NPA"/>
    <w:rsid w:val="00737294"/>
    <w:rPr>
      <w:rFonts w:ascii="Courier New" w:hAnsi="Courier New"/>
    </w:rPr>
  </w:style>
  <w:style w:type="character" w:styleId="af4">
    <w:name w:val="Hyperlink"/>
    <w:uiPriority w:val="99"/>
    <w:rsid w:val="00737294"/>
    <w:rPr>
      <w:color w:val="0000FF"/>
      <w:u w:val="single"/>
    </w:rPr>
  </w:style>
  <w:style w:type="paragraph" w:customStyle="1" w:styleId="af5">
    <w:name w:val="Нумерованный абзац"/>
    <w:rsid w:val="00737294"/>
    <w:pPr>
      <w:tabs>
        <w:tab w:val="left" w:pos="1134"/>
        <w:tab w:val="num" w:pos="1334"/>
      </w:tabs>
      <w:suppressAutoHyphens/>
      <w:spacing w:before="240"/>
      <w:ind w:left="1334" w:hanging="360"/>
      <w:jc w:val="both"/>
    </w:pPr>
    <w:rPr>
      <w:noProof/>
      <w:sz w:val="28"/>
    </w:rPr>
  </w:style>
  <w:style w:type="paragraph" w:styleId="33">
    <w:name w:val="Body Text 3"/>
    <w:basedOn w:val="a"/>
    <w:link w:val="34"/>
    <w:rsid w:val="00737294"/>
    <w:pPr>
      <w:spacing w:before="60" w:after="120"/>
      <w:ind w:firstLine="709"/>
      <w:jc w:val="both"/>
    </w:pPr>
    <w:rPr>
      <w:sz w:val="16"/>
      <w:szCs w:val="16"/>
    </w:rPr>
  </w:style>
  <w:style w:type="character" w:customStyle="1" w:styleId="34">
    <w:name w:val="Основной текст 3 Знак"/>
    <w:link w:val="33"/>
    <w:rsid w:val="00737294"/>
    <w:rPr>
      <w:sz w:val="16"/>
      <w:szCs w:val="16"/>
    </w:rPr>
  </w:style>
  <w:style w:type="paragraph" w:customStyle="1" w:styleId="13">
    <w:name w:val="Абзац списка1"/>
    <w:basedOn w:val="a"/>
    <w:uiPriority w:val="34"/>
    <w:qFormat/>
    <w:rsid w:val="00737294"/>
    <w:pPr>
      <w:spacing w:before="60"/>
      <w:ind w:left="720" w:firstLine="709"/>
      <w:contextualSpacing/>
      <w:jc w:val="both"/>
    </w:pPr>
    <w:rPr>
      <w:sz w:val="28"/>
      <w:szCs w:val="20"/>
    </w:rPr>
  </w:style>
  <w:style w:type="character" w:styleId="af6">
    <w:name w:val="footnote reference"/>
    <w:rsid w:val="00737294"/>
    <w:rPr>
      <w:vertAlign w:val="superscript"/>
    </w:rPr>
  </w:style>
  <w:style w:type="character" w:styleId="af7">
    <w:name w:val="annotation reference"/>
    <w:uiPriority w:val="99"/>
    <w:rsid w:val="00737294"/>
    <w:rPr>
      <w:sz w:val="16"/>
      <w:szCs w:val="16"/>
    </w:rPr>
  </w:style>
  <w:style w:type="paragraph" w:customStyle="1" w:styleId="14">
    <w:name w:val="Стиль1"/>
    <w:basedOn w:val="a"/>
    <w:rsid w:val="00737294"/>
    <w:pPr>
      <w:ind w:firstLine="709"/>
      <w:jc w:val="both"/>
    </w:pPr>
    <w:rPr>
      <w:sz w:val="28"/>
      <w:szCs w:val="20"/>
    </w:rPr>
  </w:style>
  <w:style w:type="paragraph" w:styleId="af8">
    <w:name w:val="annotation text"/>
    <w:basedOn w:val="a"/>
    <w:link w:val="af9"/>
    <w:uiPriority w:val="99"/>
    <w:rsid w:val="00737294"/>
    <w:pPr>
      <w:ind w:firstLine="709"/>
      <w:jc w:val="both"/>
    </w:pPr>
    <w:rPr>
      <w:sz w:val="20"/>
      <w:szCs w:val="20"/>
    </w:rPr>
  </w:style>
  <w:style w:type="character" w:customStyle="1" w:styleId="af9">
    <w:name w:val="Текст примечания Знак"/>
    <w:link w:val="af8"/>
    <w:uiPriority w:val="99"/>
    <w:rsid w:val="00737294"/>
  </w:style>
  <w:style w:type="paragraph" w:styleId="afa">
    <w:name w:val="annotation subject"/>
    <w:basedOn w:val="af8"/>
    <w:next w:val="af8"/>
    <w:link w:val="afb"/>
    <w:uiPriority w:val="99"/>
    <w:rsid w:val="00737294"/>
    <w:rPr>
      <w:b/>
      <w:bCs/>
    </w:rPr>
  </w:style>
  <w:style w:type="character" w:customStyle="1" w:styleId="afb">
    <w:name w:val="Тема примечания Знак"/>
    <w:link w:val="afa"/>
    <w:uiPriority w:val="99"/>
    <w:rsid w:val="00737294"/>
    <w:rPr>
      <w:b/>
      <w:bCs/>
    </w:rPr>
  </w:style>
  <w:style w:type="character" w:customStyle="1" w:styleId="af">
    <w:name w:val="Без интервала Знак"/>
    <w:link w:val="ae"/>
    <w:uiPriority w:val="1"/>
    <w:rsid w:val="00737294"/>
    <w:rPr>
      <w:rFonts w:ascii="Calibri" w:eastAsia="Calibri" w:hAnsi="Calibri"/>
      <w:sz w:val="22"/>
      <w:szCs w:val="22"/>
      <w:lang w:eastAsia="en-US" w:bidi="ar-SA"/>
    </w:rPr>
  </w:style>
  <w:style w:type="paragraph" w:customStyle="1" w:styleId="NormalANX">
    <w:name w:val="NormalANX"/>
    <w:basedOn w:val="a"/>
    <w:uiPriority w:val="99"/>
    <w:rsid w:val="00737294"/>
    <w:pPr>
      <w:spacing w:before="240" w:after="240" w:line="360" w:lineRule="auto"/>
      <w:ind w:firstLine="720"/>
      <w:jc w:val="both"/>
    </w:pPr>
    <w:rPr>
      <w:sz w:val="28"/>
      <w:szCs w:val="20"/>
    </w:rPr>
  </w:style>
  <w:style w:type="paragraph" w:customStyle="1" w:styleId="Pro-Gramma">
    <w:name w:val="Pro-Gramma"/>
    <w:basedOn w:val="a"/>
    <w:link w:val="Pro-Gramma0"/>
    <w:rsid w:val="00C837CC"/>
    <w:pPr>
      <w:spacing w:before="120" w:line="288" w:lineRule="auto"/>
      <w:ind w:left="1134"/>
      <w:jc w:val="both"/>
    </w:pPr>
    <w:rPr>
      <w:rFonts w:ascii="Georgia" w:hAnsi="Georgia"/>
      <w:sz w:val="20"/>
    </w:rPr>
  </w:style>
  <w:style w:type="character" w:customStyle="1" w:styleId="Pro-Gramma0">
    <w:name w:val="Pro-Gramma Знак"/>
    <w:link w:val="Pro-Gramma"/>
    <w:rsid w:val="00C837CC"/>
    <w:rPr>
      <w:rFonts w:ascii="Georgia" w:hAnsi="Georgia"/>
      <w:szCs w:val="24"/>
    </w:rPr>
  </w:style>
  <w:style w:type="paragraph" w:customStyle="1" w:styleId="Pro-List1">
    <w:name w:val="Pro-List #1"/>
    <w:basedOn w:val="Pro-Gramma"/>
    <w:rsid w:val="00C837CC"/>
    <w:pPr>
      <w:suppressAutoHyphens/>
      <w:spacing w:before="180"/>
      <w:ind w:hanging="567"/>
    </w:pPr>
    <w:rPr>
      <w:lang w:eastAsia="ar-SA"/>
    </w:rPr>
  </w:style>
  <w:style w:type="character" w:customStyle="1" w:styleId="30">
    <w:name w:val="Заголовок 3 Знак"/>
    <w:link w:val="3"/>
    <w:uiPriority w:val="9"/>
    <w:rsid w:val="00BE084D"/>
    <w:rPr>
      <w:rFonts w:ascii="Cambria" w:hAnsi="Cambria"/>
      <w:b/>
      <w:bCs/>
      <w:sz w:val="26"/>
      <w:szCs w:val="26"/>
      <w:lang w:eastAsia="en-US"/>
    </w:rPr>
  </w:style>
  <w:style w:type="paragraph" w:customStyle="1" w:styleId="Pro-Tab">
    <w:name w:val="Pro-Tab"/>
    <w:basedOn w:val="a"/>
    <w:rsid w:val="004E128C"/>
    <w:pPr>
      <w:spacing w:before="40" w:after="40"/>
    </w:pPr>
    <w:rPr>
      <w:rFonts w:ascii="Tahoma" w:hAnsi="Tahoma" w:cs="Tahoma"/>
      <w:sz w:val="16"/>
      <w:szCs w:val="16"/>
    </w:rPr>
  </w:style>
  <w:style w:type="paragraph" w:customStyle="1" w:styleId="afc">
    <w:name w:val="Знак"/>
    <w:basedOn w:val="a"/>
    <w:rsid w:val="00C957BB"/>
    <w:rPr>
      <w:rFonts w:ascii="Verdana" w:hAnsi="Verdana" w:cs="Verdana"/>
      <w:sz w:val="20"/>
      <w:szCs w:val="20"/>
      <w:lang w:val="en-US" w:eastAsia="en-US"/>
    </w:rPr>
  </w:style>
  <w:style w:type="paragraph" w:customStyle="1" w:styleId="afd">
    <w:name w:val="Содержимое таблицы"/>
    <w:basedOn w:val="a"/>
    <w:rsid w:val="000F2579"/>
    <w:pPr>
      <w:widowControl w:val="0"/>
      <w:suppressLineNumbers/>
      <w:suppressAutoHyphens/>
      <w:autoSpaceDE w:val="0"/>
    </w:pPr>
    <w:rPr>
      <w:rFonts w:ascii="Arial" w:eastAsia="Arial" w:hAnsi="Arial" w:cs="Arial"/>
      <w:lang w:bidi="ru-RU"/>
    </w:rPr>
  </w:style>
  <w:style w:type="character" w:customStyle="1" w:styleId="60">
    <w:name w:val="Заголовок 6 Знак"/>
    <w:link w:val="6"/>
    <w:rsid w:val="00D303F1"/>
    <w:rPr>
      <w:rFonts w:ascii="Calibri" w:eastAsia="Times New Roman" w:hAnsi="Calibri" w:cs="Times New Roman"/>
      <w:b/>
      <w:bCs/>
      <w:sz w:val="22"/>
      <w:szCs w:val="22"/>
    </w:rPr>
  </w:style>
  <w:style w:type="paragraph" w:customStyle="1" w:styleId="210">
    <w:name w:val="Основной текст 21"/>
    <w:basedOn w:val="a"/>
    <w:rsid w:val="00D303F1"/>
    <w:pPr>
      <w:suppressAutoHyphens/>
      <w:jc w:val="both"/>
    </w:pPr>
    <w:rPr>
      <w:sz w:val="28"/>
      <w:szCs w:val="20"/>
      <w:lang w:eastAsia="ar-SA"/>
    </w:rPr>
  </w:style>
  <w:style w:type="character" w:customStyle="1" w:styleId="WW-WW8Num1ztrue12345">
    <w:name w:val="WW-WW8Num1ztrue12345"/>
    <w:rsid w:val="00AD00ED"/>
  </w:style>
  <w:style w:type="paragraph" w:customStyle="1" w:styleId="afe">
    <w:name w:val="Нормальный (таблица)"/>
    <w:basedOn w:val="a"/>
    <w:next w:val="a"/>
    <w:rsid w:val="00AD00ED"/>
    <w:pPr>
      <w:widowControl w:val="0"/>
      <w:suppressAutoHyphens/>
      <w:autoSpaceDE w:val="0"/>
      <w:jc w:val="both"/>
    </w:pPr>
    <w:rPr>
      <w:rFonts w:ascii="Arial" w:hAnsi="Arial" w:cs="Arial"/>
      <w:lang w:eastAsia="zh-CN"/>
    </w:rPr>
  </w:style>
  <w:style w:type="character" w:customStyle="1" w:styleId="WW8Num2ztrue">
    <w:name w:val="WW8Num2ztrue"/>
    <w:rsid w:val="00187969"/>
  </w:style>
  <w:style w:type="paragraph" w:styleId="aff">
    <w:name w:val="Normal (Web)"/>
    <w:basedOn w:val="a"/>
    <w:rsid w:val="00187969"/>
    <w:pPr>
      <w:spacing w:before="100" w:after="119"/>
    </w:pPr>
    <w:rPr>
      <w:lang w:eastAsia="zh-CN"/>
    </w:rPr>
  </w:style>
  <w:style w:type="paragraph" w:customStyle="1" w:styleId="ConsPlusDocList">
    <w:name w:val="ConsPlusDocList"/>
    <w:next w:val="a"/>
    <w:rsid w:val="00883E99"/>
    <w:pPr>
      <w:widowControl w:val="0"/>
      <w:suppressAutoHyphens/>
      <w:autoSpaceDE w:val="0"/>
    </w:pPr>
    <w:rPr>
      <w:rFonts w:ascii="Arial" w:eastAsia="Arial" w:hAnsi="Arial" w:cs="Arial"/>
      <w:kern w:val="1"/>
      <w:lang w:eastAsia="zh-CN" w:bidi="hi-IN"/>
    </w:rPr>
  </w:style>
</w:styles>
</file>

<file path=word/webSettings.xml><?xml version="1.0" encoding="utf-8"?>
<w:webSettings xmlns:r="http://schemas.openxmlformats.org/officeDocument/2006/relationships" xmlns:w="http://schemas.openxmlformats.org/wordprocessingml/2006/main">
  <w:divs>
    <w:div w:id="37511347">
      <w:bodyDiv w:val="1"/>
      <w:marLeft w:val="0"/>
      <w:marRight w:val="0"/>
      <w:marTop w:val="0"/>
      <w:marBottom w:val="0"/>
      <w:divBdr>
        <w:top w:val="none" w:sz="0" w:space="0" w:color="auto"/>
        <w:left w:val="none" w:sz="0" w:space="0" w:color="auto"/>
        <w:bottom w:val="none" w:sz="0" w:space="0" w:color="auto"/>
        <w:right w:val="none" w:sz="0" w:space="0" w:color="auto"/>
      </w:divBdr>
    </w:div>
    <w:div w:id="70201920">
      <w:bodyDiv w:val="1"/>
      <w:marLeft w:val="0"/>
      <w:marRight w:val="0"/>
      <w:marTop w:val="0"/>
      <w:marBottom w:val="0"/>
      <w:divBdr>
        <w:top w:val="none" w:sz="0" w:space="0" w:color="auto"/>
        <w:left w:val="none" w:sz="0" w:space="0" w:color="auto"/>
        <w:bottom w:val="none" w:sz="0" w:space="0" w:color="auto"/>
        <w:right w:val="none" w:sz="0" w:space="0" w:color="auto"/>
      </w:divBdr>
    </w:div>
    <w:div w:id="93207029">
      <w:bodyDiv w:val="1"/>
      <w:marLeft w:val="0"/>
      <w:marRight w:val="0"/>
      <w:marTop w:val="0"/>
      <w:marBottom w:val="0"/>
      <w:divBdr>
        <w:top w:val="none" w:sz="0" w:space="0" w:color="auto"/>
        <w:left w:val="none" w:sz="0" w:space="0" w:color="auto"/>
        <w:bottom w:val="none" w:sz="0" w:space="0" w:color="auto"/>
        <w:right w:val="none" w:sz="0" w:space="0" w:color="auto"/>
      </w:divBdr>
    </w:div>
    <w:div w:id="120925514">
      <w:bodyDiv w:val="1"/>
      <w:marLeft w:val="0"/>
      <w:marRight w:val="0"/>
      <w:marTop w:val="0"/>
      <w:marBottom w:val="0"/>
      <w:divBdr>
        <w:top w:val="none" w:sz="0" w:space="0" w:color="auto"/>
        <w:left w:val="none" w:sz="0" w:space="0" w:color="auto"/>
        <w:bottom w:val="none" w:sz="0" w:space="0" w:color="auto"/>
        <w:right w:val="none" w:sz="0" w:space="0" w:color="auto"/>
      </w:divBdr>
    </w:div>
    <w:div w:id="246698720">
      <w:bodyDiv w:val="1"/>
      <w:marLeft w:val="0"/>
      <w:marRight w:val="0"/>
      <w:marTop w:val="0"/>
      <w:marBottom w:val="0"/>
      <w:divBdr>
        <w:top w:val="none" w:sz="0" w:space="0" w:color="auto"/>
        <w:left w:val="none" w:sz="0" w:space="0" w:color="auto"/>
        <w:bottom w:val="none" w:sz="0" w:space="0" w:color="auto"/>
        <w:right w:val="none" w:sz="0" w:space="0" w:color="auto"/>
      </w:divBdr>
    </w:div>
    <w:div w:id="273365063">
      <w:bodyDiv w:val="1"/>
      <w:marLeft w:val="0"/>
      <w:marRight w:val="0"/>
      <w:marTop w:val="0"/>
      <w:marBottom w:val="0"/>
      <w:divBdr>
        <w:top w:val="none" w:sz="0" w:space="0" w:color="auto"/>
        <w:left w:val="none" w:sz="0" w:space="0" w:color="auto"/>
        <w:bottom w:val="none" w:sz="0" w:space="0" w:color="auto"/>
        <w:right w:val="none" w:sz="0" w:space="0" w:color="auto"/>
      </w:divBdr>
    </w:div>
    <w:div w:id="399406987">
      <w:bodyDiv w:val="1"/>
      <w:marLeft w:val="0"/>
      <w:marRight w:val="0"/>
      <w:marTop w:val="0"/>
      <w:marBottom w:val="0"/>
      <w:divBdr>
        <w:top w:val="none" w:sz="0" w:space="0" w:color="auto"/>
        <w:left w:val="none" w:sz="0" w:space="0" w:color="auto"/>
        <w:bottom w:val="none" w:sz="0" w:space="0" w:color="auto"/>
        <w:right w:val="none" w:sz="0" w:space="0" w:color="auto"/>
      </w:divBdr>
    </w:div>
    <w:div w:id="427972258">
      <w:bodyDiv w:val="1"/>
      <w:marLeft w:val="0"/>
      <w:marRight w:val="0"/>
      <w:marTop w:val="0"/>
      <w:marBottom w:val="0"/>
      <w:divBdr>
        <w:top w:val="none" w:sz="0" w:space="0" w:color="auto"/>
        <w:left w:val="none" w:sz="0" w:space="0" w:color="auto"/>
        <w:bottom w:val="none" w:sz="0" w:space="0" w:color="auto"/>
        <w:right w:val="none" w:sz="0" w:space="0" w:color="auto"/>
      </w:divBdr>
    </w:div>
    <w:div w:id="484931537">
      <w:bodyDiv w:val="1"/>
      <w:marLeft w:val="0"/>
      <w:marRight w:val="0"/>
      <w:marTop w:val="0"/>
      <w:marBottom w:val="0"/>
      <w:divBdr>
        <w:top w:val="none" w:sz="0" w:space="0" w:color="auto"/>
        <w:left w:val="none" w:sz="0" w:space="0" w:color="auto"/>
        <w:bottom w:val="none" w:sz="0" w:space="0" w:color="auto"/>
        <w:right w:val="none" w:sz="0" w:space="0" w:color="auto"/>
      </w:divBdr>
    </w:div>
    <w:div w:id="579561263">
      <w:bodyDiv w:val="1"/>
      <w:marLeft w:val="0"/>
      <w:marRight w:val="0"/>
      <w:marTop w:val="0"/>
      <w:marBottom w:val="0"/>
      <w:divBdr>
        <w:top w:val="none" w:sz="0" w:space="0" w:color="auto"/>
        <w:left w:val="none" w:sz="0" w:space="0" w:color="auto"/>
        <w:bottom w:val="none" w:sz="0" w:space="0" w:color="auto"/>
        <w:right w:val="none" w:sz="0" w:space="0" w:color="auto"/>
      </w:divBdr>
    </w:div>
    <w:div w:id="614404439">
      <w:bodyDiv w:val="1"/>
      <w:marLeft w:val="0"/>
      <w:marRight w:val="0"/>
      <w:marTop w:val="0"/>
      <w:marBottom w:val="0"/>
      <w:divBdr>
        <w:top w:val="none" w:sz="0" w:space="0" w:color="auto"/>
        <w:left w:val="none" w:sz="0" w:space="0" w:color="auto"/>
        <w:bottom w:val="none" w:sz="0" w:space="0" w:color="auto"/>
        <w:right w:val="none" w:sz="0" w:space="0" w:color="auto"/>
      </w:divBdr>
    </w:div>
    <w:div w:id="651569440">
      <w:bodyDiv w:val="1"/>
      <w:marLeft w:val="0"/>
      <w:marRight w:val="0"/>
      <w:marTop w:val="0"/>
      <w:marBottom w:val="0"/>
      <w:divBdr>
        <w:top w:val="none" w:sz="0" w:space="0" w:color="auto"/>
        <w:left w:val="none" w:sz="0" w:space="0" w:color="auto"/>
        <w:bottom w:val="none" w:sz="0" w:space="0" w:color="auto"/>
        <w:right w:val="none" w:sz="0" w:space="0" w:color="auto"/>
      </w:divBdr>
    </w:div>
    <w:div w:id="667446971">
      <w:bodyDiv w:val="1"/>
      <w:marLeft w:val="0"/>
      <w:marRight w:val="0"/>
      <w:marTop w:val="0"/>
      <w:marBottom w:val="0"/>
      <w:divBdr>
        <w:top w:val="none" w:sz="0" w:space="0" w:color="auto"/>
        <w:left w:val="none" w:sz="0" w:space="0" w:color="auto"/>
        <w:bottom w:val="none" w:sz="0" w:space="0" w:color="auto"/>
        <w:right w:val="none" w:sz="0" w:space="0" w:color="auto"/>
      </w:divBdr>
    </w:div>
    <w:div w:id="694619423">
      <w:bodyDiv w:val="1"/>
      <w:marLeft w:val="0"/>
      <w:marRight w:val="0"/>
      <w:marTop w:val="0"/>
      <w:marBottom w:val="0"/>
      <w:divBdr>
        <w:top w:val="none" w:sz="0" w:space="0" w:color="auto"/>
        <w:left w:val="none" w:sz="0" w:space="0" w:color="auto"/>
        <w:bottom w:val="none" w:sz="0" w:space="0" w:color="auto"/>
        <w:right w:val="none" w:sz="0" w:space="0" w:color="auto"/>
      </w:divBdr>
    </w:div>
    <w:div w:id="717124026">
      <w:bodyDiv w:val="1"/>
      <w:marLeft w:val="0"/>
      <w:marRight w:val="0"/>
      <w:marTop w:val="0"/>
      <w:marBottom w:val="0"/>
      <w:divBdr>
        <w:top w:val="none" w:sz="0" w:space="0" w:color="auto"/>
        <w:left w:val="none" w:sz="0" w:space="0" w:color="auto"/>
        <w:bottom w:val="none" w:sz="0" w:space="0" w:color="auto"/>
        <w:right w:val="none" w:sz="0" w:space="0" w:color="auto"/>
      </w:divBdr>
    </w:div>
    <w:div w:id="721448151">
      <w:bodyDiv w:val="1"/>
      <w:marLeft w:val="0"/>
      <w:marRight w:val="0"/>
      <w:marTop w:val="0"/>
      <w:marBottom w:val="0"/>
      <w:divBdr>
        <w:top w:val="none" w:sz="0" w:space="0" w:color="auto"/>
        <w:left w:val="none" w:sz="0" w:space="0" w:color="auto"/>
        <w:bottom w:val="none" w:sz="0" w:space="0" w:color="auto"/>
        <w:right w:val="none" w:sz="0" w:space="0" w:color="auto"/>
      </w:divBdr>
    </w:div>
    <w:div w:id="724836257">
      <w:bodyDiv w:val="1"/>
      <w:marLeft w:val="0"/>
      <w:marRight w:val="0"/>
      <w:marTop w:val="0"/>
      <w:marBottom w:val="0"/>
      <w:divBdr>
        <w:top w:val="none" w:sz="0" w:space="0" w:color="auto"/>
        <w:left w:val="none" w:sz="0" w:space="0" w:color="auto"/>
        <w:bottom w:val="none" w:sz="0" w:space="0" w:color="auto"/>
        <w:right w:val="none" w:sz="0" w:space="0" w:color="auto"/>
      </w:divBdr>
    </w:div>
    <w:div w:id="788358388">
      <w:bodyDiv w:val="1"/>
      <w:marLeft w:val="0"/>
      <w:marRight w:val="0"/>
      <w:marTop w:val="0"/>
      <w:marBottom w:val="0"/>
      <w:divBdr>
        <w:top w:val="none" w:sz="0" w:space="0" w:color="auto"/>
        <w:left w:val="none" w:sz="0" w:space="0" w:color="auto"/>
        <w:bottom w:val="none" w:sz="0" w:space="0" w:color="auto"/>
        <w:right w:val="none" w:sz="0" w:space="0" w:color="auto"/>
      </w:divBdr>
    </w:div>
    <w:div w:id="826629107">
      <w:bodyDiv w:val="1"/>
      <w:marLeft w:val="0"/>
      <w:marRight w:val="0"/>
      <w:marTop w:val="0"/>
      <w:marBottom w:val="0"/>
      <w:divBdr>
        <w:top w:val="none" w:sz="0" w:space="0" w:color="auto"/>
        <w:left w:val="none" w:sz="0" w:space="0" w:color="auto"/>
        <w:bottom w:val="none" w:sz="0" w:space="0" w:color="auto"/>
        <w:right w:val="none" w:sz="0" w:space="0" w:color="auto"/>
      </w:divBdr>
    </w:div>
    <w:div w:id="912004213">
      <w:bodyDiv w:val="1"/>
      <w:marLeft w:val="0"/>
      <w:marRight w:val="0"/>
      <w:marTop w:val="0"/>
      <w:marBottom w:val="0"/>
      <w:divBdr>
        <w:top w:val="none" w:sz="0" w:space="0" w:color="auto"/>
        <w:left w:val="none" w:sz="0" w:space="0" w:color="auto"/>
        <w:bottom w:val="none" w:sz="0" w:space="0" w:color="auto"/>
        <w:right w:val="none" w:sz="0" w:space="0" w:color="auto"/>
      </w:divBdr>
    </w:div>
    <w:div w:id="1049651364">
      <w:bodyDiv w:val="1"/>
      <w:marLeft w:val="0"/>
      <w:marRight w:val="0"/>
      <w:marTop w:val="0"/>
      <w:marBottom w:val="0"/>
      <w:divBdr>
        <w:top w:val="none" w:sz="0" w:space="0" w:color="auto"/>
        <w:left w:val="none" w:sz="0" w:space="0" w:color="auto"/>
        <w:bottom w:val="none" w:sz="0" w:space="0" w:color="auto"/>
        <w:right w:val="none" w:sz="0" w:space="0" w:color="auto"/>
      </w:divBdr>
    </w:div>
    <w:div w:id="1177571515">
      <w:bodyDiv w:val="1"/>
      <w:marLeft w:val="0"/>
      <w:marRight w:val="0"/>
      <w:marTop w:val="0"/>
      <w:marBottom w:val="0"/>
      <w:divBdr>
        <w:top w:val="none" w:sz="0" w:space="0" w:color="auto"/>
        <w:left w:val="none" w:sz="0" w:space="0" w:color="auto"/>
        <w:bottom w:val="none" w:sz="0" w:space="0" w:color="auto"/>
        <w:right w:val="none" w:sz="0" w:space="0" w:color="auto"/>
      </w:divBdr>
    </w:div>
    <w:div w:id="1217083392">
      <w:bodyDiv w:val="1"/>
      <w:marLeft w:val="0"/>
      <w:marRight w:val="0"/>
      <w:marTop w:val="0"/>
      <w:marBottom w:val="0"/>
      <w:divBdr>
        <w:top w:val="none" w:sz="0" w:space="0" w:color="auto"/>
        <w:left w:val="none" w:sz="0" w:space="0" w:color="auto"/>
        <w:bottom w:val="none" w:sz="0" w:space="0" w:color="auto"/>
        <w:right w:val="none" w:sz="0" w:space="0" w:color="auto"/>
      </w:divBdr>
    </w:div>
    <w:div w:id="1223368289">
      <w:bodyDiv w:val="1"/>
      <w:marLeft w:val="0"/>
      <w:marRight w:val="0"/>
      <w:marTop w:val="0"/>
      <w:marBottom w:val="0"/>
      <w:divBdr>
        <w:top w:val="none" w:sz="0" w:space="0" w:color="auto"/>
        <w:left w:val="none" w:sz="0" w:space="0" w:color="auto"/>
        <w:bottom w:val="none" w:sz="0" w:space="0" w:color="auto"/>
        <w:right w:val="none" w:sz="0" w:space="0" w:color="auto"/>
      </w:divBdr>
    </w:div>
    <w:div w:id="1256741597">
      <w:bodyDiv w:val="1"/>
      <w:marLeft w:val="0"/>
      <w:marRight w:val="0"/>
      <w:marTop w:val="0"/>
      <w:marBottom w:val="0"/>
      <w:divBdr>
        <w:top w:val="none" w:sz="0" w:space="0" w:color="auto"/>
        <w:left w:val="none" w:sz="0" w:space="0" w:color="auto"/>
        <w:bottom w:val="none" w:sz="0" w:space="0" w:color="auto"/>
        <w:right w:val="none" w:sz="0" w:space="0" w:color="auto"/>
      </w:divBdr>
    </w:div>
    <w:div w:id="1553729454">
      <w:bodyDiv w:val="1"/>
      <w:marLeft w:val="0"/>
      <w:marRight w:val="0"/>
      <w:marTop w:val="0"/>
      <w:marBottom w:val="0"/>
      <w:divBdr>
        <w:top w:val="none" w:sz="0" w:space="0" w:color="auto"/>
        <w:left w:val="none" w:sz="0" w:space="0" w:color="auto"/>
        <w:bottom w:val="none" w:sz="0" w:space="0" w:color="auto"/>
        <w:right w:val="none" w:sz="0" w:space="0" w:color="auto"/>
      </w:divBdr>
    </w:div>
    <w:div w:id="1718166240">
      <w:bodyDiv w:val="1"/>
      <w:marLeft w:val="0"/>
      <w:marRight w:val="0"/>
      <w:marTop w:val="0"/>
      <w:marBottom w:val="0"/>
      <w:divBdr>
        <w:top w:val="none" w:sz="0" w:space="0" w:color="auto"/>
        <w:left w:val="none" w:sz="0" w:space="0" w:color="auto"/>
        <w:bottom w:val="none" w:sz="0" w:space="0" w:color="auto"/>
        <w:right w:val="none" w:sz="0" w:space="0" w:color="auto"/>
      </w:divBdr>
    </w:div>
    <w:div w:id="1734697920">
      <w:bodyDiv w:val="1"/>
      <w:marLeft w:val="0"/>
      <w:marRight w:val="0"/>
      <w:marTop w:val="0"/>
      <w:marBottom w:val="0"/>
      <w:divBdr>
        <w:top w:val="none" w:sz="0" w:space="0" w:color="auto"/>
        <w:left w:val="none" w:sz="0" w:space="0" w:color="auto"/>
        <w:bottom w:val="none" w:sz="0" w:space="0" w:color="auto"/>
        <w:right w:val="none" w:sz="0" w:space="0" w:color="auto"/>
      </w:divBdr>
    </w:div>
    <w:div w:id="1772822962">
      <w:bodyDiv w:val="1"/>
      <w:marLeft w:val="0"/>
      <w:marRight w:val="0"/>
      <w:marTop w:val="0"/>
      <w:marBottom w:val="0"/>
      <w:divBdr>
        <w:top w:val="none" w:sz="0" w:space="0" w:color="auto"/>
        <w:left w:val="none" w:sz="0" w:space="0" w:color="auto"/>
        <w:bottom w:val="none" w:sz="0" w:space="0" w:color="auto"/>
        <w:right w:val="none" w:sz="0" w:space="0" w:color="auto"/>
      </w:divBdr>
    </w:div>
    <w:div w:id="196824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83F58-23C8-44B2-A268-4736C511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36</Pages>
  <Words>12032</Words>
  <Characters>68586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gov37</Company>
  <LinksUpToDate>false</LinksUpToDate>
  <CharactersWithSpaces>80458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Владелец</cp:lastModifiedBy>
  <cp:revision>47</cp:revision>
  <cp:lastPrinted>2020-11-02T06:16:00Z</cp:lastPrinted>
  <dcterms:created xsi:type="dcterms:W3CDTF">2021-10-13T15:53:00Z</dcterms:created>
  <dcterms:modified xsi:type="dcterms:W3CDTF">2021-11-15T12:33:00Z</dcterms:modified>
</cp:coreProperties>
</file>