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5" w:type="dxa"/>
        <w:tblInd w:w="-885" w:type="dxa"/>
        <w:tblLook w:val="04A0"/>
      </w:tblPr>
      <w:tblGrid>
        <w:gridCol w:w="2836"/>
        <w:gridCol w:w="567"/>
        <w:gridCol w:w="425"/>
        <w:gridCol w:w="461"/>
        <w:gridCol w:w="1476"/>
        <w:gridCol w:w="655"/>
        <w:gridCol w:w="1546"/>
        <w:gridCol w:w="1560"/>
        <w:gridCol w:w="1559"/>
      </w:tblGrid>
      <w:tr w:rsidR="00030D9A" w:rsidRPr="00030D9A" w:rsidTr="00030D9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030D9A" w:rsidRPr="00030D9A" w:rsidTr="00030D9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________________Н.В.смирнова</w:t>
            </w:r>
            <w:proofErr w:type="spellEnd"/>
          </w:p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30.11.2021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030D9A" w:rsidRPr="00030D9A" w:rsidTr="00030D9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030D9A" w:rsidRPr="00030D9A" w:rsidTr="00030D9A">
        <w:trPr>
          <w:trHeight w:val="315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030D9A" w:rsidRPr="00030D9A" w:rsidTr="00030D9A">
        <w:trPr>
          <w:trHeight w:val="315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030D9A" w:rsidRPr="00030D9A" w:rsidTr="00030D9A">
        <w:trPr>
          <w:trHeight w:val="315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030D9A" w:rsidRPr="00030D9A" w:rsidTr="00030D9A">
        <w:trPr>
          <w:trHeight w:val="240"/>
        </w:trPr>
        <w:tc>
          <w:tcPr>
            <w:tcW w:w="110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30.11.2021</w:t>
            </w:r>
          </w:p>
        </w:tc>
      </w:tr>
      <w:tr w:rsidR="00030D9A" w:rsidRPr="00030D9A" w:rsidTr="00030D9A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030D9A" w:rsidRPr="00030D9A" w:rsidTr="00030D9A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  <w:proofErr w:type="spellEnd"/>
          </w:p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279 632 931,95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42 842 638,88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1 913 631,00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1 024 986,00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302 745,00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453 153,00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132 747,00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23 681 643,63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22 547 987,03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18 103,51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659 486,02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53 917,50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418 773,72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293 800,47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87 519,73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37 453,52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563 120,88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563 120,88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17 247 364,25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576 720,70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576 720,70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11 239 900,00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3 070 061,00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2 091 000,00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23 735 818,53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030D9A" w:rsidRPr="00030D9A" w:rsidTr="00030D9A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23 235 950,82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объект: "Реконструкция автомобильной дороги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Воздвиженье-Копытово-Милитино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Воздвиженье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–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опытово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74 713,60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74 713,60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ул. Веселова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30 281 121,61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3 410 401,16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359 971,62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329 271,62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30D9A" w:rsidRPr="00030D9A" w:rsidTr="00030D9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1 668 102,02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921 860,73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746 241,29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26 793 983,45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030D9A" w:rsidRPr="00030D9A" w:rsidTr="00030D9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180 761,48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180 761,48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29 414,84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29 414,84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427 052,10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128 452,10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оздвиженье Заволжского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18 641 546,48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18 641 546,48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сетях от котельной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Воздвиженье, ул. Центральная, д. 23А)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1 083 516,31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1 083 516,31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Курень, ул. Новая)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496 328,97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496 328,97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котельной, Ивановская область, р-н Заволжский,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водоснабжения - водопроводе, Ивановская область, р-н Заволжский,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.Ф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едосцино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Федосцино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Долматовский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 Ивановская область, р-н Заволжский, с. Воздвиженье, ул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ентральная, д.23 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38 666,33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38 666,33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 № 1, Ивановская область, Заволжский район, с. Воздвиженье, примерно 250 м на запад от дома № 2 по ул. Молодежная)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Заволжский район,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70 м на северо-восток от дома № 10 по ул. Школьная)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примерно 250 м на северо-запад от дома № 7 по ул. Мира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Заволжского района,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скважине, Ивановская область, р-н Заволжский,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Новлянское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30 м на юг от дома № 23 по ул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90 425,66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90 425,66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каптаже, Ивановская область, р-н Заволжский, д.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Гольцовка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200 м на восток от дома № 7 по ул. Полевой)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котельной, Ивановская область, р-н Заволжский,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216 465,77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216 465,77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Комсомольская)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(Текущий ремонт колодца по адресу: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Почтовая)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74 617,00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74 617,00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водоснабжения населения (Текущий ремонт колодца по адресу: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Рабочая)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9 Мая, д. 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83 316,00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83 316,00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Парковая, д. 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д. Хохлома, д. 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76 737,00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26 604,09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168 454 221,27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168 451 802,34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030D9A" w:rsidRPr="00030D9A" w:rsidTr="00030D9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10 201 162,59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10 201 162,59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7 203 904,00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7 203 904,00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2 967 286,00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2 967 286,00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29 972,59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29 972,59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за счет средств резервного фонда Правительства Российской Федерации (Реализация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03301L519F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03301L519F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3 980 463,00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13 472 006,24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4 718 385,00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4 418 385,00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254 787 151,26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253 432 893,40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88 598 689,53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030D9A" w:rsidRPr="00030D9A" w:rsidTr="00030D9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30 533 182,00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23 320 559,14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6 982 408,86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230 214,00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50 272 496,55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16 725 699,00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90 301,00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4 989 056,00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17 823 695,74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10 231 995,83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3 727 632,08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743 699,23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2 865 047,38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118 885,47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1 658 197,64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1 658 197,64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748 655,00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109 930,86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132 926 148,12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19 523 555,91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2 522 305,00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49 231,00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802 464,00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8 108 529,72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7 548 601,97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405 528,00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57 896,22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1 124 892,66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933 028,26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80 184,52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030D9A" w:rsidRPr="00030D9A" w:rsidTr="00030D9A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28 330 595,71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5 122 813,48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1 611 624,00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359 318,00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8 139 005,00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12 671 714,41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310 448,00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25 643,22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3 300 792,32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117 040,99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543 253,86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030D9A" w:rsidRPr="00030D9A" w:rsidTr="00030D9A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16 621 804,00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12 588 120,59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3 801 612,41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бесплатного двухразового питания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1 799 191,60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1 799 191,60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49 874,00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17 455 625,17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4 698 121,65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3 378 119,10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1 022 129,28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170 607,06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101 826,01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9 284 477,58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4 642 807,16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1 466 999,30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758 415,91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1 399 135,84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922 452,00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91 667,37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390 334,83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6 819,80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1 156 042,55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887 897,50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268 145,05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1 578 955,13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1 212 715,15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366 239,98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10 784,18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15 949,05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12 249,65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13 709 460,58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2 210 549,00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</w:t>
            </w: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7 605 123,00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801 565,70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801 565,70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30D9A" w:rsidRPr="00030D9A" w:rsidTr="00030D9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801 565,70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801 565,70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030D9A" w:rsidRPr="00030D9A" w:rsidTr="00030D9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030D9A" w:rsidRPr="00030D9A" w:rsidTr="00030D9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30D9A" w:rsidRPr="00030D9A" w:rsidTr="00030D9A">
        <w:trPr>
          <w:trHeight w:val="255"/>
        </w:trPr>
        <w:tc>
          <w:tcPr>
            <w:tcW w:w="64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547 892 089,45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D9A" w:rsidRPr="00030D9A" w:rsidRDefault="00030D9A" w:rsidP="00030D9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30D9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44355C" w:rsidRDefault="0044355C">
      <w:pPr>
        <w:rPr>
          <w:lang w:val="ru-RU"/>
        </w:rPr>
      </w:pPr>
    </w:p>
    <w:p w:rsidR="007E35D1" w:rsidRDefault="007E35D1">
      <w:pPr>
        <w:rPr>
          <w:lang w:val="ru-RU"/>
        </w:rPr>
      </w:pPr>
    </w:p>
    <w:p w:rsidR="007E35D1" w:rsidRPr="00D6349E" w:rsidRDefault="007E35D1" w:rsidP="007E35D1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7E35D1" w:rsidRPr="008F69C7" w:rsidTr="007E35D1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E35D1" w:rsidRPr="00D63F78" w:rsidRDefault="007E35D1" w:rsidP="007E35D1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7E35D1" w:rsidRPr="00D63F78" w:rsidRDefault="007E35D1" w:rsidP="007E35D1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E35D1" w:rsidRPr="00D63F78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7E35D1" w:rsidRPr="008F69C7" w:rsidTr="007E35D1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4E6D6F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7E35D1" w:rsidRPr="008F69C7" w:rsidTr="007E35D1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E3EA5" w:rsidRDefault="007E35D1" w:rsidP="007E35D1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7E35D1" w:rsidRPr="008F69C7" w:rsidTr="007E35D1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D6349E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- 3 662 249,16</w:t>
            </w:r>
          </w:p>
          <w:p w:rsidR="007E35D1" w:rsidRPr="008E3EA5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D6349E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7E35D1" w:rsidRPr="00995848" w:rsidTr="007E35D1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Увеличение прочих остатков денежных средств бюджета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lastRenderedPageBreak/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995848" w:rsidRDefault="007E35D1" w:rsidP="009D498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- 548</w:t>
            </w:r>
            <w:r w:rsidR="009D4984">
              <w:rPr>
                <w:rFonts w:ascii="Times New Roman" w:eastAsia="Calibri" w:hAnsi="Times New Roman" w:cs="Times New Roman"/>
                <w:color w:val="auto"/>
                <w:lang w:val="ru-RU"/>
              </w:rPr>
              <w:t> 788 264,04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-614 099 019,12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7E35D1" w:rsidRPr="00971E67" w:rsidTr="007E35D1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0D4618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0D4618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0D4618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7C71D7" w:rsidRDefault="009D4984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551 554 338,61</w:t>
            </w:r>
          </w:p>
          <w:p w:rsidR="007E35D1" w:rsidRPr="00D6349E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E35D1" w:rsidRPr="00115C46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7E35D1" w:rsidRPr="008F69C7" w:rsidRDefault="007E35D1" w:rsidP="007E35D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7E35D1" w:rsidRPr="007E35D1" w:rsidRDefault="007E35D1">
      <w:pPr>
        <w:rPr>
          <w:lang w:val="ru-RU"/>
        </w:rPr>
      </w:pPr>
    </w:p>
    <w:sectPr w:rsidR="007E35D1" w:rsidRPr="007E35D1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D9A"/>
    <w:rsid w:val="00030D9A"/>
    <w:rsid w:val="00033849"/>
    <w:rsid w:val="0044355C"/>
    <w:rsid w:val="004E06C8"/>
    <w:rsid w:val="007E35D1"/>
    <w:rsid w:val="009D4984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42</Pages>
  <Words>12606</Words>
  <Characters>71857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2021-12-02T08:15:00Z</dcterms:created>
  <dcterms:modified xsi:type="dcterms:W3CDTF">2021-12-02T08:30:00Z</dcterms:modified>
</cp:coreProperties>
</file>