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5" w:rsidRPr="00B61E75" w:rsidRDefault="00B84729" w:rsidP="00CD4A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на 2022 год в сфере муниципального 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земельном контроля в Заволжском муниципальном</w:t>
      </w:r>
      <w:r w:rsidR="00B61E75" w:rsidRPr="000C76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район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е</w:t>
      </w:r>
    </w:p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Программы устанавливается с 01.10.2021 по 01.11.2021.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01.10.2021 по 01.11.2021: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и адрес - для юридических лиц) с приложением документов, подтверждающих такие сведения.</w:t>
      </w:r>
    </w:p>
    <w:p w:rsidR="00B84729" w:rsidRPr="00B84729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области муниципального жилищного контроля 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2022 год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69C6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F469C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469C6">
        <w:rPr>
          <w:rFonts w:ascii="Times New Roman" w:hAnsi="Times New Roman" w:cs="Times New Roman"/>
          <w:bCs/>
          <w:sz w:val="28"/>
          <w:szCs w:val="28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1. </w:t>
      </w:r>
      <w:proofErr w:type="gramStart"/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Настоящая Программа профилактики рисков причинения вреда (ущерба) охраняемым законом ценностям в области муниципального жилищного контроля </w:t>
      </w:r>
      <w:r w:rsidRPr="00F469C6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F469C6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</w:t>
      </w: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– Программа профилактики)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</w:t>
      </w:r>
      <w:r w:rsidRPr="00F469C6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</w:p>
    <w:p w:rsidR="00F469C6" w:rsidRPr="00F469C6" w:rsidRDefault="00F469C6" w:rsidP="00F469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области муниципального жилищного контроля </w:t>
      </w:r>
      <w:r w:rsidRPr="00F469C6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F469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(далее - муниципальный жилищный контроль). </w:t>
      </w:r>
    </w:p>
    <w:p w:rsidR="00F469C6" w:rsidRPr="00F469C6" w:rsidRDefault="00F469C6" w:rsidP="00F469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sz w:val="28"/>
          <w:szCs w:val="28"/>
          <w:lang w:eastAsia="ar-SA"/>
        </w:rPr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Заволжского муниципального района проверок соблюдения юридическими лицами, индивидуальными предпринимателями и гражданами обязательных требований, указанных в пунктах 1 - 11 части 1 статьи 20 Жилищного кодекса Российской Федерации (далее – обязательные требования), в отношении муниципального жилищного фонда.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3.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9C6">
        <w:rPr>
          <w:rFonts w:ascii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lastRenderedPageBreak/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9) требований к порядку размещения </w:t>
      </w:r>
      <w:proofErr w:type="spellStart"/>
      <w:r w:rsidRPr="00F469C6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F469C6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4. Объектами муниципального жилищного контроля являются: 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а) жилые помещения, находящиеся в собственности муниципальных образований Заволжского муниципального района;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б) общее имущество собственников помещений многоквартирных домов, в которых имеются жилые помещения, находящиеся в собственности муниципальных образований Заволжского муниципального района Ивановской области.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5. В муниципальной собственности Заволжского муниципального района числится 625 жилых помещений. Управление многоквартирными домами на территории Заволжского муниципального района Ивановской области осуществляет 1 управляющая организация.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отдела муниципального контроля (далее – уполномоченный орган). Должностными </w:t>
      </w:r>
      <w:bookmarkStart w:id="1" w:name="_GoBack"/>
      <w:bookmarkEnd w:id="1"/>
      <w:r w:rsidRPr="00F469C6">
        <w:rPr>
          <w:rFonts w:ascii="Times New Roman" w:hAnsi="Times New Roman" w:cs="Times New Roman"/>
          <w:sz w:val="28"/>
          <w:szCs w:val="28"/>
        </w:rPr>
        <w:t>лицами, уполномоченным осуществлять муниципальный контроль от имени администрации Заволжского муниципального района, являются: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1) начальник отдела муниципального контроля администрации Заволжского муниципального района;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2) главный специалист отдела муниципального контроля администрации Заволжского муниципального района (далее – также инспекторы).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69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469C6">
        <w:rPr>
          <w:rFonts w:ascii="Times New Roman" w:hAnsi="Times New Roman" w:cs="Times New Roman"/>
          <w:sz w:val="28"/>
          <w:szCs w:val="28"/>
        </w:rPr>
        <w:t>. Цели и задачи реализации программы профилактики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lastRenderedPageBreak/>
        <w:t>стимулирование добросовестного соблюдения обязательных требований всеми контролируемыми лицами;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Задачами профилактики нарушений жилищного законодательства являются: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F469C6" w:rsidRPr="00F469C6" w:rsidRDefault="00F469C6" w:rsidP="00F469C6">
      <w:pPr>
        <w:shd w:val="clear" w:color="auto" w:fill="FFFFFF"/>
        <w:tabs>
          <w:tab w:val="left" w:pos="19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ab/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69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469C6">
        <w:rPr>
          <w:rFonts w:ascii="Times New Roman" w:hAnsi="Times New Roman" w:cs="Times New Roman"/>
          <w:sz w:val="28"/>
          <w:szCs w:val="28"/>
        </w:rPr>
        <w:t>. Перечень профилактических мероприятий,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сроки (периодичность) их проведения 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3341"/>
        <w:gridCol w:w="2268"/>
        <w:gridCol w:w="2976"/>
      </w:tblGrid>
      <w:tr w:rsidR="00F469C6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Вид профилактического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F469C6" w:rsidRPr="00F469C6" w:rsidTr="006646AD">
        <w:trPr>
          <w:trHeight w:val="2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69C6" w:rsidRPr="00F469C6" w:rsidTr="006646AD">
        <w:trPr>
          <w:trHeight w:val="39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</w:p>
        </w:tc>
      </w:tr>
      <w:tr w:rsidR="00F469C6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Размещение текстов нормативных правовых актов, регулирующих осуществление муниципального жилищного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F469C6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изменениях, внесенных в нормативные правовые акты, регулирующие </w:t>
            </w:r>
            <w:r w:rsidRPr="00F46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муниципального жилищного контроля, о сроках и порядке их вступления в силу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 после официального опубликования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F469C6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 xml:space="preserve">I квартал 2022 года; в течение месяца со дня внесения изменений, вступивших в силу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F469C6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Размещение руководства по соблюдению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F469C6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Размещение перечня объектов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F469C6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F469C6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F469C6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Размещение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F469C6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доклада о </w:t>
            </w:r>
            <w:r w:rsidRPr="00F46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 жилищном контроле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не позднее 15 марта 2023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F469C6" w:rsidRPr="00F469C6" w:rsidTr="006646AD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</w:t>
            </w:r>
          </w:p>
        </w:tc>
      </w:tr>
      <w:tr w:rsidR="00F469C6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контролируемых лиц проводится следующими способами: по телефону, посредством </w:t>
            </w:r>
            <w:proofErr w:type="spellStart"/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F469C6" w:rsidRPr="00F469C6" w:rsidRDefault="00F469C6" w:rsidP="00F469C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а) организация и осуществление муниципального жилищного контроля;</w:t>
            </w:r>
          </w:p>
          <w:p w:rsidR="00F469C6" w:rsidRPr="00F469C6" w:rsidRDefault="00F469C6" w:rsidP="00F469C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б) порядок осуществления контрольных мероприятий, установленных Положением о муниципальном жилищном контроле</w:t>
            </w:r>
          </w:p>
          <w:p w:rsidR="00F469C6" w:rsidRPr="00F469C6" w:rsidRDefault="00F469C6" w:rsidP="00F469C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B"/>
              </w:rPr>
              <w:t>в Заволжском муниципальном районе</w:t>
            </w: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инспекторы </w:t>
            </w:r>
          </w:p>
        </w:tc>
      </w:tr>
    </w:tbl>
    <w:p w:rsidR="00F469C6" w:rsidRPr="00F469C6" w:rsidRDefault="00F469C6" w:rsidP="00F46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469C6" w:rsidRPr="00F469C6" w:rsidRDefault="00F469C6" w:rsidP="00F46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69C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469C6">
        <w:rPr>
          <w:rFonts w:ascii="Times New Roman" w:hAnsi="Times New Roman" w:cs="Times New Roman"/>
          <w:sz w:val="28"/>
          <w:szCs w:val="28"/>
        </w:rPr>
        <w:t>. Показатели результативности и эффективности</w:t>
      </w:r>
    </w:p>
    <w:p w:rsidR="00F469C6" w:rsidRPr="00F469C6" w:rsidRDefault="00F469C6" w:rsidP="00F46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</w:t>
            </w:r>
            <w:r w:rsidRPr="00F46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100 %</w:t>
            </w:r>
          </w:p>
        </w:tc>
      </w:tr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 xml:space="preserve">100 % от числа </w:t>
            </w:r>
            <w:proofErr w:type="gramStart"/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F469C6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69C6">
              <w:rPr>
                <w:rFonts w:ascii="Times New Roman" w:hAnsi="Times New Roman" w:cs="Times New Roman"/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CF2" w:rsidRDefault="00330CF2" w:rsidP="00245585">
      <w:pPr>
        <w:spacing w:after="0" w:line="240" w:lineRule="auto"/>
      </w:pPr>
      <w:r>
        <w:separator/>
      </w:r>
    </w:p>
  </w:endnote>
  <w:endnote w:type="continuationSeparator" w:id="0">
    <w:p w:rsidR="00330CF2" w:rsidRDefault="00330CF2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CF2" w:rsidRDefault="00330CF2" w:rsidP="00245585">
      <w:pPr>
        <w:spacing w:after="0" w:line="240" w:lineRule="auto"/>
      </w:pPr>
      <w:r>
        <w:separator/>
      </w:r>
    </w:p>
  </w:footnote>
  <w:footnote w:type="continuationSeparator" w:id="0">
    <w:p w:rsidR="00330CF2" w:rsidRDefault="00330CF2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C23F0"/>
    <w:rsid w:val="00245585"/>
    <w:rsid w:val="00330CF2"/>
    <w:rsid w:val="0040724D"/>
    <w:rsid w:val="005334C0"/>
    <w:rsid w:val="00642D2D"/>
    <w:rsid w:val="009B7B02"/>
    <w:rsid w:val="009D2AEB"/>
    <w:rsid w:val="00B61E75"/>
    <w:rsid w:val="00B84729"/>
    <w:rsid w:val="00BD7141"/>
    <w:rsid w:val="00C01904"/>
    <w:rsid w:val="00C524E8"/>
    <w:rsid w:val="00CD4A18"/>
    <w:rsid w:val="00CD6784"/>
    <w:rsid w:val="00DB7ED4"/>
    <w:rsid w:val="00E517F5"/>
    <w:rsid w:val="00EA340E"/>
    <w:rsid w:val="00EB1CEC"/>
    <w:rsid w:val="00F469C6"/>
    <w:rsid w:val="00FF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"/>
    <w:locked/>
    <w:rsid w:val="00B61E75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B61E75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0">
    <w:name w:val="Без интервала1"/>
    <w:rsid w:val="00B61E7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rayad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7zavadm@iv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vrayad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OOC&amp;P</dc:creator>
  <cp:keywords/>
  <dc:description/>
  <cp:lastModifiedBy>OOC&amp;P</cp:lastModifiedBy>
  <cp:revision>3</cp:revision>
  <dcterms:created xsi:type="dcterms:W3CDTF">2021-12-14T12:38:00Z</dcterms:created>
  <dcterms:modified xsi:type="dcterms:W3CDTF">2021-12-14T12:46:00Z</dcterms:modified>
</cp:coreProperties>
</file>