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на 2022 год в сфере муниципального контроля </w:t>
      </w:r>
      <w:r w:rsidR="00DB7ED4" w:rsidRPr="00DB7ED4">
        <w:rPr>
          <w:rFonts w:ascii="Times New Roman" w:eastAsia="Calibri" w:hAnsi="Times New Roman" w:cs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DB7ED4" w:rsidRPr="00DB7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ED4" w:rsidRPr="00DB7ED4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>в Заволжском муниципальном районе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Программы устанавливается с 01.10.2021 по 01.11.2021.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01.10.2021 по 01.11.2021: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B84729" w:rsidRPr="00B84729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</w:p>
    <w:p w:rsidR="0040724D" w:rsidRPr="0040724D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40724D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40724D" w:rsidRPr="0040724D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40724D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Pr="0040724D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40724D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 xml:space="preserve"> </w:t>
      </w:r>
      <w:r w:rsidRPr="0040724D">
        <w:rPr>
          <w:rFonts w:ascii="Times New Roman" w:eastAsia="Calibri" w:hAnsi="Times New Roman" w:cs="Times New Roman"/>
          <w:b/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r w:rsidRPr="00407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24D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 xml:space="preserve">в Заволжском муниципальном районе </w:t>
      </w:r>
      <w:r w:rsidRPr="0040724D">
        <w:rPr>
          <w:rFonts w:ascii="Times New Roman" w:hAnsi="Times New Roman" w:cs="Times New Roman"/>
          <w:b/>
          <w:sz w:val="28"/>
          <w:szCs w:val="28"/>
        </w:rPr>
        <w:t>на 2022 год</w:t>
      </w:r>
    </w:p>
    <w:p w:rsidR="0040724D" w:rsidRPr="0040724D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45585">
        <w:rPr>
          <w:rFonts w:ascii="Times New Roman" w:hAnsi="Times New Roman" w:cs="Times New Roman"/>
          <w:sz w:val="28"/>
          <w:szCs w:val="28"/>
          <w:lang w:eastAsia="ar-SA"/>
        </w:rPr>
        <w:t xml:space="preserve">Раздел </w:t>
      </w:r>
      <w:r w:rsidRPr="00245585"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 w:rsidRPr="00245585">
        <w:rPr>
          <w:rFonts w:ascii="Times New Roman" w:hAnsi="Times New Roman" w:cs="Times New Roman"/>
          <w:sz w:val="28"/>
          <w:szCs w:val="28"/>
          <w:lang w:eastAsia="ar-SA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45585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245585">
        <w:rPr>
          <w:rFonts w:ascii="Times New Roman" w:hAnsi="Times New Roman" w:cs="Times New Roman"/>
          <w:sz w:val="28"/>
          <w:szCs w:val="28"/>
          <w:lang w:eastAsia="ar-SA"/>
        </w:rPr>
        <w:t>Настоящая Программа профилактики рисков причинения вреда (ущерба) охраняемым законом ценностям в области муниципального контроля</w:t>
      </w:r>
      <w:r w:rsidRPr="002455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45585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245585">
        <w:rPr>
          <w:rFonts w:ascii="Times New Roman" w:hAnsi="Times New Roman" w:cs="Times New Roman"/>
          <w:sz w:val="28"/>
          <w:szCs w:val="28"/>
        </w:rPr>
        <w:t xml:space="preserve"> </w:t>
      </w:r>
      <w:r w:rsidRPr="00245585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в Заволжском муниципальном районе </w:t>
      </w:r>
      <w:r w:rsidRPr="00245585">
        <w:rPr>
          <w:rFonts w:ascii="Times New Roman" w:hAnsi="Times New Roman" w:cs="Times New Roman"/>
          <w:sz w:val="28"/>
          <w:szCs w:val="28"/>
        </w:rPr>
        <w:t>на 2022 год</w:t>
      </w:r>
      <w:r w:rsidRPr="00245585">
        <w:rPr>
          <w:rFonts w:ascii="Times New Roman" w:hAnsi="Times New Roman" w:cs="Times New Roman"/>
          <w:sz w:val="28"/>
          <w:szCs w:val="28"/>
          <w:lang w:eastAsia="ar-SA"/>
        </w:rPr>
        <w:t xml:space="preserve"> (далее – Программа профилактики)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</w:t>
      </w:r>
      <w:proofErr w:type="gramEnd"/>
      <w:r w:rsidRPr="002455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245585">
        <w:rPr>
          <w:rFonts w:ascii="Times New Roman" w:hAnsi="Times New Roman" w:cs="Times New Roman"/>
          <w:sz w:val="28"/>
          <w:szCs w:val="28"/>
          <w:lang w:eastAsia="ar-SA"/>
        </w:rPr>
        <w:t>и утверждения контрольными (надзорными)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2455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45585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245585">
        <w:rPr>
          <w:rFonts w:ascii="Times New Roman" w:hAnsi="Times New Roman" w:cs="Times New Roman"/>
          <w:sz w:val="28"/>
          <w:szCs w:val="28"/>
        </w:rPr>
        <w:t xml:space="preserve"> </w:t>
      </w:r>
      <w:r w:rsidRPr="00245585">
        <w:rPr>
          <w:rFonts w:ascii="Times New Roman" w:hAnsi="Times New Roman" w:cs="Times New Roman"/>
          <w:sz w:val="28"/>
          <w:szCs w:val="28"/>
          <w:shd w:val="clear" w:color="auto" w:fill="F9FAFB"/>
        </w:rPr>
        <w:t>в Заволжском муниципальном районе</w:t>
      </w:r>
      <w:r w:rsidRPr="002455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724D" w:rsidRPr="00245585" w:rsidRDefault="0040724D" w:rsidP="004072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245585">
        <w:rPr>
          <w:rFonts w:ascii="Times New Roman" w:hAnsi="Times New Roman" w:cs="Times New Roman"/>
          <w:sz w:val="28"/>
          <w:szCs w:val="28"/>
          <w:lang w:eastAsia="ar-SA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</w:t>
      </w:r>
      <w:r w:rsidRPr="002455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45585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245585">
        <w:rPr>
          <w:rFonts w:ascii="Times New Roman" w:hAnsi="Times New Roman" w:cs="Times New Roman"/>
          <w:sz w:val="28"/>
          <w:szCs w:val="28"/>
        </w:rPr>
        <w:t xml:space="preserve"> </w:t>
      </w:r>
      <w:r w:rsidRPr="00245585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в Заволжском муниципальном районе </w:t>
      </w:r>
      <w:r w:rsidRPr="00245585">
        <w:rPr>
          <w:rFonts w:ascii="Times New Roman" w:hAnsi="Times New Roman" w:cs="Times New Roman"/>
          <w:sz w:val="28"/>
          <w:szCs w:val="28"/>
        </w:rPr>
        <w:t>разработана и подлежит исполнению администрацией Заволжского муниципального района (далее по тексту – администрация).</w:t>
      </w:r>
      <w:proofErr w:type="gramEnd"/>
    </w:p>
    <w:p w:rsidR="0040724D" w:rsidRPr="00245585" w:rsidRDefault="0040724D" w:rsidP="0040724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45585">
        <w:rPr>
          <w:rFonts w:ascii="Times New Roman" w:hAnsi="Times New Roman"/>
          <w:sz w:val="28"/>
          <w:szCs w:val="28"/>
        </w:rPr>
        <w:t xml:space="preserve">3. Предметом муниципального </w:t>
      </w:r>
      <w:r w:rsidRPr="00245585">
        <w:rPr>
          <w:rFonts w:ascii="Times New Roman" w:hAnsi="Times New Roman"/>
          <w:sz w:val="28"/>
          <w:szCs w:val="28"/>
          <w:lang w:eastAsia="ar-SA"/>
        </w:rPr>
        <w:t>контроля</w:t>
      </w:r>
      <w:r w:rsidRPr="002455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45585">
        <w:rPr>
          <w:rFonts w:ascii="Times New Roman" w:eastAsia="Calibri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245585">
        <w:rPr>
          <w:rFonts w:ascii="Times New Roman" w:hAnsi="Times New Roman"/>
          <w:sz w:val="28"/>
          <w:szCs w:val="28"/>
        </w:rPr>
        <w:t xml:space="preserve"> </w:t>
      </w:r>
      <w:r w:rsidRPr="00245585">
        <w:rPr>
          <w:rFonts w:ascii="Times New Roman" w:hAnsi="Times New Roman"/>
          <w:sz w:val="28"/>
          <w:szCs w:val="28"/>
          <w:shd w:val="clear" w:color="auto" w:fill="F9FAFB"/>
        </w:rPr>
        <w:t xml:space="preserve">в Заволжском муниципальном районе </w:t>
      </w:r>
      <w:r w:rsidRPr="00245585">
        <w:rPr>
          <w:rFonts w:ascii="Times New Roman" w:hAnsi="Times New Roman"/>
          <w:sz w:val="28"/>
          <w:szCs w:val="28"/>
        </w:rPr>
        <w:t>является соблюдение юридическими лицами, индивидуальными предпринимателями и гражданами (далее – контролируемые лица) обязательных требований: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1) соблюдение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дорог;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585">
        <w:rPr>
          <w:rFonts w:ascii="Times New Roman" w:hAnsi="Times New Roman" w:cs="Times New Roman"/>
          <w:sz w:val="28"/>
          <w:szCs w:val="28"/>
        </w:rPr>
        <w:t>2) соблюдение пользователями автомобильных дорог, лицами, осуществляющими деятельность в пределах полос отвода и придорожных полос, правил использования полос отвода и придорожных полос, а также обязанностей при использовании автомобильных дорог в части недопущения повреждения автомобильных дорог и их элементов;</w:t>
      </w:r>
      <w:proofErr w:type="gramEnd"/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3) соблюдение весовых и габаритных параметров транспортных сре</w:t>
      </w:r>
      <w:proofErr w:type="gramStart"/>
      <w:r w:rsidRPr="0024558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45585">
        <w:rPr>
          <w:rFonts w:ascii="Times New Roman" w:hAnsi="Times New Roman" w:cs="Times New Roman"/>
          <w:sz w:val="28"/>
          <w:szCs w:val="28"/>
        </w:rPr>
        <w:t>и движении по автомобильным дорогам, включая периоды временного ограничения движения транспортных средств;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4)</w:t>
      </w:r>
      <w:r w:rsidRPr="00245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профилактика правонарушений в области использования автомобильных дорог.</w:t>
      </w:r>
      <w:r w:rsidRPr="00245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 xml:space="preserve">4. Муниципальный контроль осуществляется администрацией Заволжского муниципального района Ивановской области, в лице отдела </w:t>
      </w:r>
      <w:r w:rsidRPr="00245585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контроля (далее – уполномоченный орган). Должностными лицами уполномоченного органа, уполномоченным осуществлять муниципальный контроль от имени администрации Заволжского муниципального района, являются: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1) начальник отдела муниципального контроля администрации Заволжского муниципального района;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2) главный специалист отдела муниципального контроля администрации Заволжского муниципального района (далее – также инспекторы).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24558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5585">
        <w:rPr>
          <w:rFonts w:ascii="Times New Roman" w:hAnsi="Times New Roman" w:cs="Times New Roman"/>
          <w:sz w:val="28"/>
          <w:szCs w:val="28"/>
        </w:rPr>
        <w:t>. Цели и задачи реализации программы профилактики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1. Основными целями Программы профилактики являются: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соблюдения, включая устранение причин, факторов и условий, способствующих возможному нарушению обязательных требований;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снижение административной нагрузки на контролируемых лиц;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снижение размера ущерба, причиняемого охраняемым законом ценностям.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Задачами профилактической работы являются: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245585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245585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245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245585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245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245585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245585">
        <w:rPr>
          <w:rFonts w:ascii="Times New Roman" w:hAnsi="Times New Roman" w:cs="Times New Roman"/>
          <w:sz w:val="28"/>
          <w:szCs w:val="28"/>
          <w:shd w:val="clear" w:color="auto" w:fill="FFFFFF"/>
        </w:rPr>
        <w:t>.1 ст.51 №248-ФЗ).</w:t>
      </w:r>
    </w:p>
    <w:p w:rsidR="0040724D" w:rsidRPr="00245585" w:rsidRDefault="0040724D" w:rsidP="0040724D">
      <w:pPr>
        <w:shd w:val="clear" w:color="auto" w:fill="FFFFFF"/>
        <w:tabs>
          <w:tab w:val="left" w:pos="194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ab/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24558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45585">
        <w:rPr>
          <w:rFonts w:ascii="Times New Roman" w:hAnsi="Times New Roman" w:cs="Times New Roman"/>
          <w:sz w:val="28"/>
          <w:szCs w:val="28"/>
        </w:rPr>
        <w:t>. Перечень профилактических мероприятий,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 xml:space="preserve">сроки (периодичность) их проведения 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3341"/>
        <w:gridCol w:w="2268"/>
        <w:gridCol w:w="2976"/>
      </w:tblGrid>
      <w:tr w:rsidR="0040724D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Вид профилактического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Сроки (периодичность) </w:t>
            </w:r>
            <w:r w:rsidRPr="00245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Подразделение и (или) должностные лица, </w:t>
            </w:r>
            <w:r w:rsidRPr="00245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 за реализацию профилактического мероприятия</w:t>
            </w:r>
          </w:p>
        </w:tc>
      </w:tr>
      <w:tr w:rsidR="0040724D" w:rsidRPr="00245585" w:rsidTr="008B2498">
        <w:trPr>
          <w:trHeight w:val="2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724D" w:rsidRPr="00245585" w:rsidTr="008B2498">
        <w:trPr>
          <w:trHeight w:val="395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</w:p>
        </w:tc>
      </w:tr>
      <w:tr w:rsidR="0040724D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Размещение текстов нормативных правовых актов, регулирующих осуществление муниципального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40724D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в течение месяца после официального опубликования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40724D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I квартал 2022 года; в течение месяца со дня внесения изменений, вступивших в силу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40724D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Размещение руководства по соблюдению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40724D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40724D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40724D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40724D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доклада о муниципальном контроле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не позднее 15 марта 2023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40724D" w:rsidRPr="00245585" w:rsidTr="008B2498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</w:tr>
      <w:tr w:rsidR="0040724D" w:rsidRPr="00245585" w:rsidTr="008B249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контролируемых лиц проводится следующими способами: по телефону, посредством </w:t>
            </w:r>
            <w:proofErr w:type="spellStart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40724D" w:rsidRPr="00245585" w:rsidRDefault="0040724D" w:rsidP="0040724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а) организация и осуществление муниципального контроля </w:t>
            </w:r>
            <w:r w:rsidRPr="00245585">
              <w:rPr>
                <w:rFonts w:ascii="Times New Roman" w:eastAsia="Calibri" w:hAnsi="Times New Roman" w:cs="Times New Roman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585">
              <w:rPr>
                <w:rFonts w:ascii="Times New Roman" w:hAnsi="Times New Roman" w:cs="Times New Roman"/>
                <w:sz w:val="28"/>
                <w:szCs w:val="28"/>
                <w:shd w:val="clear" w:color="auto" w:fill="F9FAFB"/>
              </w:rPr>
              <w:t>в Заволжском муниципальном районе</w:t>
            </w: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724D" w:rsidRPr="00245585" w:rsidRDefault="0040724D" w:rsidP="0040724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б) порядок осуществления контрольных мероприятий, установленных Положением о </w:t>
            </w:r>
            <w:r w:rsidRPr="00245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 контроле</w:t>
            </w:r>
          </w:p>
          <w:p w:rsidR="0040724D" w:rsidRPr="00245585" w:rsidRDefault="0040724D" w:rsidP="0040724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585">
              <w:rPr>
                <w:rFonts w:ascii="Times New Roman" w:eastAsia="Calibri" w:hAnsi="Times New Roman" w:cs="Times New Roman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585">
              <w:rPr>
                <w:rFonts w:ascii="Times New Roman" w:hAnsi="Times New Roman" w:cs="Times New Roman"/>
                <w:sz w:val="28"/>
                <w:szCs w:val="28"/>
                <w:shd w:val="clear" w:color="auto" w:fill="F9FAFB"/>
              </w:rPr>
              <w:t>в Заволжском муниципальном районе</w:t>
            </w: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инспекторы </w:t>
            </w:r>
          </w:p>
        </w:tc>
      </w:tr>
    </w:tbl>
    <w:p w:rsidR="0040724D" w:rsidRPr="00245585" w:rsidRDefault="0040724D" w:rsidP="00407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724D" w:rsidRPr="00245585" w:rsidRDefault="0040724D" w:rsidP="00407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24558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45585">
        <w:rPr>
          <w:rFonts w:ascii="Times New Roman" w:hAnsi="Times New Roman" w:cs="Times New Roman"/>
          <w:sz w:val="28"/>
          <w:szCs w:val="28"/>
        </w:rPr>
        <w:t>. Показатели результативности и эффективности</w:t>
      </w:r>
    </w:p>
    <w:p w:rsidR="0040724D" w:rsidRPr="00245585" w:rsidRDefault="0040724D" w:rsidP="00407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100 % от числа </w:t>
            </w:r>
            <w:proofErr w:type="gramStart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не менее 2 мероприятий, проведенных контрольным (надзорным) 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B02" w:rsidRDefault="009B7B02" w:rsidP="00245585">
      <w:pPr>
        <w:spacing w:after="0" w:line="240" w:lineRule="auto"/>
      </w:pPr>
      <w:r>
        <w:separator/>
      </w:r>
    </w:p>
  </w:endnote>
  <w:endnote w:type="continuationSeparator" w:id="0">
    <w:p w:rsidR="009B7B02" w:rsidRDefault="009B7B02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B02" w:rsidRDefault="009B7B02" w:rsidP="00245585">
      <w:pPr>
        <w:spacing w:after="0" w:line="240" w:lineRule="auto"/>
      </w:pPr>
      <w:r>
        <w:separator/>
      </w:r>
    </w:p>
  </w:footnote>
  <w:footnote w:type="continuationSeparator" w:id="0">
    <w:p w:rsidR="009B7B02" w:rsidRDefault="009B7B02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245585"/>
    <w:rsid w:val="0040724D"/>
    <w:rsid w:val="005334C0"/>
    <w:rsid w:val="009B7B02"/>
    <w:rsid w:val="00B84729"/>
    <w:rsid w:val="00CD6784"/>
    <w:rsid w:val="00DB7ED4"/>
    <w:rsid w:val="00EB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vrayad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7zavadm@iv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vrayad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OOC&amp;P</dc:creator>
  <cp:keywords/>
  <dc:description/>
  <cp:lastModifiedBy>OOC&amp;P</cp:lastModifiedBy>
  <cp:revision>4</cp:revision>
  <dcterms:created xsi:type="dcterms:W3CDTF">2021-12-14T11:36:00Z</dcterms:created>
  <dcterms:modified xsi:type="dcterms:W3CDTF">2021-12-14T12:17:00Z</dcterms:modified>
</cp:coreProperties>
</file>