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189"/>
        <w:gridCol w:w="1455"/>
        <w:gridCol w:w="4926"/>
      </w:tblGrid>
      <w:tr w:rsidR="00F35CA9" w:rsidTr="00286282">
        <w:trPr>
          <w:trHeight w:val="1272"/>
        </w:trPr>
        <w:tc>
          <w:tcPr>
            <w:tcW w:w="3189" w:type="dxa"/>
          </w:tcPr>
          <w:p w:rsidR="00F35CA9" w:rsidRDefault="00F35CA9" w:rsidP="009C3584">
            <w:pPr>
              <w:rPr>
                <w:rFonts w:ascii="Calibri" w:hAnsi="Calibri"/>
              </w:rPr>
            </w:pPr>
          </w:p>
        </w:tc>
        <w:tc>
          <w:tcPr>
            <w:tcW w:w="1455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6" w:type="dxa"/>
            <w:hideMark/>
          </w:tcPr>
          <w:p w:rsidR="0009603E" w:rsidRDefault="0009603E" w:rsidP="00F35CA9">
            <w:pPr>
              <w:jc w:val="both"/>
            </w:pPr>
          </w:p>
          <w:p w:rsidR="00F35CA9" w:rsidRDefault="00F35CA9" w:rsidP="00F35CA9">
            <w:pPr>
              <w:jc w:val="both"/>
            </w:pPr>
            <w:r>
              <w:t>Приложение № 1</w:t>
            </w:r>
          </w:p>
          <w:p w:rsidR="00F35CA9" w:rsidRDefault="00200FAF" w:rsidP="004266EA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CA3E81">
              <w:rPr>
                <w:iCs/>
              </w:rPr>
              <w:t xml:space="preserve">кого муниципального района </w:t>
            </w:r>
            <w:r w:rsidR="008A59F9">
              <w:rPr>
                <w:iCs/>
              </w:rPr>
              <w:t>от</w:t>
            </w:r>
            <w:r w:rsidR="00BE1658">
              <w:rPr>
                <w:iCs/>
              </w:rPr>
              <w:t xml:space="preserve"> </w:t>
            </w:r>
            <w:r w:rsidR="00847906">
              <w:rPr>
                <w:iCs/>
              </w:rPr>
              <w:t>02.12.2021</w:t>
            </w:r>
            <w:r w:rsidR="008A59F9">
              <w:rPr>
                <w:iCs/>
              </w:rPr>
              <w:t xml:space="preserve"> №</w:t>
            </w:r>
            <w:r w:rsidR="00847906">
              <w:rPr>
                <w:iCs/>
              </w:rPr>
              <w:t>33</w:t>
            </w:r>
            <w:r w:rsidR="00554468">
              <w:rPr>
                <w:iCs/>
              </w:rPr>
              <w:t xml:space="preserve"> </w:t>
            </w:r>
            <w:r w:rsidR="007E741E">
              <w:rPr>
                <w:iCs/>
              </w:rPr>
              <w:t xml:space="preserve"> </w:t>
            </w:r>
          </w:p>
          <w:p w:rsidR="00CC751E" w:rsidRDefault="00CC751E" w:rsidP="00BE1658">
            <w:pPr>
              <w:pStyle w:val="a9"/>
            </w:pPr>
          </w:p>
        </w:tc>
      </w:tr>
    </w:tbl>
    <w:p w:rsidR="00973714" w:rsidRPr="0009603E" w:rsidRDefault="00973714" w:rsidP="00286282">
      <w:pPr>
        <w:tabs>
          <w:tab w:val="left" w:pos="1080"/>
        </w:tabs>
        <w:jc w:val="center"/>
        <w:rPr>
          <w:b/>
        </w:rPr>
      </w:pPr>
      <w:r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6F471E" w:rsidRPr="0009603E">
        <w:rPr>
          <w:b/>
        </w:rPr>
        <w:t>на 202</w:t>
      </w:r>
      <w:r w:rsidR="00BE1658" w:rsidRPr="0009603E">
        <w:rPr>
          <w:b/>
        </w:rPr>
        <w:t>2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Pr="0009603E">
        <w:rPr>
          <w:b/>
        </w:rPr>
        <w:t xml:space="preserve"> </w:t>
      </w:r>
      <w:r w:rsidR="00034CDF" w:rsidRPr="0009603E">
        <w:rPr>
          <w:b/>
        </w:rPr>
        <w:t>202</w:t>
      </w:r>
      <w:r w:rsidR="00BE1658" w:rsidRPr="0009603E">
        <w:rPr>
          <w:b/>
        </w:rPr>
        <w:t>3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BE1658" w:rsidRPr="0009603E">
        <w:rPr>
          <w:b/>
        </w:rPr>
        <w:t>4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111"/>
        <w:gridCol w:w="1134"/>
        <w:gridCol w:w="1417"/>
      </w:tblGrid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Код бюджетной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муни</w:t>
            </w:r>
          </w:p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  <w:rPr>
                <w:b/>
              </w:rPr>
            </w:pPr>
            <w:r w:rsidRPr="00386C01">
              <w:rPr>
                <w:b/>
              </w:rPr>
              <w:t>Бюджет городского поселения и бюджеты сельских поселений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 xml:space="preserve"> В части доходов от оказания платных услуг и компенсации затрат государства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</w:t>
            </w:r>
            <w:r w:rsidRPr="00386C01">
              <w:lastRenderedPageBreak/>
              <w:t>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lastRenderedPageBreak/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03E" w:rsidRPr="00386C01" w:rsidRDefault="0009603E" w:rsidP="009E3A62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9E3A6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  <w:rPr>
                <w:b/>
              </w:rPr>
            </w:pPr>
            <w:r w:rsidRPr="00386C01">
              <w:rPr>
                <w:b/>
              </w:rPr>
              <w:t>В части прочих неналоговых доходов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  <w:tr w:rsidR="0009603E" w:rsidRPr="00386C01" w:rsidTr="000960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09603E" w:rsidP="009E3A62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E" w:rsidRPr="00386C01" w:rsidRDefault="00F96602" w:rsidP="00F96602">
            <w:pPr>
              <w:jc w:val="center"/>
            </w:pPr>
            <w:r>
              <w:t>0</w:t>
            </w:r>
          </w:p>
        </w:tc>
      </w:tr>
    </w:tbl>
    <w:p w:rsidR="00EF3CCD" w:rsidRDefault="00EF3CCD" w:rsidP="003E01B2"/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DC3" w:rsidRDefault="00AD0DC3">
      <w:r>
        <w:separator/>
      </w:r>
    </w:p>
  </w:endnote>
  <w:endnote w:type="continuationSeparator" w:id="1">
    <w:p w:rsidR="00AD0DC3" w:rsidRDefault="00AD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DC3" w:rsidRDefault="00AD0DC3">
      <w:r>
        <w:separator/>
      </w:r>
    </w:p>
  </w:footnote>
  <w:footnote w:type="continuationSeparator" w:id="1">
    <w:p w:rsidR="00AD0DC3" w:rsidRDefault="00AD0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322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3B04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1B2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A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0DC3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3BC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38</cp:revision>
  <cp:lastPrinted>2021-10-15T05:33:00Z</cp:lastPrinted>
  <dcterms:created xsi:type="dcterms:W3CDTF">2021-10-13T15:54:00Z</dcterms:created>
  <dcterms:modified xsi:type="dcterms:W3CDTF">2022-06-07T13:20:00Z</dcterms:modified>
</cp:coreProperties>
</file>