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6" w:type="dxa"/>
        <w:tblLook w:val="04A0"/>
      </w:tblPr>
      <w:tblGrid>
        <w:gridCol w:w="3190"/>
        <w:gridCol w:w="4715"/>
        <w:gridCol w:w="7371"/>
      </w:tblGrid>
      <w:tr w:rsidR="00F35CA9" w:rsidRPr="009E1424" w:rsidTr="007113A4">
        <w:tc>
          <w:tcPr>
            <w:tcW w:w="3190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:rsidR="00F35CA9" w:rsidRPr="009E1424" w:rsidRDefault="00200FAF" w:rsidP="00F35CA9">
            <w:pPr>
              <w:jc w:val="both"/>
            </w:pPr>
            <w:r>
              <w:t xml:space="preserve">                           </w:t>
            </w:r>
            <w:r w:rsidR="00F35CA9" w:rsidRPr="009E1424">
              <w:t>Приложение №</w:t>
            </w:r>
            <w:r w:rsidR="00F35CA9">
              <w:t xml:space="preserve"> </w:t>
            </w:r>
            <w:r w:rsidR="00DA1DEF">
              <w:t>4</w:t>
            </w:r>
          </w:p>
        </w:tc>
      </w:tr>
      <w:tr w:rsidR="00F35CA9" w:rsidRPr="009E1424" w:rsidTr="007113A4">
        <w:tc>
          <w:tcPr>
            <w:tcW w:w="3190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:rsidR="00200FAF" w:rsidRDefault="00200FAF" w:rsidP="00F35CA9">
            <w:pPr>
              <w:jc w:val="both"/>
            </w:pPr>
            <w:r>
              <w:t xml:space="preserve">                           </w:t>
            </w:r>
            <w:r w:rsidR="00F35CA9">
              <w:t xml:space="preserve">к </w:t>
            </w:r>
            <w:r>
              <w:t xml:space="preserve">  </w:t>
            </w:r>
            <w:r w:rsidR="00F35CA9">
              <w:t xml:space="preserve">Решению </w:t>
            </w:r>
            <w:r>
              <w:t xml:space="preserve">  </w:t>
            </w:r>
            <w:r w:rsidR="00F35CA9">
              <w:t xml:space="preserve">Совета </w:t>
            </w:r>
            <w:r>
              <w:t xml:space="preserve">  </w:t>
            </w:r>
            <w:r w:rsidR="00F35CA9">
              <w:t>Заволжско</w:t>
            </w:r>
            <w:r w:rsidR="00E778AC">
              <w:t xml:space="preserve">го </w:t>
            </w:r>
          </w:p>
          <w:p w:rsidR="00E763F2" w:rsidRDefault="00200FAF" w:rsidP="00E763F2">
            <w:pPr>
              <w:jc w:val="both"/>
              <w:rPr>
                <w:iCs/>
              </w:rPr>
            </w:pPr>
            <w:r>
              <w:t xml:space="preserve">                           </w:t>
            </w:r>
            <w:r w:rsidR="00E778AC">
              <w:t xml:space="preserve">муниципального района </w:t>
            </w:r>
            <w:r w:rsidR="00847906">
              <w:rPr>
                <w:iCs/>
              </w:rPr>
              <w:t xml:space="preserve">от 02.12.2021 №33  </w:t>
            </w:r>
            <w:r w:rsidR="00BE1658">
              <w:rPr>
                <w:iCs/>
              </w:rPr>
              <w:t xml:space="preserve"> </w:t>
            </w:r>
            <w:r w:rsidR="005B5DB8">
              <w:rPr>
                <w:iCs/>
              </w:rPr>
              <w:t xml:space="preserve"> </w:t>
            </w:r>
            <w:r w:rsidR="00E763F2">
              <w:rPr>
                <w:iCs/>
              </w:rPr>
              <w:t xml:space="preserve">          </w:t>
            </w:r>
          </w:p>
          <w:p w:rsidR="00200FAF" w:rsidRPr="009E1424" w:rsidRDefault="00E763F2" w:rsidP="00BE1658">
            <w:pPr>
              <w:pStyle w:val="a9"/>
              <w:jc w:val="both"/>
            </w:pPr>
            <w:r>
              <w:rPr>
                <w:iCs/>
              </w:rPr>
              <w:t xml:space="preserve">                           </w:t>
            </w:r>
          </w:p>
        </w:tc>
      </w:tr>
    </w:tbl>
    <w:p w:rsidR="00F35CA9" w:rsidRPr="00630B6E" w:rsidRDefault="00F35CA9" w:rsidP="00F35CA9">
      <w:pPr>
        <w:jc w:val="center"/>
        <w:rPr>
          <w:b/>
        </w:rPr>
      </w:pPr>
      <w:r w:rsidRPr="00630B6E">
        <w:rPr>
          <w:b/>
        </w:rPr>
        <w:t>Источники внутреннего финансирования дефицита</w:t>
      </w:r>
    </w:p>
    <w:p w:rsidR="00F35CA9" w:rsidRPr="00630B6E" w:rsidRDefault="00F35CA9" w:rsidP="00F35CA9">
      <w:pPr>
        <w:jc w:val="center"/>
        <w:rPr>
          <w:bCs/>
        </w:rPr>
      </w:pPr>
      <w:r w:rsidRPr="00630B6E">
        <w:rPr>
          <w:b/>
        </w:rPr>
        <w:t>бюджета Заволжского муниципального района</w:t>
      </w:r>
    </w:p>
    <w:p w:rsidR="00F35CA9" w:rsidRDefault="00F35CA9" w:rsidP="00F35CA9">
      <w:pPr>
        <w:jc w:val="center"/>
        <w:rPr>
          <w:b/>
        </w:rPr>
      </w:pPr>
      <w:r w:rsidRPr="00630B6E">
        <w:rPr>
          <w:b/>
        </w:rPr>
        <w:t xml:space="preserve">на </w:t>
      </w:r>
      <w:r w:rsidR="00527215">
        <w:rPr>
          <w:b/>
        </w:rPr>
        <w:t>202</w:t>
      </w:r>
      <w:r w:rsidR="00BE1658">
        <w:rPr>
          <w:b/>
        </w:rPr>
        <w:t>2</w:t>
      </w:r>
      <w:r w:rsidRPr="00630B6E">
        <w:rPr>
          <w:b/>
        </w:rPr>
        <w:t xml:space="preserve"> год</w:t>
      </w:r>
      <w:r w:rsidR="002C696A" w:rsidRPr="00630B6E">
        <w:rPr>
          <w:b/>
        </w:rPr>
        <w:t xml:space="preserve"> и на плановый период 20</w:t>
      </w:r>
      <w:r w:rsidR="00034CDF" w:rsidRPr="00630B6E">
        <w:rPr>
          <w:b/>
        </w:rPr>
        <w:t>2</w:t>
      </w:r>
      <w:r w:rsidR="00BE1658">
        <w:rPr>
          <w:b/>
        </w:rPr>
        <w:t>3</w:t>
      </w:r>
      <w:r w:rsidRPr="00630B6E">
        <w:rPr>
          <w:b/>
        </w:rPr>
        <w:t xml:space="preserve"> и 20</w:t>
      </w:r>
      <w:r w:rsidR="00CC3882" w:rsidRPr="00630B6E">
        <w:rPr>
          <w:b/>
        </w:rPr>
        <w:t>2</w:t>
      </w:r>
      <w:r w:rsidR="00BE1658">
        <w:rPr>
          <w:b/>
        </w:rPr>
        <w:t>4</w:t>
      </w:r>
      <w:r w:rsidRPr="00630B6E">
        <w:rPr>
          <w:b/>
        </w:rPr>
        <w:t xml:space="preserve"> годов</w:t>
      </w:r>
    </w:p>
    <w:p w:rsidR="00354159" w:rsidRDefault="00354159" w:rsidP="00F35CA9">
      <w:pPr>
        <w:jc w:val="center"/>
        <w:rPr>
          <w:b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84"/>
        <w:gridCol w:w="5618"/>
        <w:gridCol w:w="2317"/>
        <w:gridCol w:w="1896"/>
        <w:gridCol w:w="1884"/>
      </w:tblGrid>
      <w:tr w:rsidR="00265F94" w:rsidRPr="00E12B63" w:rsidTr="00D16514">
        <w:trPr>
          <w:trHeight w:val="507"/>
        </w:trPr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F94" w:rsidRPr="00520393" w:rsidRDefault="00265F94" w:rsidP="00D16514">
            <w:pPr>
              <w:jc w:val="both"/>
            </w:pPr>
            <w:r w:rsidRPr="00520393">
              <w:t>Код классификации источников финансирования дефицитов бюджетов</w:t>
            </w:r>
          </w:p>
        </w:tc>
        <w:tc>
          <w:tcPr>
            <w:tcW w:w="1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 xml:space="preserve">Наименование кода классификации источников внутреннего финансирования дефицитов бюджетов </w:t>
            </w:r>
          </w:p>
        </w:tc>
        <w:tc>
          <w:tcPr>
            <w:tcW w:w="2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Сумма (</w:t>
            </w:r>
            <w:r w:rsidRPr="00E12B63">
              <w:t>руб.)</w:t>
            </w:r>
          </w:p>
        </w:tc>
      </w:tr>
      <w:tr w:rsidR="00265F94" w:rsidRPr="00E12B63" w:rsidTr="00D16514">
        <w:trPr>
          <w:trHeight w:val="97"/>
        </w:trPr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F94" w:rsidRPr="00520393" w:rsidRDefault="00265F94" w:rsidP="00D16514">
            <w:pPr>
              <w:jc w:val="both"/>
            </w:pPr>
          </w:p>
        </w:tc>
        <w:tc>
          <w:tcPr>
            <w:tcW w:w="1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BE1658">
            <w:pPr>
              <w:jc w:val="center"/>
            </w:pPr>
            <w:r>
              <w:t>202</w:t>
            </w:r>
            <w:r w:rsidR="00BE1658">
              <w:t>2</w:t>
            </w:r>
            <w:r w:rsidRPr="00E12B63">
              <w:t xml:space="preserve">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BE1658">
            <w:pPr>
              <w:jc w:val="center"/>
            </w:pPr>
            <w:r w:rsidRPr="00E12B63">
              <w:t>20</w:t>
            </w:r>
            <w:r>
              <w:t>2</w:t>
            </w:r>
            <w:r w:rsidR="00BE1658">
              <w:t>3</w:t>
            </w:r>
            <w:r w:rsidRPr="00E12B63">
              <w:t xml:space="preserve"> год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2024</w:t>
            </w:r>
            <w:r w:rsidR="00265F94" w:rsidRPr="00E12B63">
              <w:t xml:space="preserve"> год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000 01 00 00  00 00 0000 000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Источники внутреннего финансирования  дефицита бюджета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BE1658" w:rsidP="00D16514">
            <w:pPr>
              <w:jc w:val="center"/>
            </w:pPr>
            <w:r>
              <w:t>4 146 270,00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3 434 298,00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3 460 964,00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BE1658" w:rsidP="00D16514">
            <w:pPr>
              <w:jc w:val="center"/>
            </w:pPr>
            <w:r>
              <w:t>4 146 270,00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3 434 298,00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3 460 964,00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000 01 02 00 00 00 0000 700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5 000 000,00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000 01 02 00 00 05 0000 710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5 000 000,00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103 01 02 00 00 05 0000 710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5 000 000,00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000 01 02 00 00 00 0000 800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BE1658">
            <w:pPr>
              <w:jc w:val="center"/>
            </w:pPr>
            <w:r w:rsidRPr="00AD0BA1">
              <w:t>-</w:t>
            </w:r>
            <w:r w:rsidR="00BE1658">
              <w:t>853 730,00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539 036,00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000 01 02 00 00 05 0000 810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-</w:t>
            </w:r>
            <w:r w:rsidR="00BE1658">
              <w:t>853 730,00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1 539 036,00</w:t>
            </w:r>
          </w:p>
        </w:tc>
      </w:tr>
      <w:tr w:rsidR="00265F94" w:rsidRPr="00E12B63" w:rsidTr="00D16514">
        <w:trPr>
          <w:trHeight w:val="55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103 01 02 00 00 05 0000 810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-</w:t>
            </w:r>
            <w:r w:rsidR="00BE1658">
              <w:t>853 730,00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1 539 036,00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000 01 05 00 00 00 0000 000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 xml:space="preserve">Изменение остатков средств на счетах по учету </w:t>
            </w:r>
            <w:r>
              <w:lastRenderedPageBreak/>
              <w:t>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rPr>
                <w:bCs/>
              </w:rPr>
              <w:lastRenderedPageBreak/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 w:rsidRPr="00E12B63">
              <w:t>0,0</w:t>
            </w:r>
            <w: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 w:rsidRPr="00E12B63">
              <w:t>0,0</w:t>
            </w:r>
            <w:r>
              <w:t>0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lastRenderedPageBreak/>
              <w:t>000 01 05 00 00 00 0000 500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</w:t>
            </w:r>
            <w:r>
              <w:t>личение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BE1658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BA4EEE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000 01 05 02 00 00 0000 500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000 01 05 02 01 00 0000 510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денежных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000 01 05 02 01 05 0000 510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103 01 05 02 01 05 0000 510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000 01 05 00 00 00 0000 600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000 01 05 02 00 00 0000 600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прочих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000 01 05 02 01 00 0000 610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</w:t>
            </w:r>
            <w:r>
              <w:t xml:space="preserve">шение прочих остатков денежных </w:t>
            </w:r>
            <w:r w:rsidRPr="00E12B63">
              <w:t>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000 01 05 02 01 05 0000 610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прочих остатков денежных средств бюджетов</w:t>
            </w:r>
            <w:r>
              <w:t xml:space="preserve"> </w:t>
            </w:r>
            <w:r w:rsidRPr="00E12B63">
              <w:t>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103 01 05 02 01 05 0000 610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прочих остатков денежных средств бюджетов</w:t>
            </w:r>
            <w:r>
              <w:t xml:space="preserve"> </w:t>
            </w:r>
            <w:r w:rsidRPr="00E12B63">
              <w:t xml:space="preserve">муниципальных районов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</w:tbl>
    <w:p w:rsidR="00630B6E" w:rsidRDefault="00630B6E" w:rsidP="00F35CA9">
      <w:pPr>
        <w:jc w:val="center"/>
        <w:rPr>
          <w:b/>
        </w:rPr>
      </w:pPr>
    </w:p>
    <w:p w:rsidR="000E0C03" w:rsidRDefault="000E0C03" w:rsidP="00F35CA9">
      <w:pPr>
        <w:jc w:val="center"/>
        <w:rPr>
          <w:b/>
        </w:rPr>
      </w:pPr>
    </w:p>
    <w:p w:rsidR="00E308EC" w:rsidRDefault="00E308EC" w:rsidP="00F35CA9">
      <w:pPr>
        <w:jc w:val="center"/>
        <w:rPr>
          <w:b/>
        </w:rPr>
      </w:pPr>
    </w:p>
    <w:p w:rsidR="00E308EC" w:rsidRDefault="00E308EC" w:rsidP="00F35CA9">
      <w:pPr>
        <w:jc w:val="center"/>
        <w:rPr>
          <w:b/>
        </w:rPr>
      </w:pPr>
    </w:p>
    <w:p w:rsidR="00815BBA" w:rsidRDefault="00815BBA" w:rsidP="00F35CA9">
      <w:pPr>
        <w:jc w:val="center"/>
        <w:rPr>
          <w:b/>
        </w:rPr>
      </w:pPr>
    </w:p>
    <w:p w:rsidR="00815BBA" w:rsidRDefault="00815BBA" w:rsidP="00F35CA9">
      <w:pPr>
        <w:jc w:val="center"/>
        <w:rPr>
          <w:b/>
        </w:rPr>
      </w:pPr>
    </w:p>
    <w:p w:rsidR="00C02686" w:rsidRDefault="00C02686" w:rsidP="00F35CA9">
      <w:pPr>
        <w:jc w:val="center"/>
        <w:rPr>
          <w:b/>
        </w:rPr>
      </w:pPr>
    </w:p>
    <w:p w:rsidR="00C02686" w:rsidRDefault="00C02686" w:rsidP="00F35CA9">
      <w:pPr>
        <w:jc w:val="center"/>
        <w:rPr>
          <w:b/>
        </w:rPr>
      </w:pPr>
    </w:p>
    <w:p w:rsidR="00057054" w:rsidRDefault="00057054" w:rsidP="00F35CA9">
      <w:pPr>
        <w:jc w:val="center"/>
        <w:rPr>
          <w:b/>
        </w:rPr>
      </w:pPr>
    </w:p>
    <w:p w:rsidR="00EF3CCD" w:rsidRDefault="00EF3CCD" w:rsidP="00451EE5">
      <w:pPr>
        <w:pStyle w:val="a9"/>
        <w:jc w:val="both"/>
      </w:pPr>
    </w:p>
    <w:sectPr w:rsidR="00EF3CCD" w:rsidSect="00451EE5"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74F" w:rsidRDefault="00FE174F">
      <w:r>
        <w:separator/>
      </w:r>
    </w:p>
  </w:endnote>
  <w:endnote w:type="continuationSeparator" w:id="1">
    <w:p w:rsidR="00FE174F" w:rsidRDefault="00FE1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74F" w:rsidRDefault="00FE174F">
      <w:r>
        <w:separator/>
      </w:r>
    </w:p>
  </w:footnote>
  <w:footnote w:type="continuationSeparator" w:id="1">
    <w:p w:rsidR="00FE174F" w:rsidRDefault="00FE1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13F1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3BD0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B8E"/>
    <w:rsid w:val="00286E0F"/>
    <w:rsid w:val="0029077A"/>
    <w:rsid w:val="00293845"/>
    <w:rsid w:val="00293E09"/>
    <w:rsid w:val="002952EB"/>
    <w:rsid w:val="00296FEC"/>
    <w:rsid w:val="00297284"/>
    <w:rsid w:val="00297624"/>
    <w:rsid w:val="002A03E5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74E5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1EE5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4D3E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4DDA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2A5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3E8D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691E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74F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38</cp:revision>
  <cp:lastPrinted>2021-10-15T05:33:00Z</cp:lastPrinted>
  <dcterms:created xsi:type="dcterms:W3CDTF">2021-10-13T15:54:00Z</dcterms:created>
  <dcterms:modified xsi:type="dcterms:W3CDTF">2022-06-07T13:28:00Z</dcterms:modified>
</cp:coreProperties>
</file>