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32356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Администрация Заволжского муниципального района </w:t>
      </w:r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56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Ивановской области</w:t>
      </w:r>
    </w:p>
    <w:p w:rsid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C28DE" w:rsidRPr="0032356B" w:rsidRDefault="004C28DE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2356B" w:rsidRPr="0032356B" w:rsidRDefault="0032356B" w:rsidP="0032356B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</w:pPr>
      <w:r w:rsidRPr="0032356B"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32356B" w:rsidRDefault="0032356B" w:rsidP="003235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DE" w:rsidRPr="0032356B" w:rsidRDefault="004C28DE" w:rsidP="003235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6B" w:rsidRPr="0032356B" w:rsidRDefault="004C28DE" w:rsidP="003235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</w:t>
      </w:r>
      <w:r w:rsidR="003D00AA">
        <w:rPr>
          <w:rFonts w:ascii="Times New Roman" w:eastAsia="Times New Roman" w:hAnsi="Times New Roman" w:cs="Times New Roman"/>
          <w:sz w:val="28"/>
          <w:szCs w:val="28"/>
          <w:lang w:eastAsia="ru-RU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№    </w:t>
      </w:r>
      <w:r w:rsidR="003D00AA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B"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32356B"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Заволжск</w:t>
      </w:r>
    </w:p>
    <w:p w:rsidR="0032356B" w:rsidRPr="0032356B" w:rsidRDefault="0032356B" w:rsidP="003235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</w:t>
      </w:r>
      <w:r w:rsidR="00D72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r w:rsidR="00000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(гражданско-правовых договоров), если отдельные функции</w:t>
      </w:r>
      <w:proofErr w:type="gramEnd"/>
      <w:r w:rsidR="00000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32356B" w:rsidRPr="0032356B" w:rsidRDefault="0032356B" w:rsidP="0032356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2356B" w:rsidRPr="0032356B" w:rsidRDefault="0032356B" w:rsidP="0032356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2356B" w:rsidRDefault="0032356B" w:rsidP="00323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A9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00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Указа Президента Российской Федерации от 21.07.2010 № 925 «</w:t>
      </w:r>
      <w:r w:rsidR="00A96704" w:rsidRPr="00A967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отдельных положений Федерального закона "О противодействии коррупции</w:t>
      </w:r>
      <w:r w:rsidR="00A9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12 Федерального закона от 25.12.2008 № 273-ФЗ «О противодействии коррупции», Уставом </w:t>
      </w:r>
      <w:r w:rsid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</w:t>
      </w:r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Ивановской области</w:t>
      </w:r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исполнения требований анти</w:t>
      </w:r>
      <w:r w:rsidR="003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коррупционного законодательства и в связи с кадровыми перестановками, </w:t>
      </w:r>
      <w:r w:rsidRPr="0032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Заволжского муниципального района </w:t>
      </w:r>
      <w:r w:rsidR="0010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</w:t>
      </w:r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:rsidR="00C57C7D" w:rsidRPr="0032356B" w:rsidRDefault="00C57C7D" w:rsidP="00323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C7D" w:rsidRDefault="0032356B" w:rsidP="00E6386B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23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 Перечень </w:t>
      </w:r>
      <w:r w:rsidR="00C57C7D" w:rsidRPr="00C5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</w:t>
      </w:r>
      <w:r w:rsidR="00C57C7D" w:rsidRPr="00C5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рублей на условиях гражданско-правового договора (гражданско-правовых договоров), если отдельные функции муниципального</w:t>
      </w:r>
      <w:proofErr w:type="gramEnd"/>
      <w:r w:rsidR="00C57C7D" w:rsidRPr="00C5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</w:t>
      </w:r>
      <w:r w:rsidRPr="00323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1)</w:t>
      </w:r>
      <w:r w:rsidR="0035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28DE" w:rsidRDefault="004C28DE" w:rsidP="00E6386B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администрации Заволжского муниципального района отменить:</w:t>
      </w:r>
    </w:p>
    <w:p w:rsidR="004C28DE" w:rsidRDefault="004C28DE" w:rsidP="004C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20.03.2018 № 129-п «</w:t>
      </w:r>
      <w:r w:rsidRP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</w:t>
      </w:r>
      <w:proofErr w:type="gramEnd"/>
      <w:r w:rsidRP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интересов»</w:t>
      </w:r>
    </w:p>
    <w:p w:rsidR="004C28DE" w:rsidRPr="004C28DE" w:rsidRDefault="004C28DE" w:rsidP="004C2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P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04.12.2020 № 479-п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Заволжского муниципального района от 20.03.2018 № 129-п «Об  утверждении Перечня 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</w:t>
      </w:r>
      <w:proofErr w:type="gramEnd"/>
      <w:r w:rsidRPr="004C2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интересов»</w:t>
      </w:r>
    </w:p>
    <w:p w:rsidR="00E6386B" w:rsidRPr="00E6386B" w:rsidRDefault="0032356B" w:rsidP="00E6386B">
      <w:pPr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32356B" w:rsidRPr="0032356B" w:rsidRDefault="0032356B" w:rsidP="0032356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C7D" w:rsidRPr="0032356B" w:rsidRDefault="00C57C7D" w:rsidP="0032356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56B" w:rsidRPr="0032356B" w:rsidRDefault="0032356B" w:rsidP="0032356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Заволжского</w:t>
      </w:r>
      <w:proofErr w:type="gramEnd"/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356B" w:rsidRPr="0032356B" w:rsidRDefault="0032356B" w:rsidP="0032356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</w:t>
      </w:r>
      <w:r w:rsidR="004C2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 Молодов</w:t>
      </w:r>
    </w:p>
    <w:p w:rsidR="0032356B" w:rsidRPr="0032356B" w:rsidRDefault="0032356B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7C7D" w:rsidRDefault="00C57C7D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7C7D" w:rsidRDefault="00C57C7D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7C7D" w:rsidRDefault="00C57C7D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7C7D" w:rsidRDefault="00C57C7D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356B" w:rsidRPr="0032356B" w:rsidRDefault="0032356B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356B">
        <w:rPr>
          <w:rFonts w:ascii="Times New Roman" w:eastAsia="Times New Roman" w:hAnsi="Times New Roman" w:cs="Times New Roman"/>
          <w:sz w:val="16"/>
          <w:szCs w:val="16"/>
          <w:lang w:eastAsia="ru-RU"/>
        </w:rPr>
        <w:t>А. Цветкова</w:t>
      </w:r>
    </w:p>
    <w:p w:rsidR="0032356B" w:rsidRPr="0032356B" w:rsidRDefault="00355C4C" w:rsidP="0032356B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60048</w:t>
      </w:r>
    </w:p>
    <w:p w:rsidR="0032356B" w:rsidRPr="0032356B" w:rsidRDefault="0032356B" w:rsidP="0032356B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lastRenderedPageBreak/>
        <w:t>Приложение 1</w:t>
      </w:r>
    </w:p>
    <w:p w:rsidR="0032356B" w:rsidRPr="0032356B" w:rsidRDefault="0032356B" w:rsidP="0032356B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к постановлению администрации </w:t>
      </w:r>
    </w:p>
    <w:p w:rsidR="0032356B" w:rsidRPr="0032356B" w:rsidRDefault="0032356B" w:rsidP="0032356B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Заволжского муниципального района </w:t>
      </w:r>
    </w:p>
    <w:p w:rsidR="0032356B" w:rsidRPr="0032356B" w:rsidRDefault="0032356B" w:rsidP="0032356B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Ивановской области</w:t>
      </w:r>
    </w:p>
    <w:p w:rsidR="0032356B" w:rsidRPr="0032356B" w:rsidRDefault="0032356B" w:rsidP="0032356B">
      <w:pPr>
        <w:widowControl w:val="0"/>
        <w:tabs>
          <w:tab w:val="center" w:pos="7185"/>
          <w:tab w:val="right" w:pos="8202"/>
          <w:tab w:val="center" w:pos="8459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от        </w:t>
      </w:r>
      <w:r w:rsidR="00A25A92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</w:t>
      </w:r>
      <w:r w:rsidR="004C28DE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</w:t>
      </w:r>
      <w:r w:rsidR="003D00A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09.06</w:t>
      </w:r>
      <w:r w:rsidR="004C28DE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.2023</w:t>
      </w: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№         </w:t>
      </w:r>
      <w:r w:rsidR="004C28DE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</w:t>
      </w:r>
      <w:r w:rsidR="003D00AA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273</w:t>
      </w:r>
      <w:r w:rsidR="004C28DE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</w:t>
      </w:r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    -</w:t>
      </w:r>
      <w:proofErr w:type="spellStart"/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32356B">
        <w:rPr>
          <w:rFonts w:ascii="Times New Roman" w:eastAsia="Lucida Sans Unicode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</w:p>
    <w:p w:rsidR="0032356B" w:rsidRPr="0032356B" w:rsidRDefault="0032356B" w:rsidP="0032356B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  <w:bookmarkStart w:id="0" w:name="bookmark0"/>
    </w:p>
    <w:p w:rsidR="0032356B" w:rsidRPr="0032356B" w:rsidRDefault="0032356B" w:rsidP="0032356B">
      <w:pPr>
        <w:widowControl w:val="0"/>
        <w:spacing w:after="0" w:line="240" w:lineRule="auto"/>
        <w:ind w:right="5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</w:p>
    <w:p w:rsidR="0032356B" w:rsidRDefault="0032356B" w:rsidP="0032356B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  <w:proofErr w:type="gramStart"/>
      <w:r w:rsidRPr="00C57C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57C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 xml:space="preserve"> </w:t>
      </w:r>
      <w:bookmarkEnd w:id="0"/>
      <w:r w:rsidRPr="00C57C7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  <w:t>Е Р Е Ч Е Н Ь</w:t>
      </w:r>
    </w:p>
    <w:p w:rsidR="00C57C7D" w:rsidRPr="00C57C7D" w:rsidRDefault="00C57C7D" w:rsidP="0032356B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ru-RU"/>
        </w:rPr>
      </w:pPr>
    </w:p>
    <w:p w:rsidR="0032356B" w:rsidRPr="0032356B" w:rsidRDefault="00C57C7D" w:rsidP="0032356B">
      <w:pPr>
        <w:widowControl w:val="0"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proofErr w:type="gramStart"/>
      <w:r w:rsidRPr="00323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муниципальной службы администрации Заволжского муниципального района, замещавших которые гражданин в течение двух лет после увольнения с муниципальной службы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"/>
    </w:p>
    <w:p w:rsidR="0032356B" w:rsidRPr="0032356B" w:rsidRDefault="0032356B" w:rsidP="0032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Должности муниципальной службы, отнесенные Реестром должностей муниципальной службы Заволжского муниципального района к высшей группе должностей муниципальной службы администрации Заволжского муниципального района: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Первый заместитель г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лавы администрации;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тель г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лавы администрации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7474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начальник отдела образования и молодежной политики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Должности муниципальной службы, отнесенные Реестром должностей муниципальной службы Заволжского муниципального района к главной группе должностей муниципальной службы администрации Заволжского муниципального района: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2.1. Начальник структурного подразделения администрации (управления, отдела), обладающего собственными полномочиями по решению вопросов местного значения: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- Начальник финансового отдела;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Начальник отдела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образования и молодежной политики   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2.2. Заместитель начальника структурного подразделения администрации (управления, отдела), обладающего собственными полномочиями по решению вопросов местного значения: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Заместитель начальника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финансового отдела</w:t>
      </w: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начальника </w:t>
      </w:r>
      <w:r w:rsidRPr="00D9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молодежной политики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2.3. Начальник структурного подразделения администрации (управления):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бухгалтерского учета и отчетности;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юридического управления;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организационного управления;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ачальник управления имущественных отношений;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муниципальных закупок;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ЖКХ, архитектуры и строительства;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управления муниципального контроля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 Должности муниципальной службы, отнесенные Реестром должностей муниципальной службы Заволжского муниципального района к ведущей группе должностей муниципальной службы администрации Заволжского муниципального района: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3.1. Начальник структурного подразделения администрации (отдела):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Начальник отдела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 делам гражданской обороны, защиты населения и мобилизационной работы;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отдела экономики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3.2. Заместитель начальника структурного подразделения администрации (отдела, управления):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Заместитель начальника управления бухгалтерского учета и отчетности;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Заместитель начальника юридического управления;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- Заместитель начальника организационного управления;</w:t>
      </w:r>
    </w:p>
    <w:p w:rsidR="004C28DE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начальника управления имущественных отношений;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начальника управления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90C2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ЖКХ, архитектуры и строительства</w:t>
      </w:r>
    </w:p>
    <w:p w:rsidR="004C28DE" w:rsidRPr="0032356B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3.3. Начальник   структурного   подразделения   (отдела)    в   составе   структурного подразделения   администрации   (управления,   отдела),   обладающего   собственными полномочиями по решению вопросов местного значения:</w:t>
      </w:r>
    </w:p>
    <w:p w:rsidR="004C28DE" w:rsidRPr="00AC0D60" w:rsidRDefault="004C28DE" w:rsidP="004C2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2356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Начальник отдела в отделе (финансовый отдел)</w:t>
      </w:r>
      <w:bookmarkStart w:id="2" w:name="_GoBack"/>
      <w:bookmarkEnd w:id="2"/>
    </w:p>
    <w:p w:rsidR="000A4C68" w:rsidRPr="00AC0D60" w:rsidRDefault="000A4C68" w:rsidP="00B12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sectPr w:rsidR="000A4C68" w:rsidRPr="00AC0D60" w:rsidSect="004C28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1048A"/>
    <w:multiLevelType w:val="hybridMultilevel"/>
    <w:tmpl w:val="F5542BB8"/>
    <w:lvl w:ilvl="0" w:tplc="09126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E83"/>
    <w:rsid w:val="000002FC"/>
    <w:rsid w:val="000706C7"/>
    <w:rsid w:val="000A4C68"/>
    <w:rsid w:val="00100905"/>
    <w:rsid w:val="00106154"/>
    <w:rsid w:val="001D4629"/>
    <w:rsid w:val="0032356B"/>
    <w:rsid w:val="00355C4C"/>
    <w:rsid w:val="00394E83"/>
    <w:rsid w:val="003D00AA"/>
    <w:rsid w:val="0045313A"/>
    <w:rsid w:val="004558CE"/>
    <w:rsid w:val="004C28DE"/>
    <w:rsid w:val="006F11B2"/>
    <w:rsid w:val="0084551D"/>
    <w:rsid w:val="00A016FD"/>
    <w:rsid w:val="00A23A9F"/>
    <w:rsid w:val="00A25A92"/>
    <w:rsid w:val="00A96704"/>
    <w:rsid w:val="00AC0D60"/>
    <w:rsid w:val="00B12FC8"/>
    <w:rsid w:val="00C32AD3"/>
    <w:rsid w:val="00C57C7D"/>
    <w:rsid w:val="00D72DD1"/>
    <w:rsid w:val="00D90C2D"/>
    <w:rsid w:val="00DA6113"/>
    <w:rsid w:val="00DE77AC"/>
    <w:rsid w:val="00E6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24</cp:revision>
  <cp:lastPrinted>2023-06-08T07:52:00Z</cp:lastPrinted>
  <dcterms:created xsi:type="dcterms:W3CDTF">2017-10-19T12:59:00Z</dcterms:created>
  <dcterms:modified xsi:type="dcterms:W3CDTF">2023-06-13T10:39:00Z</dcterms:modified>
</cp:coreProperties>
</file>