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2A" w:rsidRDefault="005C002A" w:rsidP="005C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02A">
        <w:rPr>
          <w:rFonts w:ascii="Times New Roman" w:hAnsi="Times New Roman" w:cs="Times New Roman"/>
          <w:sz w:val="28"/>
          <w:szCs w:val="28"/>
        </w:rPr>
        <w:t>Информация о результатах ра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C002A">
        <w:rPr>
          <w:rFonts w:ascii="Times New Roman" w:hAnsi="Times New Roman" w:cs="Times New Roman"/>
          <w:sz w:val="28"/>
          <w:szCs w:val="28"/>
        </w:rPr>
        <w:t xml:space="preserve">смотрения предложений (заявок) </w:t>
      </w:r>
      <w:r>
        <w:rPr>
          <w:rFonts w:ascii="Times New Roman" w:hAnsi="Times New Roman" w:cs="Times New Roman"/>
          <w:sz w:val="28"/>
          <w:szCs w:val="28"/>
        </w:rPr>
        <w:t xml:space="preserve">на получение из бюджета Заволжского муниципального района субсидии некоммерческим организациям в целях финансового обеспечения затрат на финансовую поддержку деятельности добровольной пожарной охраны </w:t>
      </w:r>
    </w:p>
    <w:p w:rsidR="00510BB9" w:rsidRDefault="005C002A" w:rsidP="005C002A">
      <w:pPr>
        <w:tabs>
          <w:tab w:val="center" w:pos="4677"/>
          <w:tab w:val="left" w:pos="8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Заволжского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C002A" w:rsidRDefault="005C002A" w:rsidP="005C002A">
      <w:pPr>
        <w:tabs>
          <w:tab w:val="center" w:pos="4677"/>
          <w:tab w:val="left" w:pos="8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2410"/>
        <w:gridCol w:w="1418"/>
      </w:tblGrid>
      <w:tr w:rsidR="005C002A" w:rsidTr="00571F06">
        <w:tc>
          <w:tcPr>
            <w:tcW w:w="3085" w:type="dxa"/>
          </w:tcPr>
          <w:p w:rsidR="005C002A" w:rsidRPr="005C002A" w:rsidRDefault="005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2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предложений (заявок)</w:t>
            </w:r>
          </w:p>
        </w:tc>
        <w:tc>
          <w:tcPr>
            <w:tcW w:w="2410" w:type="dxa"/>
          </w:tcPr>
          <w:p w:rsidR="005C002A" w:rsidRPr="005C002A" w:rsidRDefault="005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2A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отбора</w:t>
            </w:r>
          </w:p>
        </w:tc>
        <w:tc>
          <w:tcPr>
            <w:tcW w:w="2410" w:type="dxa"/>
          </w:tcPr>
          <w:p w:rsidR="005C002A" w:rsidRPr="005C002A" w:rsidRDefault="005C002A" w:rsidP="005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получателя субсидии </w:t>
            </w:r>
          </w:p>
        </w:tc>
        <w:tc>
          <w:tcPr>
            <w:tcW w:w="1418" w:type="dxa"/>
          </w:tcPr>
          <w:p w:rsidR="005C002A" w:rsidRDefault="005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субсидии, </w:t>
            </w:r>
          </w:p>
          <w:p w:rsidR="005C002A" w:rsidRPr="005C002A" w:rsidRDefault="005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C002A" w:rsidTr="00571F06">
        <w:tc>
          <w:tcPr>
            <w:tcW w:w="3085" w:type="dxa"/>
          </w:tcPr>
          <w:p w:rsidR="005C002A" w:rsidRPr="005C002A" w:rsidRDefault="005C002A" w:rsidP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июля 2023 года 14.00 в </w:t>
            </w:r>
            <w:r w:rsidR="00571F06"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Заволжского муниципального района Ивановской области</w:t>
            </w:r>
          </w:p>
        </w:tc>
        <w:tc>
          <w:tcPr>
            <w:tcW w:w="2410" w:type="dxa"/>
          </w:tcPr>
          <w:p w:rsidR="005C002A" w:rsidRPr="005C002A" w:rsidRDefault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учреждение пожарной охраны «Территориальная добровольная пожарная команда Заволжского муниципального района Ивановской области»</w:t>
            </w:r>
          </w:p>
        </w:tc>
        <w:tc>
          <w:tcPr>
            <w:tcW w:w="2410" w:type="dxa"/>
          </w:tcPr>
          <w:p w:rsidR="005C002A" w:rsidRPr="005C002A" w:rsidRDefault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учреждение пожарной охраны «Территориальная добровольная пожарная команда Заволжского муниципального района Ивановской области»</w:t>
            </w:r>
          </w:p>
        </w:tc>
        <w:tc>
          <w:tcPr>
            <w:tcW w:w="1418" w:type="dxa"/>
          </w:tcPr>
          <w:p w:rsidR="005C002A" w:rsidRPr="005C002A" w:rsidRDefault="005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5C002A" w:rsidRPr="005C002A" w:rsidRDefault="005C00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002A" w:rsidRPr="005C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38"/>
    <w:rsid w:val="00510BB9"/>
    <w:rsid w:val="00571F06"/>
    <w:rsid w:val="005C002A"/>
    <w:rsid w:val="00D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2023-07-11T11:31:00Z</dcterms:created>
  <dcterms:modified xsi:type="dcterms:W3CDTF">2023-07-11T11:45:00Z</dcterms:modified>
</cp:coreProperties>
</file>