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19" w:rsidRDefault="00021F19" w:rsidP="00021F19">
      <w:pPr>
        <w:numPr>
          <w:ilvl w:val="0"/>
          <w:numId w:val="1"/>
        </w:numPr>
        <w:tabs>
          <w:tab w:val="left" w:pos="0"/>
          <w:tab w:val="left" w:pos="57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Ивановской области</w:t>
      </w: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  <w:r>
        <w:rPr>
          <w:rFonts w:ascii="Times New Roman" w:hAnsi="Times New Roman" w:cs="Times New Roman"/>
          <w:b/>
          <w:bCs/>
          <w:sz w:val="32"/>
          <w:szCs w:val="38"/>
        </w:rPr>
        <w:t>ПОСТАНОВЛЕНИЕ</w:t>
      </w:r>
    </w:p>
    <w:p w:rsidR="00021F19" w:rsidRDefault="00021F19" w:rsidP="00021F19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17816">
        <w:rPr>
          <w:rFonts w:ascii="Times New Roman" w:hAnsi="Times New Roman" w:cs="Times New Roman"/>
          <w:sz w:val="28"/>
          <w:szCs w:val="28"/>
        </w:rPr>
        <w:t>от 27.09.2023 г.  № 516</w:t>
      </w:r>
      <w:r>
        <w:rPr>
          <w:rFonts w:ascii="Times New Roman" w:hAnsi="Times New Roman" w:cs="Times New Roman"/>
          <w:sz w:val="28"/>
          <w:szCs w:val="28"/>
        </w:rPr>
        <w:t xml:space="preserve">-п          </w:t>
      </w: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Заволжск </w:t>
      </w:r>
      <w:r>
        <w:rPr>
          <w:rFonts w:ascii="Times New Roman" w:hAnsi="Times New Roman" w:cs="Times New Roman"/>
        </w:rPr>
        <w:t xml:space="preserve">  </w:t>
      </w:r>
    </w:p>
    <w:p w:rsidR="00021F19" w:rsidRDefault="00021F19" w:rsidP="00021F19">
      <w:pPr>
        <w:tabs>
          <w:tab w:val="left" w:pos="0"/>
        </w:tabs>
        <w:jc w:val="center"/>
      </w:pPr>
      <w:bookmarkStart w:id="0" w:name="_GoBack"/>
      <w:bookmarkEnd w:id="0"/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начале отопительного сезона 2023-2024 годов на территории </w:t>
      </w: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Заволжского муниципального района Ивановской области</w:t>
      </w: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jc w:val="center"/>
      </w:pPr>
    </w:p>
    <w:p w:rsidR="00021F19" w:rsidRDefault="00021F19" w:rsidP="00021F19">
      <w:pPr>
        <w:numPr>
          <w:ilvl w:val="0"/>
          <w:numId w:val="1"/>
        </w:numPr>
        <w:tabs>
          <w:tab w:val="left" w:pos="0"/>
        </w:tabs>
        <w:ind w:left="0" w:rightChars="175" w:right="420" w:firstLine="567"/>
        <w:jc w:val="both"/>
      </w:pPr>
      <w:proofErr w:type="gram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Во исполнение Федерального закона от 06.10.2003 г. №131-ФЗ «Об общих принципах организации местного самоуправления в Российской Федерации», Федерального закона от 27.07.2010 г. № 190-ФЗ (ред. от 21.07.2014 г.)  «О теплоснабжении»,  в соответствии с Правилами оценки готовности к отопительному периоду, утвержденными приказом Министерства энергетики Российской Федерации от 12.03. 2013 г. № 103, администрация Заволжского муниципального района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ar-SA"/>
        </w:rPr>
        <w:t>постановляет: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021F19" w:rsidRDefault="00021F19" w:rsidP="00021F19">
      <w:pPr>
        <w:pStyle w:val="ConsPlusNormal"/>
        <w:widowControl/>
        <w:tabs>
          <w:tab w:val="left" w:pos="540"/>
        </w:tabs>
        <w:ind w:firstLine="709"/>
        <w:jc w:val="both"/>
      </w:pPr>
    </w:p>
    <w:p w:rsidR="00021F19" w:rsidRDefault="00021F19" w:rsidP="00021F19">
      <w:pPr>
        <w:pStyle w:val="ConsPlusNormal"/>
        <w:widowControl/>
        <w:tabs>
          <w:tab w:val="left" w:pos="540"/>
        </w:tabs>
        <w:ind w:rightChars="175" w:right="4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связи с понижением среднесуточной температуры ниже предельно допустимого значения начать отопительный сезон в круглосуточном режиме на территории Заволжского муниципального района с 02.10.2023 года.</w:t>
      </w:r>
    </w:p>
    <w:p w:rsidR="00021F19" w:rsidRDefault="00021F19" w:rsidP="00021F19">
      <w:pPr>
        <w:pStyle w:val="ConsPlusNormal"/>
        <w:widowControl/>
        <w:tabs>
          <w:tab w:val="left" w:pos="540"/>
        </w:tabs>
        <w:ind w:rightChars="175" w:right="4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2. </w:t>
      </w:r>
      <w:r w:rsidR="009A66C9">
        <w:rPr>
          <w:rFonts w:ascii="Times New Roman" w:hAnsi="Times New Roman" w:cs="Times New Roman"/>
          <w:sz w:val="28"/>
          <w:szCs w:val="28"/>
        </w:rPr>
        <w:t>МБУ «Волга</w:t>
      </w:r>
      <w:r>
        <w:rPr>
          <w:rFonts w:ascii="Times New Roman" w:hAnsi="Times New Roman" w:cs="Times New Roman"/>
          <w:sz w:val="28"/>
          <w:szCs w:val="28"/>
        </w:rPr>
        <w:t xml:space="preserve">» и 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 xml:space="preserve">отделу образования администрации Заволжского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обеспечить пуск и безаварийную работу котельного оборудования, своевременное обеспечение топливом</w:t>
      </w:r>
      <w:r w:rsidR="009A66C9">
        <w:rPr>
          <w:rFonts w:ascii="Times New Roman" w:hAnsi="Times New Roman" w:cs="Times New Roman"/>
          <w:sz w:val="28"/>
          <w:szCs w:val="28"/>
        </w:rPr>
        <w:t>.</w:t>
      </w:r>
    </w:p>
    <w:p w:rsidR="00021F19" w:rsidRDefault="00021F19" w:rsidP="00021F19">
      <w:pPr>
        <w:pStyle w:val="ConsPlusNormal"/>
        <w:widowControl/>
        <w:tabs>
          <w:tab w:val="left" w:pos="540"/>
        </w:tabs>
        <w:ind w:rightChars="175" w:right="420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Правлениям ТСЖ и ЖСК, председателям Советов многоквартирных домов, управляющим и обслуживающим компаниям обеспечить безаварийный пуск тепла в жилые дома.</w:t>
      </w:r>
    </w:p>
    <w:p w:rsidR="00021F19" w:rsidRDefault="00021F19" w:rsidP="00021F19">
      <w:pPr>
        <w:pStyle w:val="ConsPlusNormal"/>
        <w:widowControl/>
        <w:tabs>
          <w:tab w:val="left" w:pos="540"/>
        </w:tabs>
        <w:ind w:rightChars="175" w:right="420" w:firstLine="709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4. Организовать работу «Горячей линии» по вопросам теплоснабжения по тел. ЕДДС 8(49333) 2-17-00.</w:t>
      </w:r>
    </w:p>
    <w:p w:rsidR="00021F19" w:rsidRDefault="00021F19" w:rsidP="00021F19">
      <w:pPr>
        <w:widowControl/>
        <w:numPr>
          <w:ilvl w:val="0"/>
          <w:numId w:val="1"/>
        </w:numPr>
        <w:tabs>
          <w:tab w:val="left" w:pos="0"/>
          <w:tab w:val="left" w:pos="540"/>
        </w:tabs>
        <w:ind w:left="0" w:rightChars="175" w:right="4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ar-SA"/>
        </w:rPr>
        <w:t>5. Настоящее постановление подлежит опубликованию в информационном бюллетене «Сборник нормативных актов Заволжского района Ивановской области» и размещению на официальном сайте органов местного самоуправления Заволжского муниципального района.</w:t>
      </w:r>
    </w:p>
    <w:p w:rsidR="00021F19" w:rsidRDefault="00021F19" w:rsidP="00021F19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F19" w:rsidRDefault="00021F19" w:rsidP="00021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Заволжского</w:t>
      </w:r>
      <w:proofErr w:type="gramEnd"/>
    </w:p>
    <w:p w:rsidR="00021F19" w:rsidRDefault="00021F19" w:rsidP="00021F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</w:t>
      </w:r>
      <w:r w:rsidR="009A66C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="009A66C9">
        <w:rPr>
          <w:rFonts w:ascii="Times New Roman" w:hAnsi="Times New Roman" w:cs="Times New Roman"/>
          <w:b/>
          <w:bCs/>
          <w:sz w:val="28"/>
          <w:szCs w:val="28"/>
        </w:rPr>
        <w:t>А.В.Молодов</w:t>
      </w:r>
      <w:proofErr w:type="spellEnd"/>
    </w:p>
    <w:p w:rsidR="00021F19" w:rsidRDefault="00021F19" w:rsidP="00021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</w:p>
    <w:p w:rsidR="00021F19" w:rsidRDefault="00021F19" w:rsidP="00021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</w:p>
    <w:p w:rsidR="00021F19" w:rsidRDefault="009A66C9" w:rsidP="00021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Ю.Копкова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>,</w:t>
      </w:r>
    </w:p>
    <w:p w:rsidR="006611E7" w:rsidRDefault="00021F19" w:rsidP="009A66C9">
      <w:pPr>
        <w:numPr>
          <w:ilvl w:val="0"/>
          <w:numId w:val="2"/>
        </w:numPr>
        <w:jc w:val="both"/>
      </w:pPr>
      <w:r w:rsidRPr="009A66C9">
        <w:rPr>
          <w:rFonts w:ascii="Times New Roman" w:hAnsi="Times New Roman" w:cs="Times New Roman"/>
          <w:sz w:val="16"/>
          <w:szCs w:val="16"/>
        </w:rPr>
        <w:t>6-00-40</w:t>
      </w:r>
    </w:p>
    <w:sectPr w:rsidR="0066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74"/>
    <w:rsid w:val="00021F19"/>
    <w:rsid w:val="00113474"/>
    <w:rsid w:val="006611E7"/>
    <w:rsid w:val="009A66C9"/>
    <w:rsid w:val="00D1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21F1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021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21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F19"/>
    <w:rPr>
      <w:rFonts w:ascii="Tahoma" w:eastAsia="Arial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21F1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6"/>
    <w:rsid w:val="00021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21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F19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dcterms:created xsi:type="dcterms:W3CDTF">2023-09-25T07:46:00Z</dcterms:created>
  <dcterms:modified xsi:type="dcterms:W3CDTF">2023-09-28T06:06:00Z</dcterms:modified>
</cp:coreProperties>
</file>