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53" w:rsidRDefault="00F24953" w:rsidP="00F24953">
      <w:pPr>
        <w:jc w:val="center"/>
      </w:pPr>
      <w:r>
        <w:rPr>
          <w:noProof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53" w:rsidRDefault="00F24953" w:rsidP="00F24953">
      <w:pPr>
        <w:jc w:val="center"/>
        <w:rPr>
          <w:b/>
          <w:sz w:val="32"/>
          <w:szCs w:val="32"/>
          <w:u w:val="single"/>
        </w:rPr>
      </w:pPr>
    </w:p>
    <w:p w:rsidR="00F24953" w:rsidRPr="00DE338E" w:rsidRDefault="00F24953" w:rsidP="00F24953">
      <w:pPr>
        <w:jc w:val="center"/>
        <w:rPr>
          <w:b/>
          <w:sz w:val="28"/>
          <w:szCs w:val="28"/>
          <w:u w:val="single"/>
        </w:rPr>
      </w:pPr>
      <w:r w:rsidRPr="00DE338E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F24953" w:rsidRPr="00DE338E" w:rsidRDefault="00F24953" w:rsidP="00F24953">
      <w:pPr>
        <w:jc w:val="center"/>
        <w:rPr>
          <w:b/>
          <w:sz w:val="28"/>
          <w:szCs w:val="28"/>
          <w:u w:val="single"/>
        </w:rPr>
      </w:pPr>
      <w:r w:rsidRPr="00DE338E">
        <w:rPr>
          <w:b/>
          <w:sz w:val="28"/>
          <w:szCs w:val="28"/>
          <w:u w:val="single"/>
        </w:rPr>
        <w:t>Ивановской области</w:t>
      </w:r>
    </w:p>
    <w:p w:rsidR="00F24953" w:rsidRPr="00DE338E" w:rsidRDefault="00F24953" w:rsidP="00F24953">
      <w:pPr>
        <w:jc w:val="center"/>
        <w:rPr>
          <w:sz w:val="28"/>
          <w:szCs w:val="28"/>
          <w:u w:val="single"/>
        </w:rPr>
      </w:pPr>
    </w:p>
    <w:p w:rsidR="00F24953" w:rsidRPr="00DE338E" w:rsidRDefault="00F24953" w:rsidP="00F24953">
      <w:pPr>
        <w:pStyle w:val="6"/>
        <w:numPr>
          <w:ilvl w:val="5"/>
          <w:numId w:val="2"/>
        </w:numPr>
        <w:tabs>
          <w:tab w:val="left" w:pos="0"/>
        </w:tabs>
        <w:ind w:left="0" w:firstLine="0"/>
        <w:rPr>
          <w:sz w:val="28"/>
          <w:szCs w:val="28"/>
        </w:rPr>
      </w:pPr>
      <w:r w:rsidRPr="00DE338E">
        <w:rPr>
          <w:sz w:val="28"/>
          <w:szCs w:val="28"/>
        </w:rPr>
        <w:t>ПОСТАНОВЛЕНИЕ</w:t>
      </w:r>
    </w:p>
    <w:p w:rsidR="00F24953" w:rsidRPr="00BB736E" w:rsidRDefault="00F24953" w:rsidP="00F24953"/>
    <w:p w:rsidR="00F24953" w:rsidRDefault="00F24953" w:rsidP="00F24953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от                       №                  -п</w:t>
      </w:r>
    </w:p>
    <w:p w:rsidR="00F24953" w:rsidRDefault="00F24953" w:rsidP="00F24953">
      <w:pPr>
        <w:jc w:val="center"/>
        <w:rPr>
          <w:szCs w:val="28"/>
        </w:rPr>
      </w:pPr>
    </w:p>
    <w:p w:rsidR="00F24953" w:rsidRPr="00DE338E" w:rsidRDefault="00F24953" w:rsidP="00F24953">
      <w:pPr>
        <w:jc w:val="center"/>
        <w:rPr>
          <w:sz w:val="28"/>
          <w:szCs w:val="28"/>
        </w:rPr>
      </w:pPr>
      <w:r w:rsidRPr="00DE338E">
        <w:rPr>
          <w:sz w:val="28"/>
          <w:szCs w:val="28"/>
        </w:rPr>
        <w:t xml:space="preserve"> г. Заволжск</w:t>
      </w:r>
    </w:p>
    <w:p w:rsidR="00F24953" w:rsidRPr="00DE338E" w:rsidRDefault="00F24953" w:rsidP="00F24953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F24953" w:rsidRPr="00DE338E" w:rsidRDefault="003D7F88" w:rsidP="00F24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Pr="003D7F88">
        <w:rPr>
          <w:b/>
          <w:sz w:val="28"/>
          <w:szCs w:val="28"/>
        </w:rPr>
        <w:t>Заволжского муниципального района Ивановской области</w:t>
      </w:r>
      <w:r>
        <w:rPr>
          <w:b/>
          <w:sz w:val="28"/>
          <w:szCs w:val="28"/>
        </w:rPr>
        <w:t xml:space="preserve"> от 02.11.2023 № 606-п «Об утверждении Порядка возмещения расходов нанимателей муниципального жилого фонда, находящегося в собственности Заволжского городского поселения Заволжского муниципального района Ивановской области, на приобретение и установку (замену) индивидуальных приборов учёта энергетических ресурсов и газового оборудования»</w:t>
      </w:r>
    </w:p>
    <w:p w:rsidR="00F24953" w:rsidRPr="00DE338E" w:rsidRDefault="00F24953" w:rsidP="00F24953">
      <w:pPr>
        <w:jc w:val="center"/>
        <w:rPr>
          <w:b/>
          <w:bCs/>
          <w:iCs/>
          <w:sz w:val="28"/>
          <w:szCs w:val="28"/>
        </w:rPr>
      </w:pPr>
    </w:p>
    <w:p w:rsidR="00F24953" w:rsidRPr="00DE338E" w:rsidRDefault="002F19CA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</w:t>
      </w:r>
      <w:r w:rsidR="00F24953" w:rsidRPr="00DE33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Федеральными законами от 06.10.2003 №131-ФЗ «Об общих принципах организации местного самоуправления в Российской Федерации», от 23.11.2009 №261-ФЗ «Об энергосбережении и о повышении </w:t>
      </w:r>
      <w:r w:rsidR="00A43A82">
        <w:rPr>
          <w:rFonts w:ascii="Times New Roman" w:hAnsi="Times New Roman" w:cs="Times New Roman"/>
          <w:sz w:val="28"/>
          <w:szCs w:val="28"/>
        </w:rPr>
        <w:t>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Федерации», соглашением между Администрацией Заволжского городского поселения</w:t>
      </w:r>
      <w:r w:rsidR="00F24953" w:rsidRPr="00DE338E">
        <w:rPr>
          <w:rFonts w:ascii="Times New Roman" w:hAnsi="Times New Roman" w:cs="Times New Roman"/>
          <w:sz w:val="28"/>
          <w:szCs w:val="28"/>
        </w:rPr>
        <w:t xml:space="preserve"> </w:t>
      </w:r>
      <w:r w:rsidRPr="002F19CA">
        <w:rPr>
          <w:rFonts w:ascii="Times New Roman" w:hAnsi="Times New Roman" w:cs="Times New Roman"/>
          <w:sz w:val="28"/>
          <w:szCs w:val="28"/>
        </w:rPr>
        <w:t xml:space="preserve">Заволжского муниципального района Ивановской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r w:rsidRPr="002F19CA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своих полномочий от 14.04.2023, </w:t>
      </w:r>
      <w:r w:rsidR="00F24953">
        <w:rPr>
          <w:rFonts w:ascii="Times New Roman" w:hAnsi="Times New Roman" w:cs="Times New Roman"/>
          <w:sz w:val="28"/>
          <w:szCs w:val="28"/>
        </w:rPr>
        <w:t>а</w:t>
      </w:r>
      <w:r w:rsidR="00F24953" w:rsidRPr="00DE338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24953" w:rsidRPr="00DE338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F24953" w:rsidRPr="00DE338E">
        <w:rPr>
          <w:rFonts w:ascii="Times New Roman" w:hAnsi="Times New Roman" w:cs="Times New Roman"/>
          <w:sz w:val="28"/>
          <w:szCs w:val="28"/>
        </w:rPr>
        <w:t>:</w:t>
      </w: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38E">
        <w:rPr>
          <w:rFonts w:ascii="Times New Roman" w:hAnsi="Times New Roman" w:cs="Times New Roman"/>
          <w:sz w:val="28"/>
          <w:szCs w:val="28"/>
        </w:rPr>
        <w:t xml:space="preserve">1. </w:t>
      </w:r>
      <w:r w:rsidR="00410DC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B56AD" w:rsidRPr="00FB56AD">
        <w:rPr>
          <w:rFonts w:ascii="Times New Roman" w:hAnsi="Times New Roman" w:cs="Times New Roman"/>
          <w:sz w:val="28"/>
          <w:szCs w:val="28"/>
        </w:rPr>
        <w:t>в постановление администрации Заволжского муниципального района Ивановской области от 02.11.2023 № 606-п «Об утверждении Порядка возмещения расходов нанимателей муниципального жилого фонда, находящегося в собственности Заволжского городского поселения Заволжского муниципального района Ивановской области, на приобретение и установку (замену) индивидуальных приборов учёта энергетических ресурсов и газового оборудования»</w:t>
      </w:r>
      <w:r w:rsidR="00753CF7">
        <w:rPr>
          <w:rFonts w:ascii="Times New Roman" w:hAnsi="Times New Roman" w:cs="Times New Roman"/>
          <w:sz w:val="28"/>
          <w:szCs w:val="28"/>
        </w:rPr>
        <w:t xml:space="preserve"> </w:t>
      </w:r>
      <w:r w:rsidR="00410DC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10DCE" w:rsidRDefault="00410DCE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24A4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1.2. </w:t>
      </w:r>
      <w:r w:rsidR="00122C26" w:rsidRPr="00FB56AD">
        <w:rPr>
          <w:rFonts w:ascii="Times New Roman" w:hAnsi="Times New Roman" w:cs="Times New Roman"/>
          <w:sz w:val="28"/>
          <w:szCs w:val="28"/>
        </w:rPr>
        <w:t>Поряд</w:t>
      </w:r>
      <w:r w:rsidR="003847CB">
        <w:rPr>
          <w:rFonts w:ascii="Times New Roman" w:hAnsi="Times New Roman" w:cs="Times New Roman"/>
          <w:sz w:val="28"/>
          <w:szCs w:val="28"/>
        </w:rPr>
        <w:t>ка</w:t>
      </w:r>
      <w:r w:rsidR="00122C26" w:rsidRPr="00FB56AD">
        <w:rPr>
          <w:rFonts w:ascii="Times New Roman" w:hAnsi="Times New Roman" w:cs="Times New Roman"/>
          <w:sz w:val="28"/>
          <w:szCs w:val="28"/>
        </w:rPr>
        <w:t xml:space="preserve"> возмещения расходов нанимателей муниципального жилого фонда, находящегося в собственности Заволжского городского поселения Заволжского муниципального района Ивановской области, на приобретение и установку (замену) индивидуальных приборов учёта энергетических ресурсов и газового оборудования</w:t>
      </w:r>
      <w:r w:rsidR="00424A4E">
        <w:rPr>
          <w:rFonts w:ascii="Times New Roman" w:hAnsi="Times New Roman" w:cs="Times New Roman"/>
          <w:sz w:val="28"/>
          <w:szCs w:val="28"/>
        </w:rPr>
        <w:t xml:space="preserve"> </w:t>
      </w:r>
      <w:r w:rsidR="00122C26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410DCE" w:rsidRPr="00410DCE" w:rsidRDefault="00410DCE" w:rsidP="00410D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0DCE">
        <w:rPr>
          <w:rFonts w:ascii="Times New Roman" w:hAnsi="Times New Roman" w:cs="Times New Roman"/>
          <w:sz w:val="28"/>
          <w:szCs w:val="28"/>
        </w:rPr>
        <w:t>1.2.</w:t>
      </w:r>
      <w:r w:rsidRPr="00410DCE">
        <w:rPr>
          <w:rFonts w:ascii="Times New Roman" w:hAnsi="Times New Roman" w:cs="Times New Roman"/>
          <w:sz w:val="28"/>
          <w:szCs w:val="28"/>
        </w:rPr>
        <w:tab/>
        <w:t xml:space="preserve">В настоящем Порядке используются следующие понятия и </w:t>
      </w:r>
      <w:r w:rsidRPr="00410DCE">
        <w:rPr>
          <w:rFonts w:ascii="Times New Roman" w:hAnsi="Times New Roman" w:cs="Times New Roman"/>
          <w:sz w:val="28"/>
          <w:szCs w:val="28"/>
        </w:rPr>
        <w:lastRenderedPageBreak/>
        <w:t>определения:</w:t>
      </w:r>
    </w:p>
    <w:p w:rsidR="00410DCE" w:rsidRPr="00410DCE" w:rsidRDefault="00410DCE" w:rsidP="00410D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DCE">
        <w:rPr>
          <w:rFonts w:ascii="Times New Roman" w:hAnsi="Times New Roman" w:cs="Times New Roman"/>
          <w:sz w:val="28"/>
          <w:szCs w:val="28"/>
        </w:rPr>
        <w:t>индивидуальный   прибор    учет</w:t>
      </w:r>
      <w:r>
        <w:rPr>
          <w:rFonts w:ascii="Times New Roman" w:hAnsi="Times New Roman" w:cs="Times New Roman"/>
          <w:sz w:val="28"/>
          <w:szCs w:val="28"/>
        </w:rPr>
        <w:t>а    энергетических    ресурсов</w:t>
      </w:r>
      <w:r w:rsidRPr="00410DCE">
        <w:rPr>
          <w:rFonts w:ascii="Times New Roman" w:hAnsi="Times New Roman" w:cs="Times New Roman"/>
          <w:sz w:val="28"/>
          <w:szCs w:val="28"/>
        </w:rPr>
        <w:t xml:space="preserve"> (ИПУ) - средство измерения, используемое для </w:t>
      </w:r>
      <w:r>
        <w:rPr>
          <w:rFonts w:ascii="Times New Roman" w:hAnsi="Times New Roman" w:cs="Times New Roman"/>
          <w:sz w:val="28"/>
          <w:szCs w:val="28"/>
        </w:rPr>
        <w:t>определения объемов (количества</w:t>
      </w:r>
      <w:r w:rsidRPr="00410DCE">
        <w:rPr>
          <w:rFonts w:ascii="Times New Roman" w:hAnsi="Times New Roman" w:cs="Times New Roman"/>
          <w:sz w:val="28"/>
          <w:szCs w:val="28"/>
        </w:rPr>
        <w:t>) потребления энергетического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DCE">
        <w:rPr>
          <w:rFonts w:ascii="Times New Roman" w:hAnsi="Times New Roman" w:cs="Times New Roman"/>
          <w:sz w:val="28"/>
          <w:szCs w:val="28"/>
        </w:rPr>
        <w:t>ресурса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DCE">
        <w:rPr>
          <w:rFonts w:ascii="Times New Roman" w:hAnsi="Times New Roman" w:cs="Times New Roman"/>
          <w:sz w:val="28"/>
          <w:szCs w:val="28"/>
        </w:rPr>
        <w:t>являющемся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DCE">
        <w:rPr>
          <w:rFonts w:ascii="Times New Roman" w:hAnsi="Times New Roman" w:cs="Times New Roman"/>
          <w:sz w:val="28"/>
          <w:szCs w:val="28"/>
        </w:rPr>
        <w:t>муниципальной собстве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10DCE">
        <w:rPr>
          <w:rFonts w:ascii="Times New Roman" w:hAnsi="Times New Roman" w:cs="Times New Roman"/>
          <w:sz w:val="28"/>
          <w:szCs w:val="28"/>
        </w:rPr>
        <w:t>ностью жилом помещении в многоквартирном доме (за исключением жилого помещения в коммунальной квартире), жилом доме;</w:t>
      </w:r>
    </w:p>
    <w:p w:rsidR="00410DCE" w:rsidRDefault="00410DCE" w:rsidP="00410D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DCE">
        <w:rPr>
          <w:rFonts w:ascii="Times New Roman" w:hAnsi="Times New Roman" w:cs="Times New Roman"/>
          <w:sz w:val="28"/>
          <w:szCs w:val="28"/>
        </w:rPr>
        <w:t>возмещение затрат - средства, предоставляемые на безвозмездной и безвозвратной основе из бюджета Заволжского муниципального района, переданных   бюджету   Заволжского   муниципального   района 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040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410DCE">
        <w:rPr>
          <w:rFonts w:ascii="Times New Roman" w:hAnsi="Times New Roman" w:cs="Times New Roman"/>
          <w:sz w:val="28"/>
          <w:szCs w:val="28"/>
        </w:rPr>
        <w:t>ин</w:t>
      </w:r>
      <w:r w:rsidR="00DD0040">
        <w:rPr>
          <w:rFonts w:ascii="Times New Roman" w:hAnsi="Times New Roman" w:cs="Times New Roman"/>
          <w:sz w:val="28"/>
          <w:szCs w:val="28"/>
        </w:rPr>
        <w:t xml:space="preserve">ых межбюджетных трансфертов из </w:t>
      </w:r>
      <w:r w:rsidRPr="00410DCE">
        <w:rPr>
          <w:rFonts w:ascii="Times New Roman" w:hAnsi="Times New Roman" w:cs="Times New Roman"/>
          <w:sz w:val="28"/>
          <w:szCs w:val="28"/>
        </w:rPr>
        <w:t>бюджета</w:t>
      </w:r>
      <w:r w:rsidR="00DD0040">
        <w:rPr>
          <w:rFonts w:ascii="Times New Roman" w:hAnsi="Times New Roman" w:cs="Times New Roman"/>
          <w:sz w:val="28"/>
          <w:szCs w:val="28"/>
        </w:rPr>
        <w:t xml:space="preserve"> </w:t>
      </w:r>
      <w:r w:rsidRPr="00410DCE">
        <w:rPr>
          <w:rFonts w:ascii="Times New Roman" w:hAnsi="Times New Roman" w:cs="Times New Roman"/>
          <w:sz w:val="28"/>
          <w:szCs w:val="28"/>
        </w:rPr>
        <w:t xml:space="preserve">Заволжского городского </w:t>
      </w:r>
      <w:r w:rsidR="00DD0040">
        <w:rPr>
          <w:rFonts w:ascii="Times New Roman" w:hAnsi="Times New Roman" w:cs="Times New Roman"/>
          <w:sz w:val="28"/>
          <w:szCs w:val="28"/>
        </w:rPr>
        <w:t>пос</w:t>
      </w:r>
      <w:r w:rsidRPr="00410DCE">
        <w:rPr>
          <w:rFonts w:ascii="Times New Roman" w:hAnsi="Times New Roman" w:cs="Times New Roman"/>
          <w:sz w:val="28"/>
          <w:szCs w:val="28"/>
        </w:rPr>
        <w:t>еления, в целях возмещения затрат нанимателям (членам его семьи) жилых помещений</w:t>
      </w:r>
      <w:r w:rsidR="00DD0040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 Заволжского городского поселения на замену, поверку и установку ИПУ и газового оборудования;</w:t>
      </w:r>
    </w:p>
    <w:p w:rsidR="00DD0040" w:rsidRDefault="00DD0040" w:rsidP="00410D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учреждение – администрация Заволжского </w:t>
      </w:r>
      <w:r w:rsidRPr="00DD0040">
        <w:rPr>
          <w:rFonts w:ascii="Times New Roman" w:hAnsi="Times New Roman" w:cs="Times New Roman"/>
          <w:sz w:val="28"/>
          <w:szCs w:val="28"/>
        </w:rPr>
        <w:t>муниципального района Ивановской области</w:t>
      </w:r>
      <w:r w:rsidR="002373F6">
        <w:rPr>
          <w:rFonts w:ascii="Times New Roman" w:hAnsi="Times New Roman" w:cs="Times New Roman"/>
          <w:sz w:val="28"/>
          <w:szCs w:val="28"/>
        </w:rPr>
        <w:t>».</w:t>
      </w:r>
    </w:p>
    <w:p w:rsidR="002373F6" w:rsidRPr="002373F6" w:rsidRDefault="002373F6" w:rsidP="00410D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57516D">
        <w:rPr>
          <w:rFonts w:ascii="Times New Roman" w:hAnsi="Times New Roman" w:cs="Times New Roman"/>
          <w:sz w:val="28"/>
          <w:szCs w:val="28"/>
        </w:rPr>
        <w:t xml:space="preserve"> </w:t>
      </w:r>
      <w:r w:rsidR="00DE51DC">
        <w:rPr>
          <w:rFonts w:ascii="Times New Roman" w:hAnsi="Times New Roman" w:cs="Times New Roman"/>
          <w:sz w:val="28"/>
          <w:szCs w:val="28"/>
        </w:rPr>
        <w:t>Приложени</w:t>
      </w:r>
      <w:r w:rsidR="00753CF7">
        <w:rPr>
          <w:rFonts w:ascii="Times New Roman" w:hAnsi="Times New Roman" w:cs="Times New Roman"/>
          <w:sz w:val="28"/>
          <w:szCs w:val="28"/>
        </w:rPr>
        <w:t>я</w:t>
      </w:r>
      <w:r w:rsidR="00DE51DC">
        <w:rPr>
          <w:rFonts w:ascii="Times New Roman" w:hAnsi="Times New Roman" w:cs="Times New Roman"/>
          <w:sz w:val="28"/>
          <w:szCs w:val="28"/>
        </w:rPr>
        <w:t xml:space="preserve"> </w:t>
      </w:r>
      <w:r w:rsidR="00A43A82" w:rsidRPr="00A43A82">
        <w:rPr>
          <w:rFonts w:ascii="Times New Roman" w:hAnsi="Times New Roman" w:cs="Times New Roman"/>
          <w:sz w:val="28"/>
          <w:szCs w:val="28"/>
        </w:rPr>
        <w:t xml:space="preserve">N </w:t>
      </w:r>
      <w:r w:rsidR="00DE51DC">
        <w:rPr>
          <w:rFonts w:ascii="Times New Roman" w:hAnsi="Times New Roman" w:cs="Times New Roman"/>
          <w:sz w:val="28"/>
          <w:szCs w:val="28"/>
        </w:rPr>
        <w:t xml:space="preserve">1 и </w:t>
      </w:r>
      <w:r w:rsidR="00A43A82" w:rsidRPr="00A43A82">
        <w:rPr>
          <w:rFonts w:ascii="Times New Roman" w:hAnsi="Times New Roman" w:cs="Times New Roman"/>
          <w:sz w:val="28"/>
          <w:szCs w:val="28"/>
        </w:rPr>
        <w:t xml:space="preserve">N </w:t>
      </w:r>
      <w:r w:rsidR="00DE51DC">
        <w:rPr>
          <w:rFonts w:ascii="Times New Roman" w:hAnsi="Times New Roman" w:cs="Times New Roman"/>
          <w:sz w:val="28"/>
          <w:szCs w:val="28"/>
        </w:rPr>
        <w:t xml:space="preserve">2 </w:t>
      </w:r>
      <w:r w:rsidR="00122C26">
        <w:rPr>
          <w:rFonts w:ascii="Times New Roman" w:hAnsi="Times New Roman" w:cs="Times New Roman"/>
          <w:sz w:val="28"/>
          <w:szCs w:val="28"/>
        </w:rPr>
        <w:t>Порядка</w:t>
      </w:r>
      <w:r w:rsidR="00DE51DC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F24953" w:rsidRPr="00DE338E" w:rsidRDefault="002F19CA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4953" w:rsidRPr="00DE338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</w:t>
      </w:r>
      <w:r w:rsidR="00F24953" w:rsidRPr="00DE338E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DE51D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="00F24953" w:rsidRPr="00DE338E">
        <w:rPr>
          <w:rFonts w:ascii="Times New Roman" w:hAnsi="Times New Roman" w:cs="Times New Roman"/>
          <w:sz w:val="28"/>
          <w:szCs w:val="28"/>
        </w:rPr>
        <w:t>.</w:t>
      </w: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Pr="00C71C82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Pr="00C71C82" w:rsidRDefault="00F24953" w:rsidP="00F24953">
      <w:pPr>
        <w:adjustRightInd w:val="0"/>
        <w:jc w:val="both"/>
        <w:rPr>
          <w:b/>
          <w:sz w:val="28"/>
          <w:szCs w:val="28"/>
        </w:rPr>
      </w:pPr>
      <w:r w:rsidRPr="00C71C82">
        <w:rPr>
          <w:b/>
          <w:sz w:val="28"/>
          <w:szCs w:val="28"/>
        </w:rPr>
        <w:t xml:space="preserve">Глава Заволжского </w:t>
      </w:r>
    </w:p>
    <w:p w:rsidR="00F24953" w:rsidRPr="00C71C82" w:rsidRDefault="00F24953" w:rsidP="00F24953">
      <w:pPr>
        <w:adjustRightInd w:val="0"/>
        <w:jc w:val="both"/>
        <w:rPr>
          <w:b/>
          <w:sz w:val="28"/>
          <w:szCs w:val="28"/>
        </w:rPr>
      </w:pPr>
      <w:r w:rsidRPr="00C71C82">
        <w:rPr>
          <w:b/>
          <w:sz w:val="28"/>
          <w:szCs w:val="28"/>
        </w:rPr>
        <w:t xml:space="preserve">муниципального района               </w:t>
      </w:r>
      <w:r>
        <w:rPr>
          <w:b/>
          <w:sz w:val="28"/>
          <w:szCs w:val="28"/>
        </w:rPr>
        <w:t xml:space="preserve">          </w:t>
      </w:r>
      <w:r w:rsidRPr="00C71C82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А</w:t>
      </w:r>
      <w:r w:rsidRPr="00C71C82">
        <w:rPr>
          <w:b/>
          <w:sz w:val="28"/>
          <w:szCs w:val="28"/>
        </w:rPr>
        <w:t xml:space="preserve">.В. </w:t>
      </w:r>
      <w:proofErr w:type="spellStart"/>
      <w:r>
        <w:rPr>
          <w:b/>
          <w:sz w:val="28"/>
          <w:szCs w:val="28"/>
        </w:rPr>
        <w:t>Молодов</w:t>
      </w:r>
      <w:proofErr w:type="spellEnd"/>
    </w:p>
    <w:p w:rsidR="00F24953" w:rsidRPr="00C71C82" w:rsidRDefault="00F24953" w:rsidP="00F24953">
      <w:pPr>
        <w:tabs>
          <w:tab w:val="left" w:pos="-426"/>
        </w:tabs>
        <w:rPr>
          <w:sz w:val="28"/>
          <w:szCs w:val="28"/>
        </w:rPr>
      </w:pP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Pr="00C71C82" w:rsidRDefault="00DE51DC" w:rsidP="00DE51D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Ю.А. Кузнецова</w:t>
      </w:r>
    </w:p>
    <w:p w:rsidR="007214B1" w:rsidRDefault="00D056D8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>
      <w:bookmarkStart w:id="0" w:name="_GoBack"/>
      <w:bookmarkEnd w:id="0"/>
    </w:p>
    <w:p w:rsidR="00DE51DC" w:rsidRPr="00F177AE" w:rsidRDefault="00DE51DC" w:rsidP="00DE51DC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E51DC" w:rsidRDefault="00DE51DC" w:rsidP="00DE51D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177A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 постановлению администрации </w:t>
      </w:r>
    </w:p>
    <w:p w:rsidR="00DE51DC" w:rsidRDefault="00DE51DC" w:rsidP="00DE51D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</w:p>
    <w:p w:rsidR="00DE51DC" w:rsidRDefault="00DE51DC" w:rsidP="00DE51D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</w:t>
      </w:r>
    </w:p>
    <w:p w:rsidR="00DE51DC" w:rsidRDefault="00DE51DC" w:rsidP="00DE51D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43A82" w:rsidRPr="00A43A82" w:rsidRDefault="00A43A82" w:rsidP="00A43A82">
      <w:pPr>
        <w:pStyle w:val="10"/>
        <w:widowControl/>
        <w:tabs>
          <w:tab w:val="left" w:pos="7515"/>
        </w:tabs>
        <w:suppressAutoHyphens w:val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Приложение N 1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br/>
      </w:r>
      <w:r w:rsidRPr="00A43A82">
        <w:rPr>
          <w:rStyle w:val="1"/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к Порядку </w:t>
      </w:r>
      <w:r w:rsidRPr="00A43A82">
        <w:rPr>
          <w:rFonts w:ascii="Times New Roman" w:hAnsi="Times New Roman" w:cs="Times New Roman"/>
          <w:sz w:val="28"/>
          <w:szCs w:val="28"/>
        </w:rPr>
        <w:t xml:space="preserve">возмещения расходов нанимателей </w:t>
      </w:r>
    </w:p>
    <w:p w:rsidR="00A43A82" w:rsidRPr="00A43A82" w:rsidRDefault="00A43A82" w:rsidP="00A43A82">
      <w:pPr>
        <w:pStyle w:val="10"/>
        <w:widowControl/>
        <w:tabs>
          <w:tab w:val="left" w:pos="7515"/>
        </w:tabs>
        <w:suppressAutoHyphens w:val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 w:rsidRPr="00A43A82">
        <w:rPr>
          <w:rFonts w:ascii="Times New Roman" w:hAnsi="Times New Roman" w:cs="Times New Roman"/>
          <w:sz w:val="28"/>
          <w:szCs w:val="28"/>
        </w:rPr>
        <w:t xml:space="preserve">муниципального жилого фонда, находящегося </w:t>
      </w:r>
    </w:p>
    <w:p w:rsidR="00A43A82" w:rsidRPr="00A43A82" w:rsidRDefault="00A43A82" w:rsidP="00A43A82">
      <w:pPr>
        <w:pStyle w:val="10"/>
        <w:widowControl/>
        <w:tabs>
          <w:tab w:val="left" w:pos="7515"/>
        </w:tabs>
        <w:suppressAutoHyphens w:val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 w:rsidRPr="00A43A82">
        <w:rPr>
          <w:rFonts w:ascii="Times New Roman" w:hAnsi="Times New Roman" w:cs="Times New Roman"/>
          <w:sz w:val="28"/>
          <w:szCs w:val="28"/>
        </w:rPr>
        <w:t xml:space="preserve">в собственности Заволжского городского </w:t>
      </w:r>
    </w:p>
    <w:p w:rsidR="00A43A82" w:rsidRPr="00A43A82" w:rsidRDefault="00A43A82" w:rsidP="00A43A82">
      <w:pPr>
        <w:pStyle w:val="10"/>
        <w:widowControl/>
        <w:tabs>
          <w:tab w:val="left" w:pos="7515"/>
        </w:tabs>
        <w:suppressAutoHyphens w:val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 w:rsidRPr="00A43A82">
        <w:rPr>
          <w:rFonts w:ascii="Times New Roman" w:hAnsi="Times New Roman" w:cs="Times New Roman"/>
          <w:sz w:val="28"/>
          <w:szCs w:val="28"/>
        </w:rPr>
        <w:t xml:space="preserve">поселения Заволжского муниципального района </w:t>
      </w:r>
    </w:p>
    <w:p w:rsidR="00A43A82" w:rsidRPr="00A43A82" w:rsidRDefault="00A43A82" w:rsidP="00A43A82">
      <w:pPr>
        <w:pStyle w:val="10"/>
        <w:widowControl/>
        <w:tabs>
          <w:tab w:val="left" w:pos="7515"/>
        </w:tabs>
        <w:suppressAutoHyphens w:val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 w:rsidRPr="00A43A82">
        <w:rPr>
          <w:rFonts w:ascii="Times New Roman" w:hAnsi="Times New Roman" w:cs="Times New Roman"/>
          <w:sz w:val="28"/>
          <w:szCs w:val="28"/>
        </w:rPr>
        <w:t xml:space="preserve">Ивановской области, на приобретение и установку </w:t>
      </w:r>
    </w:p>
    <w:p w:rsidR="00A43A82" w:rsidRPr="00A43A82" w:rsidRDefault="00A43A82" w:rsidP="00A43A82">
      <w:pPr>
        <w:pStyle w:val="10"/>
        <w:widowControl/>
        <w:tabs>
          <w:tab w:val="left" w:pos="7515"/>
        </w:tabs>
        <w:suppressAutoHyphens w:val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 w:rsidRPr="00A43A82">
        <w:rPr>
          <w:rFonts w:ascii="Times New Roman" w:hAnsi="Times New Roman" w:cs="Times New Roman"/>
          <w:sz w:val="28"/>
          <w:szCs w:val="28"/>
        </w:rPr>
        <w:t xml:space="preserve">(замену) индивидуальных приборов учета </w:t>
      </w:r>
    </w:p>
    <w:p w:rsidR="00A43A82" w:rsidRPr="00A43A82" w:rsidRDefault="00A43A82" w:rsidP="00A43A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3A82">
        <w:rPr>
          <w:rFonts w:ascii="Times New Roman" w:hAnsi="Times New Roman" w:cs="Times New Roman"/>
          <w:sz w:val="28"/>
          <w:szCs w:val="28"/>
        </w:rPr>
        <w:t>энергетических ресурсов и газового оборудования</w:t>
      </w:r>
    </w:p>
    <w:p w:rsidR="00A43A82" w:rsidRDefault="00A43A82" w:rsidP="00A43A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43A82" w:rsidRDefault="00A43A82" w:rsidP="00A43A82">
      <w:pPr>
        <w:pStyle w:val="10"/>
        <w:widowControl/>
        <w:tabs>
          <w:tab w:val="left" w:pos="7515"/>
        </w:tabs>
        <w:suppressAutoHyphens w:val="0"/>
        <w:jc w:val="right"/>
        <w:textAlignment w:val="auto"/>
        <w:rPr>
          <w:rStyle w:val="1"/>
          <w:rFonts w:ascii="Times New Roman" w:hAnsi="Times New Roman" w:cs="Times New Roman"/>
          <w:sz w:val="28"/>
          <w:szCs w:val="28"/>
        </w:rPr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1"/>
          <w:rFonts w:ascii="Times New Roman" w:hAnsi="Times New Roman" w:cs="Times New Roman"/>
          <w:sz w:val="28"/>
          <w:szCs w:val="28"/>
        </w:rPr>
        <w:t>администрацию Заволжского</w:t>
      </w:r>
    </w:p>
    <w:p w:rsidR="00A43A82" w:rsidRPr="00A43A82" w:rsidRDefault="00A43A82" w:rsidP="00A43A82">
      <w:pPr>
        <w:pStyle w:val="10"/>
        <w:widowControl/>
        <w:tabs>
          <w:tab w:val="left" w:pos="7515"/>
        </w:tabs>
        <w:suppressAutoHyphens w:val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муниципального района Ивановской области</w:t>
      </w:r>
      <w:r w:rsidRPr="00A43A82">
        <w:rPr>
          <w:rFonts w:ascii="Times New Roman" w:hAnsi="Times New Roman" w:cs="Times New Roman"/>
          <w:sz w:val="28"/>
          <w:szCs w:val="28"/>
        </w:rPr>
        <w:br/>
      </w:r>
      <w:bookmarkStart w:id="1" w:name="redstr61"/>
      <w:bookmarkEnd w:id="1"/>
      <w:r w:rsidRPr="00A43A82">
        <w:rPr>
          <w:rFonts w:ascii="Times New Roman" w:hAnsi="Times New Roman" w:cs="Times New Roman"/>
          <w:sz w:val="28"/>
          <w:szCs w:val="28"/>
        </w:rPr>
        <w:t>от гражданина(-</w:t>
      </w:r>
      <w:proofErr w:type="spellStart"/>
      <w:r w:rsidRPr="00A43A8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A43A82">
        <w:rPr>
          <w:rFonts w:ascii="Times New Roman" w:hAnsi="Times New Roman" w:cs="Times New Roman"/>
          <w:sz w:val="28"/>
          <w:szCs w:val="28"/>
        </w:rPr>
        <w:t>) ________________________</w:t>
      </w:r>
      <w:r w:rsidRPr="00A43A82">
        <w:rPr>
          <w:rFonts w:ascii="Times New Roman" w:hAnsi="Times New Roman" w:cs="Times New Roman"/>
          <w:sz w:val="28"/>
          <w:szCs w:val="28"/>
        </w:rPr>
        <w:br/>
      </w:r>
      <w:bookmarkStart w:id="2" w:name="redstr60"/>
      <w:bookmarkEnd w:id="2"/>
      <w:r w:rsidRPr="00A43A8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A43A82">
        <w:rPr>
          <w:rFonts w:ascii="Times New Roman" w:hAnsi="Times New Roman" w:cs="Times New Roman"/>
          <w:sz w:val="28"/>
          <w:szCs w:val="28"/>
        </w:rPr>
        <w:br/>
      </w:r>
      <w:bookmarkStart w:id="3" w:name="redstr59"/>
      <w:bookmarkEnd w:id="3"/>
      <w:r w:rsidRPr="00A43A82">
        <w:rPr>
          <w:rFonts w:ascii="Times New Roman" w:hAnsi="Times New Roman" w:cs="Times New Roman"/>
          <w:sz w:val="28"/>
          <w:szCs w:val="28"/>
        </w:rPr>
        <w:t>зарегистрированного(-ой) по месту жительства</w:t>
      </w:r>
      <w:r w:rsidRPr="00A43A82">
        <w:rPr>
          <w:rFonts w:ascii="Times New Roman" w:hAnsi="Times New Roman" w:cs="Times New Roman"/>
          <w:sz w:val="28"/>
          <w:szCs w:val="28"/>
        </w:rPr>
        <w:br/>
      </w:r>
      <w:bookmarkStart w:id="4" w:name="redstr57"/>
      <w:bookmarkStart w:id="5" w:name="redstr58"/>
      <w:bookmarkEnd w:id="4"/>
      <w:bookmarkEnd w:id="5"/>
      <w:r w:rsidRPr="00A43A82">
        <w:rPr>
          <w:rFonts w:ascii="Times New Roman" w:hAnsi="Times New Roman" w:cs="Times New Roman"/>
          <w:sz w:val="28"/>
          <w:szCs w:val="28"/>
        </w:rPr>
        <w:t>_________________________________________</w:t>
      </w:r>
      <w:bookmarkStart w:id="6" w:name="redstr56"/>
      <w:bookmarkEnd w:id="6"/>
    </w:p>
    <w:p w:rsidR="00A43A82" w:rsidRDefault="00A43A82" w:rsidP="00A43A82">
      <w:pPr>
        <w:pStyle w:val="10"/>
        <w:widowControl/>
        <w:suppressAutoHyphens w:val="0"/>
        <w:jc w:val="right"/>
        <w:textAlignment w:val="auto"/>
        <w:rPr>
          <w:rStyle w:val="1"/>
          <w:rFonts w:ascii="Times New Roman" w:hAnsi="Times New Roman" w:cs="Times New Roman"/>
          <w:sz w:val="28"/>
          <w:szCs w:val="28"/>
        </w:rPr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Паспорт:</w:t>
      </w:r>
      <w:bookmarkStart w:id="7" w:name="redstr55"/>
      <w:bookmarkEnd w:id="7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Серия __________№_______________</w:t>
      </w:r>
      <w:bookmarkStart w:id="8" w:name="redstr54"/>
      <w:bookmarkEnd w:id="8"/>
    </w:p>
    <w:p w:rsidR="00A43A82" w:rsidRPr="00A43A82" w:rsidRDefault="00A43A82" w:rsidP="00A43A82">
      <w:pPr>
        <w:pStyle w:val="10"/>
        <w:widowControl/>
        <w:suppressAutoHyphens w:val="0"/>
        <w:jc w:val="right"/>
        <w:textAlignment w:val="auto"/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 Кем выдан _______________________________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br/>
      </w:r>
      <w:bookmarkStart w:id="9" w:name="redstr53"/>
      <w:bookmarkEnd w:id="9"/>
      <w:r w:rsidRPr="00A43A82">
        <w:rPr>
          <w:rStyle w:val="1"/>
          <w:rFonts w:ascii="Times New Roman" w:hAnsi="Times New Roman" w:cs="Times New Roman"/>
          <w:sz w:val="28"/>
          <w:szCs w:val="28"/>
        </w:rPr>
        <w:t>_________________________________________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br/>
      </w:r>
      <w:bookmarkStart w:id="10" w:name="redstr52"/>
      <w:bookmarkEnd w:id="10"/>
      <w:r w:rsidRPr="00A43A82">
        <w:rPr>
          <w:rStyle w:val="1"/>
          <w:rFonts w:ascii="Times New Roman" w:hAnsi="Times New Roman" w:cs="Times New Roman"/>
          <w:sz w:val="28"/>
          <w:szCs w:val="28"/>
        </w:rPr>
        <w:t>Дата выдачи ______________________________</w:t>
      </w:r>
    </w:p>
    <w:p w:rsidR="00A43A82" w:rsidRPr="00A43A82" w:rsidRDefault="00A43A82" w:rsidP="00A43A82">
      <w:pPr>
        <w:pStyle w:val="a3"/>
        <w:spacing w:before="150" w:after="75"/>
        <w:jc w:val="center"/>
      </w:pPr>
      <w:bookmarkStart w:id="11" w:name="P001D"/>
      <w:bookmarkEnd w:id="11"/>
      <w:r w:rsidRPr="00A43A8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color w:val="3C3C3C"/>
          <w:sz w:val="28"/>
          <w:szCs w:val="28"/>
        </w:rPr>
        <w:br/>
      </w:r>
      <w:r w:rsidRPr="00A43A8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3A82" w:rsidRPr="00A43A82" w:rsidRDefault="00A43A82" w:rsidP="00A43A82">
      <w:pPr>
        <w:pStyle w:val="a3"/>
        <w:spacing w:after="0" w:line="315" w:lineRule="atLeast"/>
        <w:jc w:val="both"/>
      </w:pPr>
      <w:bookmarkStart w:id="12" w:name="redstr232"/>
      <w:bookmarkStart w:id="13" w:name="P001E"/>
      <w:bookmarkEnd w:id="12"/>
      <w:bookmarkEnd w:id="13"/>
      <w:r w:rsidRPr="00A43A82">
        <w:rPr>
          <w:rStyle w:val="1"/>
          <w:rFonts w:ascii="Times New Roman" w:hAnsi="Times New Roman" w:cs="Times New Roman"/>
          <w:sz w:val="28"/>
          <w:szCs w:val="28"/>
        </w:rPr>
        <w:t>Прошу </w:t>
      </w:r>
      <w:bookmarkStart w:id="14" w:name="redstr231"/>
      <w:bookmarkEnd w:id="14"/>
      <w:r w:rsidRPr="00A43A82">
        <w:rPr>
          <w:rStyle w:val="1"/>
          <w:rFonts w:ascii="Times New Roman" w:hAnsi="Times New Roman" w:cs="Times New Roman"/>
          <w:sz w:val="28"/>
          <w:szCs w:val="28"/>
        </w:rPr>
        <w:t>возместить </w:t>
      </w:r>
      <w:bookmarkStart w:id="15" w:name="redstr230"/>
      <w:bookmarkEnd w:id="15"/>
      <w:r w:rsidRPr="00A43A82">
        <w:rPr>
          <w:rStyle w:val="1"/>
          <w:rFonts w:ascii="Times New Roman" w:hAnsi="Times New Roman" w:cs="Times New Roman"/>
          <w:sz w:val="28"/>
          <w:szCs w:val="28"/>
        </w:rPr>
        <w:t>расходы </w:t>
      </w:r>
      <w:bookmarkStart w:id="16" w:name="redstr229"/>
      <w:bookmarkEnd w:id="16"/>
      <w:r w:rsidRPr="00A43A82">
        <w:rPr>
          <w:rStyle w:val="1"/>
          <w:rFonts w:ascii="Times New Roman" w:hAnsi="Times New Roman" w:cs="Times New Roman"/>
          <w:sz w:val="28"/>
          <w:szCs w:val="28"/>
        </w:rPr>
        <w:t>на </w:t>
      </w:r>
      <w:bookmarkStart w:id="17" w:name="redstr228"/>
      <w:bookmarkEnd w:id="17"/>
      <w:r w:rsidRPr="00A43A82">
        <w:rPr>
          <w:rStyle w:val="1"/>
          <w:rFonts w:ascii="Times New Roman" w:hAnsi="Times New Roman" w:cs="Times New Roman"/>
          <w:sz w:val="28"/>
          <w:szCs w:val="28"/>
        </w:rPr>
        <w:t>приобретение, замену, поверку и установку индивидуальных</w:t>
      </w:r>
      <w:bookmarkStart w:id="18" w:name="redstr227"/>
      <w:bookmarkEnd w:id="18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приборов учета и газового оборудования:</w:t>
      </w:r>
    </w:p>
    <w:p w:rsidR="00A43A82" w:rsidRPr="00A43A82" w:rsidRDefault="00A43A82" w:rsidP="00A43A82">
      <w:pPr>
        <w:pStyle w:val="a3"/>
        <w:spacing w:after="0" w:line="100" w:lineRule="atLeast"/>
      </w:pPr>
      <w:r w:rsidRPr="00A43A82">
        <w:rPr>
          <w:rStyle w:val="1"/>
          <w:rFonts w:ascii="Times New Roman" w:hAnsi="Times New Roman" w:cs="Times New Roman"/>
          <w:sz w:val="20"/>
          <w:szCs w:val="20"/>
        </w:rPr>
        <w:t>(нужное подчеркнуть)</w:t>
      </w:r>
      <w:r w:rsidRPr="00A43A82">
        <w:rPr>
          <w:rStyle w:val="1"/>
          <w:rFonts w:ascii="Times New Roman" w:hAnsi="Times New Roman" w:cs="Times New Roman"/>
          <w:sz w:val="20"/>
          <w:szCs w:val="20"/>
        </w:rPr>
        <w:br/>
      </w:r>
      <w:bookmarkStart w:id="19" w:name="redstr226"/>
      <w:bookmarkEnd w:id="19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1. </w:t>
      </w:r>
      <w:bookmarkStart w:id="20" w:name="redstr225"/>
      <w:bookmarkEnd w:id="20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Холодного водоснабжения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br/>
      </w:r>
      <w:bookmarkStart w:id="21" w:name="redstr224"/>
      <w:bookmarkEnd w:id="21"/>
      <w:r w:rsidRPr="00A43A82">
        <w:rPr>
          <w:rStyle w:val="1"/>
          <w:rFonts w:ascii="Times New Roman" w:hAnsi="Times New Roman" w:cs="Times New Roman"/>
          <w:sz w:val="28"/>
          <w:szCs w:val="28"/>
        </w:rPr>
        <w:t>2. Газа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br/>
      </w:r>
      <w:bookmarkStart w:id="22" w:name="redstr223"/>
      <w:bookmarkEnd w:id="22"/>
      <w:r>
        <w:rPr>
          <w:rStyle w:val="1"/>
          <w:rFonts w:ascii="Times New Roman" w:hAnsi="Times New Roman" w:cs="Times New Roman"/>
          <w:sz w:val="28"/>
          <w:szCs w:val="28"/>
        </w:rPr>
        <w:t>3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t>. Газового оборудования ________________________________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br/>
      </w:r>
      <w:bookmarkStart w:id="23" w:name="redstr222"/>
      <w:bookmarkEnd w:id="23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в жилом помещении муниципального жилищного фонда по адресу 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br/>
        <w:t>______________________________</w:t>
      </w:r>
      <w:r>
        <w:rPr>
          <w:rStyle w:val="1"/>
          <w:rFonts w:ascii="Times New Roman" w:hAnsi="Times New Roman" w:cs="Times New Roman"/>
          <w:sz w:val="28"/>
          <w:szCs w:val="28"/>
        </w:rPr>
        <w:t>______________________________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>_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t>.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br/>
        <w:t>Причина</w:t>
      </w:r>
      <w:proofErr w:type="gramEnd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замены:</w:t>
      </w:r>
    </w:p>
    <w:p w:rsidR="00A43A82" w:rsidRPr="00A43A82" w:rsidRDefault="00A43A82" w:rsidP="00A43A82">
      <w:pPr>
        <w:pStyle w:val="a3"/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spacing w:after="0" w:line="100" w:lineRule="atLeast"/>
        <w:ind w:left="357" w:hanging="357"/>
        <w:textAlignment w:val="baseline"/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- Первичная установка</w:t>
      </w:r>
    </w:p>
    <w:p w:rsidR="00A43A82" w:rsidRPr="00A43A82" w:rsidRDefault="00A43A82" w:rsidP="00A43A82">
      <w:pPr>
        <w:pStyle w:val="a3"/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spacing w:after="0" w:line="100" w:lineRule="atLeast"/>
        <w:ind w:left="357" w:hanging="357"/>
        <w:textAlignment w:val="baseline"/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- Замена по причине выхода из строя старого прибора</w:t>
      </w:r>
    </w:p>
    <w:p w:rsidR="00A43A82" w:rsidRPr="00A43A82" w:rsidRDefault="00A43A82" w:rsidP="00A43A82">
      <w:pPr>
        <w:pStyle w:val="a3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spacing w:after="0" w:line="100" w:lineRule="atLeast"/>
        <w:textAlignment w:val="baseline"/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- Замена по причине несоответствия старого прибора учета требованиям действующего законодательства.</w:t>
      </w:r>
    </w:p>
    <w:p w:rsidR="00A43A82" w:rsidRPr="00A43A82" w:rsidRDefault="00A43A82" w:rsidP="00A43A82">
      <w:pPr>
        <w:pStyle w:val="a3"/>
        <w:spacing w:after="0" w:line="100" w:lineRule="atLeast"/>
        <w:jc w:val="both"/>
        <w:rPr>
          <w:sz w:val="20"/>
          <w:szCs w:val="20"/>
        </w:rPr>
      </w:pPr>
      <w:r w:rsidRPr="00A43A82">
        <w:rPr>
          <w:rStyle w:val="1"/>
          <w:rFonts w:ascii="Times New Roman" w:hAnsi="Times New Roman" w:cs="Times New Roman"/>
          <w:sz w:val="20"/>
          <w:szCs w:val="20"/>
        </w:rPr>
        <w:t>(нужное подчеркнуть)</w:t>
      </w:r>
    </w:p>
    <w:p w:rsidR="00A43A82" w:rsidRPr="00A43A82" w:rsidRDefault="00A43A82" w:rsidP="00A43A82">
      <w:pPr>
        <w:pStyle w:val="a3"/>
        <w:spacing w:after="0" w:line="100" w:lineRule="atLeast"/>
        <w:jc w:val="both"/>
      </w:pPr>
      <w:bookmarkStart w:id="24" w:name="redstr220"/>
      <w:bookmarkEnd w:id="24"/>
      <w:r w:rsidRPr="00A43A82">
        <w:rPr>
          <w:rStyle w:val="1"/>
          <w:rFonts w:ascii="Times New Roman" w:hAnsi="Times New Roman" w:cs="Times New Roman"/>
          <w:sz w:val="28"/>
          <w:szCs w:val="28"/>
        </w:rPr>
        <w:t>Денежные средства прошу перечислить на счет:</w:t>
      </w:r>
    </w:p>
    <w:p w:rsidR="00A43A82" w:rsidRPr="00A43A82" w:rsidRDefault="00A43A82" w:rsidP="00A43A82">
      <w:pPr>
        <w:pStyle w:val="a3"/>
        <w:spacing w:after="0" w:line="100" w:lineRule="atLeast"/>
        <w:jc w:val="both"/>
        <w:rPr>
          <w:rStyle w:val="1"/>
          <w:rFonts w:ascii="Times New Roman" w:hAnsi="Times New Roman" w:cs="Times New Roman"/>
          <w:sz w:val="28"/>
          <w:szCs w:val="28"/>
        </w:rPr>
      </w:pPr>
      <w:bookmarkStart w:id="25" w:name="redstr219"/>
      <w:bookmarkEnd w:id="25"/>
      <w:r w:rsidRPr="00A43A82">
        <w:rPr>
          <w:rStyle w:val="1"/>
          <w:rFonts w:ascii="Times New Roman" w:hAnsi="Times New Roman" w:cs="Times New Roman"/>
          <w:sz w:val="28"/>
          <w:szCs w:val="28"/>
        </w:rPr>
        <w:t>N__________________________,</w:t>
      </w:r>
      <w:bookmarkStart w:id="26" w:name="redstr218"/>
      <w:bookmarkEnd w:id="26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t>открытый в__________________________ _______________________________________________________________.</w:t>
      </w:r>
      <w:bookmarkStart w:id="27" w:name="redstr217"/>
      <w:bookmarkEnd w:id="27"/>
    </w:p>
    <w:p w:rsidR="00A43A82" w:rsidRPr="00A43A82" w:rsidRDefault="00A43A82" w:rsidP="00A43A82">
      <w:pPr>
        <w:pStyle w:val="a3"/>
        <w:spacing w:after="0" w:line="100" w:lineRule="atLeast"/>
        <w:jc w:val="center"/>
        <w:rPr>
          <w:sz w:val="20"/>
          <w:szCs w:val="20"/>
        </w:rPr>
      </w:pPr>
      <w:r w:rsidRPr="00A43A82">
        <w:rPr>
          <w:rStyle w:val="1"/>
          <w:rFonts w:ascii="Times New Roman" w:hAnsi="Times New Roman" w:cs="Times New Roman"/>
          <w:sz w:val="20"/>
          <w:szCs w:val="20"/>
        </w:rPr>
        <w:t>(указываются № л/счета и реквизиты кредитного учреждения)</w:t>
      </w:r>
    </w:p>
    <w:p w:rsidR="00A43A82" w:rsidRPr="00A43A82" w:rsidRDefault="00A43A82" w:rsidP="00A43A82">
      <w:pPr>
        <w:pStyle w:val="a3"/>
        <w:spacing w:after="0" w:line="100" w:lineRule="atLeast"/>
        <w:jc w:val="both"/>
      </w:pPr>
    </w:p>
    <w:p w:rsidR="00A43A82" w:rsidRPr="00A43A82" w:rsidRDefault="00A43A82" w:rsidP="00A43A82">
      <w:pPr>
        <w:pStyle w:val="a3"/>
        <w:spacing w:after="0" w:line="100" w:lineRule="atLeast"/>
        <w:jc w:val="both"/>
      </w:pPr>
      <w:bookmarkStart w:id="28" w:name="redstr216"/>
      <w:bookmarkEnd w:id="28"/>
      <w:r w:rsidRPr="00A43A82">
        <w:rPr>
          <w:rStyle w:val="1"/>
          <w:rFonts w:ascii="Times New Roman" w:hAnsi="Times New Roman" w:cs="Times New Roman"/>
          <w:b/>
          <w:bCs/>
          <w:sz w:val="28"/>
          <w:szCs w:val="28"/>
        </w:rPr>
        <w:t>К заявлению прилагаю документы:</w:t>
      </w:r>
    </w:p>
    <w:p w:rsidR="00A43A82" w:rsidRPr="00A43A82" w:rsidRDefault="00A43A82" w:rsidP="00A43A82">
      <w:pPr>
        <w:pStyle w:val="a3"/>
        <w:spacing w:after="0"/>
        <w:ind w:firstLine="709"/>
        <w:jc w:val="both"/>
      </w:pPr>
      <w:bookmarkStart w:id="29" w:name="redstr215"/>
      <w:bookmarkEnd w:id="29"/>
      <w:r w:rsidRPr="00A43A82">
        <w:rPr>
          <w:rStyle w:val="1"/>
          <w:rFonts w:ascii="Times New Roman" w:hAnsi="Times New Roman" w:cs="Times New Roman"/>
          <w:sz w:val="28"/>
          <w:szCs w:val="28"/>
        </w:rPr>
        <w:t>1</w:t>
      </w:r>
      <w:r w:rsidRPr="00A43A82">
        <w:rPr>
          <w:rStyle w:val="1"/>
          <w:rFonts w:ascii="Times New Roman" w:eastAsia="Andale Sans UI" w:hAnsi="Times New Roman" w:cs="Times New Roman"/>
          <w:sz w:val="28"/>
          <w:szCs w:val="28"/>
          <w:lang w:bidi="ar-SA"/>
        </w:rPr>
        <w:t xml:space="preserve"> Копия документа, подтверждающего право нанимателя на пользование жилым помещением (договор социального найма жилого помещения, договор </w:t>
      </w:r>
      <w:proofErr w:type="gramStart"/>
      <w:r w:rsidRPr="00A43A82">
        <w:rPr>
          <w:rStyle w:val="1"/>
          <w:rFonts w:ascii="Times New Roman" w:eastAsia="Andale Sans UI" w:hAnsi="Times New Roman" w:cs="Times New Roman"/>
          <w:sz w:val="28"/>
          <w:szCs w:val="28"/>
          <w:lang w:bidi="ar-SA"/>
        </w:rPr>
        <w:t>найма</w:t>
      </w:r>
      <w:proofErr w:type="gramEnd"/>
      <w:r w:rsidRPr="00A43A82">
        <w:rPr>
          <w:rStyle w:val="1"/>
          <w:rFonts w:ascii="Times New Roman" w:eastAsia="Andale Sans UI" w:hAnsi="Times New Roman" w:cs="Times New Roman"/>
          <w:sz w:val="28"/>
          <w:szCs w:val="28"/>
          <w:lang w:bidi="ar-SA"/>
        </w:rPr>
        <w:t xml:space="preserve"> специализированного муниципального жилищного фонда, договор найма жилого помещения, ордер на жилое помещение, судебное решение, установившее жилищные права и обязанности)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A43A82" w:rsidRPr="00A43A82" w:rsidRDefault="00A43A82" w:rsidP="00A43A82">
      <w:pPr>
        <w:pStyle w:val="10"/>
        <w:ind w:firstLine="709"/>
        <w:jc w:val="both"/>
      </w:pPr>
      <w:bookmarkStart w:id="30" w:name="redstr191"/>
      <w:bookmarkEnd w:id="30"/>
      <w:r w:rsidRPr="00A43A82">
        <w:rPr>
          <w:rStyle w:val="1"/>
          <w:rFonts w:ascii="Times New Roman" w:hAnsi="Times New Roman" w:cs="Times New Roman"/>
          <w:sz w:val="28"/>
          <w:szCs w:val="28"/>
        </w:rPr>
        <w:t>2.</w:t>
      </w:r>
      <w:bookmarkStart w:id="31" w:name="redstr189"/>
      <w:bookmarkStart w:id="32" w:name="redstr190"/>
      <w:bookmarkEnd w:id="31"/>
      <w:bookmarkEnd w:id="32"/>
      <w:r w:rsidRPr="00A43A82">
        <w:rPr>
          <w:rStyle w:val="1"/>
          <w:rFonts w:ascii="Times New Roman" w:hAnsi="Times New Roman" w:cs="Times New Roman"/>
          <w:sz w:val="28"/>
          <w:szCs w:val="28"/>
        </w:rPr>
        <w:t>Документы, </w:t>
      </w:r>
      <w:bookmarkStart w:id="33" w:name="redstr188"/>
      <w:bookmarkEnd w:id="33"/>
      <w:r w:rsidRPr="00A43A82">
        <w:rPr>
          <w:rStyle w:val="1"/>
          <w:rFonts w:ascii="Times New Roman" w:hAnsi="Times New Roman" w:cs="Times New Roman"/>
          <w:sz w:val="28"/>
          <w:szCs w:val="28"/>
        </w:rPr>
        <w:t>подтверждающие </w:t>
      </w:r>
      <w:bookmarkStart w:id="34" w:name="redstr187"/>
      <w:bookmarkEnd w:id="34"/>
      <w:r w:rsidRPr="00A43A82">
        <w:rPr>
          <w:rStyle w:val="1"/>
          <w:rFonts w:ascii="Times New Roman" w:hAnsi="Times New Roman" w:cs="Times New Roman"/>
          <w:sz w:val="28"/>
          <w:szCs w:val="28"/>
        </w:rPr>
        <w:t>приобретение </w:t>
      </w:r>
      <w:bookmarkStart w:id="35" w:name="redstr186"/>
      <w:bookmarkEnd w:id="35"/>
      <w:r w:rsidRPr="00A43A82">
        <w:rPr>
          <w:rStyle w:val="1"/>
          <w:rFonts w:ascii="Times New Roman" w:hAnsi="Times New Roman" w:cs="Times New Roman"/>
          <w:sz w:val="28"/>
          <w:szCs w:val="28"/>
        </w:rPr>
        <w:t>и оплату приборов</w:t>
      </w:r>
      <w:bookmarkStart w:id="36" w:name="redstr185"/>
      <w:bookmarkEnd w:id="36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учета ____________;</w:t>
      </w:r>
    </w:p>
    <w:p w:rsidR="00A43A82" w:rsidRPr="00A43A82" w:rsidRDefault="00A43A82" w:rsidP="00A43A82">
      <w:pPr>
        <w:pStyle w:val="10"/>
        <w:ind w:firstLine="709"/>
        <w:jc w:val="both"/>
      </w:pPr>
      <w:bookmarkStart w:id="37" w:name="redstr183"/>
      <w:bookmarkStart w:id="38" w:name="redstr184"/>
      <w:bookmarkEnd w:id="37"/>
      <w:bookmarkEnd w:id="38"/>
      <w:r w:rsidRPr="00A43A82">
        <w:rPr>
          <w:rStyle w:val="1"/>
          <w:rFonts w:ascii="Times New Roman" w:hAnsi="Times New Roman" w:cs="Times New Roman"/>
          <w:sz w:val="28"/>
          <w:szCs w:val="28"/>
        </w:rPr>
        <w:t>3. </w:t>
      </w:r>
      <w:bookmarkStart w:id="39" w:name="redstr182"/>
      <w:bookmarkEnd w:id="39"/>
      <w:r w:rsidRPr="00A43A82">
        <w:rPr>
          <w:rStyle w:val="1"/>
          <w:rFonts w:ascii="Times New Roman" w:hAnsi="Times New Roman" w:cs="Times New Roman"/>
          <w:sz w:val="28"/>
          <w:szCs w:val="28"/>
        </w:rPr>
        <w:t>Документы, </w:t>
      </w:r>
      <w:bookmarkStart w:id="40" w:name="redstr181"/>
      <w:bookmarkEnd w:id="40"/>
      <w:r w:rsidRPr="00A43A82">
        <w:rPr>
          <w:rStyle w:val="1"/>
          <w:rFonts w:ascii="Times New Roman" w:hAnsi="Times New Roman" w:cs="Times New Roman"/>
          <w:sz w:val="28"/>
          <w:szCs w:val="28"/>
        </w:rPr>
        <w:t>подтверждающие </w:t>
      </w:r>
      <w:bookmarkStart w:id="41" w:name="redstr180"/>
      <w:bookmarkEnd w:id="41"/>
      <w:r w:rsidRPr="00A43A82">
        <w:rPr>
          <w:rStyle w:val="1"/>
          <w:rFonts w:ascii="Times New Roman" w:hAnsi="Times New Roman" w:cs="Times New Roman"/>
          <w:sz w:val="28"/>
          <w:szCs w:val="28"/>
        </w:rPr>
        <w:t>выполнение </w:t>
      </w:r>
      <w:bookmarkStart w:id="42" w:name="redstr179"/>
      <w:bookmarkEnd w:id="42"/>
      <w:r w:rsidRPr="00A43A82">
        <w:rPr>
          <w:rStyle w:val="1"/>
          <w:rFonts w:ascii="Times New Roman" w:hAnsi="Times New Roman" w:cs="Times New Roman"/>
          <w:sz w:val="28"/>
          <w:szCs w:val="28"/>
        </w:rPr>
        <w:t>и </w:t>
      </w:r>
      <w:bookmarkStart w:id="43" w:name="redstr178"/>
      <w:bookmarkEnd w:id="43"/>
      <w:r w:rsidRPr="00A43A82">
        <w:rPr>
          <w:rStyle w:val="1"/>
          <w:rFonts w:ascii="Times New Roman" w:hAnsi="Times New Roman" w:cs="Times New Roman"/>
          <w:sz w:val="28"/>
          <w:szCs w:val="28"/>
        </w:rPr>
        <w:t>оплату </w:t>
      </w:r>
      <w:bookmarkStart w:id="44" w:name="redstr177"/>
      <w:bookmarkEnd w:id="44"/>
      <w:r w:rsidRPr="00A43A82">
        <w:rPr>
          <w:rStyle w:val="1"/>
          <w:rFonts w:ascii="Times New Roman" w:hAnsi="Times New Roman" w:cs="Times New Roman"/>
          <w:sz w:val="28"/>
          <w:szCs w:val="28"/>
        </w:rPr>
        <w:t>работ по</w:t>
      </w:r>
      <w:bookmarkStart w:id="45" w:name="redstr176"/>
      <w:bookmarkEnd w:id="45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установке</w:t>
      </w:r>
      <w:bookmarkStart w:id="46" w:name="redstr175"/>
      <w:bookmarkEnd w:id="46"/>
      <w:r w:rsidRPr="00A43A82">
        <w:rPr>
          <w:rStyle w:val="1"/>
          <w:rFonts w:ascii="Times New Roman" w:hAnsi="Times New Roman" w:cs="Times New Roman"/>
          <w:sz w:val="28"/>
          <w:szCs w:val="28"/>
        </w:rPr>
        <w:t>, замене, поверке индивидуальных </w:t>
      </w:r>
      <w:bookmarkStart w:id="47" w:name="redstr174"/>
      <w:bookmarkEnd w:id="47"/>
      <w:r w:rsidRPr="00A43A82">
        <w:rPr>
          <w:rStyle w:val="1"/>
          <w:rFonts w:ascii="Times New Roman" w:hAnsi="Times New Roman" w:cs="Times New Roman"/>
          <w:sz w:val="28"/>
          <w:szCs w:val="28"/>
        </w:rPr>
        <w:t>приборов </w:t>
      </w:r>
      <w:bookmarkStart w:id="48" w:name="redstr173"/>
      <w:bookmarkEnd w:id="48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учета (договор на выполнение работ по </w:t>
      </w:r>
      <w:bookmarkStart w:id="49" w:name="redstr171"/>
      <w:bookmarkEnd w:id="49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установке индивидуальных приборов учета, акты выполненных работ, товарные и </w:t>
      </w:r>
      <w:bookmarkStart w:id="50" w:name="redstr170"/>
      <w:bookmarkEnd w:id="50"/>
      <w:r w:rsidRPr="00A43A82">
        <w:rPr>
          <w:rStyle w:val="1"/>
          <w:rFonts w:ascii="Times New Roman" w:hAnsi="Times New Roman" w:cs="Times New Roman"/>
          <w:sz w:val="28"/>
          <w:szCs w:val="28"/>
        </w:rPr>
        <w:t>кассовые чеки или платежные поручения) __________________________;</w:t>
      </w:r>
    </w:p>
    <w:p w:rsidR="00A43A82" w:rsidRPr="00A43A82" w:rsidRDefault="00A43A82" w:rsidP="00A43A82">
      <w:pPr>
        <w:pStyle w:val="10"/>
        <w:ind w:firstLine="709"/>
        <w:jc w:val="both"/>
      </w:pPr>
      <w:bookmarkStart w:id="51" w:name="redstr169"/>
      <w:bookmarkEnd w:id="51"/>
      <w:r w:rsidRPr="00A43A82">
        <w:rPr>
          <w:rStyle w:val="1"/>
          <w:rFonts w:ascii="Times New Roman" w:hAnsi="Times New Roman" w:cs="Times New Roman"/>
          <w:sz w:val="28"/>
          <w:szCs w:val="28"/>
        </w:rPr>
        <w:t>4. Паспорт ИПУ и газового оборудования ___________________________;</w:t>
      </w:r>
    </w:p>
    <w:p w:rsidR="00A43A82" w:rsidRPr="00A43A82" w:rsidRDefault="00A43A82" w:rsidP="00A43A82">
      <w:pPr>
        <w:pStyle w:val="10"/>
        <w:ind w:firstLine="709"/>
        <w:jc w:val="both"/>
      </w:pPr>
      <w:bookmarkStart w:id="52" w:name="redstr168"/>
      <w:bookmarkEnd w:id="52"/>
      <w:r w:rsidRPr="00A43A82">
        <w:rPr>
          <w:rStyle w:val="1"/>
          <w:rFonts w:ascii="Times New Roman" w:hAnsi="Times New Roman" w:cs="Times New Roman"/>
          <w:sz w:val="28"/>
          <w:szCs w:val="28"/>
        </w:rPr>
        <w:t>5. </w:t>
      </w:r>
      <w:bookmarkStart w:id="53" w:name="redstr167"/>
      <w:bookmarkEnd w:id="53"/>
      <w:r w:rsidRPr="00A43A82">
        <w:rPr>
          <w:rStyle w:val="1"/>
          <w:rFonts w:ascii="Times New Roman" w:hAnsi="Times New Roman" w:cs="Times New Roman"/>
          <w:sz w:val="28"/>
          <w:szCs w:val="28"/>
        </w:rPr>
        <w:t>Акт </w:t>
      </w:r>
      <w:bookmarkStart w:id="54" w:name="redstr166"/>
      <w:bookmarkEnd w:id="54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осмотра управляющей компанией о количестве стояков </w:t>
      </w:r>
      <w:bookmarkStart w:id="55" w:name="redstr164"/>
      <w:bookmarkEnd w:id="55"/>
      <w:r w:rsidRPr="00A43A82">
        <w:rPr>
          <w:rStyle w:val="1"/>
          <w:rFonts w:ascii="Times New Roman" w:hAnsi="Times New Roman" w:cs="Times New Roman"/>
          <w:sz w:val="28"/>
          <w:szCs w:val="28"/>
        </w:rPr>
        <w:t>холодного </w:t>
      </w:r>
      <w:bookmarkStart w:id="56" w:name="redstr163"/>
      <w:bookmarkEnd w:id="56"/>
      <w:r w:rsidRPr="00A43A82">
        <w:rPr>
          <w:rStyle w:val="1"/>
          <w:rFonts w:ascii="Times New Roman" w:hAnsi="Times New Roman" w:cs="Times New Roman"/>
          <w:sz w:val="28"/>
          <w:szCs w:val="28"/>
        </w:rPr>
        <w:t>водоснабжения, </w:t>
      </w:r>
      <w:bookmarkStart w:id="57" w:name="redstr162"/>
      <w:bookmarkEnd w:id="57"/>
      <w:r w:rsidRPr="00A43A82">
        <w:rPr>
          <w:rStyle w:val="1"/>
          <w:rFonts w:ascii="Times New Roman" w:hAnsi="Times New Roman" w:cs="Times New Roman"/>
          <w:sz w:val="28"/>
          <w:szCs w:val="28"/>
        </w:rPr>
        <w:t>предназначенных для подачи коммунального ресурса холодного водоснабжения в данное жилое помещение (при наличии в</w:t>
      </w:r>
      <w:bookmarkStart w:id="58" w:name="redstr159"/>
      <w:bookmarkEnd w:id="58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квартире более одного стояка холодного водоснабжения) _______________;</w:t>
      </w:r>
    </w:p>
    <w:p w:rsidR="00A43A82" w:rsidRPr="00A43A82" w:rsidRDefault="00A43A82" w:rsidP="00A43A82">
      <w:pPr>
        <w:pStyle w:val="a3"/>
        <w:spacing w:after="0"/>
        <w:ind w:firstLine="709"/>
        <w:jc w:val="both"/>
      </w:pPr>
      <w:r w:rsidRPr="00A43A82">
        <w:rPr>
          <w:rFonts w:ascii="Times New Roman" w:hAnsi="Times New Roman" w:cs="Times New Roman"/>
          <w:sz w:val="28"/>
          <w:szCs w:val="28"/>
        </w:rPr>
        <w:t xml:space="preserve">6. </w:t>
      </w:r>
      <w:r w:rsidRPr="00A43A82">
        <w:rPr>
          <w:rStyle w:val="1"/>
          <w:rFonts w:ascii="Times New Roman" w:eastAsia="Andale Sans UI" w:hAnsi="Times New Roman" w:cs="Times New Roman"/>
          <w:sz w:val="28"/>
          <w:szCs w:val="28"/>
          <w:lang w:bidi="ar-SA"/>
        </w:rPr>
        <w:t xml:space="preserve">Предписание (уведомление) </w:t>
      </w:r>
      <w:proofErr w:type="spellStart"/>
      <w:r w:rsidRPr="00A43A82">
        <w:rPr>
          <w:rStyle w:val="1"/>
          <w:rFonts w:ascii="Times New Roman" w:eastAsia="Andale Sans UI" w:hAnsi="Times New Roman" w:cs="Times New Roman"/>
          <w:sz w:val="28"/>
          <w:szCs w:val="28"/>
          <w:lang w:bidi="ar-SA"/>
        </w:rPr>
        <w:t>ресурсоснабжающей</w:t>
      </w:r>
      <w:proofErr w:type="spellEnd"/>
      <w:r w:rsidRPr="00A43A82">
        <w:rPr>
          <w:rStyle w:val="1"/>
          <w:rFonts w:ascii="Times New Roman" w:eastAsia="Andale Sans UI" w:hAnsi="Times New Roman" w:cs="Times New Roman"/>
          <w:sz w:val="28"/>
          <w:szCs w:val="28"/>
          <w:lang w:bidi="ar-SA"/>
        </w:rPr>
        <w:t xml:space="preserve"> (или сетевой, эксплуатирующей) организации о необходимости замены прибора учета оборудования.</w:t>
      </w:r>
      <w:r w:rsidRPr="00A43A82">
        <w:rPr>
          <w:rFonts w:ascii="Times New Roman" w:hAnsi="Times New Roman" w:cs="Times New Roman"/>
          <w:sz w:val="28"/>
          <w:szCs w:val="28"/>
        </w:rPr>
        <w:br/>
      </w:r>
    </w:p>
    <w:p w:rsidR="00A43A82" w:rsidRPr="00A43A82" w:rsidRDefault="00A43A82" w:rsidP="00A43A82">
      <w:pPr>
        <w:pStyle w:val="a3"/>
        <w:jc w:val="both"/>
      </w:pPr>
      <w:bookmarkStart w:id="59" w:name="redstr158"/>
      <w:bookmarkEnd w:id="59"/>
      <w:r w:rsidRPr="00A43A82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A43A82" w:rsidRPr="00A43A82" w:rsidRDefault="00A43A82" w:rsidP="00A43A82">
      <w:pPr>
        <w:pStyle w:val="a3"/>
        <w:jc w:val="both"/>
      </w:pPr>
      <w:r w:rsidRPr="00A43A82">
        <w:rPr>
          <w:rFonts w:ascii="Times New Roman" w:hAnsi="Times New Roman" w:cs="Times New Roman"/>
          <w:sz w:val="28"/>
          <w:szCs w:val="28"/>
        </w:rPr>
        <w:t>Подпись заявителя _________________________</w:t>
      </w:r>
    </w:p>
    <w:p w:rsidR="00A43A82" w:rsidRPr="00A43A82" w:rsidRDefault="00A43A82" w:rsidP="00A43A82">
      <w:pPr>
        <w:pStyle w:val="a3"/>
        <w:jc w:val="both"/>
      </w:pPr>
      <w:bookmarkStart w:id="60" w:name="redstr157"/>
      <w:bookmarkEnd w:id="60"/>
      <w:r w:rsidRPr="00A43A82">
        <w:rPr>
          <w:rFonts w:ascii="Times New Roman" w:hAnsi="Times New Roman" w:cs="Times New Roman"/>
          <w:sz w:val="28"/>
          <w:szCs w:val="28"/>
        </w:rPr>
        <w:t>Заявление зарегистрировано:</w:t>
      </w:r>
      <w:bookmarkStart w:id="61" w:name="redstr156"/>
      <w:bookmarkEnd w:id="61"/>
    </w:p>
    <w:p w:rsidR="00A43A82" w:rsidRPr="00A43A82" w:rsidRDefault="00A43A82" w:rsidP="00A43A8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3A82" w:rsidRPr="00A43A82" w:rsidRDefault="00A43A82" w:rsidP="00A43A82">
      <w:pPr>
        <w:pStyle w:val="a3"/>
        <w:spacing w:after="0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№</w:t>
      </w:r>
      <w:r w:rsidRPr="00A43A82">
        <w:rPr>
          <w:rStyle w:val="1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t>_______ Дата __________ ______________________________________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br/>
      </w:r>
      <w:bookmarkStart w:id="62" w:name="redstr155"/>
      <w:bookmarkEnd w:id="62"/>
      <w:r w:rsidRPr="00A43A82">
        <w:rPr>
          <w:rStyle w:val="1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Style w:val="1"/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gramStart"/>
      <w:r>
        <w:rPr>
          <w:rStyle w:val="1"/>
          <w:rFonts w:ascii="Times New Roman" w:hAnsi="Times New Roman" w:cs="Times New Roman"/>
          <w:sz w:val="20"/>
          <w:szCs w:val="20"/>
        </w:rPr>
        <w:t xml:space="preserve">  </w:t>
      </w:r>
      <w:r w:rsidRPr="00A43A82">
        <w:rPr>
          <w:rStyle w:val="1"/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Pr="00A43A82">
        <w:rPr>
          <w:rStyle w:val="1"/>
          <w:rFonts w:ascii="Times New Roman" w:hAnsi="Times New Roman" w:cs="Times New Roman"/>
          <w:sz w:val="20"/>
          <w:szCs w:val="20"/>
        </w:rPr>
        <w:t>Ф.И.О.,</w:t>
      </w:r>
      <w:r>
        <w:rPr>
          <w:rStyle w:val="1"/>
          <w:rFonts w:ascii="Times New Roman" w:hAnsi="Times New Roman" w:cs="Times New Roman"/>
          <w:sz w:val="20"/>
          <w:szCs w:val="20"/>
        </w:rPr>
        <w:t xml:space="preserve"> </w:t>
      </w:r>
      <w:r w:rsidRPr="00A43A82">
        <w:rPr>
          <w:rStyle w:val="1"/>
          <w:rFonts w:ascii="Times New Roman" w:hAnsi="Times New Roman" w:cs="Times New Roman"/>
          <w:sz w:val="20"/>
          <w:szCs w:val="20"/>
        </w:rPr>
        <w:t>п</w:t>
      </w:r>
      <w:r>
        <w:rPr>
          <w:rStyle w:val="1"/>
          <w:rFonts w:ascii="Times New Roman" w:hAnsi="Times New Roman" w:cs="Times New Roman"/>
          <w:sz w:val="20"/>
          <w:szCs w:val="20"/>
        </w:rPr>
        <w:t xml:space="preserve">одпись </w:t>
      </w:r>
      <w:r w:rsidRPr="00A43A82">
        <w:rPr>
          <w:rStyle w:val="1"/>
          <w:rFonts w:ascii="Times New Roman" w:hAnsi="Times New Roman" w:cs="Times New Roman"/>
          <w:sz w:val="20"/>
          <w:szCs w:val="20"/>
        </w:rPr>
        <w:t>специалиста)</w:t>
      </w:r>
      <w:r w:rsidRPr="00A43A82">
        <w:rPr>
          <w:rStyle w:val="1"/>
          <w:rFonts w:ascii="Times New Roman" w:hAnsi="Times New Roman" w:cs="Times New Roman"/>
          <w:sz w:val="20"/>
          <w:szCs w:val="20"/>
        </w:rPr>
        <w:br/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br/>
      </w:r>
      <w:bookmarkStart w:id="63" w:name="redstr154"/>
      <w:bookmarkEnd w:id="63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         Сообщенные мною сведения подтверждаю представленными документами.</w:t>
      </w:r>
      <w:bookmarkStart w:id="64" w:name="redstr153"/>
      <w:bookmarkEnd w:id="64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Поставлен(-а) </w:t>
      </w:r>
      <w:bookmarkStart w:id="65" w:name="redstr152"/>
      <w:bookmarkEnd w:id="65"/>
      <w:r w:rsidRPr="00A43A82">
        <w:rPr>
          <w:rStyle w:val="1"/>
          <w:rFonts w:ascii="Times New Roman" w:hAnsi="Times New Roman" w:cs="Times New Roman"/>
          <w:sz w:val="28"/>
          <w:szCs w:val="28"/>
        </w:rPr>
        <w:t>в известность о том, что представленная информация может</w:t>
      </w:r>
      <w:bookmarkStart w:id="66" w:name="redstr151"/>
      <w:bookmarkEnd w:id="66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быть проверена. </w:t>
      </w:r>
    </w:p>
    <w:p w:rsidR="00A43A82" w:rsidRPr="00A43A82" w:rsidRDefault="00A43A82" w:rsidP="00A43A82">
      <w:pPr>
        <w:pStyle w:val="a3"/>
        <w:spacing w:after="0" w:line="100" w:lineRule="atLeast"/>
        <w:ind w:firstLine="709"/>
        <w:jc w:val="both"/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Предупрежден(-а) об отказе в предоставлении возмещения </w:t>
      </w:r>
      <w:bookmarkStart w:id="67" w:name="redstr150"/>
      <w:bookmarkEnd w:id="67"/>
      <w:r w:rsidRPr="00A43A82">
        <w:rPr>
          <w:rStyle w:val="1"/>
          <w:rFonts w:ascii="Times New Roman" w:hAnsi="Times New Roman" w:cs="Times New Roman"/>
          <w:sz w:val="28"/>
          <w:szCs w:val="28"/>
        </w:rPr>
        <w:t>при</w:t>
      </w:r>
      <w:bookmarkStart w:id="68" w:name="redstr149"/>
      <w:bookmarkEnd w:id="68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предоставлении </w:t>
      </w:r>
      <w:bookmarkStart w:id="69" w:name="redstr148"/>
      <w:bookmarkEnd w:id="69"/>
      <w:r w:rsidRPr="00A43A82">
        <w:rPr>
          <w:rStyle w:val="1"/>
          <w:rFonts w:ascii="Times New Roman" w:hAnsi="Times New Roman" w:cs="Times New Roman"/>
          <w:sz w:val="28"/>
          <w:szCs w:val="28"/>
        </w:rPr>
        <w:t>недостоверных </w:t>
      </w:r>
      <w:bookmarkStart w:id="70" w:name="redstr147"/>
      <w:bookmarkEnd w:id="70"/>
      <w:r w:rsidRPr="00A43A82">
        <w:rPr>
          <w:rStyle w:val="1"/>
          <w:rFonts w:ascii="Times New Roman" w:hAnsi="Times New Roman" w:cs="Times New Roman"/>
          <w:sz w:val="28"/>
          <w:szCs w:val="28"/>
        </w:rPr>
        <w:t>сведений, </w:t>
      </w:r>
      <w:bookmarkStart w:id="71" w:name="redstr146"/>
      <w:bookmarkEnd w:id="71"/>
      <w:r w:rsidRPr="00A43A82">
        <w:rPr>
          <w:rStyle w:val="1"/>
          <w:rFonts w:ascii="Times New Roman" w:hAnsi="Times New Roman" w:cs="Times New Roman"/>
          <w:sz w:val="28"/>
          <w:szCs w:val="28"/>
        </w:rPr>
        <w:t>необходимых </w:t>
      </w:r>
      <w:bookmarkStart w:id="72" w:name="redstr145"/>
      <w:bookmarkEnd w:id="72"/>
      <w:r w:rsidRPr="00A43A82">
        <w:rPr>
          <w:rStyle w:val="1"/>
          <w:rFonts w:ascii="Times New Roman" w:hAnsi="Times New Roman" w:cs="Times New Roman"/>
          <w:sz w:val="28"/>
          <w:szCs w:val="28"/>
        </w:rPr>
        <w:t>для </w:t>
      </w:r>
      <w:bookmarkStart w:id="73" w:name="redstr144"/>
      <w:bookmarkEnd w:id="73"/>
      <w:r w:rsidRPr="00A43A82">
        <w:rPr>
          <w:rStyle w:val="1"/>
          <w:rFonts w:ascii="Times New Roman" w:hAnsi="Times New Roman" w:cs="Times New Roman"/>
          <w:sz w:val="28"/>
          <w:szCs w:val="28"/>
        </w:rPr>
        <w:t>предоставления</w:t>
      </w:r>
      <w:bookmarkStart w:id="74" w:name="redstr143"/>
      <w:bookmarkEnd w:id="74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возмещения затрат.</w:t>
      </w:r>
      <w:bookmarkStart w:id="75" w:name="redstr142"/>
      <w:bookmarkEnd w:id="75"/>
    </w:p>
    <w:p w:rsidR="00A43A82" w:rsidRPr="00A43A82" w:rsidRDefault="00A43A82" w:rsidP="00A43A82">
      <w:pPr>
        <w:pStyle w:val="a3"/>
        <w:spacing w:after="0" w:line="100" w:lineRule="atLeast"/>
        <w:ind w:firstLine="709"/>
        <w:jc w:val="both"/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Согласен(-на) </w:t>
      </w:r>
      <w:bookmarkStart w:id="76" w:name="redstr141"/>
      <w:bookmarkEnd w:id="76"/>
      <w:r w:rsidRPr="00A43A82">
        <w:rPr>
          <w:rStyle w:val="1"/>
          <w:rFonts w:ascii="Times New Roman" w:hAnsi="Times New Roman" w:cs="Times New Roman"/>
          <w:sz w:val="28"/>
          <w:szCs w:val="28"/>
        </w:rPr>
        <w:t>на </w:t>
      </w:r>
      <w:bookmarkStart w:id="77" w:name="redstr140"/>
      <w:bookmarkEnd w:id="77"/>
      <w:r w:rsidRPr="00A43A82">
        <w:rPr>
          <w:rStyle w:val="1"/>
          <w:rFonts w:ascii="Times New Roman" w:hAnsi="Times New Roman" w:cs="Times New Roman"/>
          <w:sz w:val="28"/>
          <w:szCs w:val="28"/>
        </w:rPr>
        <w:t>обработку моих персональных данных в соответствии </w:t>
      </w:r>
      <w:bookmarkStart w:id="78" w:name="redstr139"/>
      <w:bookmarkEnd w:id="78"/>
      <w:r w:rsidRPr="00A43A82">
        <w:rPr>
          <w:rStyle w:val="1"/>
          <w:rFonts w:ascii="Times New Roman" w:hAnsi="Times New Roman" w:cs="Times New Roman"/>
          <w:sz w:val="28"/>
          <w:szCs w:val="28"/>
        </w:rPr>
        <w:t>с</w:t>
      </w:r>
      <w:bookmarkStart w:id="79" w:name="redstr138"/>
      <w:bookmarkEnd w:id="79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Федеральным законом от 27.07.2006 N 152-ФЗ "О персональных данных".</w:t>
      </w:r>
      <w:bookmarkStart w:id="80" w:name="redstr137"/>
      <w:bookmarkEnd w:id="80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Ознакомлен(-а) с тем, что:</w:t>
      </w:r>
      <w:bookmarkStart w:id="81" w:name="redstr136"/>
      <w:bookmarkEnd w:id="81"/>
    </w:p>
    <w:p w:rsidR="00A43A82" w:rsidRPr="00A43A82" w:rsidRDefault="00A43A82" w:rsidP="00A43A82">
      <w:pPr>
        <w:pStyle w:val="a3"/>
        <w:spacing w:after="0" w:line="100" w:lineRule="atLeast"/>
        <w:ind w:firstLine="709"/>
        <w:jc w:val="both"/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целью </w:t>
      </w:r>
      <w:bookmarkStart w:id="82" w:name="redstr135"/>
      <w:bookmarkEnd w:id="82"/>
      <w:r w:rsidRPr="00A43A82">
        <w:rPr>
          <w:rStyle w:val="1"/>
          <w:rFonts w:ascii="Times New Roman" w:hAnsi="Times New Roman" w:cs="Times New Roman"/>
          <w:sz w:val="28"/>
          <w:szCs w:val="28"/>
        </w:rPr>
        <w:t>обработки </w:t>
      </w:r>
      <w:bookmarkStart w:id="83" w:name="redstr134"/>
      <w:bookmarkEnd w:id="83"/>
      <w:r w:rsidRPr="00A43A82">
        <w:rPr>
          <w:rStyle w:val="1"/>
          <w:rFonts w:ascii="Times New Roman" w:hAnsi="Times New Roman" w:cs="Times New Roman"/>
          <w:sz w:val="28"/>
          <w:szCs w:val="28"/>
        </w:rPr>
        <w:t>моих </w:t>
      </w:r>
      <w:bookmarkStart w:id="84" w:name="redstr133"/>
      <w:bookmarkEnd w:id="84"/>
      <w:r w:rsidRPr="00A43A82">
        <w:rPr>
          <w:rStyle w:val="1"/>
          <w:rFonts w:ascii="Times New Roman" w:hAnsi="Times New Roman" w:cs="Times New Roman"/>
          <w:sz w:val="28"/>
          <w:szCs w:val="28"/>
        </w:rPr>
        <w:t>персональных </w:t>
      </w:r>
      <w:bookmarkStart w:id="85" w:name="redstr132"/>
      <w:bookmarkEnd w:id="85"/>
      <w:r w:rsidRPr="00A43A82">
        <w:rPr>
          <w:rStyle w:val="1"/>
          <w:rFonts w:ascii="Times New Roman" w:hAnsi="Times New Roman" w:cs="Times New Roman"/>
          <w:sz w:val="28"/>
          <w:szCs w:val="28"/>
        </w:rPr>
        <w:t>данных </w:t>
      </w:r>
      <w:bookmarkStart w:id="86" w:name="redstr131"/>
      <w:bookmarkEnd w:id="86"/>
      <w:r w:rsidRPr="00A43A82">
        <w:rPr>
          <w:rStyle w:val="1"/>
          <w:rFonts w:ascii="Times New Roman" w:hAnsi="Times New Roman" w:cs="Times New Roman"/>
          <w:sz w:val="28"/>
          <w:szCs w:val="28"/>
        </w:rPr>
        <w:t>является </w:t>
      </w:r>
      <w:bookmarkStart w:id="87" w:name="redstr130"/>
      <w:bookmarkEnd w:id="87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предоставление </w:t>
      </w:r>
      <w:bookmarkStart w:id="88" w:name="redstr129"/>
      <w:bookmarkEnd w:id="88"/>
      <w:r w:rsidRPr="00A43A82">
        <w:rPr>
          <w:rStyle w:val="1"/>
          <w:rFonts w:ascii="Times New Roman" w:hAnsi="Times New Roman" w:cs="Times New Roman"/>
          <w:sz w:val="28"/>
          <w:szCs w:val="28"/>
        </w:rPr>
        <w:t>компенсации затрат на установку, замену, поверку ИПУ и газового оборудования;</w:t>
      </w:r>
      <w:bookmarkStart w:id="89" w:name="redstr128"/>
      <w:bookmarkEnd w:id="89"/>
    </w:p>
    <w:p w:rsidR="00A43A82" w:rsidRPr="00A43A82" w:rsidRDefault="00A43A82" w:rsidP="00A43A82">
      <w:pPr>
        <w:pStyle w:val="a3"/>
        <w:spacing w:after="0" w:line="100" w:lineRule="atLeast"/>
        <w:ind w:firstLine="709"/>
        <w:jc w:val="both"/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персональные </w:t>
      </w:r>
      <w:bookmarkStart w:id="90" w:name="redstr127"/>
      <w:bookmarkEnd w:id="90"/>
      <w:r w:rsidRPr="00A43A82">
        <w:rPr>
          <w:rStyle w:val="1"/>
          <w:rFonts w:ascii="Times New Roman" w:hAnsi="Times New Roman" w:cs="Times New Roman"/>
          <w:sz w:val="28"/>
          <w:szCs w:val="28"/>
        </w:rPr>
        <w:t>данные </w:t>
      </w:r>
      <w:bookmarkStart w:id="91" w:name="redstr126"/>
      <w:bookmarkEnd w:id="91"/>
      <w:r w:rsidRPr="00A43A82">
        <w:rPr>
          <w:rStyle w:val="1"/>
          <w:rFonts w:ascii="Times New Roman" w:hAnsi="Times New Roman" w:cs="Times New Roman"/>
          <w:sz w:val="28"/>
          <w:szCs w:val="28"/>
        </w:rPr>
        <w:t>передаются </w:t>
      </w:r>
      <w:bookmarkStart w:id="92" w:name="redstr125"/>
      <w:bookmarkEnd w:id="92"/>
      <w:r w:rsidRPr="00A43A82">
        <w:rPr>
          <w:rStyle w:val="1"/>
          <w:rFonts w:ascii="Times New Roman" w:hAnsi="Times New Roman" w:cs="Times New Roman"/>
          <w:sz w:val="28"/>
          <w:szCs w:val="28"/>
        </w:rPr>
        <w:t>мною </w:t>
      </w:r>
      <w:bookmarkStart w:id="93" w:name="redstr124"/>
      <w:bookmarkEnd w:id="93"/>
      <w:r w:rsidRPr="00A43A82">
        <w:rPr>
          <w:rStyle w:val="1"/>
          <w:rFonts w:ascii="Times New Roman" w:hAnsi="Times New Roman" w:cs="Times New Roman"/>
          <w:sz w:val="28"/>
          <w:szCs w:val="28"/>
        </w:rPr>
        <w:t>лично </w:t>
      </w:r>
      <w:bookmarkStart w:id="94" w:name="redstr123"/>
      <w:bookmarkEnd w:id="94"/>
      <w:r w:rsidRPr="00A43A82">
        <w:rPr>
          <w:rStyle w:val="1"/>
          <w:rFonts w:ascii="Times New Roman" w:hAnsi="Times New Roman" w:cs="Times New Roman"/>
          <w:sz w:val="28"/>
          <w:szCs w:val="28"/>
        </w:rPr>
        <w:t>или </w:t>
      </w:r>
      <w:bookmarkStart w:id="95" w:name="redstr122"/>
      <w:bookmarkEnd w:id="95"/>
      <w:r w:rsidRPr="00A43A82">
        <w:rPr>
          <w:rStyle w:val="1"/>
          <w:rFonts w:ascii="Times New Roman" w:hAnsi="Times New Roman" w:cs="Times New Roman"/>
          <w:sz w:val="28"/>
          <w:szCs w:val="28"/>
        </w:rPr>
        <w:t>организациями</w:t>
      </w:r>
      <w:bookmarkStart w:id="96" w:name="redstr121"/>
      <w:bookmarkEnd w:id="96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(операторами),</w:t>
      </w:r>
      <w:bookmarkStart w:id="97" w:name="redstr120"/>
      <w:bookmarkEnd w:id="97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участвующими в информационном обмене на основании </w:t>
      </w:r>
      <w:r w:rsidRPr="00A43A82">
        <w:rPr>
          <w:rStyle w:val="1"/>
          <w:rFonts w:ascii="Times New Roman" w:hAnsi="Times New Roman" w:cs="Times New Roman"/>
          <w:sz w:val="28"/>
          <w:szCs w:val="28"/>
        </w:rPr>
        <w:lastRenderedPageBreak/>
        <w:t xml:space="preserve">договоров </w:t>
      </w:r>
      <w:bookmarkStart w:id="98" w:name="redstr119"/>
      <w:bookmarkEnd w:id="98"/>
      <w:r w:rsidRPr="00A43A82">
        <w:rPr>
          <w:rStyle w:val="1"/>
          <w:rFonts w:ascii="Times New Roman" w:hAnsi="Times New Roman" w:cs="Times New Roman"/>
          <w:sz w:val="28"/>
          <w:szCs w:val="28"/>
        </w:rPr>
        <w:t>(соглашений);</w:t>
      </w:r>
      <w:bookmarkStart w:id="99" w:name="redstr118"/>
      <w:bookmarkEnd w:id="99"/>
    </w:p>
    <w:p w:rsidR="00A43A82" w:rsidRPr="00A43A82" w:rsidRDefault="00A43A82" w:rsidP="00A43A82">
      <w:pPr>
        <w:pStyle w:val="a3"/>
        <w:spacing w:after="0" w:line="100" w:lineRule="atLeast"/>
        <w:ind w:firstLine="709"/>
        <w:jc w:val="both"/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с </w:t>
      </w:r>
      <w:bookmarkStart w:id="100" w:name="redstr117"/>
      <w:bookmarkEnd w:id="100"/>
      <w:r w:rsidRPr="00A43A82">
        <w:rPr>
          <w:rStyle w:val="1"/>
          <w:rFonts w:ascii="Times New Roman" w:hAnsi="Times New Roman" w:cs="Times New Roman"/>
          <w:sz w:val="28"/>
          <w:szCs w:val="28"/>
        </w:rPr>
        <w:t>персональными </w:t>
      </w:r>
      <w:bookmarkStart w:id="101" w:name="redstr116"/>
      <w:bookmarkEnd w:id="101"/>
      <w:r w:rsidRPr="00A43A82">
        <w:rPr>
          <w:rStyle w:val="1"/>
          <w:rFonts w:ascii="Times New Roman" w:hAnsi="Times New Roman" w:cs="Times New Roman"/>
          <w:sz w:val="28"/>
          <w:szCs w:val="28"/>
        </w:rPr>
        <w:t>данными </w:t>
      </w:r>
      <w:bookmarkStart w:id="102" w:name="redstr115"/>
      <w:bookmarkEnd w:id="102"/>
      <w:r w:rsidRPr="00A43A82">
        <w:rPr>
          <w:rStyle w:val="1"/>
          <w:rFonts w:ascii="Times New Roman" w:hAnsi="Times New Roman" w:cs="Times New Roman"/>
          <w:sz w:val="28"/>
          <w:szCs w:val="28"/>
        </w:rPr>
        <w:t>осуществляются </w:t>
      </w:r>
      <w:bookmarkStart w:id="103" w:name="redstr114"/>
      <w:bookmarkEnd w:id="103"/>
      <w:r w:rsidRPr="00A43A82">
        <w:rPr>
          <w:rStyle w:val="1"/>
          <w:rFonts w:ascii="Times New Roman" w:hAnsi="Times New Roman" w:cs="Times New Roman"/>
          <w:sz w:val="28"/>
          <w:szCs w:val="28"/>
        </w:rPr>
        <w:t>следующие </w:t>
      </w:r>
      <w:bookmarkStart w:id="104" w:name="redstr113"/>
      <w:bookmarkEnd w:id="104"/>
      <w:r w:rsidRPr="00A43A82">
        <w:rPr>
          <w:rStyle w:val="1"/>
          <w:rFonts w:ascii="Times New Roman" w:hAnsi="Times New Roman" w:cs="Times New Roman"/>
          <w:sz w:val="28"/>
          <w:szCs w:val="28"/>
        </w:rPr>
        <w:t>действия: </w:t>
      </w:r>
      <w:bookmarkStart w:id="105" w:name="redstr112"/>
      <w:bookmarkEnd w:id="105"/>
      <w:r w:rsidRPr="00A43A82">
        <w:rPr>
          <w:rStyle w:val="1"/>
          <w:rFonts w:ascii="Times New Roman" w:hAnsi="Times New Roman" w:cs="Times New Roman"/>
          <w:sz w:val="28"/>
          <w:szCs w:val="28"/>
        </w:rPr>
        <w:t>сбор,</w:t>
      </w:r>
      <w:bookmarkStart w:id="106" w:name="redstr111"/>
      <w:bookmarkEnd w:id="106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систематизация, </w:t>
      </w:r>
      <w:bookmarkStart w:id="107" w:name="redstr110"/>
      <w:bookmarkEnd w:id="107"/>
    </w:p>
    <w:p w:rsidR="00A43A82" w:rsidRPr="00A43A82" w:rsidRDefault="00A43A82" w:rsidP="00A43A82">
      <w:pPr>
        <w:pStyle w:val="a3"/>
        <w:spacing w:after="0" w:line="100" w:lineRule="atLeast"/>
        <w:ind w:firstLine="709"/>
        <w:jc w:val="both"/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накопление, </w:t>
      </w:r>
      <w:bookmarkStart w:id="108" w:name="redstr109"/>
      <w:bookmarkEnd w:id="108"/>
      <w:r w:rsidRPr="00A43A82">
        <w:rPr>
          <w:rStyle w:val="1"/>
          <w:rFonts w:ascii="Times New Roman" w:hAnsi="Times New Roman" w:cs="Times New Roman"/>
          <w:sz w:val="28"/>
          <w:szCs w:val="28"/>
        </w:rPr>
        <w:t>хранение, </w:t>
      </w:r>
      <w:bookmarkStart w:id="109" w:name="redstr108"/>
      <w:bookmarkEnd w:id="109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уточнение (обновление, изменение), </w:t>
      </w:r>
      <w:bookmarkStart w:id="110" w:name="redstr107"/>
      <w:bookmarkEnd w:id="110"/>
      <w:r w:rsidRPr="00A43A82">
        <w:rPr>
          <w:rStyle w:val="1"/>
          <w:rFonts w:ascii="Times New Roman" w:hAnsi="Times New Roman" w:cs="Times New Roman"/>
          <w:sz w:val="28"/>
          <w:szCs w:val="28"/>
        </w:rPr>
        <w:t>использование, распространение (в том числе передача) и др.;</w:t>
      </w:r>
      <w:bookmarkStart w:id="111" w:name="redstr106"/>
      <w:bookmarkEnd w:id="111"/>
    </w:p>
    <w:p w:rsidR="00A43A82" w:rsidRPr="00A43A82" w:rsidRDefault="00A43A82" w:rsidP="00A43A82">
      <w:pPr>
        <w:pStyle w:val="a3"/>
        <w:spacing w:after="0" w:line="100" w:lineRule="atLeast"/>
        <w:ind w:firstLine="709"/>
        <w:jc w:val="both"/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персональные </w:t>
      </w:r>
      <w:bookmarkStart w:id="112" w:name="redstr105"/>
      <w:bookmarkEnd w:id="112"/>
      <w:r w:rsidRPr="00A43A82">
        <w:rPr>
          <w:rStyle w:val="1"/>
          <w:rFonts w:ascii="Times New Roman" w:hAnsi="Times New Roman" w:cs="Times New Roman"/>
          <w:sz w:val="28"/>
          <w:szCs w:val="28"/>
        </w:rPr>
        <w:t>данные </w:t>
      </w:r>
      <w:bookmarkStart w:id="113" w:name="redstr104"/>
      <w:bookmarkEnd w:id="113"/>
      <w:r w:rsidRPr="00A43A82">
        <w:rPr>
          <w:rStyle w:val="1"/>
          <w:rFonts w:ascii="Times New Roman" w:hAnsi="Times New Roman" w:cs="Times New Roman"/>
          <w:sz w:val="28"/>
          <w:szCs w:val="28"/>
        </w:rPr>
        <w:t>обрабатываются </w:t>
      </w:r>
      <w:bookmarkStart w:id="114" w:name="redstr103"/>
      <w:bookmarkEnd w:id="114"/>
      <w:r w:rsidRPr="00A43A82">
        <w:rPr>
          <w:rStyle w:val="1"/>
          <w:rFonts w:ascii="Times New Roman" w:hAnsi="Times New Roman" w:cs="Times New Roman"/>
          <w:sz w:val="28"/>
          <w:szCs w:val="28"/>
        </w:rPr>
        <w:t>автоматизировано, </w:t>
      </w:r>
      <w:bookmarkStart w:id="115" w:name="redstr102"/>
      <w:bookmarkEnd w:id="115"/>
      <w:r w:rsidRPr="00A43A82">
        <w:rPr>
          <w:rStyle w:val="1"/>
          <w:rFonts w:ascii="Times New Roman" w:hAnsi="Times New Roman" w:cs="Times New Roman"/>
          <w:sz w:val="28"/>
          <w:szCs w:val="28"/>
        </w:rPr>
        <w:t>при </w:t>
      </w:r>
      <w:bookmarkStart w:id="116" w:name="redstr101"/>
      <w:bookmarkEnd w:id="116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помощи </w:t>
      </w:r>
      <w:bookmarkStart w:id="117" w:name="redstr100"/>
      <w:bookmarkEnd w:id="117"/>
      <w:r w:rsidRPr="00A43A82">
        <w:rPr>
          <w:rStyle w:val="1"/>
          <w:rFonts w:ascii="Times New Roman" w:hAnsi="Times New Roman" w:cs="Times New Roman"/>
          <w:sz w:val="28"/>
          <w:szCs w:val="28"/>
        </w:rPr>
        <w:t>специальных программ, а также без использования средств автоматизации;</w:t>
      </w:r>
    </w:p>
    <w:p w:rsidR="00A43A82" w:rsidRPr="00A43A82" w:rsidRDefault="00A43A82" w:rsidP="00A43A82">
      <w:pPr>
        <w:pStyle w:val="a3"/>
        <w:spacing w:after="0" w:line="100" w:lineRule="atLeast"/>
        <w:ind w:firstLine="709"/>
        <w:jc w:val="both"/>
      </w:pPr>
      <w:bookmarkStart w:id="118" w:name="redstr99"/>
      <w:bookmarkEnd w:id="118"/>
      <w:r w:rsidRPr="00A43A82">
        <w:rPr>
          <w:rStyle w:val="1"/>
          <w:rFonts w:ascii="Times New Roman" w:hAnsi="Times New Roman" w:cs="Times New Roman"/>
          <w:sz w:val="28"/>
          <w:szCs w:val="28"/>
        </w:rPr>
        <w:t>обработка </w:t>
      </w:r>
      <w:bookmarkStart w:id="119" w:name="redstr98"/>
      <w:bookmarkEnd w:id="119"/>
      <w:r w:rsidRPr="00A43A82">
        <w:rPr>
          <w:rStyle w:val="1"/>
          <w:rFonts w:ascii="Times New Roman" w:hAnsi="Times New Roman" w:cs="Times New Roman"/>
          <w:sz w:val="28"/>
          <w:szCs w:val="28"/>
        </w:rPr>
        <w:t>моих </w:t>
      </w:r>
      <w:bookmarkStart w:id="120" w:name="redstr97"/>
      <w:bookmarkEnd w:id="120"/>
      <w:r w:rsidRPr="00A43A82">
        <w:rPr>
          <w:rStyle w:val="1"/>
          <w:rFonts w:ascii="Times New Roman" w:hAnsi="Times New Roman" w:cs="Times New Roman"/>
          <w:sz w:val="28"/>
          <w:szCs w:val="28"/>
        </w:rPr>
        <w:t>персональных </w:t>
      </w:r>
      <w:bookmarkStart w:id="121" w:name="redstr96"/>
      <w:bookmarkEnd w:id="121"/>
      <w:r w:rsidRPr="00A43A82">
        <w:rPr>
          <w:rStyle w:val="1"/>
          <w:rFonts w:ascii="Times New Roman" w:hAnsi="Times New Roman" w:cs="Times New Roman"/>
          <w:sz w:val="28"/>
          <w:szCs w:val="28"/>
        </w:rPr>
        <w:t>данных </w:t>
      </w:r>
      <w:bookmarkStart w:id="122" w:name="redstr95"/>
      <w:bookmarkEnd w:id="122"/>
      <w:r w:rsidRPr="00A43A82">
        <w:rPr>
          <w:rStyle w:val="1"/>
          <w:rFonts w:ascii="Times New Roman" w:hAnsi="Times New Roman" w:cs="Times New Roman"/>
          <w:sz w:val="28"/>
          <w:szCs w:val="28"/>
        </w:rPr>
        <w:t>будет </w:t>
      </w:r>
      <w:bookmarkStart w:id="123" w:name="redstr94"/>
      <w:bookmarkEnd w:id="123"/>
      <w:r w:rsidRPr="00A43A82">
        <w:rPr>
          <w:rStyle w:val="1"/>
          <w:rFonts w:ascii="Times New Roman" w:hAnsi="Times New Roman" w:cs="Times New Roman"/>
          <w:sz w:val="28"/>
          <w:szCs w:val="28"/>
        </w:rPr>
        <w:t>осуществляться </w:t>
      </w:r>
      <w:bookmarkStart w:id="124" w:name="redstr93"/>
      <w:bookmarkEnd w:id="124"/>
      <w:r w:rsidRPr="00A43A82">
        <w:rPr>
          <w:rStyle w:val="1"/>
          <w:rFonts w:ascii="Times New Roman" w:hAnsi="Times New Roman" w:cs="Times New Roman"/>
          <w:sz w:val="28"/>
          <w:szCs w:val="28"/>
        </w:rPr>
        <w:t>с </w:t>
      </w:r>
      <w:bookmarkStart w:id="125" w:name="redstr92"/>
      <w:bookmarkEnd w:id="125"/>
      <w:r w:rsidRPr="00A43A82">
        <w:rPr>
          <w:rStyle w:val="1"/>
          <w:rFonts w:ascii="Times New Roman" w:hAnsi="Times New Roman" w:cs="Times New Roman"/>
          <w:sz w:val="28"/>
          <w:szCs w:val="28"/>
        </w:rPr>
        <w:t>даты</w:t>
      </w:r>
      <w:bookmarkStart w:id="126" w:name="redstr91"/>
      <w:bookmarkEnd w:id="126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подписания настоящего </w:t>
      </w:r>
      <w:bookmarkStart w:id="127" w:name="redstr89"/>
      <w:bookmarkEnd w:id="127"/>
      <w:r w:rsidRPr="00A43A82">
        <w:rPr>
          <w:rStyle w:val="1"/>
          <w:rFonts w:ascii="Times New Roman" w:hAnsi="Times New Roman" w:cs="Times New Roman"/>
          <w:sz w:val="28"/>
          <w:szCs w:val="28"/>
        </w:rPr>
        <w:t>согласия </w:t>
      </w:r>
      <w:bookmarkStart w:id="128" w:name="redstr88"/>
      <w:bookmarkEnd w:id="128"/>
      <w:r w:rsidRPr="00A43A82">
        <w:rPr>
          <w:rStyle w:val="1"/>
          <w:rFonts w:ascii="Times New Roman" w:hAnsi="Times New Roman" w:cs="Times New Roman"/>
          <w:sz w:val="28"/>
          <w:szCs w:val="28"/>
        </w:rPr>
        <w:t>в </w:t>
      </w:r>
      <w:bookmarkStart w:id="129" w:name="redstr87"/>
      <w:bookmarkEnd w:id="129"/>
      <w:r w:rsidRPr="00A43A82">
        <w:rPr>
          <w:rStyle w:val="1"/>
          <w:rFonts w:ascii="Times New Roman" w:hAnsi="Times New Roman" w:cs="Times New Roman"/>
          <w:sz w:val="28"/>
          <w:szCs w:val="28"/>
        </w:rPr>
        <w:t>течение </w:t>
      </w:r>
      <w:bookmarkStart w:id="130" w:name="redstr86"/>
      <w:bookmarkEnd w:id="130"/>
      <w:r w:rsidRPr="00A43A82">
        <w:rPr>
          <w:rStyle w:val="1"/>
          <w:rFonts w:ascii="Times New Roman" w:hAnsi="Times New Roman" w:cs="Times New Roman"/>
          <w:sz w:val="28"/>
          <w:szCs w:val="28"/>
        </w:rPr>
        <w:t>срока, </w:t>
      </w:r>
      <w:bookmarkStart w:id="131" w:name="redstr85"/>
      <w:bookmarkEnd w:id="131"/>
      <w:r w:rsidRPr="00A43A82">
        <w:rPr>
          <w:rStyle w:val="1"/>
          <w:rFonts w:ascii="Times New Roman" w:hAnsi="Times New Roman" w:cs="Times New Roman"/>
          <w:sz w:val="28"/>
          <w:szCs w:val="28"/>
        </w:rPr>
        <w:t>необходимого </w:t>
      </w:r>
      <w:bookmarkStart w:id="132" w:name="redstr84"/>
      <w:bookmarkEnd w:id="132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для </w:t>
      </w:r>
      <w:bookmarkStart w:id="133" w:name="redstr83"/>
      <w:bookmarkEnd w:id="133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предоставления мне или моей семье компенсации затрат на установку, замену, поверку ИПУ. </w:t>
      </w:r>
      <w:bookmarkStart w:id="134" w:name="redstr82"/>
      <w:bookmarkEnd w:id="134"/>
    </w:p>
    <w:p w:rsidR="00A43A82" w:rsidRPr="00A43A82" w:rsidRDefault="00A43A82" w:rsidP="00A43A82">
      <w:pPr>
        <w:pStyle w:val="a3"/>
        <w:spacing w:after="0" w:line="100" w:lineRule="atLeast"/>
        <w:ind w:firstLine="709"/>
        <w:jc w:val="both"/>
      </w:pPr>
      <w:r w:rsidRPr="00A43A82">
        <w:rPr>
          <w:rFonts w:ascii="Times New Roman" w:hAnsi="Times New Roman" w:cs="Times New Roman"/>
          <w:sz w:val="28"/>
          <w:szCs w:val="28"/>
        </w:rPr>
        <w:t>Мне разъяснено право отзыва настоящего согласия.</w:t>
      </w:r>
      <w:bookmarkStart w:id="135" w:name="redstr81"/>
      <w:bookmarkEnd w:id="135"/>
    </w:p>
    <w:p w:rsidR="00A43A82" w:rsidRPr="00A43A82" w:rsidRDefault="00A43A82" w:rsidP="00A43A82">
      <w:pPr>
        <w:pStyle w:val="a3"/>
        <w:spacing w:after="0" w:line="100" w:lineRule="atLeast"/>
        <w:ind w:firstLine="709"/>
        <w:jc w:val="both"/>
      </w:pPr>
      <w:r w:rsidRPr="00A43A82">
        <w:rPr>
          <w:rStyle w:val="1"/>
          <w:rFonts w:ascii="Times New Roman" w:hAnsi="Times New Roman" w:cs="Times New Roman"/>
          <w:sz w:val="28"/>
          <w:szCs w:val="28"/>
        </w:rPr>
        <w:t>В </w:t>
      </w:r>
      <w:bookmarkStart w:id="136" w:name="redstr80"/>
      <w:bookmarkEnd w:id="136"/>
      <w:r w:rsidRPr="00A43A82">
        <w:rPr>
          <w:rStyle w:val="1"/>
          <w:rFonts w:ascii="Times New Roman" w:hAnsi="Times New Roman" w:cs="Times New Roman"/>
          <w:sz w:val="28"/>
          <w:szCs w:val="28"/>
        </w:rPr>
        <w:t>случае </w:t>
      </w:r>
      <w:bookmarkStart w:id="137" w:name="redstr79"/>
      <w:bookmarkEnd w:id="137"/>
      <w:r w:rsidRPr="00A43A82">
        <w:rPr>
          <w:rStyle w:val="1"/>
          <w:rFonts w:ascii="Times New Roman" w:hAnsi="Times New Roman" w:cs="Times New Roman"/>
          <w:sz w:val="28"/>
          <w:szCs w:val="28"/>
        </w:rPr>
        <w:t>недееспособности </w:t>
      </w:r>
      <w:bookmarkStart w:id="138" w:name="redstr78"/>
      <w:bookmarkEnd w:id="138"/>
      <w:r w:rsidRPr="00A43A82">
        <w:rPr>
          <w:rStyle w:val="1"/>
          <w:rFonts w:ascii="Times New Roman" w:hAnsi="Times New Roman" w:cs="Times New Roman"/>
          <w:sz w:val="28"/>
          <w:szCs w:val="28"/>
        </w:rPr>
        <w:t>субъекта </w:t>
      </w:r>
      <w:bookmarkStart w:id="139" w:name="redstr77"/>
      <w:bookmarkEnd w:id="139"/>
      <w:r w:rsidRPr="00A43A82">
        <w:rPr>
          <w:rStyle w:val="1"/>
          <w:rFonts w:ascii="Times New Roman" w:hAnsi="Times New Roman" w:cs="Times New Roman"/>
          <w:sz w:val="28"/>
          <w:szCs w:val="28"/>
        </w:rPr>
        <w:t>персональных </w:t>
      </w:r>
      <w:bookmarkStart w:id="140" w:name="redstr76"/>
      <w:bookmarkEnd w:id="140"/>
      <w:r w:rsidRPr="00A43A82">
        <w:rPr>
          <w:rStyle w:val="1"/>
          <w:rFonts w:ascii="Times New Roman" w:hAnsi="Times New Roman" w:cs="Times New Roman"/>
          <w:sz w:val="28"/>
          <w:szCs w:val="28"/>
        </w:rPr>
        <w:t>данных согласие на</w:t>
      </w:r>
      <w:bookmarkStart w:id="141" w:name="redstr75"/>
      <w:bookmarkEnd w:id="141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обработку</w:t>
      </w:r>
      <w:bookmarkStart w:id="142" w:name="redstr74"/>
      <w:bookmarkEnd w:id="142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его </w:t>
      </w:r>
      <w:bookmarkStart w:id="143" w:name="redstr73"/>
      <w:bookmarkEnd w:id="143"/>
      <w:r w:rsidRPr="00A43A82">
        <w:rPr>
          <w:rStyle w:val="1"/>
          <w:rFonts w:ascii="Times New Roman" w:hAnsi="Times New Roman" w:cs="Times New Roman"/>
          <w:sz w:val="28"/>
          <w:szCs w:val="28"/>
        </w:rPr>
        <w:t>персональных</w:t>
      </w:r>
      <w:bookmarkStart w:id="144" w:name="redstr72"/>
      <w:bookmarkEnd w:id="144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 данных </w:t>
      </w:r>
      <w:bookmarkStart w:id="145" w:name="redstr71"/>
      <w:bookmarkEnd w:id="145"/>
      <w:r w:rsidRPr="00A43A82">
        <w:rPr>
          <w:rStyle w:val="1"/>
          <w:rFonts w:ascii="Times New Roman" w:hAnsi="Times New Roman" w:cs="Times New Roman"/>
          <w:sz w:val="28"/>
          <w:szCs w:val="28"/>
        </w:rPr>
        <w:t>дает </w:t>
      </w:r>
      <w:bookmarkStart w:id="146" w:name="redstr70"/>
      <w:bookmarkEnd w:id="146"/>
      <w:r w:rsidRPr="00A43A82">
        <w:rPr>
          <w:rStyle w:val="1"/>
          <w:rFonts w:ascii="Times New Roman" w:hAnsi="Times New Roman" w:cs="Times New Roman"/>
          <w:sz w:val="28"/>
          <w:szCs w:val="28"/>
        </w:rPr>
        <w:t>в </w:t>
      </w:r>
      <w:bookmarkStart w:id="147" w:name="redstr69"/>
      <w:bookmarkEnd w:id="147"/>
      <w:r w:rsidRPr="00A43A82">
        <w:rPr>
          <w:rStyle w:val="1"/>
          <w:rFonts w:ascii="Times New Roman" w:hAnsi="Times New Roman" w:cs="Times New Roman"/>
          <w:sz w:val="28"/>
          <w:szCs w:val="28"/>
        </w:rPr>
        <w:t>письменной </w:t>
      </w:r>
      <w:bookmarkStart w:id="148" w:name="redstr68"/>
      <w:bookmarkEnd w:id="148"/>
      <w:r w:rsidRPr="00A43A82">
        <w:rPr>
          <w:rStyle w:val="1"/>
          <w:rFonts w:ascii="Times New Roman" w:hAnsi="Times New Roman" w:cs="Times New Roman"/>
          <w:sz w:val="28"/>
          <w:szCs w:val="28"/>
        </w:rPr>
        <w:t>форме </w:t>
      </w:r>
      <w:bookmarkStart w:id="149" w:name="redstr67"/>
      <w:bookmarkEnd w:id="149"/>
      <w:r w:rsidRPr="00A43A82">
        <w:rPr>
          <w:rStyle w:val="1"/>
          <w:rFonts w:ascii="Times New Roman" w:hAnsi="Times New Roman" w:cs="Times New Roman"/>
          <w:sz w:val="28"/>
          <w:szCs w:val="28"/>
        </w:rPr>
        <w:t xml:space="preserve">законный </w:t>
      </w:r>
      <w:bookmarkStart w:id="150" w:name="redstr66"/>
      <w:bookmarkEnd w:id="150"/>
      <w:r w:rsidRPr="00A43A82">
        <w:rPr>
          <w:rStyle w:val="1"/>
          <w:rFonts w:ascii="Times New Roman" w:hAnsi="Times New Roman" w:cs="Times New Roman"/>
          <w:sz w:val="28"/>
          <w:szCs w:val="28"/>
        </w:rPr>
        <w:t>представитель субъекта персональных данных.</w:t>
      </w:r>
    </w:p>
    <w:p w:rsidR="00A43A82" w:rsidRPr="00A43A82" w:rsidRDefault="00A43A82" w:rsidP="00A43A82">
      <w:pPr>
        <w:pStyle w:val="a3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A82" w:rsidRPr="00A43A82" w:rsidRDefault="00A43A82" w:rsidP="00A43A82">
      <w:pPr>
        <w:pStyle w:val="a3"/>
        <w:spacing w:after="0" w:line="100" w:lineRule="atLeast"/>
        <w:ind w:firstLine="709"/>
        <w:jc w:val="both"/>
      </w:pPr>
      <w:bookmarkStart w:id="151" w:name="redstr65"/>
      <w:bookmarkEnd w:id="151"/>
      <w:r w:rsidRPr="00A43A82">
        <w:rPr>
          <w:rStyle w:val="1"/>
          <w:rFonts w:ascii="Times New Roman" w:hAnsi="Times New Roman" w:cs="Times New Roman"/>
          <w:sz w:val="28"/>
          <w:szCs w:val="28"/>
        </w:rPr>
        <w:t>"___" _________________                        ______________ /____________</w:t>
      </w:r>
    </w:p>
    <w:p w:rsidR="00DE51DC" w:rsidRDefault="00DE51DC" w:rsidP="00DE51D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E51DC" w:rsidRDefault="00DE51DC" w:rsidP="00DE51D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E51DC" w:rsidRDefault="00DE51DC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Default="00A43A82"/>
    <w:p w:rsidR="00A43A82" w:rsidRPr="00A43A82" w:rsidRDefault="00A43A82" w:rsidP="00A43A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515"/>
        </w:tabs>
        <w:spacing w:line="100" w:lineRule="atLeast"/>
        <w:jc w:val="right"/>
        <w:rPr>
          <w:rFonts w:eastAsia="SimSun"/>
          <w:kern w:val="2"/>
          <w:sz w:val="28"/>
          <w:szCs w:val="28"/>
          <w:lang w:eastAsia="zh-CN" w:bidi="hi-IN"/>
        </w:rPr>
      </w:pPr>
      <w:r w:rsidRPr="00A43A82">
        <w:rPr>
          <w:rFonts w:eastAsia="SimSun"/>
          <w:kern w:val="2"/>
          <w:sz w:val="28"/>
          <w:szCs w:val="28"/>
          <w:lang w:eastAsia="zh-CN" w:bidi="hi-IN"/>
        </w:rPr>
        <w:lastRenderedPageBreak/>
        <w:t>Приложение N 2</w:t>
      </w:r>
      <w:r w:rsidRPr="00A43A82">
        <w:rPr>
          <w:rFonts w:eastAsia="SimSun"/>
          <w:kern w:val="2"/>
          <w:sz w:val="28"/>
          <w:szCs w:val="28"/>
          <w:lang w:eastAsia="zh-CN" w:bidi="hi-IN"/>
        </w:rPr>
        <w:br/>
      </w:r>
      <w:r w:rsidRPr="00A43A82">
        <w:rPr>
          <w:kern w:val="2"/>
          <w:sz w:val="28"/>
          <w:szCs w:val="28"/>
        </w:rPr>
        <w:t xml:space="preserve">к Порядку </w:t>
      </w:r>
      <w:r w:rsidRPr="00A43A82">
        <w:rPr>
          <w:rFonts w:eastAsia="SimSun"/>
          <w:kern w:val="2"/>
          <w:sz w:val="28"/>
          <w:szCs w:val="28"/>
          <w:lang w:eastAsia="zh-CN" w:bidi="hi-IN"/>
        </w:rPr>
        <w:t xml:space="preserve">возмещения расходов нанимателей </w:t>
      </w:r>
    </w:p>
    <w:p w:rsidR="00A43A82" w:rsidRPr="00A43A82" w:rsidRDefault="00A43A82" w:rsidP="00A43A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515"/>
        </w:tabs>
        <w:spacing w:line="100" w:lineRule="atLeast"/>
        <w:jc w:val="right"/>
        <w:rPr>
          <w:rFonts w:eastAsia="SimSun"/>
          <w:kern w:val="2"/>
          <w:sz w:val="28"/>
          <w:szCs w:val="28"/>
          <w:lang w:eastAsia="zh-CN" w:bidi="hi-IN"/>
        </w:rPr>
      </w:pPr>
      <w:r w:rsidRPr="00A43A82">
        <w:rPr>
          <w:rFonts w:eastAsia="SimSun"/>
          <w:kern w:val="2"/>
          <w:sz w:val="28"/>
          <w:szCs w:val="28"/>
          <w:lang w:eastAsia="zh-CN" w:bidi="hi-IN"/>
        </w:rPr>
        <w:t xml:space="preserve">муниципального жилого фонда, находящегося </w:t>
      </w:r>
    </w:p>
    <w:p w:rsidR="00A43A82" w:rsidRPr="00A43A82" w:rsidRDefault="00A43A82" w:rsidP="00A43A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515"/>
        </w:tabs>
        <w:spacing w:line="100" w:lineRule="atLeast"/>
        <w:jc w:val="right"/>
        <w:rPr>
          <w:rFonts w:eastAsia="SimSun"/>
          <w:kern w:val="2"/>
          <w:sz w:val="28"/>
          <w:szCs w:val="28"/>
          <w:lang w:eastAsia="zh-CN" w:bidi="hi-IN"/>
        </w:rPr>
      </w:pPr>
      <w:r w:rsidRPr="00A43A82">
        <w:rPr>
          <w:rFonts w:eastAsia="SimSun"/>
          <w:kern w:val="2"/>
          <w:sz w:val="28"/>
          <w:szCs w:val="28"/>
          <w:lang w:eastAsia="zh-CN" w:bidi="hi-IN"/>
        </w:rPr>
        <w:t xml:space="preserve">в собственности Заволжского городского </w:t>
      </w:r>
    </w:p>
    <w:p w:rsidR="00A43A82" w:rsidRPr="00A43A82" w:rsidRDefault="00A43A82" w:rsidP="00A43A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515"/>
        </w:tabs>
        <w:spacing w:line="100" w:lineRule="atLeast"/>
        <w:jc w:val="right"/>
        <w:rPr>
          <w:rFonts w:eastAsia="SimSun"/>
          <w:kern w:val="2"/>
          <w:sz w:val="28"/>
          <w:szCs w:val="28"/>
          <w:lang w:eastAsia="zh-CN" w:bidi="hi-IN"/>
        </w:rPr>
      </w:pPr>
      <w:r w:rsidRPr="00A43A82">
        <w:rPr>
          <w:rFonts w:eastAsia="SimSun"/>
          <w:kern w:val="2"/>
          <w:sz w:val="28"/>
          <w:szCs w:val="28"/>
          <w:lang w:eastAsia="zh-CN" w:bidi="hi-IN"/>
        </w:rPr>
        <w:t xml:space="preserve">поселения Заволжского муниципального района </w:t>
      </w:r>
    </w:p>
    <w:p w:rsidR="00A43A82" w:rsidRPr="00A43A82" w:rsidRDefault="00A43A82" w:rsidP="00A43A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515"/>
        </w:tabs>
        <w:spacing w:line="100" w:lineRule="atLeast"/>
        <w:jc w:val="right"/>
        <w:rPr>
          <w:rFonts w:eastAsia="SimSun"/>
          <w:kern w:val="2"/>
          <w:sz w:val="28"/>
          <w:szCs w:val="28"/>
          <w:lang w:eastAsia="zh-CN" w:bidi="hi-IN"/>
        </w:rPr>
      </w:pPr>
      <w:r w:rsidRPr="00A43A82">
        <w:rPr>
          <w:rFonts w:eastAsia="SimSun"/>
          <w:kern w:val="2"/>
          <w:sz w:val="28"/>
          <w:szCs w:val="28"/>
          <w:lang w:eastAsia="zh-CN" w:bidi="hi-IN"/>
        </w:rPr>
        <w:t xml:space="preserve">Ивановской области, на приобретение и установку </w:t>
      </w:r>
    </w:p>
    <w:p w:rsidR="00A43A82" w:rsidRPr="00A43A82" w:rsidRDefault="00A43A82" w:rsidP="00A43A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515"/>
        </w:tabs>
        <w:spacing w:line="100" w:lineRule="atLeast"/>
        <w:jc w:val="right"/>
        <w:rPr>
          <w:rFonts w:eastAsia="SimSun"/>
          <w:kern w:val="2"/>
          <w:sz w:val="28"/>
          <w:szCs w:val="28"/>
          <w:lang w:eastAsia="zh-CN" w:bidi="hi-IN"/>
        </w:rPr>
      </w:pPr>
      <w:r w:rsidRPr="00A43A82">
        <w:rPr>
          <w:rFonts w:eastAsia="SimSun"/>
          <w:kern w:val="2"/>
          <w:sz w:val="28"/>
          <w:szCs w:val="28"/>
          <w:lang w:eastAsia="zh-CN" w:bidi="hi-IN"/>
        </w:rPr>
        <w:t xml:space="preserve">(замену) индивидуальных приборов учета </w:t>
      </w:r>
    </w:p>
    <w:p w:rsidR="00A43A82" w:rsidRPr="00A43A82" w:rsidRDefault="00A43A82" w:rsidP="00A43A82">
      <w:pPr>
        <w:keepNext/>
        <w:numPr>
          <w:ilvl w:val="2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0" w:lineRule="atLeast"/>
        <w:jc w:val="right"/>
        <w:textAlignment w:val="baseline"/>
        <w:outlineLvl w:val="2"/>
        <w:rPr>
          <w:rFonts w:ascii="Calibri" w:hAnsi="Calibri" w:cs="font260"/>
          <w:bCs/>
          <w:sz w:val="28"/>
          <w:szCs w:val="28"/>
          <w:lang w:eastAsia="ar-SA"/>
        </w:rPr>
      </w:pPr>
      <w:r w:rsidRPr="00A43A82">
        <w:rPr>
          <w:bCs/>
          <w:sz w:val="28"/>
          <w:szCs w:val="28"/>
          <w:lang w:eastAsia="ar-SA"/>
        </w:rPr>
        <w:t>энергетических ресурсов и газового оборудования</w:t>
      </w:r>
      <w:r w:rsidRPr="00A43A82">
        <w:rPr>
          <w:rFonts w:eastAsia="Arial"/>
          <w:bCs/>
          <w:sz w:val="28"/>
          <w:szCs w:val="28"/>
          <w:lang w:eastAsia="ar-SA"/>
        </w:rPr>
        <w:br/>
      </w:r>
    </w:p>
    <w:p w:rsidR="00A43A82" w:rsidRPr="00A43A82" w:rsidRDefault="00A43A82" w:rsidP="00A43A82">
      <w:pPr>
        <w:keepNext/>
        <w:numPr>
          <w:ilvl w:val="2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0" w:lineRule="atLeast"/>
        <w:jc w:val="center"/>
        <w:textAlignment w:val="baseline"/>
        <w:outlineLvl w:val="2"/>
        <w:rPr>
          <w:rFonts w:ascii="Calibri" w:hAnsi="Calibri" w:cs="font260"/>
          <w:b/>
          <w:bCs/>
          <w:sz w:val="28"/>
          <w:szCs w:val="28"/>
          <w:lang w:eastAsia="ar-SA"/>
        </w:rPr>
      </w:pPr>
      <w:r w:rsidRPr="00A43A82">
        <w:rPr>
          <w:rFonts w:eastAsia="Arial"/>
          <w:b/>
          <w:bCs/>
          <w:sz w:val="28"/>
          <w:szCs w:val="28"/>
          <w:lang w:eastAsia="ar-SA"/>
        </w:rPr>
        <w:t xml:space="preserve">Типовая форма соглашения </w:t>
      </w:r>
    </w:p>
    <w:p w:rsidR="00A43A82" w:rsidRPr="00A43A82" w:rsidRDefault="00A43A82" w:rsidP="00A43A82">
      <w:pPr>
        <w:keepNext/>
        <w:numPr>
          <w:ilvl w:val="2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0" w:lineRule="atLeast"/>
        <w:jc w:val="center"/>
        <w:textAlignment w:val="baseline"/>
        <w:outlineLvl w:val="2"/>
        <w:rPr>
          <w:rFonts w:ascii="Calibri" w:hAnsi="Calibri" w:cs="font260"/>
          <w:b/>
          <w:bCs/>
          <w:sz w:val="28"/>
          <w:szCs w:val="28"/>
          <w:lang w:eastAsia="ar-SA"/>
        </w:rPr>
      </w:pPr>
      <w:r w:rsidRPr="00A43A82">
        <w:rPr>
          <w:b/>
          <w:bCs/>
          <w:sz w:val="28"/>
          <w:szCs w:val="28"/>
          <w:lang w:eastAsia="ar-SA"/>
        </w:rPr>
        <w:t xml:space="preserve"> о возмещении затрат нанимателей жилых помещений муниципального жилищного фонда на приобретение, замену, поверку и установку индивидуальных приборов учета энергетических ресурсов и газового оборудования</w:t>
      </w:r>
    </w:p>
    <w:p w:rsidR="00A43A82" w:rsidRPr="00A43A82" w:rsidRDefault="00A43A82" w:rsidP="00A43A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jc w:val="both"/>
        <w:rPr>
          <w:rFonts w:ascii="Liberation Serif" w:eastAsia="SimSun" w:hAnsi="Liberation Serif" w:cs="Liberation Serif"/>
          <w:kern w:val="2"/>
          <w:lang w:eastAsia="zh-CN" w:bidi="hi-IN"/>
        </w:rPr>
      </w:pPr>
      <w:bookmarkStart w:id="152" w:name="redstr235"/>
      <w:bookmarkStart w:id="153" w:name="P0020"/>
      <w:bookmarkEnd w:id="152"/>
      <w:bookmarkEnd w:id="153"/>
      <w:r w:rsidRPr="00A43A82">
        <w:rPr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A43A82">
        <w:rPr>
          <w:rFonts w:eastAsia="SimSun"/>
          <w:kern w:val="2"/>
          <w:sz w:val="28"/>
          <w:szCs w:val="28"/>
          <w:lang w:eastAsia="zh-CN" w:bidi="hi-IN"/>
        </w:rPr>
        <w:t>г.Заволжск</w:t>
      </w:r>
      <w:proofErr w:type="spellEnd"/>
      <w:r w:rsidRPr="00A43A82">
        <w:rPr>
          <w:rFonts w:eastAsia="SimSun"/>
          <w:kern w:val="2"/>
          <w:sz w:val="28"/>
          <w:szCs w:val="28"/>
          <w:lang w:eastAsia="zh-CN" w:bidi="hi-IN"/>
        </w:rPr>
        <w:t xml:space="preserve">          </w:t>
      </w:r>
      <w:bookmarkStart w:id="154" w:name="redstr234"/>
      <w:bookmarkEnd w:id="154"/>
      <w:r w:rsidRPr="00A43A82">
        <w:rPr>
          <w:rFonts w:eastAsia="SimSun"/>
          <w:kern w:val="2"/>
          <w:sz w:val="28"/>
          <w:szCs w:val="28"/>
          <w:lang w:eastAsia="zh-CN" w:bidi="hi-IN"/>
        </w:rPr>
        <w:t>"___"__________20__</w:t>
      </w:r>
      <w:r w:rsidRPr="00A43A82">
        <w:rPr>
          <w:rFonts w:eastAsia="SimSun"/>
          <w:kern w:val="2"/>
          <w:sz w:val="28"/>
          <w:szCs w:val="28"/>
          <w:lang w:eastAsia="zh-CN" w:bidi="hi-IN"/>
        </w:rPr>
        <w:br/>
      </w:r>
      <w:bookmarkStart w:id="155" w:name="redstr233"/>
      <w:bookmarkEnd w:id="155"/>
    </w:p>
    <w:p w:rsidR="00A43A82" w:rsidRPr="00A43A82" w:rsidRDefault="00753CF7" w:rsidP="00A43A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jc w:val="both"/>
        <w:rPr>
          <w:rFonts w:ascii="Liberation Serif" w:eastAsia="SimSun" w:hAnsi="Liberation Serif" w:cs="Liberation Serif"/>
          <w:kern w:val="2"/>
          <w:lang w:eastAsia="zh-CN" w:bidi="hi-IN"/>
        </w:rPr>
      </w:pPr>
      <w:r>
        <w:rPr>
          <w:rFonts w:eastAsia="SimSun"/>
          <w:kern w:val="2"/>
          <w:sz w:val="28"/>
          <w:szCs w:val="28"/>
          <w:lang w:eastAsia="zh-CN" w:bidi="hi-IN"/>
        </w:rPr>
        <w:t>Администрация Заволжского муниципального района Ивановской области</w:t>
      </w:r>
      <w:r w:rsidR="00A43A82" w:rsidRPr="00A43A82">
        <w:rPr>
          <w:rFonts w:eastAsia="SimSun"/>
          <w:kern w:val="2"/>
          <w:sz w:val="28"/>
          <w:szCs w:val="28"/>
          <w:lang w:eastAsia="zh-CN" w:bidi="hi-IN"/>
        </w:rPr>
        <w:t xml:space="preserve">, действующее на основании Устава, в лице </w:t>
      </w:r>
      <w:r>
        <w:rPr>
          <w:rFonts w:eastAsia="SimSun"/>
          <w:kern w:val="2"/>
          <w:sz w:val="28"/>
          <w:szCs w:val="28"/>
          <w:lang w:eastAsia="zh-CN" w:bidi="hi-IN"/>
        </w:rPr>
        <w:t>Главы Заволжского муниципального района</w:t>
      </w:r>
      <w:r w:rsidR="00A43A82" w:rsidRPr="00A43A82">
        <w:rPr>
          <w:rFonts w:eastAsia="SimSun"/>
          <w:kern w:val="2"/>
          <w:sz w:val="28"/>
          <w:szCs w:val="28"/>
          <w:lang w:eastAsia="zh-CN" w:bidi="hi-IN"/>
        </w:rPr>
        <w:t xml:space="preserve"> _________________________ с одной стороны, и _______________________________, именуемый(-</w:t>
      </w:r>
      <w:proofErr w:type="spellStart"/>
      <w:r w:rsidR="00A43A82" w:rsidRPr="00A43A82">
        <w:rPr>
          <w:rFonts w:eastAsia="SimSun"/>
          <w:kern w:val="2"/>
          <w:sz w:val="28"/>
          <w:szCs w:val="28"/>
          <w:lang w:eastAsia="zh-CN" w:bidi="hi-IN"/>
        </w:rPr>
        <w:t>ая</w:t>
      </w:r>
      <w:proofErr w:type="spellEnd"/>
      <w:r w:rsidR="00A43A82" w:rsidRPr="00A43A82">
        <w:rPr>
          <w:rFonts w:eastAsia="SimSun"/>
          <w:kern w:val="2"/>
          <w:sz w:val="28"/>
          <w:szCs w:val="28"/>
          <w:lang w:eastAsia="zh-CN" w:bidi="hi-IN"/>
        </w:rPr>
        <w:t>) в дальнейшем "Получатель", действующий на основании ______________________________________________________________________________________ (паспортные данные, адрес места жительства), являющийся нанимателем жилого помещения по договору социального найма от _________ № ________, с другой стороны, совместно именуемые "Стороны", в соответствии с Порядком возмещения расходов нанимателей муниципального жилого фонда,  находящегося в собственности Заволжского городского поселения Заволжского муниципального района Ивановской области, на приобретение и установку (замену) индивидуальных приборов учета энергетических ресурсов и газового оборудования (далее - Порядок), утвержденным постановлением администрации Заволжского муниципального района Ивановской области  от ______________ № ___ заключили настоящее Соглашение о нижеследующем</w:t>
      </w:r>
    </w:p>
    <w:p w:rsidR="00A43A82" w:rsidRPr="00A43A82" w:rsidRDefault="00A43A82" w:rsidP="00A43A8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jc w:val="center"/>
        <w:rPr>
          <w:rFonts w:ascii="Liberation Serif" w:eastAsia="SimSun" w:hAnsi="Liberation Serif" w:cs="Liberation Serif"/>
          <w:kern w:val="2"/>
          <w:lang w:eastAsia="zh-CN" w:bidi="hi-IN"/>
        </w:rPr>
      </w:pPr>
      <w:r w:rsidRPr="00A43A82">
        <w:rPr>
          <w:rFonts w:eastAsia="SimSun"/>
          <w:b/>
          <w:bCs/>
          <w:kern w:val="2"/>
          <w:sz w:val="28"/>
          <w:szCs w:val="28"/>
          <w:lang w:eastAsia="zh-CN" w:bidi="hi-IN"/>
        </w:rPr>
        <w:t>I. Предмет Соглашения</w:t>
      </w:r>
    </w:p>
    <w:p w:rsidR="00A43A82" w:rsidRPr="00A43A82" w:rsidRDefault="00A43A82" w:rsidP="00A43A8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jc w:val="both"/>
        <w:rPr>
          <w:rFonts w:ascii="Liberation Serif" w:eastAsia="SimSun" w:hAnsi="Liberation Serif" w:cs="Liberation Serif"/>
          <w:kern w:val="2"/>
          <w:lang w:eastAsia="zh-CN" w:bidi="hi-IN"/>
        </w:rPr>
      </w:pPr>
      <w:r w:rsidRPr="00A43A82">
        <w:rPr>
          <w:rFonts w:eastAsia="SimSun"/>
          <w:kern w:val="2"/>
          <w:sz w:val="28"/>
          <w:szCs w:val="28"/>
          <w:lang w:eastAsia="zh-CN" w:bidi="hi-IN"/>
        </w:rPr>
        <w:t>1.1.</w:t>
      </w:r>
      <w:bookmarkStart w:id="156" w:name="redstr278111"/>
      <w:bookmarkEnd w:id="156"/>
      <w:r w:rsidRPr="00A43A82">
        <w:rPr>
          <w:rFonts w:eastAsia="SimSun"/>
          <w:kern w:val="2"/>
          <w:sz w:val="28"/>
          <w:szCs w:val="28"/>
          <w:lang w:eastAsia="zh-CN" w:bidi="hi-IN"/>
        </w:rPr>
        <w:t>Предметом </w:t>
      </w:r>
      <w:bookmarkStart w:id="157" w:name="redstr277111"/>
      <w:bookmarkEnd w:id="157"/>
      <w:r w:rsidRPr="00A43A82">
        <w:rPr>
          <w:rFonts w:eastAsia="SimSun"/>
          <w:kern w:val="2"/>
          <w:sz w:val="28"/>
          <w:szCs w:val="28"/>
          <w:lang w:eastAsia="zh-CN" w:bidi="hi-IN"/>
        </w:rPr>
        <w:t>настоящего </w:t>
      </w:r>
      <w:bookmarkStart w:id="158" w:name="redstr276111"/>
      <w:bookmarkEnd w:id="158"/>
      <w:r w:rsidRPr="00A43A82">
        <w:rPr>
          <w:rFonts w:eastAsia="SimSun"/>
          <w:kern w:val="2"/>
          <w:sz w:val="28"/>
          <w:szCs w:val="28"/>
          <w:lang w:eastAsia="zh-CN" w:bidi="hi-IN"/>
        </w:rPr>
        <w:t>Соглашения является предоставление </w:t>
      </w:r>
      <w:bookmarkStart w:id="159" w:name="redstr275111"/>
      <w:bookmarkEnd w:id="159"/>
      <w:r w:rsidRPr="00A43A82">
        <w:rPr>
          <w:rFonts w:eastAsia="SimSun"/>
          <w:kern w:val="2"/>
          <w:sz w:val="28"/>
          <w:szCs w:val="28"/>
          <w:lang w:eastAsia="zh-CN" w:bidi="hi-IN"/>
        </w:rPr>
        <w:t xml:space="preserve">из бюджета </w:t>
      </w:r>
      <w:bookmarkStart w:id="160" w:name="redstr274111"/>
      <w:bookmarkEnd w:id="160"/>
      <w:r w:rsidRPr="00A43A82">
        <w:rPr>
          <w:rFonts w:eastAsia="SimSun"/>
          <w:kern w:val="2"/>
          <w:sz w:val="28"/>
          <w:szCs w:val="28"/>
          <w:lang w:eastAsia="zh-CN" w:bidi="hi-IN"/>
        </w:rPr>
        <w:t>Заволжского муниципального района в 20 __ году</w:t>
      </w:r>
    </w:p>
    <w:p w:rsidR="00A43A82" w:rsidRPr="00A43A82" w:rsidRDefault="00A43A82" w:rsidP="00A43A8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jc w:val="both"/>
        <w:rPr>
          <w:rFonts w:ascii="Liberation Serif" w:eastAsia="SimSun" w:hAnsi="Liberation Serif" w:cs="Liberation Serif"/>
          <w:kern w:val="2"/>
          <w:lang w:eastAsia="zh-CN" w:bidi="hi-IN"/>
        </w:rPr>
      </w:pPr>
      <w:r w:rsidRPr="00A43A82">
        <w:rPr>
          <w:rFonts w:eastAsia="SimSun"/>
          <w:kern w:val="2"/>
          <w:sz w:val="28"/>
          <w:szCs w:val="28"/>
          <w:lang w:eastAsia="zh-CN" w:bidi="hi-IN"/>
        </w:rPr>
        <w:t>______________________________________________________________</w:t>
      </w:r>
      <w:r w:rsidRPr="00A43A82">
        <w:rPr>
          <w:rFonts w:eastAsia="SimSun"/>
          <w:kern w:val="2"/>
          <w:sz w:val="28"/>
          <w:szCs w:val="28"/>
          <w:lang w:eastAsia="zh-CN" w:bidi="hi-IN"/>
        </w:rPr>
        <w:br/>
      </w:r>
      <w:bookmarkStart w:id="161" w:name="redstr272111"/>
      <w:bookmarkEnd w:id="161"/>
      <w:r w:rsidRPr="00A43A82">
        <w:rPr>
          <w:rFonts w:eastAsia="SimSun"/>
          <w:kern w:val="2"/>
          <w:sz w:val="28"/>
          <w:szCs w:val="28"/>
          <w:lang w:eastAsia="zh-CN" w:bidi="hi-IN"/>
        </w:rPr>
        <w:t xml:space="preserve">                                              </w:t>
      </w:r>
      <w:proofErr w:type="gramStart"/>
      <w:r w:rsidRPr="00A43A82">
        <w:rPr>
          <w:rFonts w:eastAsia="SimSun"/>
          <w:kern w:val="2"/>
          <w:sz w:val="28"/>
          <w:szCs w:val="28"/>
          <w:lang w:eastAsia="zh-CN" w:bidi="hi-IN"/>
        </w:rPr>
        <w:t xml:space="preserve">   </w:t>
      </w:r>
      <w:r w:rsidRPr="00A43A82">
        <w:rPr>
          <w:rFonts w:eastAsia="SimSun"/>
          <w:kern w:val="2"/>
          <w:sz w:val="16"/>
          <w:szCs w:val="16"/>
          <w:lang w:eastAsia="zh-CN" w:bidi="hi-IN"/>
        </w:rPr>
        <w:t>(</w:t>
      </w:r>
      <w:proofErr w:type="gramEnd"/>
      <w:r w:rsidRPr="00A43A82">
        <w:rPr>
          <w:rFonts w:eastAsia="SimSun"/>
          <w:kern w:val="2"/>
          <w:sz w:val="16"/>
          <w:szCs w:val="16"/>
          <w:lang w:eastAsia="zh-CN" w:bidi="hi-IN"/>
        </w:rPr>
        <w:t>Ф.И.О. Получателя)</w:t>
      </w:r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компенсации на возмещение затрат по приобретению, замене, поверке, установке индивидуальных приборов учета </w:t>
      </w:r>
      <w:bookmarkStart w:id="162" w:name="redstr270111"/>
      <w:bookmarkEnd w:id="162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энергетических ресурсов (холодной воды, газа) (нужное </w:t>
      </w:r>
      <w:proofErr w:type="gramStart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подчеркнуть)</w:t>
      </w:r>
      <w:bookmarkStart w:id="163" w:name="redstr268111"/>
      <w:bookmarkEnd w:id="163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 и</w:t>
      </w:r>
      <w:proofErr w:type="gramEnd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  газового   оборудования</w:t>
      </w:r>
      <w:bookmarkStart w:id="164" w:name="redstr269111"/>
      <w:bookmarkEnd w:id="164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 в </w:t>
      </w:r>
      <w:bookmarkStart w:id="165" w:name="redstr267111"/>
      <w:bookmarkEnd w:id="165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муниципальном   </w:t>
      </w:r>
      <w:bookmarkStart w:id="166" w:name="redstr266111"/>
      <w:bookmarkEnd w:id="166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жилищном </w:t>
      </w:r>
      <w:bookmarkStart w:id="167" w:name="redstr265111"/>
      <w:bookmarkEnd w:id="167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 фонде  Заволжского городского поселения (далее - компенсация)</w:t>
      </w:r>
      <w:r w:rsidRPr="00A43A82">
        <w:rPr>
          <w:rFonts w:eastAsia="Arial"/>
          <w:bCs/>
          <w:kern w:val="1"/>
          <w:sz w:val="28"/>
          <w:szCs w:val="28"/>
          <w:lang w:bidi="hi-IN"/>
        </w:rPr>
        <w:t>.</w:t>
      </w:r>
    </w:p>
    <w:p w:rsidR="00A43A82" w:rsidRPr="00A43A82" w:rsidRDefault="00A43A82" w:rsidP="00A43A8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jc w:val="both"/>
        <w:rPr>
          <w:rFonts w:ascii="Liberation Serif" w:eastAsia="SimSun" w:hAnsi="Liberation Serif" w:cs="Liberation Serif"/>
          <w:kern w:val="2"/>
          <w:lang w:eastAsia="zh-CN" w:bidi="hi-IN"/>
        </w:rPr>
      </w:pPr>
      <w:r w:rsidRPr="00A43A82">
        <w:rPr>
          <w:rFonts w:eastAsia="SimSun"/>
          <w:kern w:val="2"/>
          <w:sz w:val="28"/>
          <w:szCs w:val="28"/>
          <w:lang w:eastAsia="zh-CN" w:bidi="hi-IN"/>
        </w:rPr>
        <w:t xml:space="preserve">1.2. Компенсация предоставляется в пределах объемов бюджетных ассигнований, предусмотренных в соответствии со сводной бюджетной </w:t>
      </w:r>
      <w:r w:rsidRPr="00A43A82">
        <w:rPr>
          <w:rFonts w:eastAsia="SimSun"/>
          <w:kern w:val="2"/>
          <w:sz w:val="28"/>
          <w:szCs w:val="28"/>
          <w:lang w:eastAsia="zh-CN" w:bidi="hi-IN"/>
        </w:rPr>
        <w:lastRenderedPageBreak/>
        <w:t>росписью бюджета Заволжского муниципального района на 20 __ год/20 __ - 20 __ годы в пределах лимитов бюджетных обязательств.</w:t>
      </w:r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center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b/>
          <w:bCs/>
          <w:kern w:val="1"/>
          <w:sz w:val="28"/>
          <w:szCs w:val="28"/>
          <w:lang w:eastAsia="zh-CN" w:bidi="hi-IN"/>
        </w:rPr>
        <w:t>II. Размер компенсации</w:t>
      </w:r>
      <w:bookmarkStart w:id="168" w:name="redstr286"/>
      <w:bookmarkStart w:id="169" w:name="P0029"/>
      <w:bookmarkEnd w:id="168"/>
      <w:bookmarkEnd w:id="169"/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2.1. </w:t>
      </w:r>
      <w:bookmarkStart w:id="170" w:name="redstr285"/>
      <w:bookmarkEnd w:id="170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Размер </w:t>
      </w:r>
      <w:bookmarkStart w:id="171" w:name="redstr284"/>
      <w:bookmarkEnd w:id="171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компенсации, предоставляемой из бюджета Заволжского </w:t>
      </w:r>
      <w:bookmarkStart w:id="172" w:name="redstr283"/>
      <w:bookmarkEnd w:id="172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муниципального района в соответствии с настоящим Соглашением, составляет:</w:t>
      </w:r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br/>
        <w:t xml:space="preserve"> ________________ (______________________________________) рублей.</w:t>
      </w:r>
      <w:bookmarkStart w:id="173" w:name="redstr281"/>
      <w:bookmarkEnd w:id="173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                                                    </w:t>
      </w:r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center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b/>
          <w:bCs/>
          <w:kern w:val="1"/>
          <w:sz w:val="28"/>
          <w:szCs w:val="28"/>
          <w:lang w:eastAsia="zh-CN" w:bidi="hi-IN"/>
        </w:rPr>
        <w:t>III. Порядок перечисления компенсации</w:t>
      </w:r>
      <w:bookmarkStart w:id="174" w:name="P002C"/>
      <w:bookmarkStart w:id="175" w:name="redstr306"/>
      <w:bookmarkEnd w:id="174"/>
      <w:bookmarkEnd w:id="175"/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3.1. </w:t>
      </w:r>
      <w:bookmarkStart w:id="176" w:name="redstr305"/>
      <w:bookmarkEnd w:id="176"/>
      <w:proofErr w:type="gramStart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Перечисление </w:t>
      </w:r>
      <w:bookmarkStart w:id="177" w:name="redstr304"/>
      <w:bookmarkEnd w:id="177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компенсации</w:t>
      </w:r>
      <w:proofErr w:type="gramEnd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 </w:t>
      </w:r>
      <w:bookmarkStart w:id="178" w:name="redstr303"/>
      <w:bookmarkEnd w:id="178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из </w:t>
      </w:r>
      <w:bookmarkStart w:id="179" w:name="redstr302"/>
      <w:bookmarkEnd w:id="179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бюджета  </w:t>
      </w:r>
      <w:bookmarkStart w:id="180" w:name="redstr301"/>
      <w:bookmarkEnd w:id="180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Заволжского муниципального района </w:t>
      </w:r>
      <w:bookmarkStart w:id="181" w:name="redstr298"/>
      <w:bookmarkEnd w:id="181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осуществляется </w:t>
      </w:r>
      <w:bookmarkStart w:id="182" w:name="redstr297"/>
      <w:bookmarkEnd w:id="182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в </w:t>
      </w:r>
      <w:bookmarkStart w:id="183" w:name="redstr296"/>
      <w:bookmarkEnd w:id="183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установленном </w:t>
      </w:r>
      <w:bookmarkStart w:id="184" w:name="redstr295"/>
      <w:bookmarkEnd w:id="184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порядке </w:t>
      </w:r>
      <w:bookmarkStart w:id="185" w:name="redstr294"/>
      <w:bookmarkEnd w:id="185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на </w:t>
      </w:r>
      <w:bookmarkStart w:id="186" w:name="redstr293"/>
      <w:bookmarkEnd w:id="186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счет</w:t>
      </w:r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________________________________________________________________</w:t>
      </w:r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br/>
      </w:r>
      <w:bookmarkStart w:id="187" w:name="redstr291"/>
      <w:bookmarkEnd w:id="187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                                             </w:t>
      </w:r>
      <w:proofErr w:type="gramStart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  (</w:t>
      </w:r>
      <w:proofErr w:type="gramEnd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реквизиты счета Получателя)</w:t>
      </w:r>
      <w:bookmarkStart w:id="188" w:name="redstr290"/>
      <w:bookmarkEnd w:id="188"/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kern w:val="1"/>
          <w:sz w:val="28"/>
          <w:szCs w:val="28"/>
          <w:lang w:eastAsia="zh-CN" w:bidi="hi-IN"/>
        </w:rPr>
        <w:t>в_</w:t>
      </w:r>
      <w:r w:rsidRPr="00A43A82">
        <w:rPr>
          <w:rFonts w:eastAsia="Arial"/>
          <w:b/>
          <w:bCs/>
          <w:kern w:val="1"/>
          <w:sz w:val="28"/>
          <w:szCs w:val="28"/>
          <w:lang w:eastAsia="zh-CN" w:bidi="hi-IN"/>
        </w:rPr>
        <w:t>_____________________________________________________________.</w:t>
      </w:r>
      <w:r w:rsidRPr="00A43A82">
        <w:rPr>
          <w:rFonts w:eastAsia="Arial"/>
          <w:b/>
          <w:bCs/>
          <w:kern w:val="1"/>
          <w:sz w:val="28"/>
          <w:szCs w:val="28"/>
          <w:lang w:eastAsia="zh-CN" w:bidi="hi-IN"/>
        </w:rPr>
        <w:br/>
      </w:r>
      <w:bookmarkStart w:id="189" w:name="redstr289"/>
      <w:bookmarkEnd w:id="189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                    (указывается наименование кредитной организации)</w:t>
      </w:r>
      <w:bookmarkStart w:id="190" w:name="redstr288"/>
      <w:bookmarkEnd w:id="190"/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kern w:val="1"/>
          <w:sz w:val="28"/>
          <w:szCs w:val="28"/>
          <w:lang w:eastAsia="zh-CN" w:bidi="hi-IN"/>
        </w:rPr>
        <w:t xml:space="preserve">3.2. </w:t>
      </w:r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Перечисление компенсации осуществляется после предоставления документов, подтверждающих фактически произведенные расходы, с </w:t>
      </w:r>
      <w:proofErr w:type="gramStart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приложением  первичных</w:t>
      </w:r>
      <w:proofErr w:type="gramEnd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документов</w:t>
      </w:r>
      <w:bookmarkStart w:id="191" w:name="redstr287"/>
      <w:bookmarkEnd w:id="191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 путем перечисления денежных средств на указанные гражданами счета.</w:t>
      </w:r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center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b/>
          <w:bCs/>
          <w:kern w:val="1"/>
          <w:sz w:val="28"/>
          <w:szCs w:val="28"/>
          <w:lang w:eastAsia="zh-CN" w:bidi="hi-IN"/>
        </w:rPr>
        <w:t>IV. Права и обязанности сторон</w:t>
      </w:r>
      <w:bookmarkStart w:id="192" w:name="redstr316"/>
      <w:bookmarkStart w:id="193" w:name="P002F"/>
      <w:bookmarkEnd w:id="192"/>
      <w:bookmarkEnd w:id="193"/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bCs/>
          <w:kern w:val="1"/>
          <w:sz w:val="28"/>
          <w:szCs w:val="28"/>
          <w:lang w:eastAsia="zh-CN" w:bidi="hi-IN"/>
        </w:rPr>
        <w:t xml:space="preserve">4.1. </w:t>
      </w:r>
      <w:r w:rsidR="00753CF7">
        <w:rPr>
          <w:rFonts w:eastAsia="SimSun"/>
          <w:kern w:val="2"/>
          <w:sz w:val="28"/>
          <w:szCs w:val="28"/>
          <w:lang w:eastAsia="zh-CN" w:bidi="hi-IN"/>
        </w:rPr>
        <w:t>Администрация Заволжского муниципального района Ивановской области</w:t>
      </w:r>
      <w:r w:rsidRPr="00A43A82">
        <w:rPr>
          <w:bCs/>
          <w:kern w:val="1"/>
          <w:sz w:val="28"/>
          <w:szCs w:val="28"/>
          <w:lang w:eastAsia="zh-CN" w:bidi="hi-IN"/>
        </w:rPr>
        <w:t xml:space="preserve"> обязуется:</w:t>
      </w:r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bookmarkStart w:id="194" w:name="redstr315"/>
      <w:bookmarkEnd w:id="194"/>
      <w:r w:rsidRPr="00A43A82">
        <w:rPr>
          <w:bCs/>
          <w:kern w:val="1"/>
          <w:sz w:val="28"/>
          <w:szCs w:val="28"/>
          <w:lang w:eastAsia="zh-CN" w:bidi="hi-IN"/>
        </w:rPr>
        <w:t>4.1.1. Рассмотреть в порядке и в сроки, установленные Порядком, представленные Получателем документы;</w:t>
      </w:r>
      <w:bookmarkStart w:id="195" w:name="redstr314"/>
      <w:bookmarkEnd w:id="195"/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bCs/>
          <w:kern w:val="1"/>
          <w:sz w:val="28"/>
          <w:szCs w:val="28"/>
          <w:lang w:eastAsia="zh-CN" w:bidi="hi-IN"/>
        </w:rPr>
        <w:t>4.1.2. Обеспечить предоставление компенсации Получателю в порядке и при соблюдении Получателем условий предоставления компенсации, установленных Порядком и настоящим Соглашением;</w:t>
      </w:r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bookmarkStart w:id="196" w:name="redstr313"/>
      <w:bookmarkEnd w:id="196"/>
      <w:r w:rsidRPr="00A43A82">
        <w:rPr>
          <w:bCs/>
          <w:kern w:val="1"/>
          <w:sz w:val="28"/>
          <w:szCs w:val="28"/>
          <w:lang w:eastAsia="zh-CN" w:bidi="hi-IN"/>
        </w:rPr>
        <w:t>4.1.3. Обеспечить перечисление компенсации на счет Получателя, указанный в пункте 3.1</w:t>
      </w:r>
      <w:r w:rsidR="00753CF7">
        <w:rPr>
          <w:bCs/>
          <w:kern w:val="1"/>
          <w:sz w:val="28"/>
          <w:szCs w:val="28"/>
          <w:lang w:eastAsia="zh-CN" w:bidi="hi-IN"/>
        </w:rPr>
        <w:t xml:space="preserve"> </w:t>
      </w:r>
      <w:r w:rsidRPr="00A43A82">
        <w:rPr>
          <w:bCs/>
          <w:kern w:val="1"/>
          <w:sz w:val="28"/>
          <w:szCs w:val="28"/>
          <w:lang w:eastAsia="zh-CN" w:bidi="hi-IN"/>
        </w:rPr>
        <w:t xml:space="preserve">Соглашения. </w:t>
      </w:r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bCs/>
          <w:kern w:val="1"/>
          <w:sz w:val="28"/>
          <w:szCs w:val="28"/>
          <w:lang w:eastAsia="zh-CN" w:bidi="hi-IN"/>
        </w:rPr>
        <w:t>4.2.Получатель вправе:</w:t>
      </w:r>
      <w:bookmarkStart w:id="197" w:name="redstr310"/>
      <w:bookmarkEnd w:id="197"/>
    </w:p>
    <w:p w:rsidR="00A43A82" w:rsidRPr="00A43A82" w:rsidRDefault="00A43A82" w:rsidP="00A43A82">
      <w:pPr>
        <w:widowControl w:val="0"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bCs/>
          <w:kern w:val="1"/>
          <w:sz w:val="28"/>
          <w:szCs w:val="28"/>
          <w:lang w:eastAsia="zh-CN" w:bidi="hi-IN"/>
        </w:rPr>
        <w:t xml:space="preserve">4.2.1. Обращаться к </w:t>
      </w:r>
      <w:r w:rsidR="00753CF7">
        <w:rPr>
          <w:rFonts w:eastAsia="SimSun"/>
          <w:kern w:val="2"/>
          <w:sz w:val="28"/>
          <w:szCs w:val="28"/>
          <w:lang w:eastAsia="zh-CN" w:bidi="hi-IN"/>
        </w:rPr>
        <w:t>администрации Заволжского муниципального района Ивановской области</w:t>
      </w:r>
      <w:r w:rsidRPr="00A43A82">
        <w:rPr>
          <w:bCs/>
          <w:kern w:val="1"/>
          <w:sz w:val="28"/>
          <w:szCs w:val="28"/>
          <w:lang w:eastAsia="zh-CN" w:bidi="hi-IN"/>
        </w:rPr>
        <w:t xml:space="preserve"> за разъяснениями в связи с исполнением настоящего Соглашения;</w:t>
      </w:r>
    </w:p>
    <w:p w:rsidR="00A43A82" w:rsidRPr="00A43A82" w:rsidRDefault="00A43A82" w:rsidP="00A43A82">
      <w:pPr>
        <w:keepNext/>
        <w:widowControl w:val="0"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bookmarkStart w:id="198" w:name="redstr309"/>
      <w:bookmarkEnd w:id="198"/>
      <w:r w:rsidRPr="00A43A82">
        <w:rPr>
          <w:bCs/>
          <w:kern w:val="1"/>
          <w:sz w:val="28"/>
          <w:szCs w:val="28"/>
          <w:lang w:eastAsia="zh-CN" w:bidi="hi-IN"/>
        </w:rPr>
        <w:t>4.2.2. Осуществлять иные права, установленные бюджетным законодательством Российской Федерации, Порядком и настоящим Соглашением.</w:t>
      </w:r>
      <w:bookmarkStart w:id="199" w:name="redstr308"/>
      <w:bookmarkEnd w:id="199"/>
    </w:p>
    <w:p w:rsidR="00A43A82" w:rsidRPr="00A43A82" w:rsidRDefault="00A43A82" w:rsidP="00A43A82">
      <w:pPr>
        <w:widowControl w:val="0"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bCs/>
          <w:kern w:val="1"/>
          <w:sz w:val="28"/>
          <w:szCs w:val="28"/>
          <w:lang w:eastAsia="zh-CN" w:bidi="hi-IN"/>
        </w:rPr>
        <w:t>4.3. Получатель обязуется:</w:t>
      </w:r>
      <w:bookmarkStart w:id="200" w:name="redstr307"/>
      <w:bookmarkEnd w:id="200"/>
    </w:p>
    <w:p w:rsidR="00A43A82" w:rsidRPr="00A43A82" w:rsidRDefault="00A43A82" w:rsidP="00A43A82">
      <w:pPr>
        <w:widowControl w:val="0"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4.3.1. Своевременно в письменной форме уведомить об изменении банковских реквизитов для заключения дополнительного соглашения.</w:t>
      </w:r>
    </w:p>
    <w:p w:rsidR="00A43A82" w:rsidRPr="00A43A82" w:rsidRDefault="00A43A82" w:rsidP="00B75D01">
      <w:pPr>
        <w:widowControl w:val="0"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>4.3.2. Обеспечить сохранность и надлежащую эксплуатацию установленного за счет средств бюджета Заволжского муниципального района индивидуальных приборов учета энергетических ресурсов и газового оборудования.</w:t>
      </w:r>
    </w:p>
    <w:p w:rsidR="00A43A82" w:rsidRPr="00A43A82" w:rsidRDefault="00A43A82" w:rsidP="00A43A82">
      <w:pPr>
        <w:keepNext/>
        <w:widowControl w:val="0"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center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b/>
          <w:bCs/>
          <w:kern w:val="1"/>
          <w:sz w:val="28"/>
          <w:szCs w:val="28"/>
          <w:lang w:eastAsia="zh-CN" w:bidi="hi-IN"/>
        </w:rPr>
        <w:t>V. Ответственность сторон</w:t>
      </w:r>
      <w:bookmarkStart w:id="201" w:name="redstr318"/>
      <w:bookmarkStart w:id="202" w:name="P0032"/>
      <w:bookmarkEnd w:id="201"/>
      <w:bookmarkEnd w:id="202"/>
    </w:p>
    <w:p w:rsidR="00753CF7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both"/>
        <w:textAlignment w:val="baseline"/>
        <w:outlineLvl w:val="3"/>
        <w:rPr>
          <w:rFonts w:eastAsia="Arial"/>
          <w:bCs/>
          <w:kern w:val="1"/>
          <w:sz w:val="28"/>
          <w:szCs w:val="28"/>
          <w:lang w:eastAsia="zh-CN" w:bidi="hi-IN"/>
        </w:rPr>
      </w:pPr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5.1. Стороны несут ответственность за неисполнение или ненадлежащее исполнение обязательств по настоящему Соглашению в соответствии с законодательством Российской Федерации.                 </w:t>
      </w:r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br/>
      </w:r>
      <w:bookmarkStart w:id="203" w:name="redstr317"/>
      <w:bookmarkEnd w:id="203"/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t xml:space="preserve">5.2. Стороны освобождаются от ответственности за частичное или полное неисполнение обязательств по настоящему Соглашению, если неисполнение </w:t>
      </w:r>
      <w:r w:rsidRPr="00A43A82">
        <w:rPr>
          <w:rFonts w:eastAsia="Arial"/>
          <w:bCs/>
          <w:kern w:val="1"/>
          <w:sz w:val="28"/>
          <w:szCs w:val="28"/>
          <w:lang w:eastAsia="zh-CN" w:bidi="hi-IN"/>
        </w:rPr>
        <w:lastRenderedPageBreak/>
        <w:t>обязательств явилось следствием обстоятельств непреодолимой силы, возникших после заключения Соглашения,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 Срок исполнения обязательств по Соглашению отодвигается соразмерно времени, в течение которого действовали такие обстоятельства.</w:t>
      </w:r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center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r w:rsidRPr="00A43A82">
        <w:rPr>
          <w:rFonts w:eastAsia="Arial"/>
          <w:b/>
          <w:bCs/>
          <w:kern w:val="1"/>
          <w:sz w:val="28"/>
          <w:szCs w:val="28"/>
          <w:lang w:eastAsia="zh-CN" w:bidi="hi-IN"/>
        </w:rPr>
        <w:t>VI. Заключительные положения</w:t>
      </w:r>
    </w:p>
    <w:p w:rsidR="00A43A82" w:rsidRPr="00A43A82" w:rsidRDefault="00A43A82" w:rsidP="00A43A82">
      <w:pPr>
        <w:widowControl w:val="0"/>
        <w:suppressAutoHyphens/>
        <w:autoSpaceDE w:val="0"/>
        <w:spacing w:line="100" w:lineRule="atLeast"/>
        <w:jc w:val="both"/>
        <w:rPr>
          <w:rFonts w:ascii="Arial" w:eastAsia="Arial" w:hAnsi="Arial" w:cs="Arial"/>
          <w:lang w:bidi="ru-RU"/>
        </w:rPr>
      </w:pPr>
      <w:bookmarkStart w:id="204" w:name="redstr324"/>
      <w:bookmarkStart w:id="205" w:name="P0035"/>
      <w:bookmarkEnd w:id="204"/>
      <w:bookmarkEnd w:id="205"/>
      <w:r w:rsidRPr="00A43A82">
        <w:rPr>
          <w:rFonts w:eastAsia="Arial"/>
          <w:sz w:val="28"/>
          <w:szCs w:val="28"/>
          <w:lang w:bidi="ru-RU"/>
        </w:rPr>
        <w:t>6.1. Настоящее Соглашение составлено в двух экземплярах, имеющих одинаковую юридическую силу, по одному для каждой из Сторон.</w:t>
      </w:r>
      <w:bookmarkStart w:id="206" w:name="redstr323"/>
      <w:bookmarkEnd w:id="206"/>
    </w:p>
    <w:p w:rsidR="00A43A82" w:rsidRPr="00A43A82" w:rsidRDefault="00A43A82" w:rsidP="00A43A82">
      <w:pPr>
        <w:widowControl w:val="0"/>
        <w:suppressAutoHyphens/>
        <w:autoSpaceDE w:val="0"/>
        <w:spacing w:line="100" w:lineRule="atLeast"/>
        <w:jc w:val="both"/>
        <w:rPr>
          <w:rFonts w:ascii="Arial" w:eastAsia="Arial" w:hAnsi="Arial" w:cs="Arial"/>
          <w:lang w:bidi="ru-RU"/>
        </w:rPr>
      </w:pPr>
      <w:r w:rsidRPr="00A43A82">
        <w:rPr>
          <w:rFonts w:eastAsia="Arial"/>
          <w:sz w:val="28"/>
          <w:szCs w:val="28"/>
          <w:lang w:bidi="ru-RU"/>
        </w:rPr>
        <w:t>6.2. Во всем, что не предусмотрено настоящим Соглашением, Стороны руководствуются действующим законодательством.</w:t>
      </w:r>
      <w:bookmarkStart w:id="207" w:name="redstr322"/>
      <w:bookmarkEnd w:id="207"/>
    </w:p>
    <w:p w:rsidR="00A43A82" w:rsidRPr="00A43A82" w:rsidRDefault="00A43A82" w:rsidP="00A43A82">
      <w:pPr>
        <w:widowControl w:val="0"/>
        <w:suppressAutoHyphens/>
        <w:autoSpaceDE w:val="0"/>
        <w:spacing w:line="100" w:lineRule="atLeast"/>
        <w:jc w:val="both"/>
        <w:rPr>
          <w:rFonts w:ascii="Arial" w:eastAsia="Arial" w:hAnsi="Arial" w:cs="Arial"/>
          <w:lang w:bidi="ru-RU"/>
        </w:rPr>
      </w:pPr>
      <w:r w:rsidRPr="00A43A82">
        <w:rPr>
          <w:rFonts w:eastAsia="Arial"/>
          <w:sz w:val="28"/>
          <w:szCs w:val="28"/>
          <w:lang w:bidi="ru-RU"/>
        </w:rPr>
        <w:t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  <w:bookmarkStart w:id="208" w:name="redstr321"/>
      <w:bookmarkEnd w:id="208"/>
    </w:p>
    <w:p w:rsidR="00A43A82" w:rsidRPr="00A43A82" w:rsidRDefault="00A43A82" w:rsidP="00A43A82">
      <w:pPr>
        <w:widowControl w:val="0"/>
        <w:suppressAutoHyphens/>
        <w:autoSpaceDE w:val="0"/>
        <w:spacing w:line="100" w:lineRule="atLeast"/>
        <w:jc w:val="both"/>
        <w:rPr>
          <w:rFonts w:ascii="Arial" w:eastAsia="Arial" w:hAnsi="Arial" w:cs="Arial"/>
          <w:lang w:bidi="ru-RU"/>
        </w:rPr>
      </w:pPr>
      <w:r w:rsidRPr="00A43A82">
        <w:rPr>
          <w:rFonts w:eastAsia="Arial"/>
          <w:sz w:val="28"/>
          <w:szCs w:val="28"/>
          <w:lang w:bidi="ru-RU"/>
        </w:rPr>
        <w:t>6.4. Настоящее Соглашение вступает в силу с момента его подписания Сторонами и действует до полного исполнения Сторонами своих обязательств.</w:t>
      </w:r>
      <w:bookmarkStart w:id="209" w:name="redstr320"/>
      <w:bookmarkEnd w:id="209"/>
    </w:p>
    <w:p w:rsidR="00A43A82" w:rsidRPr="00A43A82" w:rsidRDefault="00A43A82" w:rsidP="00A43A82">
      <w:pPr>
        <w:widowControl w:val="0"/>
        <w:suppressAutoHyphens/>
        <w:autoSpaceDE w:val="0"/>
        <w:spacing w:line="100" w:lineRule="atLeast"/>
        <w:jc w:val="both"/>
        <w:rPr>
          <w:rFonts w:ascii="Arial" w:eastAsia="Arial" w:hAnsi="Arial" w:cs="Arial"/>
          <w:lang w:bidi="ru-RU"/>
        </w:rPr>
      </w:pPr>
      <w:r w:rsidRPr="00A43A82">
        <w:rPr>
          <w:rFonts w:eastAsia="Arial"/>
          <w:sz w:val="28"/>
          <w:szCs w:val="28"/>
          <w:lang w:bidi="ru-RU"/>
        </w:rPr>
        <w:t>6.5. По взаимному согласию Сторон в текст Соглашения могут вноситься изменения и дополнения.</w:t>
      </w:r>
    </w:p>
    <w:p w:rsidR="00A43A82" w:rsidRPr="00A43A82" w:rsidRDefault="00A43A82" w:rsidP="00A43A82">
      <w:pPr>
        <w:widowControl w:val="0"/>
        <w:suppressAutoHyphens/>
        <w:autoSpaceDE w:val="0"/>
        <w:spacing w:line="100" w:lineRule="atLeast"/>
        <w:jc w:val="both"/>
        <w:rPr>
          <w:rFonts w:ascii="Arial" w:eastAsia="Arial" w:hAnsi="Arial" w:cs="Arial"/>
          <w:lang w:bidi="ru-RU"/>
        </w:rPr>
      </w:pPr>
      <w:bookmarkStart w:id="210" w:name="redstr319"/>
      <w:bookmarkEnd w:id="210"/>
      <w:r w:rsidRPr="00A43A82">
        <w:rPr>
          <w:rFonts w:eastAsia="Arial"/>
          <w:sz w:val="28"/>
          <w:szCs w:val="28"/>
          <w:lang w:bidi="ru-RU"/>
        </w:rPr>
        <w:t>6.6. Все изменения и дополнения к Соглашению оформляются в письменном виде и подписываются уполномоченными представителями Сторон.</w:t>
      </w:r>
    </w:p>
    <w:p w:rsidR="00A43A82" w:rsidRPr="00A43A82" w:rsidRDefault="00A43A82" w:rsidP="00A43A82">
      <w:pPr>
        <w:keepNext/>
        <w:numPr>
          <w:ilvl w:val="3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line="100" w:lineRule="atLeast"/>
        <w:jc w:val="center"/>
        <w:textAlignment w:val="baseline"/>
        <w:outlineLvl w:val="3"/>
        <w:rPr>
          <w:rFonts w:ascii="Calibri" w:hAnsi="Calibri" w:cs="Mangal"/>
          <w:b/>
          <w:bCs/>
          <w:kern w:val="1"/>
          <w:sz w:val="28"/>
          <w:szCs w:val="25"/>
          <w:lang w:eastAsia="zh-CN" w:bidi="hi-IN"/>
        </w:rPr>
      </w:pPr>
      <w:bookmarkStart w:id="211" w:name="h_00000000000000000000000000000000000000"/>
      <w:bookmarkEnd w:id="211"/>
      <w:r w:rsidRPr="00A43A82">
        <w:rPr>
          <w:rFonts w:eastAsia="Arial"/>
          <w:b/>
          <w:bCs/>
          <w:kern w:val="1"/>
          <w:sz w:val="28"/>
          <w:szCs w:val="28"/>
          <w:lang w:eastAsia="zh-CN" w:bidi="hi-IN"/>
        </w:rPr>
        <w:t>VII.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A43A82" w:rsidRPr="00A43A82" w:rsidTr="00AE65BB">
        <w:tc>
          <w:tcPr>
            <w:tcW w:w="4855" w:type="dxa"/>
          </w:tcPr>
          <w:p w:rsidR="00A43A82" w:rsidRPr="00A43A82" w:rsidRDefault="00753CF7" w:rsidP="00A43A82">
            <w:pPr>
              <w:widowControl w:val="0"/>
              <w:suppressAutoHyphens/>
              <w:autoSpaceDE w:val="0"/>
              <w:spacing w:line="100" w:lineRule="atLeast"/>
              <w:jc w:val="both"/>
              <w:rPr>
                <w:rFonts w:eastAsia="Arial"/>
                <w:sz w:val="28"/>
                <w:szCs w:val="28"/>
                <w:lang w:bidi="ru-RU"/>
              </w:rPr>
            </w:pPr>
            <w:bookmarkStart w:id="212" w:name="P0038"/>
            <w:bookmarkEnd w:id="212"/>
            <w:r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4856" w:type="dxa"/>
          </w:tcPr>
          <w:p w:rsidR="00A43A82" w:rsidRPr="00A43A82" w:rsidRDefault="00A43A82" w:rsidP="00A43A82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eastAsia="Arial"/>
                <w:sz w:val="28"/>
                <w:szCs w:val="28"/>
                <w:lang w:bidi="ru-RU"/>
              </w:rPr>
            </w:pPr>
            <w:r w:rsidRPr="00A43A82">
              <w:rPr>
                <w:rFonts w:eastAsia="Arial"/>
                <w:sz w:val="28"/>
                <w:szCs w:val="28"/>
                <w:lang w:bidi="ru-RU"/>
              </w:rPr>
              <w:t>получатель</w:t>
            </w:r>
          </w:p>
        </w:tc>
      </w:tr>
      <w:tr w:rsidR="00A43A82" w:rsidRPr="00A43A82" w:rsidTr="00AE65BB">
        <w:tc>
          <w:tcPr>
            <w:tcW w:w="4855" w:type="dxa"/>
          </w:tcPr>
          <w:p w:rsidR="00A43A82" w:rsidRPr="00A43A82" w:rsidRDefault="00A43A82" w:rsidP="00A43A82">
            <w:pPr>
              <w:widowControl w:val="0"/>
              <w:suppressAutoHyphens/>
              <w:autoSpaceDE w:val="0"/>
              <w:spacing w:line="100" w:lineRule="atLeast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4856" w:type="dxa"/>
          </w:tcPr>
          <w:p w:rsidR="00A43A82" w:rsidRPr="00A43A82" w:rsidRDefault="00A43A82" w:rsidP="00A43A82">
            <w:pPr>
              <w:widowControl w:val="0"/>
              <w:suppressAutoHyphens/>
              <w:autoSpaceDE w:val="0"/>
              <w:spacing w:line="100" w:lineRule="atLeast"/>
              <w:rPr>
                <w:rFonts w:eastAsia="Arial"/>
                <w:sz w:val="28"/>
                <w:szCs w:val="28"/>
                <w:lang w:bidi="ru-RU"/>
              </w:rPr>
            </w:pPr>
          </w:p>
        </w:tc>
      </w:tr>
    </w:tbl>
    <w:p w:rsidR="00A43A82" w:rsidRPr="00A43A82" w:rsidRDefault="00A43A82" w:rsidP="00A43A82">
      <w:pPr>
        <w:widowControl w:val="0"/>
        <w:suppressAutoHyphens/>
        <w:autoSpaceDE w:val="0"/>
        <w:spacing w:line="100" w:lineRule="atLeast"/>
        <w:rPr>
          <w:rFonts w:eastAsia="Arial"/>
          <w:sz w:val="28"/>
          <w:szCs w:val="28"/>
          <w:lang w:bidi="ru-RU"/>
        </w:rPr>
      </w:pPr>
    </w:p>
    <w:p w:rsidR="00A43A82" w:rsidRPr="00A43A82" w:rsidRDefault="00A43A82" w:rsidP="00A43A82">
      <w:pPr>
        <w:widowControl w:val="0"/>
        <w:suppressAutoHyphens/>
        <w:autoSpaceDE w:val="0"/>
        <w:spacing w:line="100" w:lineRule="atLeast"/>
        <w:rPr>
          <w:rFonts w:eastAsia="Arial"/>
          <w:sz w:val="28"/>
          <w:szCs w:val="28"/>
          <w:lang w:bidi="ru-RU"/>
        </w:rPr>
      </w:pPr>
    </w:p>
    <w:p w:rsidR="00A43A82" w:rsidRPr="00A43A82" w:rsidRDefault="00A43A82"/>
    <w:sectPr w:rsidR="00A43A82" w:rsidRPr="00A43A82" w:rsidSect="00F249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font260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446611C"/>
    <w:multiLevelType w:val="multilevel"/>
    <w:tmpl w:val="7DBE6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98"/>
    <w:rsid w:val="00122C26"/>
    <w:rsid w:val="0023522E"/>
    <w:rsid w:val="002373F6"/>
    <w:rsid w:val="002F19CA"/>
    <w:rsid w:val="003847CB"/>
    <w:rsid w:val="003D7F88"/>
    <w:rsid w:val="00410DCE"/>
    <w:rsid w:val="00424A4E"/>
    <w:rsid w:val="00432998"/>
    <w:rsid w:val="00484AF7"/>
    <w:rsid w:val="0057516D"/>
    <w:rsid w:val="00753CF7"/>
    <w:rsid w:val="00A43A82"/>
    <w:rsid w:val="00B75D01"/>
    <w:rsid w:val="00D056D8"/>
    <w:rsid w:val="00DD0040"/>
    <w:rsid w:val="00DE51DC"/>
    <w:rsid w:val="00F24953"/>
    <w:rsid w:val="00FB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630F7-C33E-4EEB-9D73-8C95EAA2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A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A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F24953"/>
    <w:pPr>
      <w:keepNext/>
      <w:widowControl w:val="0"/>
      <w:numPr>
        <w:ilvl w:val="5"/>
        <w:numId w:val="1"/>
      </w:numPr>
      <w:suppressAutoHyphens/>
      <w:jc w:val="center"/>
      <w:outlineLvl w:val="5"/>
    </w:pPr>
    <w:rPr>
      <w:rFonts w:eastAsia="Lucida Sans Unicode" w:cs="Mangal"/>
      <w:b/>
      <w:kern w:val="1"/>
      <w:sz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4953"/>
    <w:rPr>
      <w:rFonts w:ascii="Times New Roman" w:eastAsia="Lucida Sans Unicode" w:hAnsi="Times New Roman" w:cs="Mangal"/>
      <w:b/>
      <w:kern w:val="1"/>
      <w:sz w:val="32"/>
      <w:szCs w:val="24"/>
      <w:lang w:eastAsia="zh-CN" w:bidi="hi-IN"/>
    </w:rPr>
  </w:style>
  <w:style w:type="paragraph" w:customStyle="1" w:styleId="ConsPlusNormal">
    <w:name w:val="ConsPlusNormal"/>
    <w:rsid w:val="00F249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DE51DC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">
    <w:name w:val="Основной шрифт абзаца1"/>
    <w:rsid w:val="00A43A82"/>
  </w:style>
  <w:style w:type="paragraph" w:styleId="a3">
    <w:name w:val="Body Text"/>
    <w:basedOn w:val="a"/>
    <w:link w:val="a4"/>
    <w:rsid w:val="00A43A82"/>
    <w:pPr>
      <w:widowControl w:val="0"/>
      <w:suppressAutoHyphens/>
      <w:autoSpaceDE w:val="0"/>
      <w:spacing w:after="120"/>
    </w:pPr>
    <w:rPr>
      <w:rFonts w:ascii="Arial" w:eastAsia="Arial" w:hAnsi="Arial" w:cs="Arial"/>
      <w:lang w:bidi="ru-RU"/>
    </w:rPr>
  </w:style>
  <w:style w:type="character" w:customStyle="1" w:styleId="a4">
    <w:name w:val="Основной текст Знак"/>
    <w:basedOn w:val="a0"/>
    <w:link w:val="a3"/>
    <w:rsid w:val="00A43A82"/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10">
    <w:name w:val="Обычный1"/>
    <w:rsid w:val="00A43A8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100" w:lineRule="atLeast"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character" w:customStyle="1" w:styleId="Absatz-Standardschriftart">
    <w:name w:val="Absatz-Standardschriftart"/>
    <w:rsid w:val="00A43A82"/>
  </w:style>
  <w:style w:type="character" w:customStyle="1" w:styleId="30">
    <w:name w:val="Заголовок 3 Знак"/>
    <w:basedOn w:val="a0"/>
    <w:link w:val="3"/>
    <w:uiPriority w:val="9"/>
    <w:semiHidden/>
    <w:rsid w:val="00A43A8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3A8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4A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A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62637-D016-47E3-BC94-F2A24FFB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2024-02-20T06:00:00Z</cp:lastPrinted>
  <dcterms:created xsi:type="dcterms:W3CDTF">2024-02-19T09:49:00Z</dcterms:created>
  <dcterms:modified xsi:type="dcterms:W3CDTF">2024-02-20T06:05:00Z</dcterms:modified>
</cp:coreProperties>
</file>