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0000" cy="54346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3465"/>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Администрация   Заволжского муниципального района</w:t>
      </w:r>
    </w:p>
    <w:p w:rsidR="00D7798C" w:rsidRPr="00FD17CB" w:rsidRDefault="00D7798C" w:rsidP="00D7798C">
      <w:pPr>
        <w:widowControl w:val="0"/>
        <w:numPr>
          <w:ilvl w:val="0"/>
          <w:numId w:val="8"/>
        </w:numPr>
        <w:suppressAutoHyphens/>
        <w:autoSpaceDE w:val="0"/>
        <w:jc w:val="center"/>
        <w:rPr>
          <w:b/>
          <w:bCs/>
          <w:sz w:val="28"/>
          <w:szCs w:val="28"/>
          <w:u w:val="single"/>
        </w:rPr>
      </w:pPr>
      <w:r w:rsidRPr="00FD17CB">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FD17CB" w:rsidRDefault="00D7798C" w:rsidP="00D7798C">
      <w:pPr>
        <w:widowControl w:val="0"/>
        <w:numPr>
          <w:ilvl w:val="0"/>
          <w:numId w:val="8"/>
        </w:numPr>
        <w:suppressAutoHyphens/>
        <w:autoSpaceDE w:val="0"/>
        <w:jc w:val="center"/>
        <w:rPr>
          <w:b/>
          <w:bCs/>
          <w:sz w:val="28"/>
          <w:szCs w:val="28"/>
        </w:rPr>
      </w:pPr>
      <w:r w:rsidRPr="00FD17CB">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934F51">
        <w:rPr>
          <w:sz w:val="28"/>
          <w:szCs w:val="28"/>
        </w:rPr>
        <w:t>22</w:t>
      </w:r>
      <w:r w:rsidR="00741255">
        <w:rPr>
          <w:sz w:val="28"/>
          <w:szCs w:val="28"/>
        </w:rPr>
        <w:t>.</w:t>
      </w:r>
      <w:r w:rsidR="00934F51">
        <w:rPr>
          <w:sz w:val="28"/>
          <w:szCs w:val="28"/>
        </w:rPr>
        <w:t>02</w:t>
      </w:r>
      <w:r w:rsidR="0092672B">
        <w:rPr>
          <w:sz w:val="28"/>
          <w:szCs w:val="28"/>
        </w:rPr>
        <w:t>.</w:t>
      </w:r>
      <w:r w:rsidR="00866CFD">
        <w:rPr>
          <w:sz w:val="28"/>
          <w:szCs w:val="28"/>
        </w:rPr>
        <w:t>202</w:t>
      </w:r>
      <w:r w:rsidR="00FD17CB">
        <w:rPr>
          <w:sz w:val="28"/>
          <w:szCs w:val="28"/>
        </w:rPr>
        <w:t>4</w:t>
      </w:r>
      <w:r>
        <w:rPr>
          <w:sz w:val="28"/>
          <w:szCs w:val="28"/>
        </w:rPr>
        <w:t xml:space="preserve">   №</w:t>
      </w:r>
      <w:r w:rsidR="00450566">
        <w:rPr>
          <w:sz w:val="28"/>
          <w:szCs w:val="28"/>
        </w:rPr>
        <w:t xml:space="preserve"> </w:t>
      </w:r>
      <w:r w:rsidR="00934F51">
        <w:rPr>
          <w:sz w:val="28"/>
          <w:szCs w:val="28"/>
        </w:rPr>
        <w:t>97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3743" w:rsidRPr="00D23743" w:rsidRDefault="00044628" w:rsidP="00D23743">
      <w:pPr>
        <w:pStyle w:val="9"/>
        <w:spacing w:before="0"/>
        <w:jc w:val="center"/>
        <w:rPr>
          <w:rFonts w:ascii="Times New Roman" w:hAnsi="Times New Roman" w:cs="Times New Roman"/>
          <w:b/>
          <w:bCs/>
          <w:i w:val="0"/>
          <w:sz w:val="28"/>
          <w:szCs w:val="28"/>
          <w:lang w:eastAsia="ar-SA"/>
        </w:rPr>
      </w:pPr>
      <w:r w:rsidRPr="00D23743">
        <w:rPr>
          <w:rFonts w:ascii="Times New Roman" w:eastAsia="Lucida Sans Unicode" w:hAnsi="Times New Roman" w:cs="Times New Roman"/>
          <w:b/>
          <w:i w:val="0"/>
          <w:sz w:val="28"/>
          <w:szCs w:val="28"/>
          <w:lang w:eastAsia="hi-IN" w:bidi="hi-IN"/>
        </w:rPr>
        <w:t xml:space="preserve">О внесении изменений в постановление администрации Заволжского муниципального района от </w:t>
      </w:r>
      <w:r w:rsidR="00D23743">
        <w:rPr>
          <w:rFonts w:ascii="Times New Roman" w:eastAsia="Lucida Sans Unicode" w:hAnsi="Times New Roman" w:cs="Times New Roman"/>
          <w:b/>
          <w:i w:val="0"/>
          <w:sz w:val="28"/>
          <w:szCs w:val="28"/>
          <w:lang w:eastAsia="hi-IN" w:bidi="hi-IN"/>
        </w:rPr>
        <w:t>07</w:t>
      </w:r>
      <w:r w:rsidRPr="00D23743">
        <w:rPr>
          <w:rFonts w:ascii="Times New Roman" w:eastAsia="Lucida Sans Unicode" w:hAnsi="Times New Roman" w:cs="Times New Roman"/>
          <w:b/>
          <w:i w:val="0"/>
          <w:sz w:val="28"/>
          <w:szCs w:val="28"/>
          <w:lang w:eastAsia="hi-IN" w:bidi="hi-IN"/>
        </w:rPr>
        <w:t>.</w:t>
      </w:r>
      <w:r w:rsidR="00FD17CB" w:rsidRPr="00D23743">
        <w:rPr>
          <w:rFonts w:ascii="Times New Roman" w:eastAsia="Lucida Sans Unicode" w:hAnsi="Times New Roman" w:cs="Times New Roman"/>
          <w:b/>
          <w:i w:val="0"/>
          <w:sz w:val="28"/>
          <w:szCs w:val="28"/>
          <w:lang w:eastAsia="hi-IN" w:bidi="hi-IN"/>
        </w:rPr>
        <w:t>1</w:t>
      </w:r>
      <w:r w:rsidR="00D23743">
        <w:rPr>
          <w:rFonts w:ascii="Times New Roman" w:eastAsia="Lucida Sans Unicode" w:hAnsi="Times New Roman" w:cs="Times New Roman"/>
          <w:b/>
          <w:i w:val="0"/>
          <w:sz w:val="28"/>
          <w:szCs w:val="28"/>
          <w:lang w:eastAsia="hi-IN" w:bidi="hi-IN"/>
        </w:rPr>
        <w:t>1</w:t>
      </w:r>
      <w:r w:rsidRPr="00D23743">
        <w:rPr>
          <w:rFonts w:ascii="Times New Roman" w:eastAsia="Lucida Sans Unicode" w:hAnsi="Times New Roman" w:cs="Times New Roman"/>
          <w:b/>
          <w:i w:val="0"/>
          <w:sz w:val="28"/>
          <w:szCs w:val="28"/>
          <w:lang w:eastAsia="hi-IN" w:bidi="hi-IN"/>
        </w:rPr>
        <w:t xml:space="preserve">.2023 № </w:t>
      </w:r>
      <w:r w:rsidR="00D23743">
        <w:rPr>
          <w:rFonts w:ascii="Times New Roman" w:eastAsia="Lucida Sans Unicode" w:hAnsi="Times New Roman" w:cs="Times New Roman"/>
          <w:b/>
          <w:i w:val="0"/>
          <w:sz w:val="28"/>
          <w:szCs w:val="28"/>
          <w:lang w:eastAsia="hi-IN" w:bidi="hi-IN"/>
        </w:rPr>
        <w:t>608</w:t>
      </w:r>
      <w:r w:rsidRPr="00D23743">
        <w:rPr>
          <w:rFonts w:ascii="Times New Roman" w:eastAsia="Lucida Sans Unicode" w:hAnsi="Times New Roman" w:cs="Times New Roman"/>
          <w:b/>
          <w:i w:val="0"/>
          <w:sz w:val="28"/>
          <w:szCs w:val="28"/>
          <w:lang w:eastAsia="hi-IN" w:bidi="hi-IN"/>
        </w:rPr>
        <w:t xml:space="preserve">-п </w:t>
      </w:r>
      <w:r w:rsidR="0021407F" w:rsidRPr="00D23743">
        <w:rPr>
          <w:rFonts w:ascii="Times New Roman" w:eastAsia="Lucida Sans Unicode" w:hAnsi="Times New Roman" w:cs="Times New Roman"/>
          <w:b/>
          <w:i w:val="0"/>
          <w:sz w:val="28"/>
          <w:szCs w:val="28"/>
          <w:lang w:eastAsia="hi-IN" w:bidi="hi-IN"/>
        </w:rPr>
        <w:t>«</w:t>
      </w:r>
      <w:r w:rsidR="00D23743" w:rsidRPr="00D23743">
        <w:rPr>
          <w:rFonts w:ascii="Times New Roman" w:eastAsia="Lucida Sans Unicode" w:hAnsi="Times New Roman" w:cs="Times New Roman"/>
          <w:b/>
          <w:bCs/>
          <w:i w:val="0"/>
          <w:color w:val="00000A"/>
          <w:sz w:val="28"/>
          <w:szCs w:val="28"/>
          <w:lang w:eastAsia="hi-IN" w:bidi="hi-IN"/>
        </w:rPr>
        <w:t>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D23743" w:rsidRPr="00D23743">
        <w:rPr>
          <w:rFonts w:ascii="Times New Roman" w:hAnsi="Times New Roman" w:cs="Times New Roman"/>
          <w:b/>
          <w:bCs/>
          <w:i w:val="0"/>
          <w:sz w:val="28"/>
          <w:szCs w:val="28"/>
          <w:lang w:eastAsia="ar-SA"/>
        </w:rPr>
        <w:t>Выдача разрешения на установку и эксплуатацию</w:t>
      </w:r>
    </w:p>
    <w:p w:rsidR="00FD17CB" w:rsidRPr="00D23743" w:rsidRDefault="00D23743" w:rsidP="00D23743">
      <w:pPr>
        <w:pStyle w:val="9"/>
        <w:spacing w:before="0"/>
        <w:jc w:val="center"/>
        <w:rPr>
          <w:rFonts w:ascii="Times New Roman" w:hAnsi="Times New Roman" w:cs="Times New Roman"/>
          <w:b/>
          <w:i w:val="0"/>
          <w:sz w:val="28"/>
        </w:rPr>
      </w:pPr>
      <w:r w:rsidRPr="00D23743">
        <w:rPr>
          <w:rFonts w:ascii="Times New Roman" w:hAnsi="Times New Roman" w:cs="Times New Roman"/>
          <w:b/>
          <w:bCs/>
          <w:i w:val="0"/>
          <w:sz w:val="28"/>
          <w:szCs w:val="28"/>
          <w:lang w:eastAsia="ar-SA"/>
        </w:rPr>
        <w:t xml:space="preserve"> рекламной конструкции на территории Заволжского муниципального района Ивановской области, аннулирование такого разрешения</w:t>
      </w:r>
      <w:r w:rsidRPr="00D23743">
        <w:rPr>
          <w:rFonts w:ascii="Times New Roman" w:eastAsia="Lucida Sans Unicode" w:hAnsi="Times New Roman" w:cs="Times New Roman"/>
          <w:b/>
          <w:i w:val="0"/>
          <w:color w:val="00000A"/>
          <w:sz w:val="28"/>
          <w:szCs w:val="28"/>
          <w:lang w:eastAsia="hi-IN" w:bidi="hi-IN"/>
        </w:rPr>
        <w:t>»</w:t>
      </w:r>
      <w:r w:rsidR="00FD17CB" w:rsidRPr="00D23743">
        <w:rPr>
          <w:rFonts w:ascii="Times New Roman" w:hAnsi="Times New Roman" w:cs="Times New Roman"/>
          <w:b/>
          <w:i w:val="0"/>
          <w:sz w:val="28"/>
        </w:rPr>
        <w:t>»</w:t>
      </w:r>
    </w:p>
    <w:p w:rsidR="0021407F" w:rsidRPr="002E3E3C" w:rsidRDefault="0021407F" w:rsidP="0021407F">
      <w:pPr>
        <w:pStyle w:val="af2"/>
        <w:numPr>
          <w:ilvl w:val="0"/>
          <w:numId w:val="8"/>
        </w:numPr>
        <w:jc w:val="center"/>
        <w:rPr>
          <w:b/>
          <w:sz w:val="28"/>
          <w:szCs w:val="28"/>
          <w:u w:val="single"/>
        </w:rPr>
      </w:pPr>
    </w:p>
    <w:p w:rsidR="0021407F" w:rsidRPr="00861732" w:rsidRDefault="0021407F" w:rsidP="00ED749E">
      <w:pPr>
        <w:autoSpaceDE w:val="0"/>
        <w:autoSpaceDN w:val="0"/>
        <w:adjustRightInd w:val="0"/>
        <w:jc w:val="center"/>
        <w:outlineLvl w:val="0"/>
        <w:rPr>
          <w:color w:val="000000"/>
          <w:sz w:val="27"/>
          <w:szCs w:val="27"/>
        </w:rPr>
      </w:pPr>
    </w:p>
    <w:p w:rsidR="00EB3AC5" w:rsidRPr="00027EF6" w:rsidRDefault="009E5070" w:rsidP="00EB3AC5">
      <w:pPr>
        <w:widowControl w:val="0"/>
        <w:numPr>
          <w:ilvl w:val="0"/>
          <w:numId w:val="8"/>
        </w:numPr>
        <w:suppressAutoHyphens/>
        <w:autoSpaceDE w:val="0"/>
        <w:ind w:left="0" w:firstLine="737"/>
        <w:jc w:val="both"/>
        <w:rPr>
          <w:sz w:val="28"/>
          <w:szCs w:val="28"/>
        </w:rPr>
      </w:pPr>
      <w:r>
        <w:rPr>
          <w:color w:val="000000"/>
          <w:sz w:val="28"/>
          <w:szCs w:val="28"/>
        </w:rPr>
        <w:t>На основании</w:t>
      </w:r>
      <w:r w:rsidR="0017077D" w:rsidRPr="0017077D">
        <w:rPr>
          <w:color w:val="000000"/>
          <w:sz w:val="28"/>
          <w:szCs w:val="28"/>
        </w:rPr>
        <w:t xml:space="preserve"> </w:t>
      </w:r>
      <w:r>
        <w:rPr>
          <w:color w:val="000000"/>
          <w:sz w:val="28"/>
          <w:szCs w:val="28"/>
        </w:rPr>
        <w:t>Федерального</w:t>
      </w:r>
      <w:r w:rsidR="00C76136">
        <w:rPr>
          <w:color w:val="000000"/>
          <w:sz w:val="28"/>
          <w:szCs w:val="28"/>
        </w:rPr>
        <w:t xml:space="preserve"> </w:t>
      </w:r>
      <w:r w:rsidR="00C76136" w:rsidRPr="00C76136">
        <w:rPr>
          <w:color w:val="000000"/>
          <w:sz w:val="28"/>
          <w:szCs w:val="28"/>
        </w:rPr>
        <w:t xml:space="preserve"> закон</w:t>
      </w:r>
      <w:r>
        <w:rPr>
          <w:color w:val="000000"/>
          <w:sz w:val="28"/>
          <w:szCs w:val="28"/>
        </w:rPr>
        <w:t>а</w:t>
      </w:r>
      <w:r w:rsidR="00C76136" w:rsidRPr="00C76136">
        <w:rPr>
          <w:color w:val="000000"/>
          <w:sz w:val="28"/>
          <w:szCs w:val="28"/>
        </w:rPr>
        <w:t xml:space="preserve"> от </w:t>
      </w:r>
      <w:r>
        <w:rPr>
          <w:color w:val="000000"/>
          <w:sz w:val="28"/>
          <w:szCs w:val="28"/>
        </w:rPr>
        <w:t>27.07.2010</w:t>
      </w:r>
      <w:r w:rsidR="00C76136" w:rsidRPr="00C76136">
        <w:rPr>
          <w:color w:val="000000"/>
          <w:sz w:val="28"/>
          <w:szCs w:val="28"/>
        </w:rPr>
        <w:t xml:space="preserve"> </w:t>
      </w:r>
      <w:r>
        <w:rPr>
          <w:color w:val="000000"/>
          <w:sz w:val="28"/>
          <w:szCs w:val="28"/>
        </w:rPr>
        <w:t>№</w:t>
      </w:r>
      <w:r w:rsidR="00C76136" w:rsidRPr="00C76136">
        <w:rPr>
          <w:color w:val="000000"/>
          <w:sz w:val="28"/>
          <w:szCs w:val="28"/>
        </w:rPr>
        <w:t xml:space="preserve"> </w:t>
      </w:r>
      <w:r>
        <w:rPr>
          <w:color w:val="000000"/>
          <w:sz w:val="28"/>
          <w:szCs w:val="28"/>
        </w:rPr>
        <w:t>210</w:t>
      </w:r>
      <w:r w:rsidR="00C76136" w:rsidRPr="00C76136">
        <w:rPr>
          <w:color w:val="000000"/>
          <w:sz w:val="28"/>
          <w:szCs w:val="28"/>
        </w:rPr>
        <w:t>-ФЗ "</w:t>
      </w:r>
      <w:r>
        <w:rPr>
          <w:color w:val="000000"/>
          <w:sz w:val="28"/>
          <w:szCs w:val="28"/>
        </w:rPr>
        <w:t>Об организации предоставления государственных и муниципальных услуг», экспертного</w:t>
      </w:r>
      <w:r w:rsidR="00925A0C">
        <w:rPr>
          <w:color w:val="000000"/>
          <w:sz w:val="28"/>
          <w:szCs w:val="28"/>
        </w:rPr>
        <w:t xml:space="preserve"> </w:t>
      </w:r>
      <w:r>
        <w:rPr>
          <w:color w:val="000000"/>
          <w:sz w:val="28"/>
          <w:szCs w:val="28"/>
        </w:rPr>
        <w:t xml:space="preserve"> заключения</w:t>
      </w:r>
      <w:r w:rsidR="00925A0C">
        <w:rPr>
          <w:color w:val="000000"/>
          <w:sz w:val="28"/>
          <w:szCs w:val="28"/>
        </w:rPr>
        <w:t xml:space="preserve"> </w:t>
      </w:r>
      <w:r>
        <w:rPr>
          <w:color w:val="000000"/>
          <w:sz w:val="28"/>
          <w:szCs w:val="28"/>
        </w:rPr>
        <w:t xml:space="preserve"> Правительства Ивановской области от  </w:t>
      </w:r>
      <w:r w:rsidR="00D23743">
        <w:rPr>
          <w:color w:val="000000"/>
          <w:sz w:val="28"/>
          <w:szCs w:val="28"/>
        </w:rPr>
        <w:t>14</w:t>
      </w:r>
      <w:r>
        <w:rPr>
          <w:color w:val="000000"/>
          <w:sz w:val="28"/>
          <w:szCs w:val="28"/>
        </w:rPr>
        <w:t>.</w:t>
      </w:r>
      <w:r w:rsidR="00FD17CB">
        <w:rPr>
          <w:color w:val="000000"/>
          <w:sz w:val="28"/>
          <w:szCs w:val="28"/>
        </w:rPr>
        <w:t>02</w:t>
      </w:r>
      <w:r>
        <w:rPr>
          <w:color w:val="000000"/>
          <w:sz w:val="28"/>
          <w:szCs w:val="28"/>
        </w:rPr>
        <w:t>.202</w:t>
      </w:r>
      <w:r w:rsidR="00FD17CB">
        <w:rPr>
          <w:color w:val="000000"/>
          <w:sz w:val="28"/>
          <w:szCs w:val="28"/>
        </w:rPr>
        <w:t>4</w:t>
      </w:r>
      <w:r>
        <w:rPr>
          <w:color w:val="000000"/>
          <w:sz w:val="28"/>
          <w:szCs w:val="28"/>
        </w:rPr>
        <w:t xml:space="preserve"> №</w:t>
      </w:r>
      <w:r w:rsidR="00D23743">
        <w:rPr>
          <w:color w:val="000000"/>
          <w:sz w:val="28"/>
          <w:szCs w:val="28"/>
        </w:rPr>
        <w:t>231</w:t>
      </w:r>
      <w:r>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D23743" w:rsidRPr="00D23743" w:rsidRDefault="00FD17CB" w:rsidP="00D23743">
      <w:pPr>
        <w:pStyle w:val="9"/>
        <w:spacing w:before="0"/>
        <w:jc w:val="both"/>
        <w:rPr>
          <w:rFonts w:ascii="Times New Roman" w:hAnsi="Times New Roman" w:cs="Times New Roman"/>
          <w:bCs/>
          <w:i w:val="0"/>
          <w:sz w:val="28"/>
          <w:szCs w:val="28"/>
          <w:lang w:eastAsia="ar-SA"/>
        </w:rPr>
      </w:pPr>
      <w:r>
        <w:rPr>
          <w:sz w:val="28"/>
          <w:szCs w:val="28"/>
        </w:rPr>
        <w:t xml:space="preserve">          </w:t>
      </w:r>
      <w:r w:rsidR="00085306" w:rsidRPr="00D23743">
        <w:rPr>
          <w:rFonts w:ascii="Times New Roman" w:hAnsi="Times New Roman" w:cs="Times New Roman"/>
          <w:i w:val="0"/>
          <w:sz w:val="28"/>
          <w:szCs w:val="28"/>
        </w:rPr>
        <w:t>1.</w:t>
      </w:r>
      <w:r w:rsidR="00F360D6" w:rsidRPr="00D23743">
        <w:rPr>
          <w:rFonts w:ascii="Times New Roman" w:hAnsi="Times New Roman" w:cs="Times New Roman"/>
          <w:i w:val="0"/>
          <w:sz w:val="28"/>
          <w:szCs w:val="28"/>
        </w:rPr>
        <w:t xml:space="preserve"> </w:t>
      </w:r>
      <w:r w:rsidR="00B859BC" w:rsidRPr="00D23743">
        <w:rPr>
          <w:rFonts w:ascii="Times New Roman" w:hAnsi="Times New Roman" w:cs="Times New Roman"/>
          <w:i w:val="0"/>
          <w:sz w:val="28"/>
          <w:szCs w:val="28"/>
        </w:rPr>
        <w:t>Внести</w:t>
      </w:r>
      <w:r w:rsidR="00BE5FB2" w:rsidRPr="00D23743">
        <w:rPr>
          <w:rFonts w:ascii="Times New Roman" w:hAnsi="Times New Roman" w:cs="Times New Roman"/>
          <w:i w:val="0"/>
          <w:sz w:val="28"/>
          <w:szCs w:val="28"/>
        </w:rPr>
        <w:t xml:space="preserve"> </w:t>
      </w:r>
      <w:r w:rsidR="0013480F" w:rsidRPr="00D23743">
        <w:rPr>
          <w:rFonts w:ascii="Times New Roman" w:hAnsi="Times New Roman" w:cs="Times New Roman"/>
          <w:i w:val="0"/>
          <w:sz w:val="28"/>
          <w:szCs w:val="28"/>
        </w:rPr>
        <w:t>в</w:t>
      </w:r>
      <w:r w:rsidR="00BE5FB2" w:rsidRPr="00D23743">
        <w:rPr>
          <w:rFonts w:ascii="Times New Roman" w:hAnsi="Times New Roman" w:cs="Times New Roman"/>
          <w:i w:val="0"/>
          <w:sz w:val="28"/>
          <w:szCs w:val="28"/>
        </w:rPr>
        <w:t xml:space="preserve"> административный регламент предоставления </w:t>
      </w:r>
      <w:r w:rsidR="009E5070" w:rsidRPr="00D23743">
        <w:rPr>
          <w:rFonts w:ascii="Times New Roman" w:hAnsi="Times New Roman" w:cs="Times New Roman"/>
          <w:i w:val="0"/>
          <w:sz w:val="28"/>
          <w:szCs w:val="28"/>
        </w:rPr>
        <w:t>администрацией Заволжского муниципального района Ивановской области муниципальной услуги «</w:t>
      </w:r>
      <w:r w:rsidR="00D23743" w:rsidRPr="00D23743">
        <w:rPr>
          <w:rFonts w:ascii="Times New Roman" w:eastAsia="Lucida Sans Unicode" w:hAnsi="Times New Roman" w:cs="Times New Roman"/>
          <w:bCs/>
          <w:i w:val="0"/>
          <w:color w:val="00000A"/>
          <w:sz w:val="28"/>
          <w:szCs w:val="28"/>
          <w:lang w:eastAsia="hi-IN" w:bidi="hi-IN"/>
        </w:rPr>
        <w:t>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D23743" w:rsidRPr="00D23743">
        <w:rPr>
          <w:rFonts w:ascii="Times New Roman" w:hAnsi="Times New Roman" w:cs="Times New Roman"/>
          <w:bCs/>
          <w:i w:val="0"/>
          <w:sz w:val="28"/>
          <w:szCs w:val="28"/>
          <w:lang w:eastAsia="ar-SA"/>
        </w:rPr>
        <w:t>Выдача разрешения на установку и эксплуатацию</w:t>
      </w:r>
    </w:p>
    <w:p w:rsidR="0013480F" w:rsidRPr="00FD17CB" w:rsidRDefault="00D23743" w:rsidP="00D23743">
      <w:pPr>
        <w:pStyle w:val="ConsPlusTitle"/>
        <w:widowControl/>
        <w:tabs>
          <w:tab w:val="left" w:pos="9214"/>
          <w:tab w:val="left" w:pos="11340"/>
        </w:tabs>
        <w:jc w:val="both"/>
        <w:rPr>
          <w:b w:val="0"/>
          <w:color w:val="000000"/>
          <w:sz w:val="28"/>
          <w:szCs w:val="28"/>
        </w:rPr>
      </w:pPr>
      <w:r w:rsidRPr="00D23743">
        <w:rPr>
          <w:b w:val="0"/>
          <w:sz w:val="28"/>
          <w:szCs w:val="28"/>
          <w:lang w:eastAsia="ar-SA"/>
        </w:rPr>
        <w:t xml:space="preserve"> рекламной конструкции на территории Заволжского муниципального района Ивановской области, аннулирование такого разрешения</w:t>
      </w:r>
      <w:r w:rsidR="00FD17CB" w:rsidRPr="00D23743">
        <w:rPr>
          <w:b w:val="0"/>
          <w:sz w:val="28"/>
        </w:rPr>
        <w:t>»</w:t>
      </w:r>
      <w:r w:rsidR="00BE5FB2" w:rsidRPr="00D23743">
        <w:rPr>
          <w:b w:val="0"/>
          <w:color w:val="000000"/>
          <w:sz w:val="28"/>
          <w:szCs w:val="28"/>
        </w:rPr>
        <w:t>,</w:t>
      </w:r>
      <w:r w:rsidR="00BE5FB2" w:rsidRPr="00044628">
        <w:rPr>
          <w:color w:val="000000"/>
          <w:sz w:val="28"/>
          <w:szCs w:val="28"/>
        </w:rPr>
        <w:t xml:space="preserve"> </w:t>
      </w:r>
      <w:proofErr w:type="gramStart"/>
      <w:r w:rsidR="00BE5FB2" w:rsidRPr="00FD17CB">
        <w:rPr>
          <w:b w:val="0"/>
          <w:color w:val="000000"/>
          <w:sz w:val="28"/>
          <w:szCs w:val="28"/>
        </w:rPr>
        <w:t>утвержденный</w:t>
      </w:r>
      <w:proofErr w:type="gramEnd"/>
      <w:r w:rsidR="00BE5FB2" w:rsidRPr="00FD17CB">
        <w:rPr>
          <w:b w:val="0"/>
          <w:color w:val="000000"/>
          <w:sz w:val="28"/>
          <w:szCs w:val="28"/>
        </w:rPr>
        <w:t xml:space="preserve"> </w:t>
      </w:r>
      <w:r w:rsidR="0013480F" w:rsidRPr="00FD17CB">
        <w:rPr>
          <w:b w:val="0"/>
          <w:sz w:val="28"/>
          <w:szCs w:val="28"/>
        </w:rPr>
        <w:t>постановлени</w:t>
      </w:r>
      <w:r w:rsidR="00C76136" w:rsidRPr="00FD17CB">
        <w:rPr>
          <w:b w:val="0"/>
          <w:sz w:val="28"/>
          <w:szCs w:val="28"/>
        </w:rPr>
        <w:t>е</w:t>
      </w:r>
      <w:r w:rsidR="00BE5FB2" w:rsidRPr="00FD17CB">
        <w:rPr>
          <w:b w:val="0"/>
          <w:sz w:val="28"/>
          <w:szCs w:val="28"/>
        </w:rPr>
        <w:t>м</w:t>
      </w:r>
      <w:r w:rsidR="0013480F" w:rsidRPr="00FD17CB">
        <w:rPr>
          <w:b w:val="0"/>
          <w:sz w:val="28"/>
          <w:szCs w:val="28"/>
        </w:rPr>
        <w:t xml:space="preserve">   </w:t>
      </w:r>
      <w:r w:rsidR="00027EF6" w:rsidRPr="00FD17CB">
        <w:rPr>
          <w:b w:val="0"/>
          <w:sz w:val="28"/>
          <w:szCs w:val="28"/>
        </w:rPr>
        <w:t>администрации</w:t>
      </w:r>
      <w:r w:rsidR="006956B1" w:rsidRPr="00FD17CB">
        <w:rPr>
          <w:b w:val="0"/>
          <w:sz w:val="28"/>
          <w:szCs w:val="28"/>
        </w:rPr>
        <w:t xml:space="preserve"> </w:t>
      </w:r>
      <w:r w:rsidR="00027EF6" w:rsidRPr="00FD17CB">
        <w:rPr>
          <w:rFonts w:eastAsia="Lucida Sans Unicode"/>
          <w:b w:val="0"/>
          <w:sz w:val="28"/>
          <w:szCs w:val="28"/>
          <w:lang w:eastAsia="hi-IN" w:bidi="hi-IN"/>
        </w:rPr>
        <w:t xml:space="preserve">Заволжского муниципального района </w:t>
      </w:r>
      <w:r w:rsidR="009E5070" w:rsidRPr="00FD17CB">
        <w:rPr>
          <w:rFonts w:eastAsia="Lucida Sans Unicode"/>
          <w:b w:val="0"/>
          <w:sz w:val="28"/>
          <w:szCs w:val="28"/>
          <w:lang w:eastAsia="hi-IN" w:bidi="hi-IN"/>
        </w:rPr>
        <w:t xml:space="preserve">Ивановской области </w:t>
      </w:r>
      <w:r w:rsidR="00EE4A30" w:rsidRPr="00FD17CB">
        <w:rPr>
          <w:rFonts w:eastAsia="Lucida Sans Unicode"/>
          <w:b w:val="0"/>
          <w:sz w:val="28"/>
          <w:szCs w:val="28"/>
          <w:lang w:eastAsia="hi-IN" w:bidi="hi-IN"/>
        </w:rPr>
        <w:t xml:space="preserve">от </w:t>
      </w:r>
      <w:r>
        <w:rPr>
          <w:rFonts w:eastAsia="Lucida Sans Unicode"/>
          <w:b w:val="0"/>
          <w:sz w:val="28"/>
          <w:szCs w:val="28"/>
          <w:lang w:eastAsia="hi-IN" w:bidi="hi-IN"/>
        </w:rPr>
        <w:t>07</w:t>
      </w:r>
      <w:r w:rsidR="00027EF6" w:rsidRPr="00FD17CB">
        <w:rPr>
          <w:rFonts w:eastAsia="Lucida Sans Unicode"/>
          <w:b w:val="0"/>
          <w:sz w:val="28"/>
          <w:szCs w:val="28"/>
          <w:lang w:eastAsia="hi-IN" w:bidi="hi-IN"/>
        </w:rPr>
        <w:t>.</w:t>
      </w:r>
      <w:r w:rsidR="00FD17CB">
        <w:rPr>
          <w:rFonts w:eastAsia="Lucida Sans Unicode"/>
          <w:b w:val="0"/>
          <w:sz w:val="28"/>
          <w:szCs w:val="28"/>
          <w:lang w:eastAsia="hi-IN" w:bidi="hi-IN"/>
        </w:rPr>
        <w:t>1</w:t>
      </w:r>
      <w:r>
        <w:rPr>
          <w:rFonts w:eastAsia="Lucida Sans Unicode"/>
          <w:b w:val="0"/>
          <w:sz w:val="28"/>
          <w:szCs w:val="28"/>
          <w:lang w:eastAsia="hi-IN" w:bidi="hi-IN"/>
        </w:rPr>
        <w:t>1</w:t>
      </w:r>
      <w:r w:rsidR="00027EF6" w:rsidRPr="00FD17CB">
        <w:rPr>
          <w:rFonts w:eastAsia="Lucida Sans Unicode"/>
          <w:b w:val="0"/>
          <w:sz w:val="28"/>
          <w:szCs w:val="28"/>
          <w:lang w:eastAsia="hi-IN" w:bidi="hi-IN"/>
        </w:rPr>
        <w:t>.202</w:t>
      </w:r>
      <w:r w:rsidR="009E5070" w:rsidRPr="00FD17CB">
        <w:rPr>
          <w:rFonts w:eastAsia="Lucida Sans Unicode"/>
          <w:b w:val="0"/>
          <w:sz w:val="28"/>
          <w:szCs w:val="28"/>
          <w:lang w:eastAsia="hi-IN" w:bidi="hi-IN"/>
        </w:rPr>
        <w:t>3</w:t>
      </w:r>
      <w:r w:rsidR="00027EF6" w:rsidRPr="00FD17CB">
        <w:rPr>
          <w:rFonts w:eastAsia="Lucida Sans Unicode"/>
          <w:b w:val="0"/>
          <w:sz w:val="28"/>
          <w:szCs w:val="28"/>
          <w:lang w:eastAsia="hi-IN" w:bidi="hi-IN"/>
        </w:rPr>
        <w:t xml:space="preserve"> № </w:t>
      </w:r>
      <w:r>
        <w:rPr>
          <w:rFonts w:eastAsia="Lucida Sans Unicode"/>
          <w:b w:val="0"/>
          <w:sz w:val="28"/>
          <w:szCs w:val="28"/>
          <w:lang w:eastAsia="hi-IN" w:bidi="hi-IN"/>
        </w:rPr>
        <w:t>608</w:t>
      </w:r>
      <w:r w:rsidR="00027EF6" w:rsidRPr="00FD17CB">
        <w:rPr>
          <w:rFonts w:eastAsia="Lucida Sans Unicode"/>
          <w:b w:val="0"/>
          <w:sz w:val="28"/>
          <w:szCs w:val="28"/>
          <w:lang w:eastAsia="hi-IN" w:bidi="hi-IN"/>
        </w:rPr>
        <w:t xml:space="preserve">-п </w:t>
      </w:r>
      <w:r w:rsidR="00BE5FB2" w:rsidRPr="00FD17CB">
        <w:rPr>
          <w:b w:val="0"/>
          <w:sz w:val="28"/>
          <w:szCs w:val="28"/>
        </w:rPr>
        <w:t>следующие   изменения</w:t>
      </w:r>
      <w:r w:rsidR="0013480F" w:rsidRPr="00FD17CB">
        <w:rPr>
          <w:b w:val="0"/>
          <w:color w:val="000000"/>
          <w:sz w:val="28"/>
          <w:szCs w:val="28"/>
        </w:rPr>
        <w:t>:</w:t>
      </w:r>
    </w:p>
    <w:p w:rsidR="00FD17CB" w:rsidRDefault="004A1085" w:rsidP="00044628">
      <w:pPr>
        <w:autoSpaceDE w:val="0"/>
        <w:autoSpaceDN w:val="0"/>
        <w:adjustRightInd w:val="0"/>
        <w:ind w:firstLine="708"/>
        <w:jc w:val="both"/>
        <w:rPr>
          <w:sz w:val="28"/>
          <w:szCs w:val="28"/>
        </w:rPr>
      </w:pPr>
      <w:r>
        <w:rPr>
          <w:rFonts w:eastAsiaTheme="minorHAnsi"/>
          <w:sz w:val="28"/>
          <w:szCs w:val="28"/>
          <w:lang w:eastAsia="en-US"/>
        </w:rPr>
        <w:t>1.</w:t>
      </w:r>
      <w:r w:rsidR="00D955FF">
        <w:rPr>
          <w:rFonts w:eastAsiaTheme="minorHAnsi"/>
          <w:sz w:val="28"/>
          <w:szCs w:val="28"/>
          <w:lang w:eastAsia="en-US"/>
        </w:rPr>
        <w:t>1</w:t>
      </w:r>
      <w:r>
        <w:rPr>
          <w:rFonts w:eastAsiaTheme="minorHAnsi"/>
          <w:sz w:val="28"/>
          <w:szCs w:val="28"/>
          <w:lang w:eastAsia="en-US"/>
        </w:rPr>
        <w:t>.</w:t>
      </w:r>
      <w:r w:rsidRPr="004A1085">
        <w:rPr>
          <w:sz w:val="28"/>
          <w:szCs w:val="28"/>
        </w:rPr>
        <w:t xml:space="preserve"> </w:t>
      </w:r>
      <w:r w:rsidR="00E049D3">
        <w:rPr>
          <w:sz w:val="28"/>
          <w:szCs w:val="28"/>
        </w:rPr>
        <w:t xml:space="preserve">раздел </w:t>
      </w:r>
      <w:r w:rsidR="00D23743">
        <w:rPr>
          <w:sz w:val="28"/>
          <w:szCs w:val="28"/>
          <w:lang w:val="en-US"/>
        </w:rPr>
        <w:t>VI</w:t>
      </w:r>
      <w:r w:rsidR="00E049D3">
        <w:rPr>
          <w:sz w:val="28"/>
          <w:szCs w:val="28"/>
        </w:rPr>
        <w:t xml:space="preserve"> изложить в новой редакции:</w:t>
      </w:r>
    </w:p>
    <w:p w:rsidR="00D23743" w:rsidRPr="00CC527B" w:rsidRDefault="00E049D3" w:rsidP="00D23743">
      <w:pPr>
        <w:pStyle w:val="ConsPlusTitle"/>
        <w:jc w:val="center"/>
        <w:outlineLvl w:val="1"/>
        <w:rPr>
          <w:sz w:val="28"/>
          <w:szCs w:val="28"/>
        </w:rPr>
      </w:pPr>
      <w:r>
        <w:t>«</w:t>
      </w:r>
      <w:r w:rsidR="00D23743" w:rsidRPr="00CC527B">
        <w:rPr>
          <w:sz w:val="28"/>
          <w:szCs w:val="28"/>
        </w:rPr>
        <w:t>VI. Досудебный (внесудебный) порядок обжалования</w:t>
      </w:r>
    </w:p>
    <w:p w:rsidR="00D23743" w:rsidRPr="00CC527B" w:rsidRDefault="00D23743" w:rsidP="00D23743">
      <w:pPr>
        <w:pStyle w:val="ConsPlusTitle"/>
        <w:jc w:val="center"/>
        <w:rPr>
          <w:sz w:val="28"/>
          <w:szCs w:val="28"/>
        </w:rPr>
      </w:pPr>
      <w:r w:rsidRPr="00CC527B">
        <w:rPr>
          <w:sz w:val="28"/>
          <w:szCs w:val="28"/>
        </w:rPr>
        <w:t>решений и действий (бездействия) Администрации,</w:t>
      </w:r>
    </w:p>
    <w:p w:rsidR="00D23743" w:rsidRPr="00CC527B" w:rsidRDefault="00D23743" w:rsidP="00D23743">
      <w:pPr>
        <w:pStyle w:val="ConsPlusTitle"/>
        <w:jc w:val="center"/>
        <w:rPr>
          <w:sz w:val="28"/>
          <w:szCs w:val="28"/>
        </w:rPr>
      </w:pPr>
      <w:r w:rsidRPr="00CC527B">
        <w:rPr>
          <w:sz w:val="28"/>
          <w:szCs w:val="28"/>
        </w:rPr>
        <w:t>должностных лиц Администрации</w:t>
      </w:r>
    </w:p>
    <w:p w:rsidR="00D23743" w:rsidRPr="00CC527B" w:rsidRDefault="00D23743" w:rsidP="00D23743">
      <w:pPr>
        <w:pStyle w:val="ConsPlusNormal"/>
        <w:jc w:val="center"/>
        <w:rPr>
          <w:rFonts w:ascii="Times New Roman" w:hAnsi="Times New Roman" w:cs="Times New Roman"/>
          <w:sz w:val="28"/>
          <w:szCs w:val="28"/>
        </w:rPr>
      </w:pPr>
    </w:p>
    <w:p w:rsidR="00D23743" w:rsidRPr="00CC527B" w:rsidRDefault="00D23743" w:rsidP="00D23743">
      <w:pPr>
        <w:pStyle w:val="ConsPlusTitle"/>
        <w:jc w:val="center"/>
        <w:outlineLvl w:val="2"/>
        <w:rPr>
          <w:sz w:val="28"/>
          <w:szCs w:val="28"/>
        </w:rPr>
      </w:pPr>
      <w:r w:rsidRPr="00CC527B">
        <w:rPr>
          <w:sz w:val="28"/>
          <w:szCs w:val="28"/>
        </w:rPr>
        <w:t>33. Информация для заинтересованных лиц об их праве</w:t>
      </w:r>
    </w:p>
    <w:p w:rsidR="00D23743" w:rsidRPr="00CC527B" w:rsidRDefault="00D23743" w:rsidP="00D23743">
      <w:pPr>
        <w:pStyle w:val="ConsPlusTitle"/>
        <w:jc w:val="center"/>
        <w:rPr>
          <w:sz w:val="28"/>
          <w:szCs w:val="28"/>
        </w:rPr>
      </w:pPr>
      <w:r w:rsidRPr="00CC527B">
        <w:rPr>
          <w:sz w:val="28"/>
          <w:szCs w:val="28"/>
        </w:rPr>
        <w:t>на досудебное (внесудебное) обжалование действий</w:t>
      </w:r>
    </w:p>
    <w:p w:rsidR="00D23743" w:rsidRPr="00CC527B" w:rsidRDefault="00D23743" w:rsidP="00D23743">
      <w:pPr>
        <w:pStyle w:val="ConsPlusTitle"/>
        <w:jc w:val="center"/>
        <w:rPr>
          <w:sz w:val="28"/>
          <w:szCs w:val="28"/>
        </w:rPr>
      </w:pPr>
      <w:r w:rsidRPr="00CC527B">
        <w:rPr>
          <w:sz w:val="28"/>
          <w:szCs w:val="28"/>
        </w:rPr>
        <w:t>(бездействия) и (или) решений, принятых (осуществленных)</w:t>
      </w:r>
    </w:p>
    <w:p w:rsidR="00D23743" w:rsidRPr="00CC527B" w:rsidRDefault="00D23743" w:rsidP="00D23743">
      <w:pPr>
        <w:pStyle w:val="ConsPlusTitle"/>
        <w:jc w:val="center"/>
        <w:rPr>
          <w:sz w:val="28"/>
          <w:szCs w:val="28"/>
        </w:rPr>
      </w:pPr>
      <w:r w:rsidRPr="00CC527B">
        <w:rPr>
          <w:sz w:val="28"/>
          <w:szCs w:val="28"/>
        </w:rPr>
        <w:lastRenderedPageBreak/>
        <w:t>в ходе предоставления муниципальной услуги</w:t>
      </w:r>
    </w:p>
    <w:p w:rsidR="00D23743" w:rsidRPr="00CC527B" w:rsidRDefault="00D23743" w:rsidP="00D23743">
      <w:pPr>
        <w:pStyle w:val="ConsPlusNormal"/>
        <w:jc w:val="center"/>
        <w:rPr>
          <w:rFonts w:ascii="Times New Roman" w:hAnsi="Times New Roman" w:cs="Times New Roman"/>
          <w:sz w:val="28"/>
          <w:szCs w:val="28"/>
        </w:rPr>
      </w:pPr>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sz w:val="28"/>
          <w:szCs w:val="28"/>
        </w:rPr>
        <w:t xml:space="preserve">33.1. </w:t>
      </w:r>
      <w:proofErr w:type="gramStart"/>
      <w:r w:rsidRPr="00D23743">
        <w:rPr>
          <w:sz w:val="28"/>
          <w:szCs w:val="28"/>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w:t>
      </w:r>
      <w:r w:rsidRPr="00D23743">
        <w:rPr>
          <w:rFonts w:eastAsiaTheme="minorHAnsi"/>
          <w:sz w:val="28"/>
          <w:szCs w:val="28"/>
          <w:lang w:eastAsia="en-US"/>
        </w:rPr>
        <w:t>а также на решения и действия (бездействие) многофункционального центра, работников многофункционального центра</w:t>
      </w:r>
      <w:r w:rsidRPr="00D23743">
        <w:rPr>
          <w:sz w:val="28"/>
          <w:szCs w:val="28"/>
        </w:rPr>
        <w:t xml:space="preserve"> (далее - жалоба).</w:t>
      </w:r>
      <w:proofErr w:type="gramEnd"/>
    </w:p>
    <w:p w:rsidR="00D23743" w:rsidRPr="00D23743" w:rsidRDefault="00D23743" w:rsidP="00D23743">
      <w:pPr>
        <w:pStyle w:val="ConsPlusNormal"/>
        <w:ind w:firstLine="540"/>
        <w:jc w:val="both"/>
        <w:rPr>
          <w:rFonts w:ascii="Times New Roman" w:hAnsi="Times New Roman" w:cs="Times New Roman"/>
          <w:sz w:val="28"/>
          <w:szCs w:val="28"/>
        </w:rPr>
      </w:pPr>
      <w:bookmarkStart w:id="0" w:name="P545"/>
      <w:bookmarkEnd w:id="0"/>
      <w:r w:rsidRPr="00D23743">
        <w:rPr>
          <w:rFonts w:ascii="Times New Roman" w:hAnsi="Times New Roman" w:cs="Times New Roman"/>
          <w:sz w:val="28"/>
          <w:szCs w:val="28"/>
        </w:rPr>
        <w:t>33.2. Заявитель может обратиться с жалобой, в том числе в следующих случаях:</w:t>
      </w:r>
    </w:p>
    <w:p w:rsidR="00D23743" w:rsidRPr="00D23743" w:rsidRDefault="00D23743" w:rsidP="00D23743">
      <w:pPr>
        <w:pStyle w:val="ConsPlusNormal"/>
        <w:ind w:firstLine="540"/>
        <w:jc w:val="both"/>
        <w:rPr>
          <w:rFonts w:ascii="Times New Roman" w:hAnsi="Times New Roman" w:cs="Times New Roman"/>
          <w:sz w:val="28"/>
          <w:szCs w:val="28"/>
        </w:rPr>
      </w:pPr>
      <w:r w:rsidRPr="00D23743">
        <w:rPr>
          <w:rFonts w:ascii="Times New Roman" w:hAnsi="Times New Roman" w:cs="Times New Roman"/>
          <w:sz w:val="28"/>
          <w:szCs w:val="28"/>
        </w:rPr>
        <w:t xml:space="preserve">33.2.1. нарушение срока регистрации Заявления о предоставлении муниципальной услуги, комплексного запроса, указанного в </w:t>
      </w:r>
      <w:hyperlink r:id="rId9">
        <w:r w:rsidRPr="00D23743">
          <w:rPr>
            <w:rFonts w:ascii="Times New Roman" w:hAnsi="Times New Roman" w:cs="Times New Roman"/>
            <w:color w:val="0000FF"/>
            <w:sz w:val="28"/>
            <w:szCs w:val="28"/>
          </w:rPr>
          <w:t>статье 15.1</w:t>
        </w:r>
      </w:hyperlink>
      <w:r w:rsidRPr="00D2374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D23743" w:rsidRPr="00D23743" w:rsidRDefault="00D23743" w:rsidP="00D23743">
      <w:pPr>
        <w:autoSpaceDE w:val="0"/>
        <w:autoSpaceDN w:val="0"/>
        <w:adjustRightInd w:val="0"/>
        <w:ind w:firstLine="540"/>
        <w:jc w:val="both"/>
        <w:rPr>
          <w:sz w:val="28"/>
          <w:szCs w:val="28"/>
        </w:rPr>
      </w:pPr>
      <w:r w:rsidRPr="00D23743">
        <w:rPr>
          <w:sz w:val="28"/>
          <w:szCs w:val="28"/>
        </w:rPr>
        <w:t xml:space="preserve">33.2.2. нарушение срока предоставления муниципальной услуги. </w:t>
      </w:r>
      <w:proofErr w:type="gramStart"/>
      <w:r w:rsidRPr="00D2374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D23743">
          <w:rPr>
            <w:rFonts w:eastAsiaTheme="minorHAnsi"/>
            <w:color w:val="0000FF"/>
            <w:sz w:val="28"/>
            <w:szCs w:val="28"/>
            <w:lang w:eastAsia="en-US"/>
          </w:rPr>
          <w:t>частью 1.3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w:t>
      </w:r>
      <w:proofErr w:type="gramEnd"/>
      <w:r w:rsidRPr="00D23743">
        <w:rPr>
          <w:sz w:val="28"/>
          <w:szCs w:val="28"/>
        </w:rPr>
        <w:t xml:space="preserve"> услуг";</w:t>
      </w:r>
    </w:p>
    <w:p w:rsidR="00D23743" w:rsidRPr="00D23743" w:rsidRDefault="00D23743" w:rsidP="00D23743">
      <w:pPr>
        <w:tabs>
          <w:tab w:val="left" w:pos="1146"/>
        </w:tabs>
        <w:ind w:right="165"/>
        <w:jc w:val="both"/>
        <w:rPr>
          <w:sz w:val="28"/>
          <w:szCs w:val="28"/>
        </w:rPr>
      </w:pPr>
      <w:r w:rsidRPr="00D23743">
        <w:rPr>
          <w:sz w:val="28"/>
          <w:szCs w:val="28"/>
        </w:rPr>
        <w:t xml:space="preserve">        33.2.3. требование у заявителя документов или информации либо осуществления</w:t>
      </w:r>
      <w:r w:rsidRPr="00D23743">
        <w:rPr>
          <w:spacing w:val="-67"/>
          <w:sz w:val="28"/>
          <w:szCs w:val="28"/>
        </w:rPr>
        <w:t xml:space="preserve"> </w:t>
      </w:r>
      <w:r w:rsidRPr="00D23743">
        <w:rPr>
          <w:sz w:val="28"/>
          <w:szCs w:val="28"/>
        </w:rPr>
        <w:t>действий,</w:t>
      </w:r>
      <w:r w:rsidRPr="00D23743">
        <w:rPr>
          <w:spacing w:val="1"/>
          <w:sz w:val="28"/>
          <w:szCs w:val="28"/>
        </w:rPr>
        <w:t xml:space="preserve"> </w:t>
      </w:r>
      <w:r w:rsidRPr="00D23743">
        <w:rPr>
          <w:sz w:val="28"/>
          <w:szCs w:val="28"/>
        </w:rPr>
        <w:t>представление</w:t>
      </w:r>
      <w:r w:rsidRPr="00D23743">
        <w:rPr>
          <w:spacing w:val="1"/>
          <w:sz w:val="28"/>
          <w:szCs w:val="28"/>
        </w:rPr>
        <w:t xml:space="preserve"> </w:t>
      </w:r>
      <w:r w:rsidRPr="00D23743">
        <w:rPr>
          <w:sz w:val="28"/>
          <w:szCs w:val="28"/>
        </w:rPr>
        <w:t>или</w:t>
      </w:r>
      <w:r w:rsidRPr="00D23743">
        <w:rPr>
          <w:spacing w:val="1"/>
          <w:sz w:val="28"/>
          <w:szCs w:val="28"/>
        </w:rPr>
        <w:t xml:space="preserve"> </w:t>
      </w:r>
      <w:r w:rsidRPr="00D23743">
        <w:rPr>
          <w:sz w:val="28"/>
          <w:szCs w:val="28"/>
        </w:rPr>
        <w:t>осуществление</w:t>
      </w:r>
      <w:r w:rsidRPr="00D23743">
        <w:rPr>
          <w:spacing w:val="1"/>
          <w:sz w:val="28"/>
          <w:szCs w:val="28"/>
        </w:rPr>
        <w:t xml:space="preserve"> </w:t>
      </w:r>
      <w:r w:rsidRPr="00D23743">
        <w:rPr>
          <w:sz w:val="28"/>
          <w:szCs w:val="28"/>
        </w:rPr>
        <w:t>которых</w:t>
      </w:r>
      <w:r w:rsidRPr="00D23743">
        <w:rPr>
          <w:spacing w:val="1"/>
          <w:sz w:val="28"/>
          <w:szCs w:val="28"/>
        </w:rPr>
        <w:t xml:space="preserve"> </w:t>
      </w:r>
      <w:r w:rsidRPr="00D23743">
        <w:rPr>
          <w:sz w:val="28"/>
          <w:szCs w:val="28"/>
        </w:rPr>
        <w:t>не</w:t>
      </w:r>
      <w:r w:rsidRPr="00D23743">
        <w:rPr>
          <w:spacing w:val="1"/>
          <w:sz w:val="28"/>
          <w:szCs w:val="28"/>
        </w:rPr>
        <w:t xml:space="preserve"> </w:t>
      </w:r>
      <w:r w:rsidRPr="00D23743">
        <w:rPr>
          <w:sz w:val="28"/>
          <w:szCs w:val="28"/>
        </w:rPr>
        <w:t>предусмотрено</w:t>
      </w:r>
      <w:r w:rsidRPr="00D23743">
        <w:rPr>
          <w:spacing w:val="1"/>
          <w:sz w:val="28"/>
          <w:szCs w:val="28"/>
        </w:rPr>
        <w:t xml:space="preserve"> </w:t>
      </w:r>
      <w:r w:rsidRPr="00D23743">
        <w:rPr>
          <w:sz w:val="28"/>
          <w:szCs w:val="28"/>
        </w:rPr>
        <w:t>нормативными правовыми актами Российской Федерации, субъекта Российской</w:t>
      </w:r>
      <w:r w:rsidRPr="00D23743">
        <w:rPr>
          <w:spacing w:val="1"/>
          <w:sz w:val="28"/>
          <w:szCs w:val="28"/>
        </w:rPr>
        <w:t xml:space="preserve"> </w:t>
      </w:r>
      <w:r w:rsidRPr="00D23743">
        <w:rPr>
          <w:sz w:val="28"/>
          <w:szCs w:val="28"/>
        </w:rPr>
        <w:t>Федерации,</w:t>
      </w:r>
      <w:r w:rsidRPr="00D23743">
        <w:rPr>
          <w:spacing w:val="1"/>
          <w:sz w:val="28"/>
          <w:szCs w:val="28"/>
        </w:rPr>
        <w:t xml:space="preserve"> </w:t>
      </w:r>
      <w:r w:rsidRPr="00D23743">
        <w:rPr>
          <w:sz w:val="28"/>
          <w:szCs w:val="28"/>
        </w:rPr>
        <w:t>муниципальными</w:t>
      </w:r>
      <w:r w:rsidRPr="00D23743">
        <w:rPr>
          <w:spacing w:val="1"/>
          <w:sz w:val="28"/>
          <w:szCs w:val="28"/>
        </w:rPr>
        <w:t xml:space="preserve"> </w:t>
      </w:r>
      <w:r w:rsidRPr="00D23743">
        <w:rPr>
          <w:sz w:val="28"/>
          <w:szCs w:val="28"/>
        </w:rPr>
        <w:t>правовыми</w:t>
      </w:r>
      <w:r w:rsidRPr="00D23743">
        <w:rPr>
          <w:spacing w:val="1"/>
          <w:sz w:val="28"/>
          <w:szCs w:val="28"/>
        </w:rPr>
        <w:t xml:space="preserve"> </w:t>
      </w:r>
      <w:r w:rsidRPr="00D23743">
        <w:rPr>
          <w:sz w:val="28"/>
          <w:szCs w:val="28"/>
        </w:rPr>
        <w:t>актами</w:t>
      </w:r>
      <w:r w:rsidRPr="00D23743">
        <w:rPr>
          <w:spacing w:val="1"/>
          <w:sz w:val="28"/>
          <w:szCs w:val="28"/>
        </w:rPr>
        <w:t xml:space="preserve"> </w:t>
      </w:r>
      <w:r w:rsidRPr="00D23743">
        <w:rPr>
          <w:sz w:val="28"/>
          <w:szCs w:val="28"/>
        </w:rPr>
        <w:t>для</w:t>
      </w:r>
      <w:r w:rsidRPr="00D23743">
        <w:rPr>
          <w:spacing w:val="1"/>
          <w:sz w:val="28"/>
          <w:szCs w:val="28"/>
        </w:rPr>
        <w:t xml:space="preserve"> </w:t>
      </w:r>
      <w:r w:rsidRPr="00D23743">
        <w:rPr>
          <w:sz w:val="28"/>
          <w:szCs w:val="28"/>
        </w:rPr>
        <w:t>предоставления</w:t>
      </w:r>
      <w:r w:rsidRPr="00D23743">
        <w:rPr>
          <w:spacing w:val="1"/>
          <w:sz w:val="28"/>
          <w:szCs w:val="28"/>
        </w:rPr>
        <w:t xml:space="preserve"> </w:t>
      </w:r>
      <w:r w:rsidRPr="00D23743">
        <w:rPr>
          <w:sz w:val="28"/>
          <w:szCs w:val="28"/>
        </w:rPr>
        <w:t>государственной</w:t>
      </w:r>
      <w:r w:rsidRPr="00D23743">
        <w:rPr>
          <w:spacing w:val="-1"/>
          <w:sz w:val="28"/>
          <w:szCs w:val="28"/>
        </w:rPr>
        <w:t xml:space="preserve"> </w:t>
      </w:r>
      <w:r w:rsidRPr="00D23743">
        <w:rPr>
          <w:sz w:val="28"/>
          <w:szCs w:val="28"/>
        </w:rPr>
        <w:t>или</w:t>
      </w:r>
      <w:r w:rsidRPr="00D23743">
        <w:rPr>
          <w:spacing w:val="2"/>
          <w:sz w:val="28"/>
          <w:szCs w:val="28"/>
        </w:rPr>
        <w:t xml:space="preserve"> </w:t>
      </w:r>
      <w:r w:rsidRPr="00D23743">
        <w:rPr>
          <w:sz w:val="28"/>
          <w:szCs w:val="28"/>
        </w:rPr>
        <w:t>муниципальной услуги;</w:t>
      </w:r>
    </w:p>
    <w:p w:rsidR="00D23743" w:rsidRPr="00D23743" w:rsidRDefault="00D23743" w:rsidP="00D23743">
      <w:pPr>
        <w:pStyle w:val="ConsPlusNormal"/>
        <w:ind w:firstLine="540"/>
        <w:jc w:val="both"/>
        <w:rPr>
          <w:rFonts w:ascii="Times New Roman" w:hAnsi="Times New Roman" w:cs="Times New Roman"/>
          <w:sz w:val="28"/>
          <w:szCs w:val="28"/>
        </w:rPr>
      </w:pPr>
      <w:r w:rsidRPr="00D23743">
        <w:rPr>
          <w:rFonts w:ascii="Times New Roman" w:hAnsi="Times New Roman" w:cs="Times New Roman"/>
          <w:sz w:val="28"/>
          <w:szCs w:val="28"/>
        </w:rPr>
        <w:t>33.2.4. отказ</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в</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приеме</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документов,</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предоставление</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которых</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предусмотрено</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нормативными правовыми актами Российской Федерации, субъекта Российской</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Федерации,</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муниципальными</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правовыми</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актами</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для</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предоставления</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муниципальной</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услуги,</w:t>
      </w:r>
      <w:r w:rsidRPr="00D23743">
        <w:rPr>
          <w:rFonts w:ascii="Times New Roman" w:hAnsi="Times New Roman" w:cs="Times New Roman"/>
          <w:spacing w:val="1"/>
          <w:sz w:val="28"/>
          <w:szCs w:val="28"/>
        </w:rPr>
        <w:t xml:space="preserve"> </w:t>
      </w:r>
      <w:r w:rsidRPr="00D23743">
        <w:rPr>
          <w:rFonts w:ascii="Times New Roman" w:hAnsi="Times New Roman" w:cs="Times New Roman"/>
          <w:sz w:val="28"/>
          <w:szCs w:val="28"/>
        </w:rPr>
        <w:t>у</w:t>
      </w:r>
      <w:r w:rsidRPr="00D23743">
        <w:rPr>
          <w:rFonts w:ascii="Times New Roman" w:hAnsi="Times New Roman" w:cs="Times New Roman"/>
          <w:spacing w:val="-5"/>
          <w:sz w:val="28"/>
          <w:szCs w:val="28"/>
        </w:rPr>
        <w:t xml:space="preserve"> </w:t>
      </w:r>
      <w:r w:rsidRPr="00D23743">
        <w:rPr>
          <w:rFonts w:ascii="Times New Roman" w:hAnsi="Times New Roman" w:cs="Times New Roman"/>
          <w:sz w:val="28"/>
          <w:szCs w:val="28"/>
        </w:rPr>
        <w:t>заявителя;</w:t>
      </w:r>
    </w:p>
    <w:p w:rsidR="00D23743" w:rsidRPr="00D23743" w:rsidRDefault="00D23743" w:rsidP="00D23743">
      <w:pPr>
        <w:autoSpaceDE w:val="0"/>
        <w:autoSpaceDN w:val="0"/>
        <w:adjustRightInd w:val="0"/>
        <w:ind w:firstLine="540"/>
        <w:jc w:val="both"/>
        <w:rPr>
          <w:sz w:val="28"/>
          <w:szCs w:val="28"/>
        </w:rPr>
      </w:pPr>
      <w:proofErr w:type="gramStart"/>
      <w:r w:rsidRPr="00D23743">
        <w:rPr>
          <w:sz w:val="28"/>
          <w:szCs w:val="28"/>
        </w:rPr>
        <w:t>33.2.5. отказ</w:t>
      </w:r>
      <w:r w:rsidRPr="00D23743">
        <w:rPr>
          <w:spacing w:val="1"/>
          <w:sz w:val="28"/>
          <w:szCs w:val="28"/>
        </w:rPr>
        <w:t xml:space="preserve"> </w:t>
      </w:r>
      <w:r w:rsidRPr="00D23743">
        <w:rPr>
          <w:sz w:val="28"/>
          <w:szCs w:val="28"/>
        </w:rPr>
        <w:t>в</w:t>
      </w:r>
      <w:r w:rsidRPr="00D23743">
        <w:rPr>
          <w:spacing w:val="1"/>
          <w:sz w:val="28"/>
          <w:szCs w:val="28"/>
        </w:rPr>
        <w:t xml:space="preserve"> </w:t>
      </w:r>
      <w:r w:rsidRPr="00D23743">
        <w:rPr>
          <w:sz w:val="28"/>
          <w:szCs w:val="28"/>
        </w:rPr>
        <w:t>предоставлении</w:t>
      </w:r>
      <w:r w:rsidRPr="00D23743">
        <w:rPr>
          <w:spacing w:val="1"/>
          <w:sz w:val="28"/>
          <w:szCs w:val="28"/>
        </w:rPr>
        <w:t xml:space="preserve"> </w:t>
      </w:r>
      <w:r w:rsidRPr="00D23743">
        <w:rPr>
          <w:sz w:val="28"/>
          <w:szCs w:val="28"/>
        </w:rPr>
        <w:t>муниципальной</w:t>
      </w:r>
      <w:r w:rsidRPr="00D23743">
        <w:rPr>
          <w:spacing w:val="70"/>
          <w:sz w:val="28"/>
          <w:szCs w:val="28"/>
        </w:rPr>
        <w:t xml:space="preserve"> </w:t>
      </w:r>
      <w:r w:rsidRPr="00D23743">
        <w:rPr>
          <w:sz w:val="28"/>
          <w:szCs w:val="28"/>
        </w:rPr>
        <w:t>услуги,</w:t>
      </w:r>
      <w:r w:rsidRPr="00D23743">
        <w:rPr>
          <w:spacing w:val="1"/>
          <w:sz w:val="28"/>
          <w:szCs w:val="28"/>
        </w:rPr>
        <w:t xml:space="preserve"> </w:t>
      </w:r>
      <w:r w:rsidRPr="00D23743">
        <w:rPr>
          <w:sz w:val="28"/>
          <w:szCs w:val="28"/>
        </w:rPr>
        <w:t>если основания отказа не предусмотрены федеральными законами и принятыми в</w:t>
      </w:r>
      <w:r w:rsidRPr="00D23743">
        <w:rPr>
          <w:spacing w:val="1"/>
          <w:sz w:val="28"/>
          <w:szCs w:val="28"/>
        </w:rPr>
        <w:t xml:space="preserve"> </w:t>
      </w:r>
      <w:r w:rsidRPr="00D23743">
        <w:rPr>
          <w:sz w:val="28"/>
          <w:szCs w:val="28"/>
        </w:rPr>
        <w:t>соответствии</w:t>
      </w:r>
      <w:r w:rsidRPr="00D23743">
        <w:rPr>
          <w:spacing w:val="1"/>
          <w:sz w:val="28"/>
          <w:szCs w:val="28"/>
        </w:rPr>
        <w:t xml:space="preserve"> </w:t>
      </w:r>
      <w:r w:rsidRPr="00D23743">
        <w:rPr>
          <w:sz w:val="28"/>
          <w:szCs w:val="28"/>
        </w:rPr>
        <w:t>с</w:t>
      </w:r>
      <w:r w:rsidRPr="00D23743">
        <w:rPr>
          <w:spacing w:val="1"/>
          <w:sz w:val="28"/>
          <w:szCs w:val="28"/>
        </w:rPr>
        <w:t xml:space="preserve"> </w:t>
      </w:r>
      <w:r w:rsidRPr="00D23743">
        <w:rPr>
          <w:sz w:val="28"/>
          <w:szCs w:val="28"/>
        </w:rPr>
        <w:t>ними</w:t>
      </w:r>
      <w:r w:rsidRPr="00D23743">
        <w:rPr>
          <w:spacing w:val="1"/>
          <w:sz w:val="28"/>
          <w:szCs w:val="28"/>
        </w:rPr>
        <w:t xml:space="preserve"> </w:t>
      </w:r>
      <w:r w:rsidRPr="00D23743">
        <w:rPr>
          <w:sz w:val="28"/>
          <w:szCs w:val="28"/>
        </w:rPr>
        <w:t>иными</w:t>
      </w:r>
      <w:r w:rsidRPr="00D23743">
        <w:rPr>
          <w:spacing w:val="1"/>
          <w:sz w:val="28"/>
          <w:szCs w:val="28"/>
        </w:rPr>
        <w:t xml:space="preserve"> </w:t>
      </w:r>
      <w:r w:rsidRPr="00D23743">
        <w:rPr>
          <w:sz w:val="28"/>
          <w:szCs w:val="28"/>
        </w:rPr>
        <w:t>нормативными</w:t>
      </w:r>
      <w:r w:rsidRPr="00D23743">
        <w:rPr>
          <w:spacing w:val="1"/>
          <w:sz w:val="28"/>
          <w:szCs w:val="28"/>
        </w:rPr>
        <w:t xml:space="preserve"> </w:t>
      </w:r>
      <w:r w:rsidRPr="00D23743">
        <w:rPr>
          <w:sz w:val="28"/>
          <w:szCs w:val="28"/>
        </w:rPr>
        <w:t>правовыми</w:t>
      </w:r>
      <w:r w:rsidRPr="00D23743">
        <w:rPr>
          <w:spacing w:val="1"/>
          <w:sz w:val="28"/>
          <w:szCs w:val="28"/>
        </w:rPr>
        <w:t xml:space="preserve"> </w:t>
      </w:r>
      <w:r w:rsidRPr="00D23743">
        <w:rPr>
          <w:sz w:val="28"/>
          <w:szCs w:val="28"/>
        </w:rPr>
        <w:t>актами</w:t>
      </w:r>
      <w:r w:rsidRPr="00D23743">
        <w:rPr>
          <w:spacing w:val="1"/>
          <w:sz w:val="28"/>
          <w:szCs w:val="28"/>
        </w:rPr>
        <w:t xml:space="preserve"> </w:t>
      </w:r>
      <w:r w:rsidRPr="00D23743">
        <w:rPr>
          <w:sz w:val="28"/>
          <w:szCs w:val="28"/>
        </w:rPr>
        <w:t>Российской</w:t>
      </w:r>
      <w:r w:rsidRPr="00D23743">
        <w:rPr>
          <w:spacing w:val="1"/>
          <w:sz w:val="28"/>
          <w:szCs w:val="28"/>
        </w:rPr>
        <w:t xml:space="preserve"> </w:t>
      </w:r>
      <w:r w:rsidRPr="00D23743">
        <w:rPr>
          <w:sz w:val="28"/>
          <w:szCs w:val="28"/>
        </w:rPr>
        <w:t>Федерации,</w:t>
      </w:r>
      <w:r w:rsidRPr="00D23743">
        <w:rPr>
          <w:spacing w:val="1"/>
          <w:sz w:val="28"/>
          <w:szCs w:val="28"/>
        </w:rPr>
        <w:t xml:space="preserve"> </w:t>
      </w:r>
      <w:r w:rsidRPr="00D23743">
        <w:rPr>
          <w:sz w:val="28"/>
          <w:szCs w:val="28"/>
        </w:rPr>
        <w:t>законами</w:t>
      </w:r>
      <w:r w:rsidRPr="00D23743">
        <w:rPr>
          <w:spacing w:val="1"/>
          <w:sz w:val="28"/>
          <w:szCs w:val="28"/>
        </w:rPr>
        <w:t xml:space="preserve"> </w:t>
      </w:r>
      <w:r w:rsidRPr="00D23743">
        <w:rPr>
          <w:sz w:val="28"/>
          <w:szCs w:val="28"/>
        </w:rPr>
        <w:t>и</w:t>
      </w:r>
      <w:r w:rsidRPr="00D23743">
        <w:rPr>
          <w:spacing w:val="1"/>
          <w:sz w:val="28"/>
          <w:szCs w:val="28"/>
        </w:rPr>
        <w:t xml:space="preserve"> </w:t>
      </w:r>
      <w:r w:rsidRPr="00D23743">
        <w:rPr>
          <w:sz w:val="28"/>
          <w:szCs w:val="28"/>
        </w:rPr>
        <w:t>иными</w:t>
      </w:r>
      <w:r w:rsidRPr="00D23743">
        <w:rPr>
          <w:spacing w:val="1"/>
          <w:sz w:val="28"/>
          <w:szCs w:val="28"/>
        </w:rPr>
        <w:t xml:space="preserve"> </w:t>
      </w:r>
      <w:r w:rsidRPr="00D23743">
        <w:rPr>
          <w:sz w:val="28"/>
          <w:szCs w:val="28"/>
        </w:rPr>
        <w:t>нормативными</w:t>
      </w:r>
      <w:r w:rsidRPr="00D23743">
        <w:rPr>
          <w:spacing w:val="1"/>
          <w:sz w:val="28"/>
          <w:szCs w:val="28"/>
        </w:rPr>
        <w:t xml:space="preserve"> </w:t>
      </w:r>
      <w:r w:rsidRPr="00D23743">
        <w:rPr>
          <w:sz w:val="28"/>
          <w:szCs w:val="28"/>
        </w:rPr>
        <w:t>правовыми</w:t>
      </w:r>
      <w:r w:rsidRPr="00D23743">
        <w:rPr>
          <w:spacing w:val="1"/>
          <w:sz w:val="28"/>
          <w:szCs w:val="28"/>
        </w:rPr>
        <w:t xml:space="preserve"> </w:t>
      </w:r>
      <w:r w:rsidRPr="00D23743">
        <w:rPr>
          <w:sz w:val="28"/>
          <w:szCs w:val="28"/>
        </w:rPr>
        <w:t>актами</w:t>
      </w:r>
      <w:r w:rsidRPr="00D23743">
        <w:rPr>
          <w:spacing w:val="1"/>
          <w:sz w:val="28"/>
          <w:szCs w:val="28"/>
        </w:rPr>
        <w:t xml:space="preserve"> </w:t>
      </w:r>
      <w:r w:rsidRPr="00D23743">
        <w:rPr>
          <w:sz w:val="28"/>
          <w:szCs w:val="28"/>
        </w:rPr>
        <w:t>субъекта</w:t>
      </w:r>
      <w:r w:rsidRPr="00D23743">
        <w:rPr>
          <w:spacing w:val="1"/>
          <w:sz w:val="28"/>
          <w:szCs w:val="28"/>
        </w:rPr>
        <w:t xml:space="preserve"> </w:t>
      </w:r>
      <w:r w:rsidRPr="00D23743">
        <w:rPr>
          <w:sz w:val="28"/>
          <w:szCs w:val="28"/>
        </w:rPr>
        <w:t>Российской</w:t>
      </w:r>
      <w:r w:rsidRPr="00D23743">
        <w:rPr>
          <w:spacing w:val="-1"/>
          <w:sz w:val="28"/>
          <w:szCs w:val="28"/>
        </w:rPr>
        <w:t xml:space="preserve"> </w:t>
      </w:r>
      <w:r w:rsidRPr="00D23743">
        <w:rPr>
          <w:sz w:val="28"/>
          <w:szCs w:val="28"/>
        </w:rPr>
        <w:t>Федерации,</w:t>
      </w:r>
      <w:r w:rsidRPr="00D23743">
        <w:rPr>
          <w:spacing w:val="-1"/>
          <w:sz w:val="28"/>
          <w:szCs w:val="28"/>
        </w:rPr>
        <w:t xml:space="preserve"> </w:t>
      </w:r>
      <w:r w:rsidRPr="00D23743">
        <w:rPr>
          <w:sz w:val="28"/>
          <w:szCs w:val="28"/>
        </w:rPr>
        <w:t>муниципальными</w:t>
      </w:r>
      <w:r w:rsidRPr="00D23743">
        <w:rPr>
          <w:spacing w:val="-1"/>
          <w:sz w:val="28"/>
          <w:szCs w:val="28"/>
        </w:rPr>
        <w:t xml:space="preserve"> </w:t>
      </w:r>
      <w:r w:rsidRPr="00D23743">
        <w:rPr>
          <w:sz w:val="28"/>
          <w:szCs w:val="28"/>
        </w:rPr>
        <w:t>правовыми</w:t>
      </w:r>
      <w:r w:rsidRPr="00D23743">
        <w:rPr>
          <w:spacing w:val="-1"/>
          <w:sz w:val="28"/>
          <w:szCs w:val="28"/>
        </w:rPr>
        <w:t xml:space="preserve"> </w:t>
      </w:r>
      <w:r w:rsidRPr="00D23743">
        <w:rPr>
          <w:sz w:val="28"/>
          <w:szCs w:val="28"/>
        </w:rPr>
        <w:t>актами.</w:t>
      </w:r>
      <w:proofErr w:type="gramEnd"/>
      <w:r w:rsidRPr="00D23743">
        <w:rPr>
          <w:sz w:val="28"/>
          <w:szCs w:val="28"/>
        </w:rPr>
        <w:t xml:space="preserve"> </w:t>
      </w:r>
      <w:proofErr w:type="gramStart"/>
      <w:r w:rsidRPr="00D2374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D23743">
        <w:rPr>
          <w:rFonts w:eastAsiaTheme="minorHAnsi"/>
          <w:sz w:val="28"/>
          <w:szCs w:val="28"/>
          <w:lang w:eastAsia="en-US"/>
        </w:rPr>
        <w:lastRenderedPageBreak/>
        <w:t xml:space="preserve">определенном </w:t>
      </w:r>
      <w:hyperlink r:id="rId11" w:history="1">
        <w:r w:rsidRPr="00D23743">
          <w:rPr>
            <w:rFonts w:eastAsiaTheme="minorHAnsi"/>
            <w:color w:val="0000FF"/>
            <w:sz w:val="28"/>
            <w:szCs w:val="28"/>
            <w:lang w:eastAsia="en-US"/>
          </w:rPr>
          <w:t>частью 1.3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w:t>
      </w:r>
      <w:proofErr w:type="gramEnd"/>
      <w:r w:rsidRPr="00D23743">
        <w:rPr>
          <w:sz w:val="28"/>
          <w:szCs w:val="28"/>
        </w:rPr>
        <w:t xml:space="preserve"> услуг";</w:t>
      </w:r>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sz w:val="28"/>
          <w:szCs w:val="28"/>
        </w:rPr>
        <w:t xml:space="preserve">33.2.6. требования с Заявителя при предоставлении муниципальной услуги платы, не предусмотренной </w:t>
      </w:r>
      <w:r w:rsidRPr="00D23743">
        <w:rPr>
          <w:rFonts w:eastAsiaTheme="minorHAnsi"/>
          <w:sz w:val="28"/>
          <w:szCs w:val="28"/>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3743" w:rsidRPr="00D23743" w:rsidRDefault="00D23743" w:rsidP="00D23743">
      <w:pPr>
        <w:pStyle w:val="ConsPlusNormal"/>
        <w:ind w:firstLine="540"/>
        <w:jc w:val="both"/>
        <w:rPr>
          <w:rFonts w:ascii="Times New Roman" w:hAnsi="Times New Roman" w:cs="Times New Roman"/>
          <w:sz w:val="28"/>
          <w:szCs w:val="28"/>
        </w:rPr>
      </w:pPr>
      <w:r w:rsidRPr="00D23743">
        <w:rPr>
          <w:sz w:val="28"/>
          <w:szCs w:val="28"/>
        </w:rPr>
        <w:t xml:space="preserve"> </w:t>
      </w:r>
      <w:proofErr w:type="gramStart"/>
      <w:r w:rsidRPr="00D23743">
        <w:rPr>
          <w:rFonts w:ascii="Times New Roman" w:hAnsi="Times New Roman" w:cs="Times New Roman"/>
          <w:sz w:val="28"/>
          <w:szCs w:val="28"/>
        </w:rPr>
        <w:t xml:space="preserve">33.2.7. </w:t>
      </w:r>
      <w:r w:rsidRPr="00D23743">
        <w:rPr>
          <w:rFonts w:ascii="Times New Roman" w:eastAsiaTheme="minorHAnsi" w:hAnsi="Times New Roman" w:cs="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 w:history="1">
        <w:r w:rsidRPr="00D23743">
          <w:rPr>
            <w:rFonts w:ascii="Times New Roman" w:eastAsiaTheme="minorHAnsi" w:hAnsi="Times New Roman" w:cs="Times New Roman"/>
            <w:color w:val="0000FF"/>
            <w:sz w:val="28"/>
            <w:szCs w:val="28"/>
            <w:lang w:eastAsia="en-US"/>
          </w:rPr>
          <w:t>частью 1.1 статьи 16</w:t>
        </w:r>
      </w:hyperlink>
      <w:r w:rsidRPr="00D23743">
        <w:rPr>
          <w:rFonts w:ascii="Times New Roman" w:eastAsiaTheme="minorHAnsi" w:hAnsi="Times New Roman" w:cs="Times New Roman"/>
          <w:sz w:val="28"/>
          <w:szCs w:val="28"/>
          <w:lang w:eastAsia="en-US"/>
        </w:rPr>
        <w:t xml:space="preserve"> </w:t>
      </w:r>
      <w:r w:rsidRPr="00D23743">
        <w:rPr>
          <w:rFonts w:ascii="Times New Roman" w:hAnsi="Times New Roman" w:cs="Times New Roman"/>
          <w:sz w:val="28"/>
          <w:szCs w:val="28"/>
        </w:rPr>
        <w:t>Федерального закона от 27.07.2010 N 210-ФЗ "Об организации предоставления государственных и муниципальных услуг"</w:t>
      </w:r>
      <w:r w:rsidRPr="00D23743">
        <w:rPr>
          <w:rFonts w:ascii="Times New Roman" w:eastAsiaTheme="minorHAnsi" w:hAnsi="Times New Roman" w:cs="Times New Roman"/>
          <w:sz w:val="28"/>
          <w:szCs w:val="28"/>
          <w:lang w:eastAsia="en-US"/>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23743">
        <w:rPr>
          <w:rFonts w:ascii="Times New Roman" w:eastAsiaTheme="minorHAnsi" w:hAnsi="Times New Roman" w:cs="Times New Roman"/>
          <w:sz w:val="28"/>
          <w:szCs w:val="28"/>
          <w:lang w:eastAsia="en-US"/>
        </w:rPr>
        <w:t xml:space="preserve">. </w:t>
      </w:r>
      <w:proofErr w:type="gramStart"/>
      <w:r w:rsidRPr="00D23743">
        <w:rPr>
          <w:rFonts w:ascii="Times New Roman" w:eastAsiaTheme="minorHAnsi" w:hAnsi="Times New Roman" w:cs="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D23743">
          <w:rPr>
            <w:rFonts w:ascii="Times New Roman" w:eastAsiaTheme="minorHAnsi" w:hAnsi="Times New Roman" w:cs="Times New Roman"/>
            <w:color w:val="0000FF"/>
            <w:sz w:val="28"/>
            <w:szCs w:val="28"/>
            <w:lang w:eastAsia="en-US"/>
          </w:rPr>
          <w:t>частью 1.3 статьи 16</w:t>
        </w:r>
      </w:hyperlink>
      <w:r w:rsidRPr="00D23743">
        <w:rPr>
          <w:rFonts w:ascii="Times New Roman" w:eastAsiaTheme="minorHAnsi" w:hAnsi="Times New Roman" w:cs="Times New Roman"/>
          <w:sz w:val="28"/>
          <w:szCs w:val="28"/>
          <w:lang w:eastAsia="en-US"/>
        </w:rPr>
        <w:t xml:space="preserve"> </w:t>
      </w:r>
      <w:r w:rsidRPr="00D23743">
        <w:rPr>
          <w:rFonts w:ascii="Times New Roman" w:hAnsi="Times New Roman" w:cs="Times New Roman"/>
          <w:sz w:val="28"/>
          <w:szCs w:val="28"/>
        </w:rPr>
        <w:t>Федерального закона от 27.07.2010 N 210-ФЗ "Об организации предоставления государственных и муниципальных</w:t>
      </w:r>
      <w:proofErr w:type="gramEnd"/>
      <w:r w:rsidRPr="00D23743">
        <w:rPr>
          <w:rFonts w:ascii="Times New Roman" w:hAnsi="Times New Roman" w:cs="Times New Roman"/>
          <w:sz w:val="28"/>
          <w:szCs w:val="28"/>
        </w:rPr>
        <w:t xml:space="preserve"> услуг";</w:t>
      </w:r>
    </w:p>
    <w:p w:rsidR="00D23743" w:rsidRPr="00D23743" w:rsidRDefault="00D23743" w:rsidP="00D23743">
      <w:pPr>
        <w:pStyle w:val="ConsPlusNormal"/>
        <w:ind w:firstLine="540"/>
        <w:jc w:val="both"/>
        <w:rPr>
          <w:rFonts w:ascii="Times New Roman" w:hAnsi="Times New Roman" w:cs="Times New Roman"/>
          <w:sz w:val="28"/>
          <w:szCs w:val="28"/>
        </w:rPr>
      </w:pPr>
      <w:r w:rsidRPr="00D23743">
        <w:rPr>
          <w:rFonts w:ascii="Times New Roman" w:hAnsi="Times New Roman" w:cs="Times New Roman"/>
          <w:sz w:val="28"/>
          <w:szCs w:val="28"/>
        </w:rPr>
        <w:t>33.2.8. нарушение срока или порядка выдачи документов по результатам предоставления муниципальной услуги;</w:t>
      </w:r>
    </w:p>
    <w:p w:rsidR="00D23743" w:rsidRPr="00D23743" w:rsidRDefault="00D23743" w:rsidP="00D23743">
      <w:pPr>
        <w:autoSpaceDE w:val="0"/>
        <w:autoSpaceDN w:val="0"/>
        <w:adjustRightInd w:val="0"/>
        <w:jc w:val="both"/>
        <w:rPr>
          <w:sz w:val="28"/>
          <w:szCs w:val="28"/>
        </w:rPr>
      </w:pPr>
      <w:r w:rsidRPr="00D23743">
        <w:rPr>
          <w:sz w:val="28"/>
          <w:szCs w:val="28"/>
        </w:rPr>
        <w:t xml:space="preserve">       </w:t>
      </w:r>
      <w:proofErr w:type="gramStart"/>
      <w:r w:rsidRPr="00D23743">
        <w:rPr>
          <w:sz w:val="28"/>
          <w:szCs w:val="28"/>
        </w:rPr>
        <w:t xml:space="preserve">33.2.9. </w:t>
      </w:r>
      <w:r w:rsidRPr="00D23743">
        <w:rPr>
          <w:rFonts w:eastAsiaTheme="minorHAns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23743">
        <w:rPr>
          <w:rFonts w:eastAsiaTheme="minorHAnsi"/>
          <w:sz w:val="28"/>
          <w:szCs w:val="28"/>
          <w:lang w:eastAsia="en-US"/>
        </w:rPr>
        <w:t xml:space="preserve"> </w:t>
      </w:r>
      <w:proofErr w:type="gramStart"/>
      <w:r w:rsidRPr="00D2374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D23743">
          <w:rPr>
            <w:rFonts w:eastAsiaTheme="minorHAnsi"/>
            <w:color w:val="0000FF"/>
            <w:sz w:val="28"/>
            <w:szCs w:val="28"/>
            <w:lang w:eastAsia="en-US"/>
          </w:rPr>
          <w:t>частью 1.3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w:t>
      </w:r>
      <w:proofErr w:type="gramEnd"/>
      <w:r w:rsidRPr="00D23743">
        <w:rPr>
          <w:sz w:val="28"/>
          <w:szCs w:val="28"/>
        </w:rPr>
        <w:t xml:space="preserve"> услуг";</w:t>
      </w:r>
    </w:p>
    <w:p w:rsidR="00D23743" w:rsidRPr="00D23743" w:rsidRDefault="00D23743" w:rsidP="00D23743">
      <w:pPr>
        <w:autoSpaceDE w:val="0"/>
        <w:autoSpaceDN w:val="0"/>
        <w:adjustRightInd w:val="0"/>
        <w:jc w:val="both"/>
        <w:rPr>
          <w:sz w:val="28"/>
          <w:szCs w:val="28"/>
        </w:rPr>
      </w:pPr>
      <w:r w:rsidRPr="00D23743">
        <w:rPr>
          <w:sz w:val="28"/>
          <w:szCs w:val="28"/>
        </w:rPr>
        <w:t xml:space="preserve">      </w:t>
      </w:r>
      <w:proofErr w:type="gramStart"/>
      <w:r w:rsidRPr="00D23743">
        <w:rPr>
          <w:sz w:val="28"/>
          <w:szCs w:val="28"/>
        </w:rPr>
        <w:t xml:space="preserve">33.2.10. </w:t>
      </w:r>
      <w:r w:rsidRPr="00D23743">
        <w:rPr>
          <w:rFonts w:eastAsiaTheme="minorHAnsi"/>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D23743">
        <w:rPr>
          <w:rFonts w:eastAsiaTheme="minorHAnsi"/>
          <w:sz w:val="28"/>
          <w:szCs w:val="28"/>
          <w:lang w:eastAsia="en-US"/>
        </w:rPr>
        <w:lastRenderedPageBreak/>
        <w:t xml:space="preserve">муниципальной услуги, за исключением случаев, предусмотренных </w:t>
      </w:r>
      <w:hyperlink r:id="rId15" w:history="1">
        <w:r w:rsidRPr="00D23743">
          <w:rPr>
            <w:rFonts w:eastAsiaTheme="minorHAnsi"/>
            <w:color w:val="0000FF"/>
            <w:sz w:val="28"/>
            <w:szCs w:val="28"/>
            <w:lang w:eastAsia="en-US"/>
          </w:rPr>
          <w:t>пунктом 4 части 1 статьи 7</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w:t>
      </w:r>
      <w:proofErr w:type="gramEnd"/>
      <w:r w:rsidRPr="00D23743">
        <w:rPr>
          <w:rFonts w:eastAsiaTheme="minorHAnsi"/>
          <w:sz w:val="28"/>
          <w:szCs w:val="28"/>
          <w:lang w:eastAsia="en-US"/>
        </w:rPr>
        <w:t xml:space="preserve"> </w:t>
      </w:r>
      <w:proofErr w:type="gramStart"/>
      <w:r w:rsidRPr="00D2374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23743">
          <w:rPr>
            <w:rFonts w:eastAsiaTheme="minorHAnsi"/>
            <w:color w:val="0000FF"/>
            <w:sz w:val="28"/>
            <w:szCs w:val="28"/>
            <w:lang w:eastAsia="en-US"/>
          </w:rPr>
          <w:t>частью 1.3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w:t>
      </w:r>
      <w:proofErr w:type="gramEnd"/>
      <w:r w:rsidRPr="00D23743">
        <w:rPr>
          <w:sz w:val="28"/>
          <w:szCs w:val="28"/>
        </w:rPr>
        <w:t xml:space="preserve"> услуг".</w:t>
      </w:r>
    </w:p>
    <w:p w:rsidR="00D23743" w:rsidRPr="00D23743" w:rsidRDefault="00D23743" w:rsidP="00D23743">
      <w:pPr>
        <w:tabs>
          <w:tab w:val="left" w:pos="1333"/>
        </w:tabs>
        <w:ind w:right="163"/>
        <w:jc w:val="both"/>
        <w:rPr>
          <w:sz w:val="28"/>
          <w:szCs w:val="28"/>
        </w:rPr>
      </w:pPr>
      <w:r w:rsidRPr="00D23743">
        <w:rPr>
          <w:sz w:val="28"/>
          <w:szCs w:val="28"/>
        </w:rPr>
        <w:t xml:space="preserve">     33.3.  </w:t>
      </w:r>
      <w:proofErr w:type="gramStart"/>
      <w:r w:rsidRPr="00D23743">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23743">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23743">
        <w:rPr>
          <w:sz w:val="28"/>
          <w:szCs w:val="28"/>
        </w:rPr>
        <w:t xml:space="preserve">Жалоба на решения и действия (бездействие) организаций, предусмотренных </w:t>
      </w:r>
      <w:hyperlink r:id="rId17" w:history="1">
        <w:r w:rsidRPr="00D23743">
          <w:rPr>
            <w:color w:val="0000FF"/>
            <w:sz w:val="28"/>
            <w:szCs w:val="28"/>
          </w:rPr>
          <w:t>частью 1.1 статьи 16</w:t>
        </w:r>
      </w:hyperlink>
      <w:r w:rsidRPr="00D23743">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23743" w:rsidRPr="00D23743" w:rsidRDefault="00D23743" w:rsidP="00D23743">
      <w:pPr>
        <w:pStyle w:val="ConsPlusNormal"/>
        <w:ind w:firstLine="540"/>
        <w:jc w:val="both"/>
        <w:rPr>
          <w:rFonts w:ascii="Times New Roman" w:hAnsi="Times New Roman" w:cs="Times New Roman"/>
          <w:sz w:val="28"/>
          <w:szCs w:val="28"/>
        </w:rPr>
      </w:pPr>
      <w:r w:rsidRPr="00D23743">
        <w:rPr>
          <w:rFonts w:ascii="Times New Roman" w:hAnsi="Times New Roman" w:cs="Times New Roman"/>
          <w:sz w:val="28"/>
          <w:szCs w:val="28"/>
        </w:rPr>
        <w:t>33.4. Жалоба должна содержать:</w:t>
      </w:r>
    </w:p>
    <w:p w:rsidR="00D23743" w:rsidRPr="00D23743" w:rsidRDefault="00D23743" w:rsidP="00D23743">
      <w:pPr>
        <w:autoSpaceDE w:val="0"/>
        <w:autoSpaceDN w:val="0"/>
        <w:adjustRightInd w:val="0"/>
        <w:ind w:firstLine="539"/>
        <w:jc w:val="both"/>
        <w:rPr>
          <w:rFonts w:eastAsiaTheme="minorHAnsi"/>
          <w:sz w:val="28"/>
          <w:szCs w:val="28"/>
          <w:lang w:eastAsia="en-US"/>
        </w:rPr>
      </w:pPr>
      <w:proofErr w:type="gramStart"/>
      <w:r w:rsidRPr="00D23743">
        <w:rPr>
          <w:sz w:val="28"/>
          <w:szCs w:val="28"/>
        </w:rPr>
        <w:t xml:space="preserve">33.4.1. </w:t>
      </w:r>
      <w:r w:rsidRPr="00D23743">
        <w:rPr>
          <w:rFonts w:eastAsiaTheme="minorHAnsi"/>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8"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руководителей и (или) работников, решения и действия (бездействие) которых обжалуются;</w:t>
      </w:r>
      <w:proofErr w:type="gramEnd"/>
    </w:p>
    <w:p w:rsidR="00D23743" w:rsidRPr="00D23743" w:rsidRDefault="00D23743" w:rsidP="00D23743">
      <w:pPr>
        <w:autoSpaceDE w:val="0"/>
        <w:autoSpaceDN w:val="0"/>
        <w:adjustRightInd w:val="0"/>
        <w:ind w:firstLine="539"/>
        <w:jc w:val="both"/>
        <w:rPr>
          <w:rFonts w:eastAsiaTheme="minorHAnsi"/>
          <w:sz w:val="28"/>
          <w:szCs w:val="28"/>
          <w:lang w:eastAsia="en-US"/>
        </w:rPr>
      </w:pPr>
      <w:proofErr w:type="gramStart"/>
      <w:r w:rsidRPr="00D23743">
        <w:rPr>
          <w:rFonts w:eastAsiaTheme="minorHAnsi"/>
          <w:sz w:val="28"/>
          <w:szCs w:val="28"/>
          <w:lang w:eastAsia="en-US"/>
        </w:rPr>
        <w:lastRenderedPageBreak/>
        <w:t>33.4.2.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3743" w:rsidRPr="00D23743" w:rsidRDefault="00D23743" w:rsidP="00D23743">
      <w:pPr>
        <w:autoSpaceDE w:val="0"/>
        <w:autoSpaceDN w:val="0"/>
        <w:adjustRightInd w:val="0"/>
        <w:ind w:firstLine="539"/>
        <w:jc w:val="both"/>
        <w:rPr>
          <w:rFonts w:eastAsiaTheme="minorHAnsi"/>
          <w:sz w:val="28"/>
          <w:szCs w:val="28"/>
          <w:lang w:eastAsia="en-US"/>
        </w:rPr>
      </w:pPr>
      <w:r w:rsidRPr="00D23743">
        <w:rPr>
          <w:rFonts w:eastAsiaTheme="minorHAnsi"/>
          <w:sz w:val="28"/>
          <w:szCs w:val="28"/>
          <w:lang w:eastAsia="en-US"/>
        </w:rPr>
        <w:t xml:space="preserve">33.4.3.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9"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работников;</w:t>
      </w:r>
    </w:p>
    <w:p w:rsidR="00D23743" w:rsidRPr="00D23743" w:rsidRDefault="00D23743" w:rsidP="00D23743">
      <w:pPr>
        <w:autoSpaceDE w:val="0"/>
        <w:autoSpaceDN w:val="0"/>
        <w:adjustRightInd w:val="0"/>
        <w:ind w:firstLine="539"/>
        <w:jc w:val="both"/>
        <w:rPr>
          <w:rFonts w:eastAsiaTheme="minorHAnsi"/>
          <w:sz w:val="28"/>
          <w:szCs w:val="28"/>
          <w:lang w:eastAsia="en-US"/>
        </w:rPr>
      </w:pPr>
      <w:proofErr w:type="gramStart"/>
      <w:r w:rsidRPr="00D23743">
        <w:rPr>
          <w:rFonts w:eastAsiaTheme="minorHAnsi"/>
          <w:sz w:val="28"/>
          <w:szCs w:val="28"/>
          <w:lang w:eastAsia="en-US"/>
        </w:rPr>
        <w:t xml:space="preserve">33.4.4.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0"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работников.</w:t>
      </w:r>
      <w:proofErr w:type="gramEnd"/>
      <w:r w:rsidRPr="00D23743">
        <w:rPr>
          <w:rFonts w:eastAsiaTheme="minorHAnsi"/>
          <w:sz w:val="28"/>
          <w:szCs w:val="28"/>
          <w:lang w:eastAsia="en-US"/>
        </w:rPr>
        <w:t xml:space="preserve"> Заявителем могут быть представлены документы (при наличии), подтверждающие доводы заявителя, либо их копии.</w:t>
      </w:r>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sz w:val="28"/>
          <w:szCs w:val="28"/>
        </w:rPr>
        <w:t xml:space="preserve">33.5. </w:t>
      </w:r>
      <w:proofErr w:type="gramStart"/>
      <w:r w:rsidRPr="00D23743">
        <w:rPr>
          <w:rFonts w:eastAsiaTheme="minorHAnsi"/>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работников”,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proofErr w:type="gramEnd"/>
      <w:r w:rsidRPr="00D23743">
        <w:rPr>
          <w:rFonts w:eastAsiaTheme="minorHAnsi"/>
          <w:sz w:val="28"/>
          <w:szCs w:val="28"/>
          <w:lang w:eastAsia="en-US"/>
        </w:rPr>
        <w:t xml:space="preserve">, </w:t>
      </w:r>
      <w:proofErr w:type="gramStart"/>
      <w:r w:rsidRPr="00D23743">
        <w:rPr>
          <w:rFonts w:eastAsiaTheme="minorHAnsi"/>
          <w:sz w:val="28"/>
          <w:szCs w:val="28"/>
          <w:lang w:eastAsia="en-US"/>
        </w:rPr>
        <w:t xml:space="preserve">многофункционального центра, организаций, предусмотренных </w:t>
      </w:r>
      <w:hyperlink r:id="rId22"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работников”,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sz w:val="28"/>
          <w:szCs w:val="28"/>
        </w:rPr>
        <w:t>33.6.  К жалобе могут быть приложены копии документов, подтверждающих</w:t>
      </w:r>
      <w:r w:rsidRPr="00D23743">
        <w:rPr>
          <w:spacing w:val="1"/>
          <w:sz w:val="28"/>
          <w:szCs w:val="28"/>
        </w:rPr>
        <w:t xml:space="preserve"> </w:t>
      </w:r>
      <w:r w:rsidRPr="00D23743">
        <w:rPr>
          <w:sz w:val="28"/>
          <w:szCs w:val="28"/>
        </w:rPr>
        <w:t>изложенные</w:t>
      </w:r>
      <w:r w:rsidRPr="00D23743">
        <w:rPr>
          <w:spacing w:val="1"/>
          <w:sz w:val="28"/>
          <w:szCs w:val="28"/>
        </w:rPr>
        <w:t xml:space="preserve"> </w:t>
      </w:r>
      <w:r w:rsidRPr="00D23743">
        <w:rPr>
          <w:sz w:val="28"/>
          <w:szCs w:val="28"/>
        </w:rPr>
        <w:t>в</w:t>
      </w:r>
      <w:r w:rsidRPr="00D23743">
        <w:rPr>
          <w:spacing w:val="1"/>
          <w:sz w:val="28"/>
          <w:szCs w:val="28"/>
        </w:rPr>
        <w:t xml:space="preserve"> </w:t>
      </w:r>
      <w:r w:rsidRPr="00D23743">
        <w:rPr>
          <w:sz w:val="28"/>
          <w:szCs w:val="28"/>
        </w:rPr>
        <w:t>жалобе</w:t>
      </w:r>
      <w:r w:rsidRPr="00D23743">
        <w:rPr>
          <w:spacing w:val="1"/>
          <w:sz w:val="28"/>
          <w:szCs w:val="28"/>
        </w:rPr>
        <w:t xml:space="preserve"> </w:t>
      </w:r>
      <w:r w:rsidRPr="00D23743">
        <w:rPr>
          <w:sz w:val="28"/>
          <w:szCs w:val="28"/>
        </w:rPr>
        <w:t>обстоятельства.</w:t>
      </w:r>
      <w:r w:rsidRPr="00D23743">
        <w:rPr>
          <w:spacing w:val="1"/>
          <w:sz w:val="28"/>
          <w:szCs w:val="28"/>
        </w:rPr>
        <w:t xml:space="preserve"> </w:t>
      </w:r>
      <w:r w:rsidRPr="00D23743">
        <w:rPr>
          <w:sz w:val="28"/>
          <w:szCs w:val="28"/>
        </w:rPr>
        <w:t>В</w:t>
      </w:r>
      <w:r w:rsidRPr="00D23743">
        <w:rPr>
          <w:spacing w:val="1"/>
          <w:sz w:val="28"/>
          <w:szCs w:val="28"/>
        </w:rPr>
        <w:t xml:space="preserve"> </w:t>
      </w:r>
      <w:r w:rsidRPr="00D23743">
        <w:rPr>
          <w:sz w:val="28"/>
          <w:szCs w:val="28"/>
        </w:rPr>
        <w:t>таком</w:t>
      </w:r>
      <w:r w:rsidRPr="00D23743">
        <w:rPr>
          <w:spacing w:val="1"/>
          <w:sz w:val="28"/>
          <w:szCs w:val="28"/>
        </w:rPr>
        <w:t xml:space="preserve"> </w:t>
      </w:r>
      <w:r w:rsidRPr="00D23743">
        <w:rPr>
          <w:sz w:val="28"/>
          <w:szCs w:val="28"/>
        </w:rPr>
        <w:t>случае</w:t>
      </w:r>
      <w:r w:rsidRPr="00D23743">
        <w:rPr>
          <w:spacing w:val="1"/>
          <w:sz w:val="28"/>
          <w:szCs w:val="28"/>
        </w:rPr>
        <w:t xml:space="preserve"> </w:t>
      </w:r>
      <w:r w:rsidRPr="00D23743">
        <w:rPr>
          <w:sz w:val="28"/>
          <w:szCs w:val="28"/>
        </w:rPr>
        <w:t>в</w:t>
      </w:r>
      <w:r w:rsidRPr="00D23743">
        <w:rPr>
          <w:spacing w:val="1"/>
          <w:sz w:val="28"/>
          <w:szCs w:val="28"/>
        </w:rPr>
        <w:t xml:space="preserve"> </w:t>
      </w:r>
      <w:r w:rsidRPr="00D23743">
        <w:rPr>
          <w:sz w:val="28"/>
          <w:szCs w:val="28"/>
        </w:rPr>
        <w:t>жалобе</w:t>
      </w:r>
      <w:r w:rsidRPr="00D23743">
        <w:rPr>
          <w:spacing w:val="1"/>
          <w:sz w:val="28"/>
          <w:szCs w:val="28"/>
        </w:rPr>
        <w:t xml:space="preserve"> </w:t>
      </w:r>
      <w:r w:rsidRPr="00D23743">
        <w:rPr>
          <w:sz w:val="28"/>
          <w:szCs w:val="28"/>
        </w:rPr>
        <w:t>приводится</w:t>
      </w:r>
      <w:r w:rsidRPr="00D23743">
        <w:rPr>
          <w:spacing w:val="1"/>
          <w:sz w:val="28"/>
          <w:szCs w:val="28"/>
        </w:rPr>
        <w:t xml:space="preserve"> </w:t>
      </w:r>
      <w:r w:rsidRPr="00D23743">
        <w:rPr>
          <w:sz w:val="28"/>
          <w:szCs w:val="28"/>
        </w:rPr>
        <w:t>перечень</w:t>
      </w:r>
      <w:r w:rsidRPr="00D23743">
        <w:rPr>
          <w:spacing w:val="-2"/>
          <w:sz w:val="28"/>
          <w:szCs w:val="28"/>
        </w:rPr>
        <w:t xml:space="preserve"> </w:t>
      </w:r>
      <w:r w:rsidRPr="00D23743">
        <w:rPr>
          <w:sz w:val="28"/>
          <w:szCs w:val="28"/>
        </w:rPr>
        <w:t>прилагаемых</w:t>
      </w:r>
      <w:r w:rsidRPr="00D23743">
        <w:rPr>
          <w:spacing w:val="1"/>
          <w:sz w:val="28"/>
          <w:szCs w:val="28"/>
        </w:rPr>
        <w:t xml:space="preserve"> </w:t>
      </w:r>
      <w:r w:rsidRPr="00D23743">
        <w:rPr>
          <w:sz w:val="28"/>
          <w:szCs w:val="28"/>
        </w:rPr>
        <w:t>к</w:t>
      </w:r>
      <w:r w:rsidRPr="00D23743">
        <w:rPr>
          <w:spacing w:val="-4"/>
          <w:sz w:val="28"/>
          <w:szCs w:val="28"/>
        </w:rPr>
        <w:t xml:space="preserve"> </w:t>
      </w:r>
      <w:r w:rsidRPr="00D23743">
        <w:rPr>
          <w:sz w:val="28"/>
          <w:szCs w:val="28"/>
        </w:rPr>
        <w:t>ней документов.</w:t>
      </w:r>
    </w:p>
    <w:p w:rsidR="00D23743" w:rsidRPr="00D23743" w:rsidRDefault="00D23743" w:rsidP="00D23743">
      <w:pPr>
        <w:pStyle w:val="ConsPlusNormal"/>
        <w:ind w:firstLine="539"/>
        <w:jc w:val="both"/>
        <w:rPr>
          <w:rFonts w:ascii="Times New Roman" w:eastAsiaTheme="minorHAnsi" w:hAnsi="Times New Roman" w:cs="Times New Roman"/>
          <w:sz w:val="28"/>
          <w:szCs w:val="28"/>
          <w:lang w:eastAsia="en-US"/>
        </w:rPr>
      </w:pPr>
      <w:r w:rsidRPr="00D23743">
        <w:rPr>
          <w:rFonts w:ascii="Times New Roman" w:hAnsi="Times New Roman" w:cs="Times New Roman"/>
          <w:sz w:val="28"/>
          <w:szCs w:val="28"/>
        </w:rPr>
        <w:t xml:space="preserve"> 33.7. </w:t>
      </w:r>
      <w:bookmarkStart w:id="1" w:name="P580"/>
      <w:bookmarkEnd w:id="1"/>
      <w:r w:rsidRPr="00D23743">
        <w:rPr>
          <w:rFonts w:ascii="Times New Roman" w:eastAsiaTheme="minorHAnsi" w:hAnsi="Times New Roman" w:cs="Times New Roman"/>
          <w:sz w:val="28"/>
          <w:szCs w:val="28"/>
          <w:lang w:eastAsia="en-US"/>
        </w:rPr>
        <w:t>По результатам рассмотрения жалобы принимается одно из следующих решений:</w:t>
      </w:r>
    </w:p>
    <w:p w:rsidR="00D23743" w:rsidRPr="00D23743" w:rsidRDefault="00D23743" w:rsidP="00D23743">
      <w:pPr>
        <w:autoSpaceDE w:val="0"/>
        <w:autoSpaceDN w:val="0"/>
        <w:adjustRightInd w:val="0"/>
        <w:ind w:firstLine="539"/>
        <w:jc w:val="both"/>
        <w:rPr>
          <w:rFonts w:eastAsiaTheme="minorHAnsi"/>
          <w:sz w:val="28"/>
          <w:szCs w:val="28"/>
          <w:lang w:eastAsia="en-US"/>
        </w:rPr>
      </w:pPr>
      <w:proofErr w:type="gramStart"/>
      <w:r w:rsidRPr="00D23743">
        <w:rPr>
          <w:rFonts w:eastAsiaTheme="minorHAnsi"/>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D23743">
        <w:rPr>
          <w:rFonts w:eastAsiaTheme="minorHAnsi"/>
          <w:sz w:val="28"/>
          <w:szCs w:val="28"/>
          <w:lang w:eastAsia="en-US"/>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rFonts w:eastAsiaTheme="minorHAnsi"/>
          <w:sz w:val="28"/>
          <w:szCs w:val="28"/>
          <w:lang w:eastAsia="en-US"/>
        </w:rPr>
        <w:t>2) в удовлетворении жалобы отказывается.</w:t>
      </w:r>
    </w:p>
    <w:p w:rsidR="00D23743" w:rsidRPr="00D23743" w:rsidRDefault="00D23743" w:rsidP="00D23743">
      <w:pPr>
        <w:pStyle w:val="af2"/>
        <w:adjustRightInd w:val="0"/>
        <w:ind w:left="132" w:firstLine="576"/>
        <w:jc w:val="both"/>
        <w:rPr>
          <w:iCs/>
          <w:sz w:val="28"/>
          <w:szCs w:val="28"/>
        </w:rPr>
      </w:pPr>
      <w:proofErr w:type="gramStart"/>
      <w:r w:rsidRPr="00D23743">
        <w:rPr>
          <w:iCs/>
          <w:sz w:val="28"/>
          <w:szCs w:val="28"/>
        </w:rPr>
        <w:t xml:space="preserve">Не позднее дня, следующего за днем принятия решения, указанных в </w:t>
      </w:r>
      <w:hyperlink r:id="rId23" w:history="1">
        <w:r w:rsidRPr="00D23743">
          <w:rPr>
            <w:iCs/>
            <w:color w:val="0000FF"/>
            <w:sz w:val="28"/>
            <w:szCs w:val="28"/>
          </w:rPr>
          <w:t>части 33.7</w:t>
        </w:r>
      </w:hyperlink>
      <w:r w:rsidRPr="00D23743">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D23743" w:rsidRPr="00D23743" w:rsidRDefault="00D23743" w:rsidP="00D23743">
      <w:pPr>
        <w:autoSpaceDE w:val="0"/>
        <w:autoSpaceDN w:val="0"/>
        <w:adjustRightInd w:val="0"/>
        <w:jc w:val="both"/>
        <w:rPr>
          <w:rFonts w:eastAsiaTheme="minorHAnsi"/>
          <w:sz w:val="28"/>
          <w:szCs w:val="28"/>
          <w:lang w:eastAsia="en-US"/>
        </w:rPr>
      </w:pPr>
      <w:r w:rsidRPr="00D23743">
        <w:rPr>
          <w:sz w:val="28"/>
          <w:szCs w:val="28"/>
        </w:rPr>
        <w:t xml:space="preserve"> </w:t>
      </w:r>
      <w:r w:rsidRPr="00D23743">
        <w:rPr>
          <w:sz w:val="28"/>
          <w:szCs w:val="28"/>
        </w:rPr>
        <w:tab/>
        <w:t xml:space="preserve">33.8. </w:t>
      </w:r>
      <w:proofErr w:type="gramStart"/>
      <w:r w:rsidRPr="00D23743">
        <w:rPr>
          <w:rFonts w:eastAsiaTheme="minorHAnsi"/>
          <w:sz w:val="28"/>
          <w:szCs w:val="28"/>
          <w:lang w:eastAsia="en-US"/>
        </w:rPr>
        <w:t xml:space="preserve">В случае признания жалобы подлежащей удовлетворению в ответе заявителю, указанном в пункте 1 </w:t>
      </w:r>
      <w:hyperlink r:id="rId24" w:history="1">
        <w:r w:rsidRPr="00D23743">
          <w:rPr>
            <w:rFonts w:eastAsiaTheme="minorHAnsi"/>
            <w:color w:val="0000FF"/>
            <w:sz w:val="28"/>
            <w:szCs w:val="28"/>
            <w:lang w:eastAsia="en-US"/>
          </w:rPr>
          <w:t>части 33.</w:t>
        </w:r>
      </w:hyperlink>
      <w:r w:rsidRPr="00D23743">
        <w:rPr>
          <w:rFonts w:eastAsiaTheme="minorHAnsi"/>
          <w:sz w:val="28"/>
          <w:szCs w:val="28"/>
          <w:lang w:eastAsia="en-US"/>
        </w:rPr>
        <w:t xml:space="preserve">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5" w:history="1">
        <w:r w:rsidRPr="00D23743">
          <w:rPr>
            <w:rFonts w:eastAsiaTheme="minorHAnsi"/>
            <w:color w:val="0000FF"/>
            <w:sz w:val="28"/>
            <w:szCs w:val="28"/>
            <w:lang w:eastAsia="en-US"/>
          </w:rPr>
          <w:t>частью 1.1 статьи 16</w:t>
        </w:r>
      </w:hyperlink>
      <w:r w:rsidRPr="00D23743">
        <w:rPr>
          <w:rFonts w:eastAsiaTheme="minorHAnsi"/>
          <w:sz w:val="28"/>
          <w:szCs w:val="28"/>
          <w:lang w:eastAsia="en-US"/>
        </w:rPr>
        <w:t xml:space="preserve"> </w:t>
      </w:r>
      <w:r w:rsidRPr="00D23743">
        <w:rPr>
          <w:sz w:val="28"/>
          <w:szCs w:val="28"/>
        </w:rPr>
        <w:t>Федерального закона от 27.07.2010 N 210-ФЗ «Об организации предоставления государственных и муниципальных услуг</w:t>
      </w:r>
      <w:r w:rsidRPr="00D23743">
        <w:rPr>
          <w:rFonts w:eastAsiaTheme="minorHAnsi"/>
          <w:sz w:val="28"/>
          <w:szCs w:val="28"/>
          <w:lang w:eastAsia="en-US"/>
        </w:rPr>
        <w:t>, их работников”, в целях незамедлительного устранения выявленных нарушений при оказании</w:t>
      </w:r>
      <w:proofErr w:type="gramEnd"/>
      <w:r w:rsidRPr="00D23743">
        <w:rPr>
          <w:rFonts w:eastAsiaTheme="minorHAnsi"/>
          <w:sz w:val="28"/>
          <w:szCs w:val="28"/>
          <w:lang w:eastAsia="en-US"/>
        </w:rPr>
        <w:t xml:space="preserve"> муниципальной услуги, а также приносятся извинения за доставленные </w:t>
      </w:r>
      <w:proofErr w:type="gramStart"/>
      <w:r w:rsidRPr="00D23743">
        <w:rPr>
          <w:rFonts w:eastAsiaTheme="minorHAnsi"/>
          <w:sz w:val="28"/>
          <w:szCs w:val="28"/>
          <w:lang w:eastAsia="en-US"/>
        </w:rPr>
        <w:t>неудобства</w:t>
      </w:r>
      <w:proofErr w:type="gramEnd"/>
      <w:r w:rsidRPr="00D23743">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3743" w:rsidRPr="00D23743" w:rsidRDefault="00D23743" w:rsidP="00D23743">
      <w:pPr>
        <w:autoSpaceDE w:val="0"/>
        <w:autoSpaceDN w:val="0"/>
        <w:adjustRightInd w:val="0"/>
        <w:ind w:firstLine="540"/>
        <w:jc w:val="both"/>
        <w:rPr>
          <w:rFonts w:eastAsiaTheme="minorHAnsi"/>
          <w:sz w:val="28"/>
          <w:szCs w:val="28"/>
          <w:lang w:eastAsia="en-US"/>
        </w:rPr>
      </w:pPr>
      <w:r w:rsidRPr="00D23743">
        <w:rPr>
          <w:rFonts w:eastAsiaTheme="minorHAnsi"/>
          <w:sz w:val="28"/>
          <w:szCs w:val="28"/>
          <w:lang w:eastAsia="en-US"/>
        </w:rPr>
        <w:t xml:space="preserve">33.9. В случае признания </w:t>
      </w:r>
      <w:proofErr w:type="gramStart"/>
      <w:r w:rsidRPr="00D23743">
        <w:rPr>
          <w:rFonts w:eastAsiaTheme="minorHAnsi"/>
          <w:sz w:val="28"/>
          <w:szCs w:val="28"/>
          <w:lang w:eastAsia="en-US"/>
        </w:rPr>
        <w:t>жалобы</w:t>
      </w:r>
      <w:proofErr w:type="gramEnd"/>
      <w:r w:rsidRPr="00D23743">
        <w:rPr>
          <w:rFonts w:eastAsiaTheme="minorHAnsi"/>
          <w:sz w:val="28"/>
          <w:szCs w:val="28"/>
          <w:lang w:eastAsia="en-US"/>
        </w:rPr>
        <w:t xml:space="preserve"> не подлежащей удовлетворению в ответе заявителю, указанном в пункте 2 </w:t>
      </w:r>
      <w:hyperlink r:id="rId26" w:history="1">
        <w:r w:rsidRPr="00D23743">
          <w:rPr>
            <w:rFonts w:eastAsiaTheme="minorHAnsi"/>
            <w:color w:val="0000FF"/>
            <w:sz w:val="28"/>
            <w:szCs w:val="28"/>
            <w:lang w:eastAsia="en-US"/>
          </w:rPr>
          <w:t xml:space="preserve">части </w:t>
        </w:r>
      </w:hyperlink>
      <w:r w:rsidRPr="00D23743">
        <w:rPr>
          <w:rFonts w:eastAsiaTheme="minorHAnsi"/>
          <w:sz w:val="28"/>
          <w:szCs w:val="28"/>
          <w:lang w:eastAsia="en-US"/>
        </w:rPr>
        <w:t>33.7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7798C" w:rsidRPr="00D23743" w:rsidRDefault="00E650B9" w:rsidP="00D23743">
      <w:pPr>
        <w:pStyle w:val="Heading1"/>
        <w:tabs>
          <w:tab w:val="left" w:pos="743"/>
        </w:tabs>
        <w:ind w:left="567" w:right="496" w:firstLine="0"/>
        <w:jc w:val="both"/>
        <w:rPr>
          <w:b w:val="0"/>
          <w:color w:val="000000"/>
        </w:rPr>
      </w:pPr>
      <w:r w:rsidRPr="00D23743">
        <w:rPr>
          <w:b w:val="0"/>
        </w:rPr>
        <w:t>2</w:t>
      </w:r>
      <w:r w:rsidR="00D7798C" w:rsidRPr="00D23743">
        <w:rPr>
          <w:b w:val="0"/>
        </w:rPr>
        <w:t>. Постановление вступает в силу со дня его официально</w:t>
      </w:r>
      <w:r w:rsidR="0017077D" w:rsidRPr="00D23743">
        <w:rPr>
          <w:b w:val="0"/>
        </w:rPr>
        <w:t>го</w:t>
      </w:r>
      <w:r w:rsidR="00D7798C" w:rsidRPr="00D23743">
        <w:rPr>
          <w:b w:val="0"/>
        </w:rPr>
        <w:t xml:space="preserve"> опубликовани</w:t>
      </w:r>
      <w:r w:rsidR="0017077D" w:rsidRPr="00D23743">
        <w:rPr>
          <w:b w:val="0"/>
        </w:rPr>
        <w:t>я</w:t>
      </w:r>
      <w:r w:rsidR="00D7798C" w:rsidRPr="00D23743">
        <w:rPr>
          <w:b w:val="0"/>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955FF" w:rsidRDefault="00D955FF" w:rsidP="009D562D">
      <w:pPr>
        <w:widowControl w:val="0"/>
        <w:suppressAutoHyphens/>
        <w:autoSpaceDE w:val="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D955FF" w:rsidRDefault="00D955FF" w:rsidP="00D7798C">
      <w:pPr>
        <w:rPr>
          <w:sz w:val="20"/>
          <w:szCs w:val="20"/>
        </w:rPr>
      </w:pPr>
    </w:p>
    <w:p w:rsidR="00D955FF" w:rsidRDefault="00D955FF" w:rsidP="00D7798C">
      <w:pPr>
        <w:rPr>
          <w:sz w:val="20"/>
          <w:szCs w:val="20"/>
        </w:rPr>
      </w:pPr>
    </w:p>
    <w:p w:rsidR="0021407F" w:rsidRDefault="0021407F" w:rsidP="00D7798C">
      <w:pPr>
        <w:rPr>
          <w:sz w:val="20"/>
          <w:szCs w:val="20"/>
        </w:rPr>
      </w:pPr>
    </w:p>
    <w:p w:rsidR="00D955FF" w:rsidRDefault="00D955FF"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23743" w:rsidRDefault="00D23743"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15266">
      <w:headerReference w:type="default" r:id="rId2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39C" w:rsidRDefault="00A8639C" w:rsidP="00027EF6">
      <w:r>
        <w:separator/>
      </w:r>
    </w:p>
  </w:endnote>
  <w:endnote w:type="continuationSeparator" w:id="0">
    <w:p w:rsidR="00A8639C" w:rsidRDefault="00A8639C"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39C" w:rsidRDefault="00A8639C" w:rsidP="00027EF6">
      <w:r>
        <w:separator/>
      </w:r>
    </w:p>
  </w:footnote>
  <w:footnote w:type="continuationSeparator" w:id="0">
    <w:p w:rsidR="00A8639C" w:rsidRDefault="00A8639C" w:rsidP="0002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6"/>
      <w:docPartObj>
        <w:docPartGallery w:val="Page Numbers (Top of Page)"/>
        <w:docPartUnique/>
      </w:docPartObj>
    </w:sdtPr>
    <w:sdtContent>
      <w:p w:rsidR="00EA7F98" w:rsidRDefault="003E2099">
        <w:pPr>
          <w:pStyle w:val="af3"/>
          <w:jc w:val="center"/>
        </w:pPr>
        <w:fldSimple w:instr=" PAGE   \* MERGEFORMAT ">
          <w:r w:rsidR="00934F51">
            <w:rPr>
              <w:noProof/>
            </w:rPr>
            <w:t>6</w:t>
          </w:r>
        </w:fldSimple>
      </w:p>
    </w:sdtContent>
  </w:sdt>
  <w:p w:rsidR="00EA7F98" w:rsidRDefault="00EA7F98" w:rsidP="00EA7F98">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3">
    <w:nsid w:val="16B2671B"/>
    <w:multiLevelType w:val="hybridMultilevel"/>
    <w:tmpl w:val="A79EFEB4"/>
    <w:lvl w:ilvl="0" w:tplc="042C44A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4">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A7999"/>
    <w:multiLevelType w:val="hybridMultilevel"/>
    <w:tmpl w:val="7E38A6DA"/>
    <w:lvl w:ilvl="0" w:tplc="9A5EB3F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9"/>
  </w:num>
  <w:num w:numId="2">
    <w:abstractNumId w:val="1"/>
  </w:num>
  <w:num w:numId="3">
    <w:abstractNumId w:val="7"/>
  </w:num>
  <w:num w:numId="4">
    <w:abstractNumId w:val="8"/>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628"/>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6C4C"/>
    <w:rsid w:val="0021407F"/>
    <w:rsid w:val="00214F05"/>
    <w:rsid w:val="00247216"/>
    <w:rsid w:val="00297997"/>
    <w:rsid w:val="002B7E1A"/>
    <w:rsid w:val="002C5112"/>
    <w:rsid w:val="002F2B4A"/>
    <w:rsid w:val="002F65D5"/>
    <w:rsid w:val="00324AB5"/>
    <w:rsid w:val="00327668"/>
    <w:rsid w:val="003B4938"/>
    <w:rsid w:val="003C07B0"/>
    <w:rsid w:val="003C2EC8"/>
    <w:rsid w:val="003E2099"/>
    <w:rsid w:val="003E63D9"/>
    <w:rsid w:val="003F02B1"/>
    <w:rsid w:val="00423499"/>
    <w:rsid w:val="00432FAA"/>
    <w:rsid w:val="00447510"/>
    <w:rsid w:val="00450566"/>
    <w:rsid w:val="00466FDC"/>
    <w:rsid w:val="004907A5"/>
    <w:rsid w:val="004A1085"/>
    <w:rsid w:val="004A1432"/>
    <w:rsid w:val="004A2465"/>
    <w:rsid w:val="004B186F"/>
    <w:rsid w:val="004B35EB"/>
    <w:rsid w:val="004D0F41"/>
    <w:rsid w:val="004D46BD"/>
    <w:rsid w:val="004D5180"/>
    <w:rsid w:val="004F6720"/>
    <w:rsid w:val="00553208"/>
    <w:rsid w:val="00561754"/>
    <w:rsid w:val="00570C70"/>
    <w:rsid w:val="00573AC5"/>
    <w:rsid w:val="005E10F6"/>
    <w:rsid w:val="005E4B69"/>
    <w:rsid w:val="005E5288"/>
    <w:rsid w:val="005F7563"/>
    <w:rsid w:val="00620DCB"/>
    <w:rsid w:val="00632CC5"/>
    <w:rsid w:val="00647683"/>
    <w:rsid w:val="00660E3C"/>
    <w:rsid w:val="00667F6A"/>
    <w:rsid w:val="00672CAE"/>
    <w:rsid w:val="0067757D"/>
    <w:rsid w:val="00681D0C"/>
    <w:rsid w:val="00683E7B"/>
    <w:rsid w:val="006956B1"/>
    <w:rsid w:val="0069785F"/>
    <w:rsid w:val="006A11D9"/>
    <w:rsid w:val="006A5961"/>
    <w:rsid w:val="006B1BED"/>
    <w:rsid w:val="006E4F37"/>
    <w:rsid w:val="00715D89"/>
    <w:rsid w:val="00730F04"/>
    <w:rsid w:val="00741255"/>
    <w:rsid w:val="00743B9A"/>
    <w:rsid w:val="00745369"/>
    <w:rsid w:val="0075305B"/>
    <w:rsid w:val="00784A53"/>
    <w:rsid w:val="007A739D"/>
    <w:rsid w:val="007C065E"/>
    <w:rsid w:val="007E5476"/>
    <w:rsid w:val="008065C0"/>
    <w:rsid w:val="00820FA7"/>
    <w:rsid w:val="00861732"/>
    <w:rsid w:val="00865039"/>
    <w:rsid w:val="00866CFD"/>
    <w:rsid w:val="00884761"/>
    <w:rsid w:val="00886C7D"/>
    <w:rsid w:val="008C0F8C"/>
    <w:rsid w:val="008C3C20"/>
    <w:rsid w:val="009110A1"/>
    <w:rsid w:val="00914A00"/>
    <w:rsid w:val="00915266"/>
    <w:rsid w:val="00925A0C"/>
    <w:rsid w:val="00926405"/>
    <w:rsid w:val="0092672B"/>
    <w:rsid w:val="00933784"/>
    <w:rsid w:val="00934F51"/>
    <w:rsid w:val="00943480"/>
    <w:rsid w:val="009606EF"/>
    <w:rsid w:val="009852F9"/>
    <w:rsid w:val="009A1BC7"/>
    <w:rsid w:val="009B118E"/>
    <w:rsid w:val="009B55C6"/>
    <w:rsid w:val="009C16EA"/>
    <w:rsid w:val="009D562D"/>
    <w:rsid w:val="009E5070"/>
    <w:rsid w:val="009F261E"/>
    <w:rsid w:val="00A11F84"/>
    <w:rsid w:val="00A13709"/>
    <w:rsid w:val="00A36204"/>
    <w:rsid w:val="00A40572"/>
    <w:rsid w:val="00A448E8"/>
    <w:rsid w:val="00A5444F"/>
    <w:rsid w:val="00A758FF"/>
    <w:rsid w:val="00A8639C"/>
    <w:rsid w:val="00AD2561"/>
    <w:rsid w:val="00B2062D"/>
    <w:rsid w:val="00B30E1A"/>
    <w:rsid w:val="00B708B7"/>
    <w:rsid w:val="00B859BC"/>
    <w:rsid w:val="00B920F0"/>
    <w:rsid w:val="00B93643"/>
    <w:rsid w:val="00B954CE"/>
    <w:rsid w:val="00BA107E"/>
    <w:rsid w:val="00BA1E77"/>
    <w:rsid w:val="00BA28BD"/>
    <w:rsid w:val="00BD5FEC"/>
    <w:rsid w:val="00BD7875"/>
    <w:rsid w:val="00BE1712"/>
    <w:rsid w:val="00BE1DB9"/>
    <w:rsid w:val="00BE5FB2"/>
    <w:rsid w:val="00C15EF6"/>
    <w:rsid w:val="00C4796A"/>
    <w:rsid w:val="00C556A6"/>
    <w:rsid w:val="00C63E70"/>
    <w:rsid w:val="00C76136"/>
    <w:rsid w:val="00C8164C"/>
    <w:rsid w:val="00C87C8D"/>
    <w:rsid w:val="00CA4DA1"/>
    <w:rsid w:val="00CB75FB"/>
    <w:rsid w:val="00CF458E"/>
    <w:rsid w:val="00CF5AF6"/>
    <w:rsid w:val="00D23743"/>
    <w:rsid w:val="00D23B16"/>
    <w:rsid w:val="00D25259"/>
    <w:rsid w:val="00D354CB"/>
    <w:rsid w:val="00D6083F"/>
    <w:rsid w:val="00D67EBF"/>
    <w:rsid w:val="00D7798C"/>
    <w:rsid w:val="00D86D35"/>
    <w:rsid w:val="00D955FF"/>
    <w:rsid w:val="00DB17F6"/>
    <w:rsid w:val="00E049D3"/>
    <w:rsid w:val="00E21459"/>
    <w:rsid w:val="00E24F4B"/>
    <w:rsid w:val="00E51ECF"/>
    <w:rsid w:val="00E650B9"/>
    <w:rsid w:val="00E6578E"/>
    <w:rsid w:val="00E71E37"/>
    <w:rsid w:val="00E82274"/>
    <w:rsid w:val="00E94552"/>
    <w:rsid w:val="00EA0D97"/>
    <w:rsid w:val="00EA7F98"/>
    <w:rsid w:val="00EB3AC5"/>
    <w:rsid w:val="00EB4E62"/>
    <w:rsid w:val="00EC21B6"/>
    <w:rsid w:val="00EC4823"/>
    <w:rsid w:val="00EC7A2E"/>
    <w:rsid w:val="00ED749E"/>
    <w:rsid w:val="00EE4A30"/>
    <w:rsid w:val="00F02CE3"/>
    <w:rsid w:val="00F117AA"/>
    <w:rsid w:val="00F146A6"/>
    <w:rsid w:val="00F360D6"/>
    <w:rsid w:val="00F63D95"/>
    <w:rsid w:val="00F70077"/>
    <w:rsid w:val="00F71A48"/>
    <w:rsid w:val="00F728BD"/>
    <w:rsid w:val="00FD17CB"/>
    <w:rsid w:val="00FE0ED3"/>
    <w:rsid w:val="00FF1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044628"/>
    <w:pPr>
      <w:ind w:left="720"/>
      <w:contextualSpacing/>
    </w:pPr>
  </w:style>
  <w:style w:type="paragraph" w:styleId="af3">
    <w:name w:val="header"/>
    <w:basedOn w:val="a"/>
    <w:link w:val="af4"/>
    <w:uiPriority w:val="99"/>
    <w:unhideWhenUsed/>
    <w:rsid w:val="00EA7F98"/>
    <w:pPr>
      <w:tabs>
        <w:tab w:val="center" w:pos="4677"/>
        <w:tab w:val="right" w:pos="9355"/>
      </w:tabs>
    </w:pPr>
  </w:style>
  <w:style w:type="character" w:customStyle="1" w:styleId="af4">
    <w:name w:val="Верхний колонтитул Знак"/>
    <w:basedOn w:val="a0"/>
    <w:link w:val="af3"/>
    <w:uiPriority w:val="99"/>
    <w:rsid w:val="00EA7F98"/>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EA7F98"/>
    <w:pPr>
      <w:tabs>
        <w:tab w:val="center" w:pos="4677"/>
        <w:tab w:val="right" w:pos="9355"/>
      </w:tabs>
    </w:pPr>
  </w:style>
  <w:style w:type="character" w:customStyle="1" w:styleId="af6">
    <w:name w:val="Нижний колонтитул Знак"/>
    <w:basedOn w:val="a0"/>
    <w:link w:val="af5"/>
    <w:uiPriority w:val="99"/>
    <w:semiHidden/>
    <w:rsid w:val="00EA7F98"/>
    <w:rPr>
      <w:rFonts w:ascii="Times New Roman" w:eastAsia="Times New Roman" w:hAnsi="Times New Roman" w:cs="Times New Roman"/>
      <w:sz w:val="24"/>
      <w:szCs w:val="24"/>
      <w:lang w:eastAsia="ru-RU"/>
    </w:rPr>
  </w:style>
  <w:style w:type="paragraph" w:customStyle="1" w:styleId="ConsPlusTitle">
    <w:name w:val="ConsPlusTitle"/>
    <w:rsid w:val="00FD17CB"/>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customStyle="1" w:styleId="Heading1">
    <w:name w:val="Heading 1"/>
    <w:basedOn w:val="a"/>
    <w:uiPriority w:val="1"/>
    <w:qFormat/>
    <w:rsid w:val="00E049D3"/>
    <w:pPr>
      <w:widowControl w:val="0"/>
      <w:autoSpaceDE w:val="0"/>
      <w:autoSpaceDN w:val="0"/>
      <w:ind w:left="195" w:hanging="282"/>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3313&amp;dst=100354" TargetMode="External"/><Relationship Id="rId18" Type="http://schemas.openxmlformats.org/officeDocument/2006/relationships/hyperlink" Target="https://login.consultant.ru/link/?req=doc&amp;base=LAW&amp;n=453313&amp;dst=100352" TargetMode="External"/><Relationship Id="rId26" Type="http://schemas.openxmlformats.org/officeDocument/2006/relationships/hyperlink" Target="https://login.consultant.ru/link/?req=doc&amp;base=LAW&amp;n=453313&amp;dst=121" TargetMode="External"/><Relationship Id="rId3" Type="http://schemas.openxmlformats.org/officeDocument/2006/relationships/styles" Target="styles.xml"/><Relationship Id="rId21" Type="http://schemas.openxmlformats.org/officeDocument/2006/relationships/hyperlink" Target="https://login.consultant.ru/link/?req=doc&amp;base=LAW&amp;n=453313&amp;dst=100352" TargetMode="External"/><Relationship Id="rId7" Type="http://schemas.openxmlformats.org/officeDocument/2006/relationships/endnotes" Target="endnotes.xml"/><Relationship Id="rId12" Type="http://schemas.openxmlformats.org/officeDocument/2006/relationships/hyperlink" Target="https://login.consultant.ru/link/?req=doc&amp;base=LAW&amp;n=453313&amp;dst=100352" TargetMode="External"/><Relationship Id="rId17" Type="http://schemas.openxmlformats.org/officeDocument/2006/relationships/hyperlink" Target="consultantplus://offline/ref=8CE12FA8AF6849101FA97D29F4A1A9576A2CE5DC7EF6289786F0B8586FD6FEAD6DCE0790AACBB6D829CC77ECCC870C3A244F8EC571789C23Y8n6N" TargetMode="External"/><Relationship Id="rId25" Type="http://schemas.openxmlformats.org/officeDocument/2006/relationships/hyperlink" Target="https://login.consultant.ru/link/?req=doc&amp;base=LAW&amp;n=453313&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453313&amp;dst=100354" TargetMode="External"/><Relationship Id="rId20" Type="http://schemas.openxmlformats.org/officeDocument/2006/relationships/hyperlink" Target="https://login.consultant.ru/link/?req=doc&amp;base=LAW&amp;n=453313&amp;dst=1003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313&amp;dst=100354" TargetMode="External"/><Relationship Id="rId24" Type="http://schemas.openxmlformats.org/officeDocument/2006/relationships/hyperlink" Target="https://login.consultant.ru/link/?req=doc&amp;base=LAW&amp;n=453313&amp;dst=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313&amp;dst=290" TargetMode="External"/><Relationship Id="rId23" Type="http://schemas.openxmlformats.org/officeDocument/2006/relationships/hyperlink" Target="https://login.consultant.ru/link/?req=doc&amp;base=LAW&amp;n=453313&amp;dst=118" TargetMode="External"/><Relationship Id="rId28" Type="http://schemas.openxmlformats.org/officeDocument/2006/relationships/fontTable" Target="fontTable.xml"/><Relationship Id="rId10" Type="http://schemas.openxmlformats.org/officeDocument/2006/relationships/hyperlink" Target="https://login.consultant.ru/link/?req=doc&amp;base=LAW&amp;n=453313&amp;dst=100354" TargetMode="External"/><Relationship Id="rId19" Type="http://schemas.openxmlformats.org/officeDocument/2006/relationships/hyperlink" Target="https://login.consultant.ru/link/?req=doc&amp;base=LAW&amp;n=453313&amp;dst=100352" TargetMode="External"/><Relationship Id="rId4" Type="http://schemas.openxmlformats.org/officeDocument/2006/relationships/settings" Target="settings.xml"/><Relationship Id="rId9" Type="http://schemas.openxmlformats.org/officeDocument/2006/relationships/hyperlink" Target="consultantplus://offline/ref=857E2BB4225EB1D90CD4E42B317386AD0B552938B37824E82F7A562C48A6432B669E07153A57CBD0E5F93E1F2C04229DC01D2E6261x6V4O" TargetMode="External"/><Relationship Id="rId14" Type="http://schemas.openxmlformats.org/officeDocument/2006/relationships/hyperlink" Target="https://login.consultant.ru/link/?req=doc&amp;base=LAW&amp;n=453313&amp;dst=100354" TargetMode="External"/><Relationship Id="rId22" Type="http://schemas.openxmlformats.org/officeDocument/2006/relationships/hyperlink" Target="https://login.consultant.ru/link/?req=doc&amp;base=LAW&amp;n=453313&amp;dst=100352"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2A30F-287B-4605-AC44-DD6CC0DE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2422</Words>
  <Characters>13810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2024-02-19T11:31:00Z</cp:lastPrinted>
  <dcterms:created xsi:type="dcterms:W3CDTF">2024-02-19T09:37:00Z</dcterms:created>
  <dcterms:modified xsi:type="dcterms:W3CDTF">2024-02-26T13:49:00Z</dcterms:modified>
</cp:coreProperties>
</file>