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6F" w:rsidRPr="00F8436F" w:rsidRDefault="00F8436F" w:rsidP="00F8436F">
      <w:pPr>
        <w:jc w:val="center"/>
        <w:rPr>
          <w:b/>
          <w:sz w:val="28"/>
          <w:szCs w:val="28"/>
        </w:rPr>
      </w:pPr>
      <w:r w:rsidRPr="00F8436F">
        <w:rPr>
          <w:b/>
          <w:sz w:val="28"/>
          <w:szCs w:val="28"/>
        </w:rPr>
        <w:t xml:space="preserve">Протокол  </w:t>
      </w:r>
      <w:r w:rsidRPr="00F8436F">
        <w:rPr>
          <w:b/>
          <w:sz w:val="28"/>
          <w:szCs w:val="28"/>
        </w:rPr>
        <w:tab/>
      </w:r>
    </w:p>
    <w:p w:rsidR="00F8436F" w:rsidRPr="00F8436F" w:rsidRDefault="00F8436F" w:rsidP="00F8436F">
      <w:pPr>
        <w:jc w:val="center"/>
        <w:rPr>
          <w:b/>
          <w:sz w:val="28"/>
          <w:szCs w:val="28"/>
        </w:rPr>
      </w:pPr>
    </w:p>
    <w:p w:rsidR="00F8436F" w:rsidRPr="00F8436F" w:rsidRDefault="00F8436F" w:rsidP="00F8436F">
      <w:pPr>
        <w:jc w:val="center"/>
        <w:rPr>
          <w:sz w:val="28"/>
          <w:szCs w:val="28"/>
        </w:rPr>
      </w:pPr>
      <w:r w:rsidRPr="00F8436F">
        <w:rPr>
          <w:sz w:val="28"/>
          <w:szCs w:val="28"/>
        </w:rPr>
        <w:t>заседания комиссии по соблюдению требований к служебному поведению муниципальных служащих и урегулированию конфликта интересов</w:t>
      </w:r>
      <w:r w:rsidR="00702DE5">
        <w:rPr>
          <w:sz w:val="28"/>
          <w:szCs w:val="28"/>
        </w:rPr>
        <w:t xml:space="preserve"> в</w:t>
      </w:r>
      <w:r w:rsidRPr="00F8436F">
        <w:rPr>
          <w:sz w:val="28"/>
          <w:szCs w:val="28"/>
        </w:rPr>
        <w:t xml:space="preserve"> администрации Заволжского муниципального района </w:t>
      </w:r>
    </w:p>
    <w:p w:rsidR="00F8436F" w:rsidRDefault="00F8436F" w:rsidP="00F8436F">
      <w:pPr>
        <w:jc w:val="center"/>
        <w:rPr>
          <w:sz w:val="28"/>
          <w:szCs w:val="28"/>
        </w:rPr>
      </w:pPr>
    </w:p>
    <w:p w:rsidR="00702DE5" w:rsidRPr="00F8436F" w:rsidRDefault="00702DE5" w:rsidP="00F8436F">
      <w:pPr>
        <w:jc w:val="center"/>
        <w:rPr>
          <w:sz w:val="28"/>
          <w:szCs w:val="28"/>
        </w:rPr>
      </w:pPr>
    </w:p>
    <w:p w:rsidR="00F8436F" w:rsidRPr="00F8436F" w:rsidRDefault="00F8436F" w:rsidP="00F8436F">
      <w:pPr>
        <w:rPr>
          <w:sz w:val="28"/>
          <w:szCs w:val="28"/>
        </w:rPr>
      </w:pPr>
      <w:r w:rsidRPr="00F8436F">
        <w:rPr>
          <w:sz w:val="28"/>
          <w:szCs w:val="28"/>
        </w:rPr>
        <w:t xml:space="preserve">     </w:t>
      </w:r>
      <w:r w:rsidR="00702DE5">
        <w:rPr>
          <w:sz w:val="28"/>
          <w:szCs w:val="28"/>
        </w:rPr>
        <w:t>№ 1</w:t>
      </w:r>
      <w:r w:rsidRPr="00F8436F">
        <w:rPr>
          <w:sz w:val="28"/>
          <w:szCs w:val="28"/>
        </w:rPr>
        <w:tab/>
      </w:r>
      <w:r w:rsidRPr="00F8436F">
        <w:rPr>
          <w:sz w:val="28"/>
          <w:szCs w:val="28"/>
        </w:rPr>
        <w:tab/>
        <w:t xml:space="preserve">                                                                                 </w:t>
      </w:r>
      <w:r w:rsidR="00702DE5">
        <w:rPr>
          <w:sz w:val="28"/>
          <w:szCs w:val="28"/>
        </w:rPr>
        <w:t>от 21</w:t>
      </w:r>
      <w:r w:rsidRPr="00F8436F">
        <w:rPr>
          <w:sz w:val="28"/>
          <w:szCs w:val="28"/>
        </w:rPr>
        <w:t>.0</w:t>
      </w:r>
      <w:r w:rsidR="00702DE5">
        <w:rPr>
          <w:sz w:val="28"/>
          <w:szCs w:val="28"/>
        </w:rPr>
        <w:t>2.2019</w:t>
      </w:r>
    </w:p>
    <w:p w:rsidR="00F8436F" w:rsidRPr="00F8436F" w:rsidRDefault="00F8436F" w:rsidP="00F8436F">
      <w:pPr>
        <w:jc w:val="both"/>
        <w:rPr>
          <w:sz w:val="20"/>
          <w:szCs w:val="20"/>
        </w:rPr>
      </w:pPr>
    </w:p>
    <w:p w:rsidR="00F8436F" w:rsidRPr="00F8436F" w:rsidRDefault="00F8436F" w:rsidP="00F8436F">
      <w:pPr>
        <w:jc w:val="both"/>
        <w:rPr>
          <w:sz w:val="28"/>
          <w:szCs w:val="28"/>
        </w:rPr>
      </w:pPr>
      <w:r w:rsidRPr="00F8436F">
        <w:rPr>
          <w:sz w:val="28"/>
          <w:szCs w:val="28"/>
        </w:rPr>
        <w:t>Присутствовали:</w:t>
      </w:r>
    </w:p>
    <w:p w:rsidR="00F8436F" w:rsidRPr="00F8436F" w:rsidRDefault="00F8436F" w:rsidP="00F8436F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6"/>
        <w:gridCol w:w="310"/>
        <w:gridCol w:w="5881"/>
      </w:tblGrid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lang w:eastAsia="zh-CN" w:bidi="hi-IN"/>
              </w:rPr>
              <w:t>Кольцов Олег Олегович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председатель комиссии, заместитель главы администрации Заволжского муниципального района</w:t>
            </w:r>
          </w:p>
        </w:tc>
      </w:tr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lang w:eastAsia="zh-CN" w:bidi="hi-IN"/>
              </w:rPr>
              <w:t>Смирнова Елена Анатольевна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заместитель председателя комиссии, начальник организационного управления администрации Заволжского муниципального района</w:t>
            </w:r>
          </w:p>
        </w:tc>
      </w:tr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 xml:space="preserve">Цветкова Анастасия Владимировна           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секретарь комиссии, главный специалист отдела кадров администрации Заволжского муниципального района</w:t>
            </w:r>
          </w:p>
        </w:tc>
      </w:tr>
    </w:tbl>
    <w:p w:rsidR="00F8436F" w:rsidRPr="00F8436F" w:rsidRDefault="00F8436F" w:rsidP="00F8436F">
      <w:pPr>
        <w:widowControl w:val="0"/>
        <w:suppressAutoHyphens/>
        <w:rPr>
          <w:rFonts w:eastAsia="Lucida Sans Unicode" w:cs="Mangal"/>
          <w:kern w:val="2"/>
          <w:sz w:val="28"/>
          <w:lang w:eastAsia="zh-CN" w:bidi="hi-IN"/>
        </w:rPr>
      </w:pPr>
    </w:p>
    <w:p w:rsidR="00F8436F" w:rsidRPr="00F8436F" w:rsidRDefault="00F8436F" w:rsidP="00F8436F">
      <w:pPr>
        <w:widowControl w:val="0"/>
        <w:suppressAutoHyphens/>
        <w:rPr>
          <w:rFonts w:eastAsia="Lucida Sans Unicode" w:cs="Mangal"/>
          <w:kern w:val="2"/>
          <w:sz w:val="28"/>
          <w:lang w:eastAsia="zh-CN" w:bidi="hi-IN"/>
        </w:rPr>
      </w:pPr>
      <w:r w:rsidRPr="00F8436F">
        <w:rPr>
          <w:rFonts w:eastAsia="Lucida Sans Unicode" w:cs="Mangal"/>
          <w:kern w:val="2"/>
          <w:sz w:val="28"/>
          <w:lang w:eastAsia="zh-CN" w:bidi="hi-IN"/>
        </w:rPr>
        <w:t>Члены комиссии:</w:t>
      </w:r>
    </w:p>
    <w:p w:rsidR="00F8436F" w:rsidRPr="00F8436F" w:rsidRDefault="00F8436F" w:rsidP="00F8436F">
      <w:pPr>
        <w:widowControl w:val="0"/>
        <w:suppressAutoHyphens/>
        <w:rPr>
          <w:rFonts w:eastAsia="Lucida Sans Unicode" w:cs="Mangal"/>
          <w:kern w:val="2"/>
          <w:sz w:val="28"/>
          <w:szCs w:val="28"/>
          <w:lang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6"/>
        <w:gridCol w:w="310"/>
        <w:gridCol w:w="5881"/>
      </w:tblGrid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Смирнова Виктория Валерьевна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главный специалист юридического отдела администрации Заволжского муниципального района</w:t>
            </w:r>
            <w:r w:rsidRPr="00702DE5">
              <w:rPr>
                <w:rFonts w:eastAsia="Lucida Sans Unicode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Смирнова Наталья Вячеславовна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начальник финансового отдела администрации Заволжского муниципального района</w:t>
            </w:r>
          </w:p>
        </w:tc>
      </w:tr>
      <w:tr w:rsidR="00300B7F" w:rsidRPr="00702DE5" w:rsidTr="00894883">
        <w:tc>
          <w:tcPr>
            <w:tcW w:w="3096" w:type="dxa"/>
            <w:shd w:val="clear" w:color="auto" w:fill="auto"/>
          </w:tcPr>
          <w:p w:rsidR="00300B7F" w:rsidRPr="00702DE5" w:rsidRDefault="00300B7F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Померанцева Вера Александровна</w:t>
            </w:r>
          </w:p>
        </w:tc>
        <w:tc>
          <w:tcPr>
            <w:tcW w:w="310" w:type="dxa"/>
            <w:shd w:val="clear" w:color="auto" w:fill="auto"/>
          </w:tcPr>
          <w:p w:rsidR="00300B7F" w:rsidRPr="00702DE5" w:rsidRDefault="00300B7F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300B7F" w:rsidRPr="00702DE5" w:rsidRDefault="00300B7F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 xml:space="preserve">заместитель </w:t>
            </w:r>
            <w:proofErr w:type="gramStart"/>
            <w:r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 xml:space="preserve">начальника управления имущественных отношений </w:t>
            </w:r>
            <w:r w:rsidRPr="00300B7F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администрации Заволжского муниципального района</w:t>
            </w:r>
            <w:proofErr w:type="gramEnd"/>
          </w:p>
        </w:tc>
      </w:tr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Леонтьева Татьяна Александровна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lang w:eastAsia="zh-CN" w:bidi="hi-IN"/>
              </w:rPr>
              <w:t>старший инспектор организационного управления администрации Заволжского муниципального района</w:t>
            </w:r>
          </w:p>
        </w:tc>
      </w:tr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</w:pPr>
            <w:proofErr w:type="spellStart"/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Гордэ</w:t>
            </w:r>
            <w:proofErr w:type="spellEnd"/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 xml:space="preserve"> Вера Андреевна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</w:pPr>
          </w:p>
        </w:tc>
        <w:tc>
          <w:tcPr>
            <w:tcW w:w="5881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lang w:eastAsia="zh-CN" w:bidi="hi-IN"/>
              </w:rPr>
              <w:t>старший инспектор отдела культуры, спорта, туризма и молодежной политики администрации Заволжского муниципального района</w:t>
            </w:r>
          </w:p>
        </w:tc>
      </w:tr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proofErr w:type="spellStart"/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Шашкова</w:t>
            </w:r>
            <w:proofErr w:type="spellEnd"/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 xml:space="preserve"> Анастасия Андреевна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/>
                <w:kern w:val="1"/>
                <w:sz w:val="28"/>
                <w:szCs w:val="28"/>
                <w:lang w:eastAsia="zh-CN" w:bidi="hi-IN"/>
              </w:rPr>
              <w:t xml:space="preserve">старший инспектор отдела культуры, спорта, туризма и молодежной политики </w:t>
            </w: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администрации Заволжского муниципального района</w:t>
            </w:r>
          </w:p>
        </w:tc>
      </w:tr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3E5353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>
              <w:rPr>
                <w:rFonts w:eastAsia="Lucida Sans Unicode" w:cs="Mangal"/>
                <w:kern w:val="2"/>
                <w:sz w:val="28"/>
                <w:lang w:eastAsia="zh-CN" w:bidi="hi-IN"/>
              </w:rPr>
              <w:t>Семенова Елена Сергеевна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3E5353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>
              <w:rPr>
                <w:rFonts w:eastAsia="Lucida Sans Unicode" w:cs="Mangal"/>
                <w:kern w:val="1"/>
                <w:sz w:val="28"/>
                <w:lang w:eastAsia="zh-CN" w:bidi="hi-IN"/>
              </w:rPr>
              <w:t xml:space="preserve">главный советник </w:t>
            </w:r>
            <w:r w:rsidR="00702DE5" w:rsidRPr="00702DE5">
              <w:rPr>
                <w:rFonts w:eastAsia="Lucida Sans Unicode" w:cs="Mangal"/>
                <w:kern w:val="1"/>
                <w:sz w:val="28"/>
                <w:lang w:eastAsia="zh-CN" w:bidi="hi-IN"/>
              </w:rPr>
              <w:t>Управления Правительства Ивановской области по противодействию коррупции</w:t>
            </w:r>
          </w:p>
        </w:tc>
      </w:tr>
      <w:tr w:rsidR="003E5353" w:rsidRPr="00702DE5" w:rsidTr="00894883">
        <w:tc>
          <w:tcPr>
            <w:tcW w:w="3096" w:type="dxa"/>
            <w:shd w:val="clear" w:color="auto" w:fill="auto"/>
          </w:tcPr>
          <w:p w:rsidR="003E5353" w:rsidRDefault="003E5353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2"/>
                <w:sz w:val="28"/>
                <w:lang w:eastAsia="zh-CN" w:bidi="hi-IN"/>
              </w:rPr>
            </w:pPr>
            <w:proofErr w:type="spellStart"/>
            <w:r>
              <w:rPr>
                <w:rFonts w:eastAsia="Lucida Sans Unicode" w:cs="Mangal"/>
                <w:kern w:val="2"/>
                <w:sz w:val="28"/>
                <w:lang w:eastAsia="zh-CN" w:bidi="hi-IN"/>
              </w:rPr>
              <w:t>Переверзева</w:t>
            </w:r>
            <w:proofErr w:type="spellEnd"/>
            <w:r>
              <w:rPr>
                <w:rFonts w:eastAsia="Lucida Sans Unicode" w:cs="Mangal"/>
                <w:kern w:val="2"/>
                <w:sz w:val="28"/>
                <w:lang w:eastAsia="zh-CN" w:bidi="hi-IN"/>
              </w:rPr>
              <w:t xml:space="preserve"> Ольга Евгеньевна</w:t>
            </w:r>
          </w:p>
        </w:tc>
        <w:tc>
          <w:tcPr>
            <w:tcW w:w="310" w:type="dxa"/>
            <w:shd w:val="clear" w:color="auto" w:fill="auto"/>
          </w:tcPr>
          <w:p w:rsidR="003E5353" w:rsidRPr="00702DE5" w:rsidRDefault="003E5353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3E5353" w:rsidRDefault="003E5353" w:rsidP="00702DE5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>
              <w:rPr>
                <w:rFonts w:eastAsia="Lucida Sans Unicode" w:cs="Mangal"/>
                <w:kern w:val="1"/>
                <w:sz w:val="28"/>
                <w:lang w:eastAsia="zh-CN" w:bidi="hi-IN"/>
              </w:rPr>
              <w:t>г</w:t>
            </w:r>
            <w:r w:rsidRPr="003E5353">
              <w:rPr>
                <w:rFonts w:eastAsia="Lucida Sans Unicode" w:cs="Mangal"/>
                <w:kern w:val="1"/>
                <w:sz w:val="28"/>
                <w:lang w:eastAsia="zh-CN" w:bidi="hi-IN"/>
              </w:rPr>
              <w:t>лавны</w:t>
            </w:r>
            <w:r>
              <w:rPr>
                <w:rFonts w:eastAsia="Lucida Sans Unicode" w:cs="Mangal"/>
                <w:kern w:val="1"/>
                <w:sz w:val="28"/>
                <w:lang w:eastAsia="zh-CN" w:bidi="hi-IN"/>
              </w:rPr>
              <w:t xml:space="preserve">й консультант </w:t>
            </w:r>
            <w:r w:rsidRPr="003E5353">
              <w:rPr>
                <w:rFonts w:eastAsia="Lucida Sans Unicode" w:cs="Mangal"/>
                <w:kern w:val="1"/>
                <w:sz w:val="28"/>
                <w:lang w:eastAsia="zh-CN" w:bidi="hi-IN"/>
              </w:rPr>
              <w:t>Управления Правительства Ивановской области по противодействию коррупции</w:t>
            </w:r>
          </w:p>
        </w:tc>
      </w:tr>
    </w:tbl>
    <w:p w:rsidR="00F8436F" w:rsidRPr="00F8436F" w:rsidRDefault="00F8436F" w:rsidP="00F8436F">
      <w:pPr>
        <w:jc w:val="both"/>
        <w:rPr>
          <w:sz w:val="20"/>
          <w:szCs w:val="20"/>
        </w:rPr>
      </w:pPr>
    </w:p>
    <w:p w:rsidR="00F8436F" w:rsidRDefault="00F8436F" w:rsidP="00F8436F">
      <w:pPr>
        <w:jc w:val="both"/>
        <w:rPr>
          <w:sz w:val="28"/>
          <w:szCs w:val="28"/>
        </w:rPr>
      </w:pPr>
      <w:r w:rsidRPr="00F8436F">
        <w:rPr>
          <w:sz w:val="28"/>
          <w:szCs w:val="28"/>
        </w:rPr>
        <w:lastRenderedPageBreak/>
        <w:t>Приглашенные:</w:t>
      </w:r>
    </w:p>
    <w:p w:rsidR="00702DE5" w:rsidRPr="00F8436F" w:rsidRDefault="00702DE5" w:rsidP="00F8436F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6"/>
        <w:gridCol w:w="310"/>
        <w:gridCol w:w="5881"/>
      </w:tblGrid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413B23" w:rsidP="00894883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>
              <w:rPr>
                <w:rFonts w:eastAsia="Lucida Sans Unicode" w:cs="Mangal"/>
                <w:kern w:val="2"/>
                <w:sz w:val="28"/>
                <w:szCs w:val="28"/>
                <w:lang w:bidi="hi-IN"/>
              </w:rPr>
              <w:t>М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894883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413B23" w:rsidP="00894883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муниципальный служащий</w:t>
            </w:r>
            <w:r w:rsidR="00702DE5"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 xml:space="preserve"> администрации Заволжского муниципального района</w:t>
            </w:r>
          </w:p>
        </w:tc>
      </w:tr>
      <w:tr w:rsidR="00702DE5" w:rsidRPr="00702DE5" w:rsidTr="00894883">
        <w:tc>
          <w:tcPr>
            <w:tcW w:w="3096" w:type="dxa"/>
            <w:shd w:val="clear" w:color="auto" w:fill="auto"/>
          </w:tcPr>
          <w:p w:rsidR="00702DE5" w:rsidRPr="00702DE5" w:rsidRDefault="00300B7F" w:rsidP="00894883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>
              <w:rPr>
                <w:rFonts w:eastAsia="Lucida Sans Unicode" w:cs="Mangal"/>
                <w:kern w:val="1"/>
                <w:sz w:val="28"/>
                <w:lang w:eastAsia="zh-CN" w:bidi="hi-IN"/>
              </w:rPr>
              <w:t>Зенкина Анастасия Андреевна</w:t>
            </w:r>
          </w:p>
        </w:tc>
        <w:tc>
          <w:tcPr>
            <w:tcW w:w="310" w:type="dxa"/>
            <w:shd w:val="clear" w:color="auto" w:fill="auto"/>
          </w:tcPr>
          <w:p w:rsidR="00702DE5" w:rsidRPr="00702DE5" w:rsidRDefault="00702DE5" w:rsidP="00894883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 w:rsidRPr="00702DE5">
              <w:rPr>
                <w:rFonts w:eastAsia="Lucida Sans Unicode" w:cs="Mangal"/>
                <w:kern w:val="1"/>
                <w:sz w:val="28"/>
                <w:szCs w:val="28"/>
                <w:lang w:bidi="hi-IN"/>
              </w:rPr>
              <w:t>-</w:t>
            </w:r>
          </w:p>
        </w:tc>
        <w:tc>
          <w:tcPr>
            <w:tcW w:w="5881" w:type="dxa"/>
            <w:shd w:val="clear" w:color="auto" w:fill="auto"/>
          </w:tcPr>
          <w:p w:rsidR="00702DE5" w:rsidRPr="00702DE5" w:rsidRDefault="00300B7F" w:rsidP="00894883">
            <w:pPr>
              <w:widowControl w:val="0"/>
              <w:suppressAutoHyphens/>
              <w:snapToGrid w:val="0"/>
              <w:jc w:val="both"/>
              <w:rPr>
                <w:rFonts w:eastAsia="Lucida Sans Unicode" w:cs="Mangal"/>
                <w:kern w:val="1"/>
                <w:sz w:val="28"/>
                <w:lang w:eastAsia="zh-CN" w:bidi="hi-IN"/>
              </w:rPr>
            </w:pPr>
            <w:r>
              <w:rPr>
                <w:rFonts w:eastAsia="Lucida Sans Unicode" w:cs="Mangal"/>
                <w:kern w:val="1"/>
                <w:sz w:val="28"/>
                <w:lang w:eastAsia="zh-CN" w:bidi="hi-IN"/>
              </w:rPr>
              <w:t>помощник п</w:t>
            </w:r>
            <w:r w:rsidR="00702DE5">
              <w:rPr>
                <w:rFonts w:eastAsia="Lucida Sans Unicode" w:cs="Mangal"/>
                <w:kern w:val="1"/>
                <w:sz w:val="28"/>
                <w:lang w:eastAsia="zh-CN" w:bidi="hi-IN"/>
              </w:rPr>
              <w:t>рокурор</w:t>
            </w:r>
            <w:r>
              <w:rPr>
                <w:rFonts w:eastAsia="Lucida Sans Unicode" w:cs="Mangal"/>
                <w:kern w:val="1"/>
                <w:sz w:val="28"/>
                <w:lang w:eastAsia="zh-CN" w:bidi="hi-IN"/>
              </w:rPr>
              <w:t>а</w:t>
            </w:r>
            <w:r w:rsidR="00702DE5">
              <w:rPr>
                <w:rFonts w:eastAsia="Lucida Sans Unicode" w:cs="Mangal"/>
                <w:kern w:val="1"/>
                <w:sz w:val="28"/>
                <w:lang w:eastAsia="zh-CN" w:bidi="hi-IN"/>
              </w:rPr>
              <w:t xml:space="preserve"> Заволжского района</w:t>
            </w:r>
          </w:p>
        </w:tc>
      </w:tr>
    </w:tbl>
    <w:p w:rsidR="00F8436F" w:rsidRPr="00F8436F" w:rsidRDefault="00F8436F" w:rsidP="00F8436F">
      <w:pPr>
        <w:rPr>
          <w:b/>
          <w:sz w:val="28"/>
          <w:szCs w:val="28"/>
        </w:rPr>
      </w:pPr>
    </w:p>
    <w:p w:rsidR="00F8436F" w:rsidRPr="00F8436F" w:rsidRDefault="00F8436F" w:rsidP="00F8436F">
      <w:pPr>
        <w:jc w:val="center"/>
        <w:rPr>
          <w:b/>
          <w:sz w:val="28"/>
          <w:szCs w:val="28"/>
        </w:rPr>
      </w:pPr>
      <w:r w:rsidRPr="00F8436F">
        <w:rPr>
          <w:b/>
          <w:sz w:val="28"/>
          <w:szCs w:val="28"/>
        </w:rPr>
        <w:t>Повестка дня</w:t>
      </w:r>
    </w:p>
    <w:p w:rsidR="00F8436F" w:rsidRPr="00F8436F" w:rsidRDefault="00F8436F" w:rsidP="00F8436F">
      <w:pPr>
        <w:jc w:val="both"/>
        <w:rPr>
          <w:sz w:val="20"/>
          <w:szCs w:val="20"/>
        </w:rPr>
      </w:pPr>
    </w:p>
    <w:p w:rsidR="00F8436F" w:rsidRPr="00F8436F" w:rsidRDefault="00F8436F" w:rsidP="00F8436F">
      <w:pPr>
        <w:jc w:val="both"/>
        <w:rPr>
          <w:sz w:val="20"/>
          <w:szCs w:val="20"/>
        </w:rPr>
      </w:pPr>
    </w:p>
    <w:p w:rsidR="00F8436F" w:rsidRDefault="00F8436F" w:rsidP="003E5353">
      <w:pPr>
        <w:ind w:firstLine="708"/>
        <w:jc w:val="both"/>
        <w:rPr>
          <w:sz w:val="28"/>
          <w:szCs w:val="28"/>
        </w:rPr>
      </w:pPr>
      <w:r w:rsidRPr="00F8436F">
        <w:rPr>
          <w:sz w:val="28"/>
          <w:szCs w:val="28"/>
        </w:rPr>
        <w:t xml:space="preserve">1. Рассмотрение </w:t>
      </w:r>
      <w:r w:rsidR="00702DE5">
        <w:rPr>
          <w:sz w:val="28"/>
          <w:szCs w:val="28"/>
        </w:rPr>
        <w:t>представления</w:t>
      </w:r>
      <w:r w:rsidR="00702DE5" w:rsidRPr="00702DE5">
        <w:rPr>
          <w:sz w:val="28"/>
          <w:szCs w:val="28"/>
        </w:rPr>
        <w:t xml:space="preserve"> Главы Заволжского муниципального района</w:t>
      </w:r>
      <w:r w:rsidR="00702DE5">
        <w:rPr>
          <w:sz w:val="28"/>
          <w:szCs w:val="28"/>
        </w:rPr>
        <w:t xml:space="preserve"> </w:t>
      </w:r>
      <w:r w:rsidR="003E5353">
        <w:rPr>
          <w:sz w:val="28"/>
          <w:szCs w:val="28"/>
        </w:rPr>
        <w:t xml:space="preserve">(подпункт «в» пункта 14  Положения </w:t>
      </w:r>
      <w:r w:rsidR="003E5353" w:rsidRPr="003E5353">
        <w:rPr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  <w:r w:rsidR="003E5353">
        <w:rPr>
          <w:sz w:val="28"/>
          <w:szCs w:val="28"/>
        </w:rPr>
        <w:t>):</w:t>
      </w:r>
    </w:p>
    <w:p w:rsidR="00702DE5" w:rsidRDefault="00702DE5" w:rsidP="00702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2DE5">
        <w:rPr>
          <w:sz w:val="28"/>
          <w:szCs w:val="28"/>
        </w:rPr>
        <w:t>дать надлежащую оценку полномочиям финансового отдела администрации Заволжского муниципального района в части участия в подготовке предложений по совершенствованию системы оплаты труда работников муниципальных учреждений, де</w:t>
      </w:r>
      <w:r w:rsidR="00413B23">
        <w:rPr>
          <w:sz w:val="28"/>
          <w:szCs w:val="28"/>
        </w:rPr>
        <w:t>ятельность которого курирует М</w:t>
      </w:r>
      <w:r w:rsidRPr="00702DE5">
        <w:t xml:space="preserve"> </w:t>
      </w:r>
      <w:r w:rsidRPr="00702DE5">
        <w:rPr>
          <w:sz w:val="28"/>
          <w:szCs w:val="28"/>
        </w:rPr>
        <w:t>в рамках Представления прокуратуры Заволжского района от 21.01.2019 № 04-02-2019</w:t>
      </w:r>
    </w:p>
    <w:p w:rsidR="00702DE5" w:rsidRPr="00F8436F" w:rsidRDefault="00702DE5" w:rsidP="00702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2DE5">
        <w:rPr>
          <w:sz w:val="28"/>
          <w:szCs w:val="28"/>
        </w:rPr>
        <w:t>обсудить дей</w:t>
      </w:r>
      <w:r w:rsidR="00413B23">
        <w:rPr>
          <w:sz w:val="28"/>
          <w:szCs w:val="28"/>
        </w:rPr>
        <w:t>ствия</w:t>
      </w:r>
      <w:proofErr w:type="gramStart"/>
      <w:r w:rsidR="00413B23"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, </w:t>
      </w:r>
      <w:r w:rsidRPr="00702DE5">
        <w:rPr>
          <w:sz w:val="28"/>
          <w:szCs w:val="28"/>
        </w:rPr>
        <w:t>бывшего муниципального служащего,</w:t>
      </w:r>
      <w:r>
        <w:rPr>
          <w:sz w:val="28"/>
          <w:szCs w:val="28"/>
        </w:rPr>
        <w:t xml:space="preserve"> при</w:t>
      </w:r>
      <w:r w:rsidR="00413B23">
        <w:rPr>
          <w:sz w:val="28"/>
          <w:szCs w:val="28"/>
        </w:rPr>
        <w:t xml:space="preserve"> трудоустройстве в ООО «Д</w:t>
      </w:r>
      <w:r>
        <w:rPr>
          <w:sz w:val="28"/>
          <w:szCs w:val="28"/>
        </w:rPr>
        <w:t>»</w:t>
      </w:r>
      <w:r w:rsidRPr="00702DE5">
        <w:rPr>
          <w:sz w:val="28"/>
          <w:szCs w:val="28"/>
        </w:rPr>
        <w:t xml:space="preserve"> в рамках Представления прокуратуры Заволжского района от 21.01.2019 № 04-02-2019</w:t>
      </w:r>
    </w:p>
    <w:p w:rsidR="00F8436F" w:rsidRPr="00F8436F" w:rsidRDefault="00F8436F" w:rsidP="00F8436F">
      <w:pPr>
        <w:rPr>
          <w:b/>
          <w:sz w:val="28"/>
          <w:szCs w:val="28"/>
        </w:rPr>
      </w:pPr>
    </w:p>
    <w:p w:rsidR="00F8436F" w:rsidRPr="00F8436F" w:rsidRDefault="00F8436F" w:rsidP="00F8436F">
      <w:pPr>
        <w:ind w:firstLine="708"/>
        <w:jc w:val="center"/>
        <w:rPr>
          <w:sz w:val="28"/>
          <w:szCs w:val="28"/>
        </w:rPr>
      </w:pPr>
      <w:r w:rsidRPr="00F8436F">
        <w:rPr>
          <w:b/>
          <w:sz w:val="28"/>
          <w:szCs w:val="28"/>
        </w:rPr>
        <w:t>Слушали</w:t>
      </w:r>
    </w:p>
    <w:p w:rsidR="00F8436F" w:rsidRPr="00F8436F" w:rsidRDefault="00F8436F" w:rsidP="00F8436F">
      <w:pPr>
        <w:ind w:firstLine="708"/>
        <w:jc w:val="both"/>
        <w:rPr>
          <w:sz w:val="18"/>
          <w:szCs w:val="18"/>
        </w:rPr>
      </w:pPr>
    </w:p>
    <w:p w:rsidR="00F8436F" w:rsidRPr="00F8436F" w:rsidRDefault="00B11907" w:rsidP="00F8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Кольцов О.О.</w:t>
      </w:r>
      <w:r w:rsidR="00F8436F" w:rsidRPr="00F8436F">
        <w:rPr>
          <w:sz w:val="28"/>
          <w:szCs w:val="28"/>
        </w:rPr>
        <w:t xml:space="preserve"> выступил с разъяснениями по порядку работы комисс</w:t>
      </w:r>
      <w:proofErr w:type="gramStart"/>
      <w:r w:rsidR="00F8436F" w:rsidRPr="00F8436F">
        <w:rPr>
          <w:sz w:val="28"/>
          <w:szCs w:val="28"/>
        </w:rPr>
        <w:t>ии и ее</w:t>
      </w:r>
      <w:proofErr w:type="gramEnd"/>
      <w:r w:rsidR="00F8436F" w:rsidRPr="00F8436F">
        <w:rPr>
          <w:sz w:val="28"/>
          <w:szCs w:val="28"/>
        </w:rPr>
        <w:t xml:space="preserve"> составу. Все члены комиссии и заинтересованные лица уведомлены о месте и времени заседания надлежащим образом. </w:t>
      </w:r>
      <w:r w:rsidR="003E5353">
        <w:rPr>
          <w:sz w:val="28"/>
          <w:szCs w:val="28"/>
        </w:rPr>
        <w:t>В комиссии участвует 11</w:t>
      </w:r>
      <w:r w:rsidR="00F8436F" w:rsidRPr="00F8436F">
        <w:rPr>
          <w:sz w:val="28"/>
          <w:szCs w:val="28"/>
        </w:rPr>
        <w:t xml:space="preserve"> членов, комиссия на момент заседания правомочна.</w:t>
      </w:r>
    </w:p>
    <w:p w:rsidR="00F8436F" w:rsidRPr="00F8436F" w:rsidRDefault="00F8436F" w:rsidP="00F8436F">
      <w:pPr>
        <w:ind w:firstLine="708"/>
        <w:jc w:val="both"/>
        <w:rPr>
          <w:sz w:val="28"/>
          <w:szCs w:val="28"/>
        </w:rPr>
      </w:pPr>
      <w:r w:rsidRPr="00F8436F">
        <w:rPr>
          <w:sz w:val="28"/>
          <w:szCs w:val="28"/>
        </w:rPr>
        <w:t>Ходатайств от муниципальных служащих, в отношении которых комиссией рассматриваются  вопросы, от членов комиссии об участии в заседании комиссии  должностных лиц, заинтересованных лиц, представителей не поступало.</w:t>
      </w:r>
    </w:p>
    <w:p w:rsidR="00F8436F" w:rsidRDefault="00C06A5D" w:rsidP="00F8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Положению </w:t>
      </w:r>
      <w:r w:rsidRPr="00C06A5D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>р</w:t>
      </w:r>
      <w:r w:rsidRPr="00C06A5D">
        <w:rPr>
          <w:sz w:val="28"/>
          <w:szCs w:val="28"/>
        </w:rPr>
        <w:t>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Вынесено предложение председателя комиссии проголосовать</w:t>
      </w:r>
      <w:r>
        <w:rPr>
          <w:sz w:val="28"/>
          <w:szCs w:val="28"/>
        </w:rPr>
        <w:t xml:space="preserve"> </w:t>
      </w:r>
      <w:r w:rsidR="00383462">
        <w:rPr>
          <w:sz w:val="28"/>
          <w:szCs w:val="28"/>
        </w:rPr>
        <w:t>о проведении открытого голосования.</w:t>
      </w:r>
    </w:p>
    <w:p w:rsidR="00383462" w:rsidRPr="00383462" w:rsidRDefault="00383462" w:rsidP="00383462">
      <w:pPr>
        <w:suppressAutoHyphens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Голосовали 11</w:t>
      </w:r>
      <w:r w:rsidRPr="00383462">
        <w:rPr>
          <w:kern w:val="1"/>
          <w:sz w:val="28"/>
          <w:szCs w:val="28"/>
        </w:rPr>
        <w:t xml:space="preserve"> членов комиссии:</w:t>
      </w:r>
      <w:r w:rsidRPr="00383462">
        <w:rPr>
          <w:kern w:val="1"/>
          <w:sz w:val="28"/>
          <w:szCs w:val="28"/>
        </w:rPr>
        <w:tab/>
      </w:r>
    </w:p>
    <w:p w:rsidR="00383462" w:rsidRPr="00383462" w:rsidRDefault="00383462" w:rsidP="00383462">
      <w:pPr>
        <w:suppressAutoHyphens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тайное голосование – 0</w:t>
      </w:r>
    </w:p>
    <w:p w:rsidR="00383462" w:rsidRPr="00383462" w:rsidRDefault="00383462" w:rsidP="00383462">
      <w:pPr>
        <w:suppressAutoHyphens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открытое голосование – 11</w:t>
      </w:r>
    </w:p>
    <w:p w:rsidR="00383462" w:rsidRPr="00383462" w:rsidRDefault="00383462" w:rsidP="00383462">
      <w:pPr>
        <w:suppressAutoHyphens/>
        <w:ind w:firstLine="708"/>
        <w:jc w:val="both"/>
        <w:rPr>
          <w:kern w:val="1"/>
          <w:sz w:val="28"/>
          <w:szCs w:val="28"/>
        </w:rPr>
      </w:pPr>
      <w:r w:rsidRPr="00383462">
        <w:rPr>
          <w:kern w:val="1"/>
          <w:sz w:val="28"/>
          <w:szCs w:val="28"/>
        </w:rPr>
        <w:t>Воздержалось – 0.</w:t>
      </w:r>
    </w:p>
    <w:p w:rsidR="00383462" w:rsidRPr="00F8436F" w:rsidRDefault="00383462" w:rsidP="00677A0F">
      <w:pPr>
        <w:jc w:val="both"/>
        <w:rPr>
          <w:sz w:val="28"/>
          <w:szCs w:val="28"/>
        </w:rPr>
      </w:pPr>
    </w:p>
    <w:p w:rsidR="00F8436F" w:rsidRPr="00F8436F" w:rsidRDefault="00F8436F" w:rsidP="00F8436F">
      <w:pPr>
        <w:ind w:firstLine="708"/>
        <w:jc w:val="both"/>
        <w:rPr>
          <w:sz w:val="28"/>
          <w:szCs w:val="28"/>
        </w:rPr>
      </w:pPr>
      <w:r w:rsidRPr="00F8436F">
        <w:rPr>
          <w:sz w:val="28"/>
          <w:szCs w:val="28"/>
        </w:rPr>
        <w:t>Приступили к рассмотрению</w:t>
      </w:r>
      <w:r w:rsidR="00C66051">
        <w:rPr>
          <w:sz w:val="28"/>
          <w:szCs w:val="28"/>
        </w:rPr>
        <w:t xml:space="preserve"> </w:t>
      </w:r>
      <w:r w:rsidR="00C66051" w:rsidRPr="00C66051">
        <w:rPr>
          <w:sz w:val="28"/>
          <w:szCs w:val="28"/>
        </w:rPr>
        <w:t>представления Главы Заволжского муниципального района</w:t>
      </w:r>
      <w:r w:rsidR="000746ED">
        <w:rPr>
          <w:sz w:val="28"/>
          <w:szCs w:val="28"/>
        </w:rPr>
        <w:t>.</w:t>
      </w:r>
    </w:p>
    <w:p w:rsidR="00F8436F" w:rsidRDefault="00F8436F" w:rsidP="00C66051">
      <w:pPr>
        <w:jc w:val="both"/>
        <w:rPr>
          <w:sz w:val="28"/>
          <w:szCs w:val="28"/>
        </w:rPr>
      </w:pPr>
      <w:r w:rsidRPr="00F8436F">
        <w:rPr>
          <w:sz w:val="28"/>
          <w:szCs w:val="28"/>
        </w:rPr>
        <w:tab/>
      </w:r>
      <w:r w:rsidR="000746ED">
        <w:rPr>
          <w:sz w:val="28"/>
          <w:szCs w:val="28"/>
        </w:rPr>
        <w:t>Дано с</w:t>
      </w:r>
      <w:r w:rsidR="00413B23">
        <w:rPr>
          <w:sz w:val="28"/>
          <w:szCs w:val="28"/>
        </w:rPr>
        <w:t>лово М</w:t>
      </w:r>
      <w:r w:rsidR="000746ED">
        <w:rPr>
          <w:sz w:val="28"/>
          <w:szCs w:val="28"/>
        </w:rPr>
        <w:t xml:space="preserve"> для пояснений по вышеуказанному вопросу:</w:t>
      </w:r>
    </w:p>
    <w:p w:rsidR="000746ED" w:rsidRPr="004E021F" w:rsidRDefault="004E021F" w:rsidP="0089208B">
      <w:pPr>
        <w:pStyle w:val="a7"/>
        <w:jc w:val="both"/>
        <w:rPr>
          <w:rFonts w:eastAsiaTheme="minorEastAsia"/>
          <w:sz w:val="28"/>
          <w:szCs w:val="28"/>
        </w:rPr>
      </w:pPr>
      <w:r w:rsidRPr="004E021F">
        <w:rPr>
          <w:sz w:val="28"/>
          <w:szCs w:val="28"/>
        </w:rPr>
        <w:t>-</w:t>
      </w:r>
      <w:r w:rsidR="000746ED">
        <w:t xml:space="preserve"> </w:t>
      </w:r>
      <w:r w:rsidR="000746ED" w:rsidRPr="004E021F">
        <w:rPr>
          <w:sz w:val="28"/>
          <w:szCs w:val="28"/>
        </w:rPr>
        <w:t xml:space="preserve">Под участием финансового отдела в подготовке предложений по совершенствованию </w:t>
      </w:r>
      <w:proofErr w:type="gramStart"/>
      <w:r w:rsidR="000746ED" w:rsidRPr="004E021F">
        <w:rPr>
          <w:sz w:val="28"/>
          <w:szCs w:val="28"/>
        </w:rPr>
        <w:t xml:space="preserve">системы оплаты труда работников администрации </w:t>
      </w:r>
      <w:r w:rsidR="000746ED" w:rsidRPr="004E021F">
        <w:rPr>
          <w:sz w:val="28"/>
          <w:szCs w:val="28"/>
        </w:rPr>
        <w:lastRenderedPageBreak/>
        <w:t>Заволжского муниципального района</w:t>
      </w:r>
      <w:proofErr w:type="gramEnd"/>
      <w:r w:rsidR="000746ED" w:rsidRPr="004E021F">
        <w:rPr>
          <w:sz w:val="28"/>
          <w:szCs w:val="28"/>
        </w:rPr>
        <w:t xml:space="preserve"> и муниципальных учреждений следует понимать исполнение Программы поэтапного совершенствования системы оплаты труда в государственных (муниципальных) учреждениях на 2012 - 2018 годы, утвержденного распоряжением Правительства Российской Федерации от 26 ноября 2012 г. N 2190-р</w:t>
      </w:r>
      <w:r w:rsidR="00B86E43" w:rsidRPr="004E021F">
        <w:rPr>
          <w:sz w:val="28"/>
          <w:szCs w:val="28"/>
        </w:rPr>
        <w:t>.</w:t>
      </w:r>
    </w:p>
    <w:p w:rsidR="000746ED" w:rsidRPr="004E021F" w:rsidRDefault="000746ED" w:rsidP="004E021F">
      <w:pPr>
        <w:ind w:firstLine="708"/>
        <w:jc w:val="both"/>
        <w:rPr>
          <w:rFonts w:eastAsiaTheme="minorEastAsia"/>
          <w:sz w:val="28"/>
          <w:szCs w:val="28"/>
        </w:rPr>
      </w:pPr>
      <w:r w:rsidRPr="004E021F">
        <w:rPr>
          <w:sz w:val="28"/>
          <w:szCs w:val="28"/>
        </w:rPr>
        <w:t xml:space="preserve">Действие Программы распространяется на системы оплаты труда работников федеральных государственных учреждений. Программа рекомендуется для </w:t>
      </w:r>
      <w:r w:rsidRPr="004E021F">
        <w:rPr>
          <w:spacing w:val="-1"/>
          <w:sz w:val="28"/>
          <w:szCs w:val="28"/>
        </w:rPr>
        <w:t xml:space="preserve">государственных учреждений субъектов Российской Федерации и муниципальных </w:t>
      </w:r>
      <w:r w:rsidRPr="004E021F">
        <w:rPr>
          <w:sz w:val="28"/>
          <w:szCs w:val="28"/>
        </w:rPr>
        <w:t>учреждений.</w:t>
      </w:r>
    </w:p>
    <w:p w:rsidR="000746ED" w:rsidRDefault="000746ED" w:rsidP="004E021F">
      <w:pPr>
        <w:ind w:firstLine="576"/>
        <w:jc w:val="both"/>
        <w:rPr>
          <w:sz w:val="28"/>
          <w:szCs w:val="28"/>
        </w:rPr>
      </w:pPr>
      <w:r w:rsidRPr="004E021F">
        <w:rPr>
          <w:sz w:val="28"/>
          <w:szCs w:val="28"/>
        </w:rPr>
        <w:t>Программа предусматривает комплекс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учреждениях, обеспечение соответствия оплаты труда работников качеству оказания ими государственных (муниципальных) услуг (выполнения работ).</w:t>
      </w:r>
    </w:p>
    <w:p w:rsidR="004E021F" w:rsidRPr="004E021F" w:rsidRDefault="004E021F" w:rsidP="004E021F">
      <w:pPr>
        <w:ind w:firstLine="576"/>
        <w:jc w:val="both"/>
        <w:rPr>
          <w:rFonts w:eastAsiaTheme="minorEastAsia"/>
          <w:sz w:val="28"/>
          <w:szCs w:val="28"/>
        </w:rPr>
      </w:pPr>
    </w:p>
    <w:p w:rsidR="000746ED" w:rsidRPr="004E021F" w:rsidRDefault="000746ED" w:rsidP="004E021F">
      <w:pPr>
        <w:ind w:firstLine="576"/>
        <w:rPr>
          <w:rFonts w:eastAsiaTheme="minorEastAsia"/>
          <w:sz w:val="28"/>
          <w:szCs w:val="28"/>
        </w:rPr>
      </w:pPr>
      <w:r w:rsidRPr="004E021F">
        <w:rPr>
          <w:sz w:val="28"/>
          <w:szCs w:val="28"/>
        </w:rPr>
        <w:t>Основными этапами достижения целей Программы является:</w:t>
      </w:r>
    </w:p>
    <w:p w:rsidR="00B86E43" w:rsidRPr="004E021F" w:rsidRDefault="00B86E43" w:rsidP="004E021F">
      <w:pPr>
        <w:jc w:val="both"/>
        <w:rPr>
          <w:sz w:val="28"/>
          <w:szCs w:val="28"/>
        </w:rPr>
      </w:pPr>
      <w:r w:rsidRPr="004E021F">
        <w:rPr>
          <w:sz w:val="28"/>
          <w:szCs w:val="28"/>
        </w:rPr>
        <w:t xml:space="preserve">- </w:t>
      </w:r>
      <w:r w:rsidR="000746ED" w:rsidRPr="004E021F">
        <w:rPr>
          <w:sz w:val="28"/>
          <w:szCs w:val="28"/>
        </w:rPr>
        <w:t xml:space="preserve">формирование нормативной правовой базы для реализации Программы; </w:t>
      </w:r>
      <w:r w:rsidRPr="004E021F">
        <w:rPr>
          <w:sz w:val="28"/>
          <w:szCs w:val="28"/>
        </w:rPr>
        <w:t xml:space="preserve">      </w:t>
      </w:r>
    </w:p>
    <w:p w:rsidR="000746ED" w:rsidRPr="004E021F" w:rsidRDefault="00B86E43" w:rsidP="004E021F">
      <w:pPr>
        <w:jc w:val="both"/>
        <w:rPr>
          <w:rFonts w:eastAsiaTheme="minorEastAsia"/>
          <w:sz w:val="28"/>
          <w:szCs w:val="28"/>
        </w:rPr>
      </w:pPr>
      <w:r w:rsidRPr="004E021F">
        <w:rPr>
          <w:sz w:val="28"/>
          <w:szCs w:val="28"/>
        </w:rPr>
        <w:t xml:space="preserve">- </w:t>
      </w:r>
      <w:r w:rsidR="000746ED" w:rsidRPr="004E021F">
        <w:rPr>
          <w:spacing w:val="-1"/>
          <w:sz w:val="28"/>
          <w:szCs w:val="28"/>
        </w:rPr>
        <w:t xml:space="preserve">повышение оплаты труда категориям работников учреждений, определенных указами </w:t>
      </w:r>
      <w:r w:rsidR="000746ED" w:rsidRPr="004E021F">
        <w:rPr>
          <w:sz w:val="28"/>
          <w:szCs w:val="28"/>
        </w:rPr>
        <w:t>Президента Российской Федерации от 7 мая 2012 г. N 597 и от 1 июня 2012 г. N 761, начиная с 2012 года;</w:t>
      </w:r>
    </w:p>
    <w:p w:rsidR="000746ED" w:rsidRPr="004E021F" w:rsidRDefault="00B86E43" w:rsidP="004E021F">
      <w:pPr>
        <w:jc w:val="both"/>
        <w:rPr>
          <w:rFonts w:eastAsiaTheme="minorEastAsia"/>
          <w:sz w:val="28"/>
          <w:szCs w:val="28"/>
        </w:rPr>
      </w:pPr>
      <w:r w:rsidRPr="004E021F">
        <w:rPr>
          <w:spacing w:val="-1"/>
          <w:sz w:val="28"/>
          <w:szCs w:val="28"/>
        </w:rPr>
        <w:t xml:space="preserve">- </w:t>
      </w:r>
      <w:r w:rsidR="000746ED" w:rsidRPr="004E021F">
        <w:rPr>
          <w:spacing w:val="-1"/>
          <w:sz w:val="28"/>
          <w:szCs w:val="28"/>
        </w:rPr>
        <w:t xml:space="preserve">реализация мероприятий по обеспечению взаимодействия федеральных органов </w:t>
      </w:r>
      <w:r w:rsidR="000746ED" w:rsidRPr="004E021F">
        <w:rPr>
          <w:sz w:val="28"/>
          <w:szCs w:val="28"/>
        </w:rPr>
        <w:t xml:space="preserve">исполнительной власти и органов исполнительной власти субъектов Российской Федерации при координации мероприятий по повышению </w:t>
      </w:r>
      <w:proofErr w:type="gramStart"/>
      <w:r w:rsidR="000746ED" w:rsidRPr="004E021F">
        <w:rPr>
          <w:sz w:val="28"/>
          <w:szCs w:val="28"/>
        </w:rPr>
        <w:t>оплаты труда отдельных категорий работников учреждений</w:t>
      </w:r>
      <w:proofErr w:type="gramEnd"/>
      <w:r w:rsidR="000746ED" w:rsidRPr="004E021F">
        <w:rPr>
          <w:sz w:val="28"/>
          <w:szCs w:val="28"/>
        </w:rPr>
        <w:t>;</w:t>
      </w:r>
    </w:p>
    <w:p w:rsidR="000746ED" w:rsidRPr="004E021F" w:rsidRDefault="00B86E43" w:rsidP="004E021F">
      <w:pPr>
        <w:jc w:val="both"/>
        <w:rPr>
          <w:spacing w:val="-1"/>
          <w:sz w:val="28"/>
          <w:szCs w:val="28"/>
        </w:rPr>
      </w:pPr>
      <w:r w:rsidRPr="004E021F">
        <w:rPr>
          <w:sz w:val="28"/>
          <w:szCs w:val="28"/>
        </w:rPr>
        <w:t xml:space="preserve">- </w:t>
      </w:r>
      <w:r w:rsidR="000746ED" w:rsidRPr="004E021F">
        <w:rPr>
          <w:sz w:val="28"/>
          <w:szCs w:val="28"/>
        </w:rPr>
        <w:t>организация федерального статистического наблюдения в целях формирования</w:t>
      </w:r>
      <w:r w:rsidRPr="004E021F">
        <w:rPr>
          <w:rFonts w:eastAsiaTheme="minorEastAsia"/>
          <w:sz w:val="28"/>
          <w:szCs w:val="28"/>
        </w:rPr>
        <w:t xml:space="preserve"> </w:t>
      </w:r>
      <w:r w:rsidR="000746ED" w:rsidRPr="004E021F">
        <w:rPr>
          <w:sz w:val="28"/>
          <w:szCs w:val="28"/>
        </w:rPr>
        <w:t xml:space="preserve">официальной статистической информации о средней заработной плате категорий работников, в отношении которых предусмотрены мероприятия по повышению </w:t>
      </w:r>
      <w:r w:rsidR="000746ED" w:rsidRPr="004E021F">
        <w:rPr>
          <w:spacing w:val="-1"/>
          <w:sz w:val="28"/>
          <w:szCs w:val="28"/>
        </w:rPr>
        <w:t>заработной платы в соответствии с указами Президента Российской Федерации от 7</w:t>
      </w:r>
      <w:r w:rsidRPr="004E021F">
        <w:rPr>
          <w:spacing w:val="-1"/>
          <w:sz w:val="28"/>
          <w:szCs w:val="28"/>
        </w:rPr>
        <w:t xml:space="preserve"> мая 2012 г. N 597 и от 1 июня 2012 г. N 761;</w:t>
      </w:r>
    </w:p>
    <w:p w:rsidR="00B86E43" w:rsidRPr="004E021F" w:rsidRDefault="00B86E43" w:rsidP="004E021F">
      <w:pPr>
        <w:jc w:val="both"/>
        <w:rPr>
          <w:rFonts w:eastAsiaTheme="minorEastAsia"/>
          <w:sz w:val="28"/>
          <w:szCs w:val="28"/>
        </w:rPr>
      </w:pPr>
      <w:r w:rsidRPr="004E021F">
        <w:rPr>
          <w:rFonts w:eastAsiaTheme="minorEastAsia"/>
          <w:sz w:val="28"/>
          <w:szCs w:val="28"/>
        </w:rPr>
        <w:t>- актуализация нормативной правовой базы для оценки эффективности труда работников;</w:t>
      </w:r>
    </w:p>
    <w:p w:rsidR="00B86E43" w:rsidRPr="004E021F" w:rsidRDefault="00B86E43" w:rsidP="004E021F">
      <w:pPr>
        <w:jc w:val="both"/>
        <w:rPr>
          <w:rFonts w:eastAsiaTheme="minorEastAsia"/>
          <w:sz w:val="28"/>
          <w:szCs w:val="28"/>
        </w:rPr>
      </w:pPr>
      <w:r w:rsidRPr="004E021F">
        <w:rPr>
          <w:rFonts w:eastAsiaTheme="minorEastAsia"/>
          <w:sz w:val="28"/>
          <w:szCs w:val="28"/>
        </w:rPr>
        <w:t>- заключение трудовых договоров в связи с введением эффективного контракта;</w:t>
      </w:r>
    </w:p>
    <w:p w:rsidR="00B86E43" w:rsidRPr="004E021F" w:rsidRDefault="00B86E43" w:rsidP="004E021F">
      <w:pPr>
        <w:jc w:val="both"/>
        <w:rPr>
          <w:rFonts w:eastAsiaTheme="minorEastAsia"/>
          <w:sz w:val="28"/>
          <w:szCs w:val="28"/>
        </w:rPr>
      </w:pPr>
      <w:r w:rsidRPr="004E021F">
        <w:rPr>
          <w:rFonts w:eastAsiaTheme="minorEastAsia"/>
          <w:sz w:val="28"/>
          <w:szCs w:val="28"/>
        </w:rPr>
        <w:t xml:space="preserve">- введение прозрачного </w:t>
      </w:r>
      <w:proofErr w:type="gramStart"/>
      <w:r w:rsidRPr="004E021F">
        <w:rPr>
          <w:rFonts w:eastAsiaTheme="minorEastAsia"/>
          <w:sz w:val="28"/>
          <w:szCs w:val="28"/>
        </w:rPr>
        <w:t>механизма оплаты труда руководителей учреждений</w:t>
      </w:r>
      <w:proofErr w:type="gramEnd"/>
      <w:r w:rsidRPr="004E021F">
        <w:rPr>
          <w:rFonts w:eastAsiaTheme="minorEastAsia"/>
          <w:sz w:val="28"/>
          <w:szCs w:val="28"/>
        </w:rPr>
        <w:t>.</w:t>
      </w:r>
    </w:p>
    <w:p w:rsid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86E43">
        <w:rPr>
          <w:rFonts w:eastAsiaTheme="minorEastAsia"/>
          <w:sz w:val="28"/>
          <w:szCs w:val="28"/>
        </w:rPr>
        <w:t>Все вышеуказанные мероприятия носят комплексный подход и распространяются на все учреждения образования Заволжского района. Возможность рассмотрения иного варианта реализации данной программы для отдельного учреждения исключена.</w:t>
      </w:r>
    </w:p>
    <w:p w:rsid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86E43">
        <w:rPr>
          <w:rFonts w:eastAsiaTheme="minorEastAsia"/>
          <w:sz w:val="28"/>
          <w:szCs w:val="28"/>
        </w:rPr>
        <w:t>Роль финансового отдела в реализации данной Программы - мониторинг и организация статистического наблюдения в целях формирования официальной статистической информации о средней заработной плате категорий работников, в отношении которых предусмотрены мероприятия по повышению заработной платы, а так же своевременное доведение средств местного и областного бюджетов на выплату заработной платы. Все иные мероприятия осуществляются отделом образования и образовательными учреждениями, как самостоятельными юридическими лицами.</w:t>
      </w:r>
    </w:p>
    <w:p w:rsid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 xml:space="preserve">Так с целью мотивации и стимулирования труда </w:t>
      </w:r>
      <w:r w:rsidRPr="00B86E43">
        <w:rPr>
          <w:rFonts w:eastAsiaTheme="minorEastAsia"/>
          <w:sz w:val="28"/>
          <w:szCs w:val="28"/>
        </w:rPr>
        <w:t>руководителей</w:t>
      </w:r>
      <w:r>
        <w:rPr>
          <w:rFonts w:eastAsiaTheme="minorEastAsia"/>
          <w:sz w:val="28"/>
          <w:szCs w:val="28"/>
        </w:rPr>
        <w:t xml:space="preserve"> </w:t>
      </w:r>
      <w:r w:rsidRPr="00B86E43">
        <w:rPr>
          <w:rFonts w:eastAsiaTheme="minorEastAsia"/>
          <w:sz w:val="28"/>
          <w:szCs w:val="28"/>
        </w:rPr>
        <w:t xml:space="preserve">образовательных организаций и в соответствии с приказом отдела образования </w:t>
      </w:r>
      <w:r w:rsidRPr="00B86E43">
        <w:rPr>
          <w:rFonts w:eastAsiaTheme="minorEastAsia"/>
          <w:sz w:val="28"/>
          <w:szCs w:val="28"/>
        </w:rPr>
        <w:lastRenderedPageBreak/>
        <w:t>Заволжского муниципального района от 16.01.2017 № 7 «Об утверждении состава комиссии по установлению окладов руководителей образовательных учреждений» утвержден состав комиссии, в состав которого входят: начальник отдела образования, два главных специалиста отдела образования, главный бухгалтер МКУ « Управление по обеспечению деятельности органа управления образованием и образовательных</w:t>
      </w:r>
      <w:proofErr w:type="gramEnd"/>
      <w:r w:rsidRPr="00B86E43">
        <w:rPr>
          <w:rFonts w:eastAsiaTheme="minorEastAsia"/>
          <w:sz w:val="28"/>
          <w:szCs w:val="28"/>
        </w:rPr>
        <w:t xml:space="preserve"> учреждений Заволжского муниципального района», ведущий экономист МКУ « Управление по обеспечению деятельности органа управления образованием и образовательных учреждений Заволжского муниципального района». В компетенцию комиссии входит рассмотрение материального стимулировании руководителей образовательных организаций Заволжского муниципального района. Итоги заседания комиссии оформляются протоколом. Решение носит комиссионный характер</w:t>
      </w:r>
      <w:r>
        <w:rPr>
          <w:rFonts w:eastAsiaTheme="minorEastAsia"/>
          <w:sz w:val="28"/>
          <w:szCs w:val="28"/>
        </w:rPr>
        <w:t>.</w:t>
      </w:r>
    </w:p>
    <w:p w:rsidR="00B86E43" w:rsidRP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86E43">
        <w:rPr>
          <w:rFonts w:eastAsiaTheme="minorEastAsia"/>
          <w:sz w:val="28"/>
          <w:szCs w:val="28"/>
        </w:rPr>
        <w:t>В состав данной комиссии представители администрации Заволжского муниципального района не входят.</w:t>
      </w:r>
    </w:p>
    <w:p w:rsidR="00B86E43" w:rsidRP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86E43">
        <w:rPr>
          <w:rFonts w:eastAsiaTheme="minorEastAsia"/>
          <w:sz w:val="28"/>
          <w:szCs w:val="28"/>
        </w:rPr>
        <w:t>Так же отделом образования Приказом от 31.08.2017 № 163 утверждено Положение о материальном стимулировании руководителей образовательных организаций Заволжского муниципального района, которое определяет условия, перечень и порядок осуществления поощрительных выплат, а так же материальной помощи руководителям образовательных организаций Заволжского муниципального района.</w:t>
      </w:r>
    </w:p>
    <w:p w:rsidR="00B86E43" w:rsidRP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86E43">
        <w:rPr>
          <w:rFonts w:eastAsiaTheme="minorEastAsia"/>
          <w:sz w:val="28"/>
          <w:szCs w:val="28"/>
        </w:rPr>
        <w:t>Данным положением установлены Показатели эффективности деятельности руководителей общеобразовательных, дошкольных организаций и организаций дополнительного образования. Значения Показателей эффективности определяются по баллам за каждый вид деятельности руководителя, а так же по наличию, либо отсутствию данных по направлению деятельности, закрепленных положением.</w:t>
      </w:r>
    </w:p>
    <w:p w:rsidR="00B86E43" w:rsidRP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B86E43">
        <w:rPr>
          <w:rFonts w:eastAsiaTheme="minorEastAsia"/>
          <w:sz w:val="28"/>
          <w:szCs w:val="28"/>
        </w:rPr>
        <w:t>Разовые стимулирующие выплаты могут осуществляться в пределах фонда оплаты труда на следующие цели: юбилейные и праздничные даты с</w:t>
      </w:r>
      <w:r>
        <w:rPr>
          <w:rFonts w:eastAsiaTheme="minorEastAsia"/>
          <w:sz w:val="28"/>
          <w:szCs w:val="28"/>
        </w:rPr>
        <w:t xml:space="preserve"> 50 лет, через каждые 5 лет; в</w:t>
      </w:r>
      <w:r w:rsidRPr="00B86E43">
        <w:rPr>
          <w:rFonts w:eastAsiaTheme="minorEastAsia"/>
          <w:sz w:val="28"/>
          <w:szCs w:val="28"/>
        </w:rPr>
        <w:t xml:space="preserve"> связи с выходом на пенсию, за безупречную и продолжительную трудовую деятельности 15,20,25 лет и более) и т.д.</w:t>
      </w:r>
      <w:proofErr w:type="gramEnd"/>
    </w:p>
    <w:p w:rsidR="00B86E43" w:rsidRDefault="00B86E43" w:rsidP="00B86E4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86E43">
        <w:rPr>
          <w:rFonts w:eastAsiaTheme="minorEastAsia"/>
          <w:sz w:val="28"/>
          <w:szCs w:val="28"/>
        </w:rPr>
        <w:t>Так же положением предусмотрены выплаты материальной помощи руководителям образовательным организациям в случае смерти их близких родственников (родители, дети муж/жена) в размере 5000 рублей, тяжелого материального положения. Материальная помощь выплачивается руководителю при наличии сре</w:t>
      </w:r>
      <w:proofErr w:type="gramStart"/>
      <w:r w:rsidRPr="00B86E43">
        <w:rPr>
          <w:rFonts w:eastAsiaTheme="minorEastAsia"/>
          <w:sz w:val="28"/>
          <w:szCs w:val="28"/>
        </w:rPr>
        <w:t>дств в ф</w:t>
      </w:r>
      <w:proofErr w:type="gramEnd"/>
      <w:r w:rsidRPr="00B86E43">
        <w:rPr>
          <w:rFonts w:eastAsiaTheme="minorEastAsia"/>
          <w:sz w:val="28"/>
          <w:szCs w:val="28"/>
        </w:rPr>
        <w:t>онде оплаты труда образовательной организации.</w:t>
      </w:r>
    </w:p>
    <w:p w:rsidR="00702649" w:rsidRPr="00702649" w:rsidRDefault="00702649" w:rsidP="0070264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702649">
        <w:rPr>
          <w:rFonts w:eastAsiaTheme="minorEastAsia"/>
          <w:sz w:val="28"/>
          <w:szCs w:val="28"/>
        </w:rPr>
        <w:t xml:space="preserve">Учитывая наличие четких критериев и принятие коллегиальных решений по материальному стимулированию руководителей образовательных учреждений, можно сделать вывод о том, что </w:t>
      </w:r>
      <w:r w:rsidR="00413B23">
        <w:rPr>
          <w:rFonts w:eastAsiaTheme="minorEastAsia"/>
          <w:sz w:val="28"/>
          <w:szCs w:val="28"/>
        </w:rPr>
        <w:t>возможность влияния М</w:t>
      </w:r>
      <w:r w:rsidRPr="00702649">
        <w:rPr>
          <w:rFonts w:eastAsiaTheme="minorEastAsia"/>
          <w:sz w:val="28"/>
          <w:szCs w:val="28"/>
        </w:rPr>
        <w:t>, как и иного представителя администрации Заволжского муниципального района, на членов комиссии по принятию решения об увеличении или уменьшении суммы стимулирующей надбавки руководителям образовательных учреждений исключено.</w:t>
      </w:r>
    </w:p>
    <w:p w:rsidR="00702649" w:rsidRPr="00702649" w:rsidRDefault="00702649" w:rsidP="0070264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702649">
        <w:rPr>
          <w:rFonts w:eastAsiaTheme="minorEastAsia"/>
          <w:sz w:val="28"/>
          <w:szCs w:val="28"/>
        </w:rPr>
        <w:t xml:space="preserve">Что касается предложений по совершенствованию системы оплаты труда, то финансовым отделом внесены предложения по своевременности доведения минимальной оплаты труда до МРОТ установленного Правительством РФ, а так же доведение средней заработной платы до областного показателя, в рамках исполнения Указов Президента РФ, индексации заработной платы в соответствии со ст. 130,134 ТК </w:t>
      </w:r>
      <w:proofErr w:type="gramStart"/>
      <w:r w:rsidRPr="00702649">
        <w:rPr>
          <w:rFonts w:eastAsiaTheme="minorEastAsia"/>
          <w:sz w:val="28"/>
          <w:szCs w:val="28"/>
        </w:rPr>
        <w:t>РФ</w:t>
      </w:r>
      <w:proofErr w:type="gramEnd"/>
      <w:r w:rsidRPr="00702649">
        <w:rPr>
          <w:rFonts w:eastAsiaTheme="minorEastAsia"/>
          <w:sz w:val="28"/>
          <w:szCs w:val="28"/>
        </w:rPr>
        <w:t xml:space="preserve"> как в администрации, так и в </w:t>
      </w:r>
      <w:r w:rsidRPr="00702649">
        <w:rPr>
          <w:rFonts w:eastAsiaTheme="minorEastAsia"/>
          <w:sz w:val="28"/>
          <w:szCs w:val="28"/>
        </w:rPr>
        <w:lastRenderedPageBreak/>
        <w:t>муниципальных учреждениях.</w:t>
      </w:r>
    </w:p>
    <w:p w:rsidR="00702649" w:rsidRPr="00702649" w:rsidRDefault="00702649" w:rsidP="0070264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702649">
        <w:rPr>
          <w:rFonts w:eastAsiaTheme="minorEastAsia"/>
          <w:sz w:val="28"/>
          <w:szCs w:val="28"/>
        </w:rPr>
        <w:t>Вышеуказанные мероприятия по совершенствованию системы оплаты труда не повлияли и не могут влиять на руководителей учреждений образования при осуществлении закупок для муниципальных нужд.</w:t>
      </w:r>
    </w:p>
    <w:p w:rsidR="00B86E43" w:rsidRPr="000746ED" w:rsidRDefault="00702649" w:rsidP="0070264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702649">
        <w:rPr>
          <w:rFonts w:eastAsiaTheme="minorEastAsia"/>
          <w:sz w:val="28"/>
          <w:szCs w:val="28"/>
        </w:rPr>
        <w:t>На основании в</w:t>
      </w:r>
      <w:r w:rsidR="00DD3B8F">
        <w:rPr>
          <w:rFonts w:eastAsiaTheme="minorEastAsia"/>
          <w:sz w:val="28"/>
          <w:szCs w:val="28"/>
        </w:rPr>
        <w:t>ышеуказанной информации полагаю</w:t>
      </w:r>
      <w:r w:rsidRPr="00702649">
        <w:rPr>
          <w:rFonts w:eastAsiaTheme="minorEastAsia"/>
          <w:sz w:val="28"/>
          <w:szCs w:val="28"/>
        </w:rPr>
        <w:t xml:space="preserve">, что </w:t>
      </w:r>
      <w:r w:rsidR="00DD3B8F">
        <w:rPr>
          <w:rFonts w:eastAsiaTheme="minorEastAsia"/>
          <w:sz w:val="28"/>
          <w:szCs w:val="28"/>
        </w:rPr>
        <w:t xml:space="preserve"> </w:t>
      </w:r>
      <w:r w:rsidRPr="00702649">
        <w:rPr>
          <w:rFonts w:eastAsiaTheme="minorEastAsia"/>
          <w:sz w:val="28"/>
          <w:szCs w:val="28"/>
        </w:rPr>
        <w:t>кураторство финансового отдела администрации Заволжского муниципального района не может привести к конфликту интересов.</w:t>
      </w:r>
    </w:p>
    <w:p w:rsidR="000746ED" w:rsidRDefault="00124BD6" w:rsidP="00C66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Поступило предложение </w:t>
      </w:r>
      <w:r w:rsidRPr="00124BD6">
        <w:rPr>
          <w:sz w:val="28"/>
          <w:szCs w:val="28"/>
        </w:rPr>
        <w:t xml:space="preserve">дать оценку полномочиям финансового отдела в части участия в подготовке предложений по совершенствованию </w:t>
      </w:r>
      <w:proofErr w:type="gramStart"/>
      <w:r w:rsidRPr="00124BD6">
        <w:rPr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124BD6">
        <w:rPr>
          <w:sz w:val="28"/>
          <w:szCs w:val="28"/>
        </w:rPr>
        <w:t xml:space="preserve"> </w:t>
      </w:r>
      <w:r>
        <w:rPr>
          <w:sz w:val="28"/>
          <w:szCs w:val="28"/>
        </w:rPr>
        <w:t>к начальнику финансового отдела администрации Заволжского муниципального района.</w:t>
      </w:r>
    </w:p>
    <w:p w:rsidR="00124BD6" w:rsidRPr="00F8436F" w:rsidRDefault="00124BD6" w:rsidP="00C660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Смирнова Н.В.:</w:t>
      </w:r>
    </w:p>
    <w:p w:rsidR="00C36B73" w:rsidRDefault="00F8436F" w:rsidP="00C66051">
      <w:pPr>
        <w:jc w:val="both"/>
        <w:rPr>
          <w:sz w:val="28"/>
          <w:szCs w:val="28"/>
        </w:rPr>
      </w:pPr>
      <w:r w:rsidRPr="00F8436F">
        <w:rPr>
          <w:sz w:val="28"/>
          <w:szCs w:val="28"/>
        </w:rPr>
        <w:t xml:space="preserve">- </w:t>
      </w:r>
      <w:r w:rsidR="00124BD6">
        <w:rPr>
          <w:sz w:val="28"/>
          <w:szCs w:val="28"/>
        </w:rPr>
        <w:t xml:space="preserve">В части </w:t>
      </w:r>
      <w:r w:rsidR="00C36B73">
        <w:rPr>
          <w:sz w:val="28"/>
          <w:szCs w:val="28"/>
        </w:rPr>
        <w:t>организации вопросов, связанных с заработной платой руководителей муниципальных учреждений, финансовым отделом разрабатываются проекты постановлений в части индексации заработной платы. В соответствии с утвержденными постановлениями каждый главный распорядитель бюджетных денежных средств разрабатывает свой внутренний документ об индексации.</w:t>
      </w:r>
    </w:p>
    <w:p w:rsidR="00F8436F" w:rsidRDefault="00C36B73" w:rsidP="00C660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повышения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>, то данное решение основано на положениях Федерального закона. Финансовый отдел проводит мониторинг, сбор статистических данных в отношении показателей по повышению заработной платы</w:t>
      </w:r>
      <w:r w:rsidR="007E7A7F">
        <w:rPr>
          <w:sz w:val="28"/>
          <w:szCs w:val="28"/>
        </w:rPr>
        <w:t xml:space="preserve"> отдельных категорий работников. Эти данные направляются в статистические органы, департаменты Ивановской области.</w:t>
      </w:r>
    </w:p>
    <w:p w:rsidR="007E7A7F" w:rsidRDefault="007E7A7F" w:rsidP="007E7A7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Переверзева</w:t>
      </w:r>
      <w:proofErr w:type="spellEnd"/>
      <w:r>
        <w:rPr>
          <w:sz w:val="28"/>
          <w:szCs w:val="28"/>
        </w:rPr>
        <w:t xml:space="preserve"> О.Е.:</w:t>
      </w:r>
    </w:p>
    <w:p w:rsidR="007E7A7F" w:rsidRDefault="00413B23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Т.е. М </w:t>
      </w:r>
      <w:r w:rsidR="007E7A7F">
        <w:rPr>
          <w:sz w:val="28"/>
          <w:szCs w:val="28"/>
        </w:rPr>
        <w:t xml:space="preserve"> выполняет должностные обязанности, предусмотренные должностной инструкцией, за пределы ее она не выходит?</w:t>
      </w:r>
    </w:p>
    <w:p w:rsidR="007E7A7F" w:rsidRDefault="00413B23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EC69DD">
        <w:rPr>
          <w:sz w:val="28"/>
          <w:szCs w:val="28"/>
        </w:rPr>
        <w:t>:</w:t>
      </w:r>
    </w:p>
    <w:p w:rsidR="007E7A7F" w:rsidRDefault="007E7A7F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>- Да</w:t>
      </w:r>
    </w:p>
    <w:p w:rsidR="002D7AE2" w:rsidRDefault="002D7AE2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Кольцов О.О.:</w:t>
      </w:r>
    </w:p>
    <w:p w:rsidR="002D7AE2" w:rsidRDefault="002D7AE2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>- Финансовый отдел администрации отдельное юридическое лицо. Руководитель этого отдела, как муниципальный служащий, при определенном влиянии обязан сообщить своему работодателю о возможном конфликте интересов в соотв</w:t>
      </w:r>
      <w:r w:rsidR="005543E5">
        <w:rPr>
          <w:sz w:val="28"/>
          <w:szCs w:val="28"/>
        </w:rPr>
        <w:t>ет</w:t>
      </w:r>
      <w:r>
        <w:rPr>
          <w:sz w:val="28"/>
          <w:szCs w:val="28"/>
        </w:rPr>
        <w:t xml:space="preserve">ствии с </w:t>
      </w:r>
      <w:r w:rsidR="005543E5">
        <w:rPr>
          <w:sz w:val="28"/>
          <w:szCs w:val="28"/>
        </w:rPr>
        <w:t>Порядком</w:t>
      </w:r>
      <w:r w:rsidR="005543E5" w:rsidRPr="005543E5">
        <w:rPr>
          <w:sz w:val="28"/>
          <w:szCs w:val="28"/>
        </w:rPr>
        <w:t xml:space="preserve"> уведомления муниципальными служащими администрации Заволжского муниципального района Ивановской области представителя нанимателя о возникшем конфликте интересов или о возможности его возникновения</w:t>
      </w:r>
      <w:r w:rsidR="005543E5">
        <w:rPr>
          <w:sz w:val="28"/>
          <w:szCs w:val="28"/>
        </w:rPr>
        <w:t>. Подобных заявлений не поступало.</w:t>
      </w:r>
    </w:p>
    <w:p w:rsidR="005543E5" w:rsidRDefault="005543E5" w:rsidP="007E7A7F">
      <w:pPr>
        <w:jc w:val="both"/>
        <w:rPr>
          <w:sz w:val="28"/>
          <w:szCs w:val="28"/>
        </w:rPr>
      </w:pPr>
    </w:p>
    <w:p w:rsidR="005543E5" w:rsidRDefault="005543E5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</w:t>
      </w:r>
      <w:r w:rsidR="005B5E54">
        <w:rPr>
          <w:sz w:val="28"/>
          <w:szCs w:val="28"/>
        </w:rPr>
        <w:t>нет стороны конфликта интересов, т.</w:t>
      </w:r>
      <w:r w:rsidR="00853EB6">
        <w:rPr>
          <w:sz w:val="28"/>
          <w:szCs w:val="28"/>
        </w:rPr>
        <w:t>к</w:t>
      </w:r>
      <w:r w:rsidR="00413B23">
        <w:rPr>
          <w:sz w:val="28"/>
          <w:szCs w:val="28"/>
        </w:rPr>
        <w:t xml:space="preserve">. муниципальным служащим М </w:t>
      </w:r>
      <w:r w:rsidR="005B5E54">
        <w:rPr>
          <w:sz w:val="28"/>
          <w:szCs w:val="28"/>
        </w:rPr>
        <w:t xml:space="preserve"> 13 апреля 2018 года официально расторгнут брак с </w:t>
      </w:r>
      <w:r w:rsidR="00413B23">
        <w:rPr>
          <w:sz w:val="28"/>
          <w:szCs w:val="28"/>
        </w:rPr>
        <w:t>супругом.</w:t>
      </w:r>
    </w:p>
    <w:p w:rsidR="005B5E54" w:rsidRDefault="005B5E54" w:rsidP="007E7A7F">
      <w:pPr>
        <w:jc w:val="both"/>
        <w:rPr>
          <w:sz w:val="28"/>
          <w:szCs w:val="28"/>
        </w:rPr>
      </w:pPr>
    </w:p>
    <w:p w:rsidR="005B5E54" w:rsidRDefault="005B5E54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04C">
        <w:rPr>
          <w:sz w:val="28"/>
          <w:szCs w:val="28"/>
        </w:rPr>
        <w:t>По итогам обсуждения</w:t>
      </w:r>
      <w:r>
        <w:rPr>
          <w:sz w:val="28"/>
          <w:szCs w:val="28"/>
        </w:rPr>
        <w:t xml:space="preserve"> вынесен вопрос на голосование:</w:t>
      </w:r>
    </w:p>
    <w:p w:rsidR="005B5E54" w:rsidRDefault="005B5E54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5E54">
        <w:rPr>
          <w:sz w:val="28"/>
          <w:szCs w:val="28"/>
        </w:rPr>
        <w:t>признать, что при исполнении муниципальным служащим должностных обязанностей конфликт интересов отсутствует</w:t>
      </w:r>
    </w:p>
    <w:p w:rsidR="005B5E54" w:rsidRDefault="005B5E54" w:rsidP="007E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5E54">
        <w:rPr>
          <w:sz w:val="28"/>
          <w:szCs w:val="28"/>
        </w:rPr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</w:t>
      </w:r>
    </w:p>
    <w:p w:rsidR="00BB504C" w:rsidRPr="00383462" w:rsidRDefault="00BB504C" w:rsidP="00BB504C">
      <w:pPr>
        <w:suppressAutoHyphens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Голосовали 11</w:t>
      </w:r>
      <w:r w:rsidRPr="00383462">
        <w:rPr>
          <w:kern w:val="1"/>
          <w:sz w:val="28"/>
          <w:szCs w:val="28"/>
        </w:rPr>
        <w:t xml:space="preserve"> членов комиссии:</w:t>
      </w:r>
      <w:r w:rsidRPr="00383462">
        <w:rPr>
          <w:kern w:val="1"/>
          <w:sz w:val="28"/>
          <w:szCs w:val="28"/>
        </w:rPr>
        <w:tab/>
      </w:r>
    </w:p>
    <w:p w:rsidR="00BB504C" w:rsidRPr="00383462" w:rsidRDefault="00BB504C" w:rsidP="00BB504C">
      <w:pPr>
        <w:suppressAutoHyphens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П</w:t>
      </w:r>
      <w:r w:rsidRPr="00BB504C">
        <w:rPr>
          <w:kern w:val="1"/>
          <w:sz w:val="28"/>
          <w:szCs w:val="28"/>
        </w:rPr>
        <w:t xml:space="preserve">ризнать, что при исполнении муниципальным служащим должностных обязанностей конфликт интересов отсутствует </w:t>
      </w:r>
      <w:r>
        <w:rPr>
          <w:kern w:val="1"/>
          <w:sz w:val="28"/>
          <w:szCs w:val="28"/>
        </w:rPr>
        <w:t>– 11</w:t>
      </w:r>
    </w:p>
    <w:p w:rsidR="00BB504C" w:rsidRPr="00383462" w:rsidRDefault="00BB504C" w:rsidP="00BB504C">
      <w:pPr>
        <w:suppressAutoHyphens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П</w:t>
      </w:r>
      <w:r w:rsidRPr="00BB504C">
        <w:rPr>
          <w:kern w:val="1"/>
          <w:sz w:val="28"/>
          <w:szCs w:val="28"/>
        </w:rPr>
        <w:t>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</w:t>
      </w:r>
      <w:r>
        <w:rPr>
          <w:kern w:val="1"/>
          <w:sz w:val="28"/>
          <w:szCs w:val="28"/>
        </w:rPr>
        <w:t xml:space="preserve"> – 0</w:t>
      </w:r>
    </w:p>
    <w:p w:rsidR="00BB504C" w:rsidRPr="00383462" w:rsidRDefault="00BB504C" w:rsidP="00BB504C">
      <w:pPr>
        <w:suppressAutoHyphens/>
        <w:ind w:firstLine="708"/>
        <w:jc w:val="both"/>
        <w:rPr>
          <w:kern w:val="1"/>
          <w:sz w:val="28"/>
          <w:szCs w:val="28"/>
        </w:rPr>
      </w:pPr>
      <w:r w:rsidRPr="00383462">
        <w:rPr>
          <w:kern w:val="1"/>
          <w:sz w:val="28"/>
          <w:szCs w:val="28"/>
        </w:rPr>
        <w:t>Воздержалось – 0.</w:t>
      </w:r>
    </w:p>
    <w:p w:rsidR="00F8436F" w:rsidRPr="00F8436F" w:rsidRDefault="00F8436F" w:rsidP="00BB504C">
      <w:pPr>
        <w:jc w:val="both"/>
        <w:rPr>
          <w:sz w:val="28"/>
          <w:szCs w:val="28"/>
        </w:rPr>
      </w:pPr>
    </w:p>
    <w:p w:rsidR="00F8436F" w:rsidRDefault="00F8436F" w:rsidP="00F8436F">
      <w:pPr>
        <w:ind w:firstLine="708"/>
        <w:jc w:val="center"/>
        <w:rPr>
          <w:b/>
          <w:sz w:val="28"/>
          <w:szCs w:val="28"/>
        </w:rPr>
      </w:pPr>
      <w:r w:rsidRPr="00F8436F">
        <w:rPr>
          <w:b/>
          <w:sz w:val="28"/>
          <w:szCs w:val="28"/>
        </w:rPr>
        <w:t>Комиссия решила</w:t>
      </w:r>
    </w:p>
    <w:p w:rsidR="00BB504C" w:rsidRPr="00F8436F" w:rsidRDefault="00BB504C" w:rsidP="00F8436F">
      <w:pPr>
        <w:ind w:firstLine="708"/>
        <w:jc w:val="center"/>
        <w:rPr>
          <w:sz w:val="28"/>
          <w:szCs w:val="28"/>
        </w:rPr>
      </w:pPr>
    </w:p>
    <w:p w:rsidR="00F8436F" w:rsidRDefault="00BB504C" w:rsidP="00F8436F">
      <w:pPr>
        <w:ind w:firstLine="708"/>
        <w:jc w:val="both"/>
        <w:rPr>
          <w:sz w:val="28"/>
          <w:szCs w:val="28"/>
        </w:rPr>
      </w:pPr>
      <w:r w:rsidRPr="00BB504C">
        <w:rPr>
          <w:sz w:val="28"/>
          <w:szCs w:val="28"/>
        </w:rPr>
        <w:t>Признать, что при исполнении муниципальным служащим должностных обязанностей конфликт интересов отсутствует</w:t>
      </w:r>
    </w:p>
    <w:p w:rsidR="00BB504C" w:rsidRDefault="00BB504C" w:rsidP="00F8436F">
      <w:pPr>
        <w:ind w:firstLine="708"/>
        <w:jc w:val="both"/>
        <w:rPr>
          <w:sz w:val="28"/>
          <w:szCs w:val="28"/>
        </w:rPr>
      </w:pPr>
    </w:p>
    <w:p w:rsidR="00BB504C" w:rsidRDefault="00BB504C" w:rsidP="00F8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Приступили к обсуждению действий</w:t>
      </w:r>
      <w:proofErr w:type="gramStart"/>
      <w:r w:rsidR="00413B23">
        <w:rPr>
          <w:sz w:val="28"/>
          <w:szCs w:val="28"/>
        </w:rPr>
        <w:t xml:space="preserve"> К</w:t>
      </w:r>
      <w:proofErr w:type="gramEnd"/>
      <w:r w:rsidRPr="00BB504C">
        <w:rPr>
          <w:sz w:val="28"/>
          <w:szCs w:val="28"/>
        </w:rPr>
        <w:t>, бывшего муниципального служащего, при труд</w:t>
      </w:r>
      <w:r w:rsidR="00413B23">
        <w:rPr>
          <w:sz w:val="28"/>
          <w:szCs w:val="28"/>
        </w:rPr>
        <w:t>оустройстве в ООО «Д</w:t>
      </w:r>
      <w:bookmarkStart w:id="0" w:name="_GoBack"/>
      <w:bookmarkEnd w:id="0"/>
      <w:r w:rsidRPr="00BB504C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B504C" w:rsidRDefault="00BB504C" w:rsidP="00F8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15 </w:t>
      </w:r>
      <w:r w:rsidRPr="00BB504C">
        <w:rPr>
          <w:sz w:val="28"/>
          <w:szCs w:val="28"/>
        </w:rPr>
        <w:t>Положения о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 xml:space="preserve"> </w:t>
      </w:r>
      <w:r w:rsidRPr="00BB504C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B504C" w:rsidRPr="00F8436F" w:rsidRDefault="00BB504C" w:rsidP="00BB5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не уполномочена рассматривать подобные вопросы.</w:t>
      </w:r>
    </w:p>
    <w:p w:rsidR="00C66051" w:rsidRPr="00F8436F" w:rsidRDefault="00C66051" w:rsidP="00F8436F">
      <w:pPr>
        <w:ind w:firstLine="708"/>
        <w:jc w:val="both"/>
        <w:rPr>
          <w:sz w:val="28"/>
          <w:szCs w:val="28"/>
        </w:rPr>
      </w:pPr>
    </w:p>
    <w:p w:rsidR="00F8436F" w:rsidRPr="00F8436F" w:rsidRDefault="00F8436F" w:rsidP="00F8436F">
      <w:pPr>
        <w:ind w:firstLine="708"/>
        <w:jc w:val="both"/>
        <w:rPr>
          <w:sz w:val="28"/>
          <w:szCs w:val="28"/>
        </w:rPr>
      </w:pPr>
      <w:r w:rsidRPr="00F8436F">
        <w:rPr>
          <w:sz w:val="28"/>
          <w:szCs w:val="28"/>
        </w:rPr>
        <w:t>Голосовали 11 членов комиссии:</w:t>
      </w:r>
      <w:r w:rsidRPr="00F8436F">
        <w:rPr>
          <w:sz w:val="28"/>
          <w:szCs w:val="28"/>
        </w:rPr>
        <w:tab/>
      </w:r>
    </w:p>
    <w:p w:rsidR="00F8436F" w:rsidRPr="00F8436F" w:rsidRDefault="00C66051" w:rsidP="00F8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– </w:t>
      </w:r>
      <w:r w:rsidR="00BB504C">
        <w:rPr>
          <w:sz w:val="28"/>
          <w:szCs w:val="28"/>
        </w:rPr>
        <w:t>11</w:t>
      </w:r>
    </w:p>
    <w:p w:rsidR="00F8436F" w:rsidRPr="00F8436F" w:rsidRDefault="00C66051" w:rsidP="00F8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 – </w:t>
      </w:r>
      <w:r w:rsidR="00BB504C">
        <w:rPr>
          <w:sz w:val="28"/>
          <w:szCs w:val="28"/>
        </w:rPr>
        <w:t>0</w:t>
      </w:r>
    </w:p>
    <w:p w:rsidR="00F8436F" w:rsidRPr="00F8436F" w:rsidRDefault="00C66051" w:rsidP="00F8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Воздержалось – </w:t>
      </w:r>
      <w:r w:rsidR="00BB504C">
        <w:rPr>
          <w:sz w:val="28"/>
          <w:szCs w:val="28"/>
        </w:rPr>
        <w:t>0</w:t>
      </w:r>
      <w:r w:rsidR="00F8436F" w:rsidRPr="00F8436F">
        <w:rPr>
          <w:sz w:val="28"/>
          <w:szCs w:val="28"/>
        </w:rPr>
        <w:t>.</w:t>
      </w:r>
    </w:p>
    <w:p w:rsidR="00F8436F" w:rsidRPr="00F8436F" w:rsidRDefault="00F8436F" w:rsidP="00BB504C">
      <w:pPr>
        <w:jc w:val="both"/>
        <w:rPr>
          <w:sz w:val="28"/>
          <w:szCs w:val="28"/>
        </w:rPr>
      </w:pPr>
    </w:p>
    <w:p w:rsidR="00F8436F" w:rsidRPr="00F8436F" w:rsidRDefault="00F8436F" w:rsidP="00F8436F">
      <w:pPr>
        <w:ind w:firstLine="708"/>
        <w:jc w:val="both"/>
        <w:rPr>
          <w:sz w:val="28"/>
          <w:szCs w:val="28"/>
        </w:rPr>
      </w:pPr>
      <w:r w:rsidRPr="00F8436F">
        <w:rPr>
          <w:sz w:val="28"/>
          <w:szCs w:val="28"/>
        </w:rPr>
        <w:t xml:space="preserve"> Представить Главе Заволжского муниципального района протокол заседания комиссии администрации Заволжского муниципального района по соблюдению требований к служебному поведению муниципальных служащих и урегулированию конфликта интересов для рассмотрения и принятия решения.</w:t>
      </w:r>
    </w:p>
    <w:p w:rsidR="00F8436F" w:rsidRPr="00F8436F" w:rsidRDefault="00F8436F" w:rsidP="00F8436F">
      <w:pPr>
        <w:jc w:val="both"/>
        <w:rPr>
          <w:color w:val="FF0000"/>
          <w:sz w:val="28"/>
          <w:szCs w:val="28"/>
        </w:rPr>
      </w:pPr>
    </w:p>
    <w:p w:rsidR="00F8436F" w:rsidRPr="00F8436F" w:rsidRDefault="00F8436F" w:rsidP="00F8436F">
      <w:pPr>
        <w:ind w:firstLine="708"/>
        <w:jc w:val="both"/>
        <w:rPr>
          <w:sz w:val="28"/>
          <w:szCs w:val="28"/>
        </w:rPr>
      </w:pPr>
      <w:r w:rsidRPr="00F8436F">
        <w:rPr>
          <w:sz w:val="28"/>
          <w:szCs w:val="28"/>
        </w:rPr>
        <w:t>Замечания по ведению заседания комиссии отсутствуют.</w:t>
      </w:r>
    </w:p>
    <w:p w:rsidR="00F8436F" w:rsidRPr="00F8436F" w:rsidRDefault="00F8436F" w:rsidP="00F8436F">
      <w:pPr>
        <w:jc w:val="both"/>
        <w:rPr>
          <w:sz w:val="28"/>
          <w:szCs w:val="28"/>
        </w:rPr>
      </w:pPr>
      <w:r w:rsidRPr="00F8436F">
        <w:rPr>
          <w:sz w:val="28"/>
          <w:szCs w:val="28"/>
        </w:rPr>
        <w:tab/>
        <w:t xml:space="preserve">                          </w:t>
      </w:r>
    </w:p>
    <w:p w:rsidR="00F8436F" w:rsidRPr="00F8436F" w:rsidRDefault="00F8436F" w:rsidP="00F8436F">
      <w:pPr>
        <w:jc w:val="both"/>
        <w:rPr>
          <w:sz w:val="28"/>
          <w:szCs w:val="28"/>
        </w:rPr>
      </w:pPr>
      <w:r w:rsidRPr="00F8436F">
        <w:rPr>
          <w:sz w:val="28"/>
          <w:szCs w:val="28"/>
        </w:rPr>
        <w:t xml:space="preserve">       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82"/>
        <w:gridCol w:w="3178"/>
      </w:tblGrid>
      <w:tr w:rsidR="00C66051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51" w:rsidRPr="00F8436F" w:rsidRDefault="007940D4" w:rsidP="00F84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51" w:rsidRPr="00F8436F" w:rsidRDefault="00C66051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051" w:rsidRPr="00F8436F" w:rsidRDefault="007940D4" w:rsidP="00F84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О.О. КОЛЬЦОВ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  <w:r w:rsidRPr="00F8436F">
              <w:rPr>
                <w:sz w:val="28"/>
                <w:szCs w:val="28"/>
              </w:rPr>
              <w:t>Заместитель Председателя комиссии:</w:t>
            </w:r>
            <w:r w:rsidRPr="00F8436F">
              <w:rPr>
                <w:sz w:val="28"/>
                <w:szCs w:val="28"/>
              </w:rPr>
              <w:tab/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7940D4" w:rsidP="00F84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СМИРНОВА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  <w:r w:rsidRPr="00F8436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  <w:r w:rsidRPr="00F8436F">
              <w:rPr>
                <w:sz w:val="28"/>
                <w:szCs w:val="28"/>
              </w:rPr>
              <w:t xml:space="preserve">А.В. ЦВЕТКОВА   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  <w:r w:rsidRPr="00F8436F">
              <w:rPr>
                <w:sz w:val="28"/>
                <w:szCs w:val="28"/>
              </w:rPr>
              <w:t>Члены комиссии:</w:t>
            </w:r>
            <w:r w:rsidRPr="00F8436F">
              <w:rPr>
                <w:sz w:val="28"/>
                <w:szCs w:val="28"/>
              </w:rPr>
              <w:tab/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762A10" w:rsidP="00F8436F">
            <w:pPr>
              <w:jc w:val="both"/>
              <w:rPr>
                <w:sz w:val="28"/>
                <w:szCs w:val="28"/>
              </w:rPr>
            </w:pPr>
            <w:r w:rsidRPr="00762A10">
              <w:rPr>
                <w:sz w:val="28"/>
                <w:szCs w:val="28"/>
              </w:rPr>
              <w:t>В.В. СМИРНОВА</w:t>
            </w:r>
          </w:p>
        </w:tc>
      </w:tr>
      <w:tr w:rsidR="007940D4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0D4" w:rsidRPr="00F8436F" w:rsidRDefault="007940D4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0D4" w:rsidRPr="00F8436F" w:rsidRDefault="007940D4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0D4" w:rsidRDefault="00762A10" w:rsidP="00F8436F">
            <w:pPr>
              <w:jc w:val="both"/>
              <w:rPr>
                <w:sz w:val="28"/>
                <w:szCs w:val="28"/>
              </w:rPr>
            </w:pPr>
            <w:r w:rsidRPr="00762A10">
              <w:rPr>
                <w:sz w:val="28"/>
                <w:szCs w:val="28"/>
              </w:rPr>
              <w:t>Н.В. СМИРНОВА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762A10" w:rsidP="00F84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ПОМЕРАНЦЕВА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7940D4" w:rsidP="00F84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ЛЕОНТЬЕВА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7940D4" w:rsidP="00F84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ГОРДЭ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7940D4" w:rsidP="00F84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ШАШКОВА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7940D4" w:rsidP="00F8436F">
            <w:pPr>
              <w:jc w:val="both"/>
              <w:rPr>
                <w:sz w:val="28"/>
                <w:szCs w:val="28"/>
              </w:rPr>
            </w:pPr>
            <w:r w:rsidRPr="007940D4">
              <w:rPr>
                <w:sz w:val="28"/>
                <w:szCs w:val="28"/>
              </w:rPr>
              <w:t>Е.С. СЕМЕНОВА</w:t>
            </w:r>
          </w:p>
        </w:tc>
      </w:tr>
      <w:tr w:rsidR="00F8436F" w:rsidRPr="00F8436F" w:rsidTr="0089488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F8436F" w:rsidP="00F84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6F" w:rsidRPr="00F8436F" w:rsidRDefault="007940D4" w:rsidP="00F84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О.Е. ПЕРЕВЕРЗЕВА</w:t>
            </w:r>
          </w:p>
        </w:tc>
      </w:tr>
    </w:tbl>
    <w:p w:rsidR="00A0524C" w:rsidRPr="00BB504C" w:rsidRDefault="00F8436F" w:rsidP="00BB504C">
      <w:pPr>
        <w:jc w:val="both"/>
        <w:rPr>
          <w:sz w:val="28"/>
          <w:szCs w:val="28"/>
        </w:rPr>
      </w:pPr>
      <w:r w:rsidRPr="00F8436F">
        <w:rPr>
          <w:sz w:val="28"/>
          <w:szCs w:val="28"/>
        </w:rPr>
        <w:t xml:space="preserve">                                      </w:t>
      </w:r>
      <w:r w:rsidRPr="00F8436F">
        <w:rPr>
          <w:sz w:val="28"/>
          <w:szCs w:val="28"/>
        </w:rPr>
        <w:tab/>
      </w:r>
      <w:r w:rsidRPr="00F8436F">
        <w:rPr>
          <w:sz w:val="28"/>
          <w:szCs w:val="28"/>
        </w:rPr>
        <w:tab/>
      </w:r>
    </w:p>
    <w:sectPr w:rsidR="00A0524C" w:rsidRPr="00BB504C" w:rsidSect="00E260F9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1CCB"/>
    <w:multiLevelType w:val="hybridMultilevel"/>
    <w:tmpl w:val="ECEA8A62"/>
    <w:lvl w:ilvl="0" w:tplc="1A3E3D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9D"/>
    <w:rsid w:val="00000500"/>
    <w:rsid w:val="000076D2"/>
    <w:rsid w:val="0001772D"/>
    <w:rsid w:val="00020FB4"/>
    <w:rsid w:val="00022B18"/>
    <w:rsid w:val="00062778"/>
    <w:rsid w:val="00066D9E"/>
    <w:rsid w:val="00073402"/>
    <w:rsid w:val="000746ED"/>
    <w:rsid w:val="000777E6"/>
    <w:rsid w:val="000A4334"/>
    <w:rsid w:val="000A4D47"/>
    <w:rsid w:val="000B527C"/>
    <w:rsid w:val="000C1F37"/>
    <w:rsid w:val="000C5A03"/>
    <w:rsid w:val="000E47B9"/>
    <w:rsid w:val="000E6412"/>
    <w:rsid w:val="000F1ED7"/>
    <w:rsid w:val="0012494A"/>
    <w:rsid w:val="00124BD6"/>
    <w:rsid w:val="00127779"/>
    <w:rsid w:val="00134B98"/>
    <w:rsid w:val="00171089"/>
    <w:rsid w:val="0018249F"/>
    <w:rsid w:val="00185C87"/>
    <w:rsid w:val="0018691B"/>
    <w:rsid w:val="00191AF6"/>
    <w:rsid w:val="001C4EE9"/>
    <w:rsid w:val="001D04FA"/>
    <w:rsid w:val="001D2D7C"/>
    <w:rsid w:val="001D32BE"/>
    <w:rsid w:val="001D7487"/>
    <w:rsid w:val="001F10E9"/>
    <w:rsid w:val="001F75D6"/>
    <w:rsid w:val="00216752"/>
    <w:rsid w:val="0022156C"/>
    <w:rsid w:val="00221E9E"/>
    <w:rsid w:val="00235F33"/>
    <w:rsid w:val="002407DB"/>
    <w:rsid w:val="002611C7"/>
    <w:rsid w:val="002661B8"/>
    <w:rsid w:val="0026714B"/>
    <w:rsid w:val="00267A61"/>
    <w:rsid w:val="0029419B"/>
    <w:rsid w:val="002A0C81"/>
    <w:rsid w:val="002B00AE"/>
    <w:rsid w:val="002B2134"/>
    <w:rsid w:val="002B6F49"/>
    <w:rsid w:val="002C5CC0"/>
    <w:rsid w:val="002C7744"/>
    <w:rsid w:val="002C7B67"/>
    <w:rsid w:val="002D33D1"/>
    <w:rsid w:val="002D7AE2"/>
    <w:rsid w:val="002F1961"/>
    <w:rsid w:val="002F3BEE"/>
    <w:rsid w:val="002F64D3"/>
    <w:rsid w:val="00300B7F"/>
    <w:rsid w:val="00304F44"/>
    <w:rsid w:val="003068D0"/>
    <w:rsid w:val="003215E7"/>
    <w:rsid w:val="003315A6"/>
    <w:rsid w:val="00336CDE"/>
    <w:rsid w:val="003429B0"/>
    <w:rsid w:val="0036096B"/>
    <w:rsid w:val="00361459"/>
    <w:rsid w:val="00383462"/>
    <w:rsid w:val="003A0A36"/>
    <w:rsid w:val="003A4313"/>
    <w:rsid w:val="003B15AB"/>
    <w:rsid w:val="003B4716"/>
    <w:rsid w:val="003D2FFF"/>
    <w:rsid w:val="003D3B86"/>
    <w:rsid w:val="003D3B97"/>
    <w:rsid w:val="003E5353"/>
    <w:rsid w:val="00404DFA"/>
    <w:rsid w:val="004076C7"/>
    <w:rsid w:val="00413AD2"/>
    <w:rsid w:val="00413B23"/>
    <w:rsid w:val="00442606"/>
    <w:rsid w:val="0044774F"/>
    <w:rsid w:val="00452F1D"/>
    <w:rsid w:val="00454E0C"/>
    <w:rsid w:val="00461AC9"/>
    <w:rsid w:val="00462B43"/>
    <w:rsid w:val="00475C49"/>
    <w:rsid w:val="00492BD1"/>
    <w:rsid w:val="00492FD3"/>
    <w:rsid w:val="004B4102"/>
    <w:rsid w:val="004B6333"/>
    <w:rsid w:val="004C0AB3"/>
    <w:rsid w:val="004D0E8A"/>
    <w:rsid w:val="004D53F0"/>
    <w:rsid w:val="004E021F"/>
    <w:rsid w:val="004E08CA"/>
    <w:rsid w:val="004E6D4F"/>
    <w:rsid w:val="004F2EBF"/>
    <w:rsid w:val="004F3270"/>
    <w:rsid w:val="00524712"/>
    <w:rsid w:val="005327AA"/>
    <w:rsid w:val="00543536"/>
    <w:rsid w:val="005537B6"/>
    <w:rsid w:val="005543E5"/>
    <w:rsid w:val="00556E81"/>
    <w:rsid w:val="00557B8A"/>
    <w:rsid w:val="005605A2"/>
    <w:rsid w:val="00570DA7"/>
    <w:rsid w:val="005861D3"/>
    <w:rsid w:val="00587417"/>
    <w:rsid w:val="005A7AAA"/>
    <w:rsid w:val="005B275D"/>
    <w:rsid w:val="005B3F2D"/>
    <w:rsid w:val="005B432F"/>
    <w:rsid w:val="005B5E54"/>
    <w:rsid w:val="005E75F1"/>
    <w:rsid w:val="005F72CA"/>
    <w:rsid w:val="00600BA0"/>
    <w:rsid w:val="00613378"/>
    <w:rsid w:val="006145EA"/>
    <w:rsid w:val="006167ED"/>
    <w:rsid w:val="00634970"/>
    <w:rsid w:val="00634F85"/>
    <w:rsid w:val="00644782"/>
    <w:rsid w:val="006658AC"/>
    <w:rsid w:val="00677A0F"/>
    <w:rsid w:val="00690136"/>
    <w:rsid w:val="006907EF"/>
    <w:rsid w:val="00691653"/>
    <w:rsid w:val="006A32C4"/>
    <w:rsid w:val="006A6965"/>
    <w:rsid w:val="006C3365"/>
    <w:rsid w:val="006E2062"/>
    <w:rsid w:val="006E3341"/>
    <w:rsid w:val="006F72C4"/>
    <w:rsid w:val="00702649"/>
    <w:rsid w:val="00702DE5"/>
    <w:rsid w:val="007058D5"/>
    <w:rsid w:val="0070793B"/>
    <w:rsid w:val="00710753"/>
    <w:rsid w:val="00720E9A"/>
    <w:rsid w:val="0072436F"/>
    <w:rsid w:val="00730361"/>
    <w:rsid w:val="00732CB4"/>
    <w:rsid w:val="00737025"/>
    <w:rsid w:val="00737E88"/>
    <w:rsid w:val="00740997"/>
    <w:rsid w:val="00741D88"/>
    <w:rsid w:val="00746E39"/>
    <w:rsid w:val="00753190"/>
    <w:rsid w:val="00761B9B"/>
    <w:rsid w:val="00762A10"/>
    <w:rsid w:val="007648EA"/>
    <w:rsid w:val="007834DB"/>
    <w:rsid w:val="007918B3"/>
    <w:rsid w:val="00791DA7"/>
    <w:rsid w:val="007940D4"/>
    <w:rsid w:val="007E7A7F"/>
    <w:rsid w:val="008104E8"/>
    <w:rsid w:val="008154D3"/>
    <w:rsid w:val="00817CC3"/>
    <w:rsid w:val="00833A2C"/>
    <w:rsid w:val="00853EB6"/>
    <w:rsid w:val="0085710D"/>
    <w:rsid w:val="00862899"/>
    <w:rsid w:val="00863A67"/>
    <w:rsid w:val="00865E06"/>
    <w:rsid w:val="00867192"/>
    <w:rsid w:val="00874DBC"/>
    <w:rsid w:val="0087598C"/>
    <w:rsid w:val="00885065"/>
    <w:rsid w:val="00885522"/>
    <w:rsid w:val="0089208B"/>
    <w:rsid w:val="008924F7"/>
    <w:rsid w:val="00893202"/>
    <w:rsid w:val="00896419"/>
    <w:rsid w:val="008A3097"/>
    <w:rsid w:val="008A4265"/>
    <w:rsid w:val="008B3214"/>
    <w:rsid w:val="008C61EC"/>
    <w:rsid w:val="008D74C9"/>
    <w:rsid w:val="008E5FE3"/>
    <w:rsid w:val="008E682D"/>
    <w:rsid w:val="008F4EE7"/>
    <w:rsid w:val="008F5BDF"/>
    <w:rsid w:val="00905574"/>
    <w:rsid w:val="00914119"/>
    <w:rsid w:val="00933031"/>
    <w:rsid w:val="00945CB0"/>
    <w:rsid w:val="00955C3A"/>
    <w:rsid w:val="00966E0A"/>
    <w:rsid w:val="00981CBE"/>
    <w:rsid w:val="00984D4E"/>
    <w:rsid w:val="00992877"/>
    <w:rsid w:val="009A136E"/>
    <w:rsid w:val="009B0805"/>
    <w:rsid w:val="009B4F34"/>
    <w:rsid w:val="009B73C4"/>
    <w:rsid w:val="009C42D7"/>
    <w:rsid w:val="009D34AB"/>
    <w:rsid w:val="009E04E6"/>
    <w:rsid w:val="009E1B99"/>
    <w:rsid w:val="009E20B6"/>
    <w:rsid w:val="009E69DD"/>
    <w:rsid w:val="009E6A63"/>
    <w:rsid w:val="009F4B2A"/>
    <w:rsid w:val="00A0524C"/>
    <w:rsid w:val="00A06D58"/>
    <w:rsid w:val="00A10617"/>
    <w:rsid w:val="00A54012"/>
    <w:rsid w:val="00A73039"/>
    <w:rsid w:val="00A74CA9"/>
    <w:rsid w:val="00A76F90"/>
    <w:rsid w:val="00A825AC"/>
    <w:rsid w:val="00AA57BD"/>
    <w:rsid w:val="00AB154E"/>
    <w:rsid w:val="00AB69AF"/>
    <w:rsid w:val="00AC141A"/>
    <w:rsid w:val="00AE2825"/>
    <w:rsid w:val="00AF7299"/>
    <w:rsid w:val="00B00017"/>
    <w:rsid w:val="00B11907"/>
    <w:rsid w:val="00B2094B"/>
    <w:rsid w:val="00B36A6B"/>
    <w:rsid w:val="00B449E9"/>
    <w:rsid w:val="00B54190"/>
    <w:rsid w:val="00B601D6"/>
    <w:rsid w:val="00B7438A"/>
    <w:rsid w:val="00B76D67"/>
    <w:rsid w:val="00B83B8E"/>
    <w:rsid w:val="00B86ADF"/>
    <w:rsid w:val="00B86E43"/>
    <w:rsid w:val="00B93426"/>
    <w:rsid w:val="00BA7264"/>
    <w:rsid w:val="00BB504C"/>
    <w:rsid w:val="00BE11CC"/>
    <w:rsid w:val="00BF2A9D"/>
    <w:rsid w:val="00BF4897"/>
    <w:rsid w:val="00C01FC9"/>
    <w:rsid w:val="00C03388"/>
    <w:rsid w:val="00C06A5D"/>
    <w:rsid w:val="00C20444"/>
    <w:rsid w:val="00C34C76"/>
    <w:rsid w:val="00C34D23"/>
    <w:rsid w:val="00C36B73"/>
    <w:rsid w:val="00C42BCB"/>
    <w:rsid w:val="00C50CEC"/>
    <w:rsid w:val="00C552DD"/>
    <w:rsid w:val="00C6505E"/>
    <w:rsid w:val="00C66051"/>
    <w:rsid w:val="00C83AEC"/>
    <w:rsid w:val="00C924D7"/>
    <w:rsid w:val="00CA1B91"/>
    <w:rsid w:val="00CB0B6C"/>
    <w:rsid w:val="00CB5D83"/>
    <w:rsid w:val="00CB7E04"/>
    <w:rsid w:val="00CC3188"/>
    <w:rsid w:val="00CE0060"/>
    <w:rsid w:val="00D066CC"/>
    <w:rsid w:val="00D14AFC"/>
    <w:rsid w:val="00D26E4F"/>
    <w:rsid w:val="00D33462"/>
    <w:rsid w:val="00D45038"/>
    <w:rsid w:val="00D45E01"/>
    <w:rsid w:val="00D47DC9"/>
    <w:rsid w:val="00D521F1"/>
    <w:rsid w:val="00D672C0"/>
    <w:rsid w:val="00D677F3"/>
    <w:rsid w:val="00D70907"/>
    <w:rsid w:val="00D72B7A"/>
    <w:rsid w:val="00DB31B1"/>
    <w:rsid w:val="00DB3AA2"/>
    <w:rsid w:val="00DB6E19"/>
    <w:rsid w:val="00DC04FC"/>
    <w:rsid w:val="00DC339F"/>
    <w:rsid w:val="00DD3B8F"/>
    <w:rsid w:val="00E06041"/>
    <w:rsid w:val="00E260F9"/>
    <w:rsid w:val="00E36512"/>
    <w:rsid w:val="00E42FAC"/>
    <w:rsid w:val="00E54DDA"/>
    <w:rsid w:val="00E611F5"/>
    <w:rsid w:val="00E734F5"/>
    <w:rsid w:val="00E96608"/>
    <w:rsid w:val="00EA6641"/>
    <w:rsid w:val="00EB0723"/>
    <w:rsid w:val="00EC0E16"/>
    <w:rsid w:val="00EC63B0"/>
    <w:rsid w:val="00EC69DD"/>
    <w:rsid w:val="00F016DF"/>
    <w:rsid w:val="00F02046"/>
    <w:rsid w:val="00F0285E"/>
    <w:rsid w:val="00F25989"/>
    <w:rsid w:val="00F33057"/>
    <w:rsid w:val="00F34597"/>
    <w:rsid w:val="00F41855"/>
    <w:rsid w:val="00F43D9F"/>
    <w:rsid w:val="00F43DFB"/>
    <w:rsid w:val="00F6397B"/>
    <w:rsid w:val="00F6468F"/>
    <w:rsid w:val="00F8436F"/>
    <w:rsid w:val="00F87CE1"/>
    <w:rsid w:val="00FA5371"/>
    <w:rsid w:val="00FB6A3E"/>
    <w:rsid w:val="00FC5474"/>
    <w:rsid w:val="00FE46CD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3031"/>
    <w:pPr>
      <w:ind w:left="720"/>
      <w:contextualSpacing/>
    </w:pPr>
  </w:style>
  <w:style w:type="paragraph" w:customStyle="1" w:styleId="ConsPlusNormal">
    <w:name w:val="ConsPlusNormal"/>
    <w:rsid w:val="004426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1D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E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3031"/>
    <w:pPr>
      <w:ind w:left="720"/>
      <w:contextualSpacing/>
    </w:pPr>
  </w:style>
  <w:style w:type="paragraph" w:customStyle="1" w:styleId="ConsPlusNormal">
    <w:name w:val="ConsPlusNormal"/>
    <w:rsid w:val="004426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1D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E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952F-ECCF-45AA-97E3-5874A4E4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3751</TotalTime>
  <Pages>1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230</cp:revision>
  <cp:lastPrinted>2019-02-25T06:21:00Z</cp:lastPrinted>
  <dcterms:created xsi:type="dcterms:W3CDTF">2012-11-28T12:26:00Z</dcterms:created>
  <dcterms:modified xsi:type="dcterms:W3CDTF">2019-02-27T08:07:00Z</dcterms:modified>
</cp:coreProperties>
</file>