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9A" w:rsidRPr="00907205" w:rsidRDefault="002A0C9A" w:rsidP="003139AA">
      <w:pPr>
        <w:pStyle w:val="8"/>
        <w:spacing w:before="0" w:after="0"/>
        <w:ind w:right="707" w:firstLine="0"/>
        <w:jc w:val="center"/>
        <w:rPr>
          <w:b/>
          <w:i w:val="0"/>
          <w:iCs w:val="0"/>
          <w:sz w:val="40"/>
          <w:szCs w:val="40"/>
        </w:rPr>
      </w:pPr>
      <w:r w:rsidRPr="00907205">
        <w:rPr>
          <w:b/>
          <w:i w:val="0"/>
          <w:iCs w:val="0"/>
          <w:sz w:val="40"/>
          <w:szCs w:val="40"/>
        </w:rPr>
        <w:t>Пояснительная записка</w:t>
      </w:r>
    </w:p>
    <w:p w:rsidR="002A0C9A" w:rsidRPr="00907205" w:rsidRDefault="002A0C9A" w:rsidP="003139AA">
      <w:pPr>
        <w:snapToGrid w:val="0"/>
        <w:spacing w:after="0" w:line="240" w:lineRule="auto"/>
        <w:ind w:left="284" w:right="707"/>
        <w:jc w:val="center"/>
        <w:rPr>
          <w:rFonts w:ascii="Times New Roman" w:hAnsi="Times New Roman" w:cs="Times New Roman"/>
          <w:sz w:val="28"/>
          <w:szCs w:val="28"/>
        </w:rPr>
      </w:pPr>
      <w:r w:rsidRPr="00907205">
        <w:rPr>
          <w:rFonts w:ascii="Times New Roman" w:hAnsi="Times New Roman" w:cs="Times New Roman"/>
          <w:sz w:val="28"/>
          <w:szCs w:val="28"/>
        </w:rPr>
        <w:t xml:space="preserve">к </w:t>
      </w:r>
      <w:r w:rsidR="002A5068" w:rsidRPr="00907205">
        <w:rPr>
          <w:rFonts w:ascii="Times New Roman" w:hAnsi="Times New Roman" w:cs="Times New Roman"/>
          <w:sz w:val="28"/>
          <w:szCs w:val="28"/>
        </w:rPr>
        <w:t xml:space="preserve"> </w:t>
      </w:r>
      <w:r w:rsidR="003139AA" w:rsidRPr="00907205">
        <w:rPr>
          <w:rFonts w:ascii="Times New Roman" w:hAnsi="Times New Roman" w:cs="Times New Roman"/>
          <w:sz w:val="28"/>
          <w:szCs w:val="28"/>
        </w:rPr>
        <w:t>решени</w:t>
      </w:r>
      <w:r w:rsidR="0069205B" w:rsidRPr="00907205">
        <w:rPr>
          <w:rFonts w:ascii="Times New Roman" w:hAnsi="Times New Roman" w:cs="Times New Roman"/>
          <w:sz w:val="28"/>
          <w:szCs w:val="28"/>
        </w:rPr>
        <w:t>ю</w:t>
      </w:r>
      <w:r w:rsidR="003139AA" w:rsidRPr="00907205">
        <w:rPr>
          <w:rFonts w:ascii="Times New Roman" w:hAnsi="Times New Roman" w:cs="Times New Roman"/>
          <w:sz w:val="28"/>
          <w:szCs w:val="28"/>
        </w:rPr>
        <w:t xml:space="preserve"> Совета Заволжского городского поселения</w:t>
      </w:r>
      <w:r w:rsidRPr="009072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9AA" w:rsidRPr="00907205" w:rsidRDefault="002A0C9A" w:rsidP="003139AA">
      <w:pPr>
        <w:snapToGrid w:val="0"/>
        <w:spacing w:after="0" w:line="240" w:lineRule="auto"/>
        <w:ind w:left="284" w:right="707"/>
        <w:jc w:val="center"/>
        <w:rPr>
          <w:rFonts w:ascii="Times New Roman" w:hAnsi="Times New Roman" w:cs="Times New Roman"/>
          <w:sz w:val="28"/>
          <w:szCs w:val="28"/>
        </w:rPr>
      </w:pPr>
      <w:r w:rsidRPr="00907205">
        <w:rPr>
          <w:rFonts w:ascii="Times New Roman" w:hAnsi="Times New Roman" w:cs="Times New Roman"/>
          <w:sz w:val="28"/>
          <w:szCs w:val="28"/>
        </w:rPr>
        <w:t>«О бюджете</w:t>
      </w:r>
      <w:r w:rsidR="003139AA" w:rsidRPr="00907205">
        <w:rPr>
          <w:rFonts w:ascii="Times New Roman" w:hAnsi="Times New Roman" w:cs="Times New Roman"/>
          <w:sz w:val="28"/>
          <w:szCs w:val="28"/>
        </w:rPr>
        <w:t xml:space="preserve"> Заволжского городского поселения</w:t>
      </w:r>
    </w:p>
    <w:p w:rsidR="002A0C9A" w:rsidRPr="00907205" w:rsidRDefault="002A0C9A" w:rsidP="003139AA">
      <w:pPr>
        <w:snapToGrid w:val="0"/>
        <w:spacing w:after="0" w:line="240" w:lineRule="auto"/>
        <w:ind w:left="284" w:right="707"/>
        <w:jc w:val="center"/>
        <w:rPr>
          <w:rFonts w:ascii="Times New Roman" w:hAnsi="Times New Roman" w:cs="Times New Roman"/>
          <w:sz w:val="28"/>
          <w:szCs w:val="28"/>
        </w:rPr>
      </w:pPr>
      <w:r w:rsidRPr="00907205">
        <w:rPr>
          <w:rFonts w:ascii="Times New Roman" w:hAnsi="Times New Roman" w:cs="Times New Roman"/>
          <w:sz w:val="28"/>
          <w:szCs w:val="28"/>
        </w:rPr>
        <w:t xml:space="preserve"> на 202</w:t>
      </w:r>
      <w:r w:rsidR="00EC6250">
        <w:rPr>
          <w:rFonts w:ascii="Times New Roman" w:hAnsi="Times New Roman" w:cs="Times New Roman"/>
          <w:sz w:val="28"/>
          <w:szCs w:val="28"/>
        </w:rPr>
        <w:t>4</w:t>
      </w:r>
      <w:r w:rsidRPr="0090720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C6250">
        <w:rPr>
          <w:rFonts w:ascii="Times New Roman" w:hAnsi="Times New Roman" w:cs="Times New Roman"/>
          <w:sz w:val="28"/>
          <w:szCs w:val="28"/>
        </w:rPr>
        <w:t>5</w:t>
      </w:r>
      <w:r w:rsidRPr="00907205">
        <w:rPr>
          <w:rFonts w:ascii="Times New Roman" w:hAnsi="Times New Roman" w:cs="Times New Roman"/>
          <w:sz w:val="28"/>
          <w:szCs w:val="28"/>
        </w:rPr>
        <w:t xml:space="preserve"> и 202</w:t>
      </w:r>
      <w:r w:rsidR="00EC6250">
        <w:rPr>
          <w:rFonts w:ascii="Times New Roman" w:hAnsi="Times New Roman" w:cs="Times New Roman"/>
          <w:sz w:val="28"/>
          <w:szCs w:val="28"/>
        </w:rPr>
        <w:t>6</w:t>
      </w:r>
      <w:r w:rsidRPr="00907205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2A0C9A" w:rsidRPr="00907205" w:rsidRDefault="002A0C9A" w:rsidP="002A0C9A">
      <w:pPr>
        <w:snapToGrid w:val="0"/>
        <w:ind w:left="284" w:right="707"/>
        <w:jc w:val="center"/>
        <w:rPr>
          <w:b/>
          <w:szCs w:val="28"/>
          <w:highlight w:val="yellow"/>
        </w:rPr>
      </w:pPr>
    </w:p>
    <w:p w:rsidR="003139AA" w:rsidRDefault="00F25A56" w:rsidP="00EF37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20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A0C9A" w:rsidRPr="00907205">
        <w:rPr>
          <w:rFonts w:ascii="Times New Roman" w:eastAsia="Calibri" w:hAnsi="Times New Roman" w:cs="Times New Roman"/>
          <w:sz w:val="28"/>
          <w:szCs w:val="28"/>
        </w:rPr>
        <w:t>Настоящ</w:t>
      </w:r>
      <w:r w:rsidR="003139AA" w:rsidRPr="00907205">
        <w:rPr>
          <w:rFonts w:ascii="Times New Roman" w:eastAsia="Calibri" w:hAnsi="Times New Roman" w:cs="Times New Roman"/>
          <w:sz w:val="28"/>
          <w:szCs w:val="28"/>
        </w:rPr>
        <w:t xml:space="preserve">ее  решение Совета </w:t>
      </w:r>
      <w:r w:rsidR="002A0C9A" w:rsidRPr="00907205">
        <w:rPr>
          <w:rFonts w:ascii="Times New Roman" w:eastAsia="Calibri" w:hAnsi="Times New Roman" w:cs="Times New Roman"/>
          <w:sz w:val="28"/>
          <w:szCs w:val="28"/>
        </w:rPr>
        <w:t xml:space="preserve"> разработан</w:t>
      </w:r>
      <w:r w:rsidR="003139AA" w:rsidRPr="00907205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2A0C9A" w:rsidRPr="00907205">
        <w:rPr>
          <w:rFonts w:ascii="Times New Roman" w:eastAsia="Calibri" w:hAnsi="Times New Roman" w:cs="Times New Roman"/>
          <w:sz w:val="28"/>
          <w:szCs w:val="28"/>
        </w:rPr>
        <w:t xml:space="preserve"> в соответствии с Бюджетным кодексом Российской Федерации (далее – Бюджетный кодекс), </w:t>
      </w:r>
      <w:r w:rsidR="003139AA" w:rsidRPr="00907205">
        <w:rPr>
          <w:rFonts w:ascii="Times New Roman" w:hAnsi="Times New Roman" w:cs="Times New Roman"/>
          <w:bCs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 Федерации», Уставом  МО «Заволжское городское поселение Заволжского  муниципального района Ивановской области», в целях регулирования бюджетных правоотношений.</w:t>
      </w:r>
    </w:p>
    <w:p w:rsidR="00EF371B" w:rsidRPr="00907205" w:rsidRDefault="00EF371B" w:rsidP="00EF37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39AA" w:rsidRPr="00907205" w:rsidRDefault="00AE0711" w:rsidP="003139AA">
      <w:pPr>
        <w:pStyle w:val="ab"/>
        <w:spacing w:after="0" w:line="240" w:lineRule="auto"/>
        <w:ind w:left="1004" w:right="7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A0C9A" w:rsidRPr="00907205">
        <w:rPr>
          <w:rFonts w:ascii="Times New Roman" w:hAnsi="Times New Roman" w:cs="Times New Roman"/>
          <w:b/>
          <w:sz w:val="28"/>
          <w:szCs w:val="28"/>
        </w:rPr>
        <w:t xml:space="preserve">Правовые основы формирования  </w:t>
      </w:r>
      <w:r w:rsidR="003139AA" w:rsidRPr="00907205">
        <w:rPr>
          <w:rFonts w:ascii="Times New Roman" w:hAnsi="Times New Roman" w:cs="Times New Roman"/>
          <w:b/>
          <w:sz w:val="28"/>
          <w:szCs w:val="28"/>
        </w:rPr>
        <w:t xml:space="preserve"> решения Совета</w:t>
      </w:r>
    </w:p>
    <w:p w:rsidR="003139AA" w:rsidRPr="00907205" w:rsidRDefault="003139AA" w:rsidP="003139AA">
      <w:pPr>
        <w:pStyle w:val="ab"/>
        <w:snapToGrid w:val="0"/>
        <w:spacing w:after="0" w:line="240" w:lineRule="auto"/>
        <w:ind w:left="1004" w:right="7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205">
        <w:rPr>
          <w:rFonts w:ascii="Times New Roman" w:hAnsi="Times New Roman" w:cs="Times New Roman"/>
          <w:b/>
          <w:sz w:val="28"/>
          <w:szCs w:val="28"/>
        </w:rPr>
        <w:t>«О бюджете Заволжского городского поселения</w:t>
      </w:r>
    </w:p>
    <w:p w:rsidR="003139AA" w:rsidRPr="00907205" w:rsidRDefault="003139AA" w:rsidP="003139AA">
      <w:pPr>
        <w:pStyle w:val="ab"/>
        <w:snapToGrid w:val="0"/>
        <w:spacing w:after="0" w:line="240" w:lineRule="auto"/>
        <w:ind w:left="1004" w:right="7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205">
        <w:rPr>
          <w:rFonts w:ascii="Times New Roman" w:hAnsi="Times New Roman" w:cs="Times New Roman"/>
          <w:b/>
          <w:sz w:val="28"/>
          <w:szCs w:val="28"/>
        </w:rPr>
        <w:t>на 202</w:t>
      </w:r>
      <w:r w:rsidR="00EC6250">
        <w:rPr>
          <w:rFonts w:ascii="Times New Roman" w:hAnsi="Times New Roman" w:cs="Times New Roman"/>
          <w:b/>
          <w:sz w:val="28"/>
          <w:szCs w:val="28"/>
        </w:rPr>
        <w:t>4</w:t>
      </w:r>
      <w:r w:rsidRPr="00907205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EC6250">
        <w:rPr>
          <w:rFonts w:ascii="Times New Roman" w:hAnsi="Times New Roman" w:cs="Times New Roman"/>
          <w:b/>
          <w:sz w:val="28"/>
          <w:szCs w:val="28"/>
        </w:rPr>
        <w:t>5</w:t>
      </w:r>
      <w:r w:rsidRPr="00907205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C6250">
        <w:rPr>
          <w:rFonts w:ascii="Times New Roman" w:hAnsi="Times New Roman" w:cs="Times New Roman"/>
          <w:b/>
          <w:sz w:val="28"/>
          <w:szCs w:val="28"/>
        </w:rPr>
        <w:t>6</w:t>
      </w:r>
      <w:r w:rsidRPr="00907205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2A0C9A" w:rsidRPr="00907205" w:rsidRDefault="002A0C9A" w:rsidP="002A0C9A">
      <w:pPr>
        <w:ind w:left="284" w:right="707"/>
        <w:rPr>
          <w:highlight w:val="yellow"/>
        </w:rPr>
      </w:pPr>
    </w:p>
    <w:p w:rsidR="002A0C9A" w:rsidRPr="004701F4" w:rsidRDefault="00F25A56" w:rsidP="00EF371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20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>Общие требования</w:t>
      </w:r>
      <w:r w:rsidR="009A5571" w:rsidRPr="004701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к структуре и содержанию </w:t>
      </w:r>
      <w:r w:rsidR="003139AA" w:rsidRPr="004701F4">
        <w:rPr>
          <w:rFonts w:ascii="Times New Roman" w:eastAsia="Calibri" w:hAnsi="Times New Roman" w:cs="Times New Roman"/>
          <w:sz w:val="28"/>
          <w:szCs w:val="28"/>
        </w:rPr>
        <w:t xml:space="preserve"> решения Совета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о бюджете установлены статьей 184.1 Бюджетного кодекса и </w:t>
      </w:r>
      <w:r w:rsidR="00751003" w:rsidRPr="004701F4">
        <w:rPr>
          <w:rFonts w:ascii="Times New Roman" w:eastAsia="Calibri" w:hAnsi="Times New Roman" w:cs="Times New Roman"/>
          <w:sz w:val="28"/>
          <w:szCs w:val="28"/>
        </w:rPr>
        <w:t>пунктом 18 Положения о бюджетном процессе в Заволжском городском поселении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0C9A" w:rsidRPr="004701F4" w:rsidRDefault="00F25A56" w:rsidP="00EF37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4F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В статье 1 </w:t>
      </w:r>
      <w:r w:rsidR="003139AA" w:rsidRPr="004701F4">
        <w:rPr>
          <w:rFonts w:ascii="Times New Roman" w:eastAsia="Calibri" w:hAnsi="Times New Roman" w:cs="Times New Roman"/>
          <w:sz w:val="28"/>
          <w:szCs w:val="28"/>
        </w:rPr>
        <w:t>решения Совета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представлены все параметры </w:t>
      </w:r>
      <w:r w:rsidR="003139AA" w:rsidRPr="004701F4">
        <w:rPr>
          <w:rFonts w:ascii="Times New Roman" w:eastAsia="Calibri" w:hAnsi="Times New Roman" w:cs="Times New Roman"/>
          <w:sz w:val="28"/>
          <w:szCs w:val="28"/>
        </w:rPr>
        <w:t>местного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бюджета.</w:t>
      </w:r>
    </w:p>
    <w:p w:rsidR="002A0C9A" w:rsidRPr="004701F4" w:rsidRDefault="00F25A56" w:rsidP="00EF371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1F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пунктами 2 и 3 статьи 184.1 Бюджетного кодекса в </w:t>
      </w:r>
      <w:r w:rsidR="00751003" w:rsidRPr="004701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571" w:rsidRPr="004701F4">
        <w:rPr>
          <w:rFonts w:ascii="Times New Roman" w:eastAsia="Calibri" w:hAnsi="Times New Roman" w:cs="Times New Roman"/>
          <w:sz w:val="28"/>
          <w:szCs w:val="28"/>
        </w:rPr>
        <w:t>решени</w:t>
      </w:r>
      <w:r w:rsidR="007B4D52" w:rsidRPr="004701F4">
        <w:rPr>
          <w:rFonts w:ascii="Times New Roman" w:eastAsia="Calibri" w:hAnsi="Times New Roman" w:cs="Times New Roman"/>
          <w:sz w:val="28"/>
          <w:szCs w:val="28"/>
        </w:rPr>
        <w:t>и</w:t>
      </w:r>
      <w:r w:rsidR="009A5571" w:rsidRPr="004701F4">
        <w:rPr>
          <w:rFonts w:ascii="Times New Roman" w:eastAsia="Calibri" w:hAnsi="Times New Roman" w:cs="Times New Roman"/>
          <w:sz w:val="28"/>
          <w:szCs w:val="28"/>
        </w:rPr>
        <w:t xml:space="preserve"> Совета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 утвержден</w:t>
      </w:r>
      <w:r w:rsidR="007B4D52" w:rsidRPr="004701F4">
        <w:rPr>
          <w:rFonts w:ascii="Times New Roman" w:eastAsia="Calibri" w:hAnsi="Times New Roman" w:cs="Times New Roman"/>
          <w:sz w:val="28"/>
          <w:szCs w:val="28"/>
        </w:rPr>
        <w:t>ы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A0C9A" w:rsidRPr="004701F4" w:rsidRDefault="00F25A56" w:rsidP="00EF371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1F4">
        <w:rPr>
          <w:rFonts w:ascii="Times New Roman" w:eastAsia="Calibri" w:hAnsi="Times New Roman" w:cs="Times New Roman"/>
          <w:sz w:val="28"/>
          <w:szCs w:val="28"/>
        </w:rPr>
        <w:t>-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>в  стать</w:t>
      </w:r>
      <w:r w:rsidR="002F0E52" w:rsidRPr="004701F4">
        <w:rPr>
          <w:rFonts w:ascii="Times New Roman" w:eastAsia="Calibri" w:hAnsi="Times New Roman" w:cs="Times New Roman"/>
          <w:sz w:val="28"/>
          <w:szCs w:val="28"/>
        </w:rPr>
        <w:t>е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2 и приложении 1 – нормативы распределения доходов </w:t>
      </w:r>
      <w:r w:rsidR="002A0C9A" w:rsidRPr="004701F4">
        <w:rPr>
          <w:rFonts w:ascii="Times New Roman" w:eastAsia="Calibri" w:hAnsi="Times New Roman" w:cs="Times New Roman"/>
          <w:bCs/>
          <w:sz w:val="28"/>
          <w:szCs w:val="28"/>
        </w:rPr>
        <w:t>не установленные бюджетным законодательством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0C9A" w:rsidRPr="004701F4" w:rsidRDefault="00F25A56" w:rsidP="00EF371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1F4">
        <w:rPr>
          <w:rFonts w:ascii="Times New Roman" w:eastAsia="Calibri" w:hAnsi="Times New Roman" w:cs="Times New Roman"/>
          <w:sz w:val="28"/>
          <w:szCs w:val="28"/>
        </w:rPr>
        <w:t>-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в части 1 статьи 3 и приложении </w:t>
      </w:r>
      <w:r w:rsidR="002F0E52" w:rsidRPr="004701F4">
        <w:rPr>
          <w:rFonts w:ascii="Times New Roman" w:eastAsia="Calibri" w:hAnsi="Times New Roman" w:cs="Times New Roman"/>
          <w:sz w:val="28"/>
          <w:szCs w:val="28"/>
        </w:rPr>
        <w:t>2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– доходы </w:t>
      </w:r>
      <w:r w:rsidR="00836199" w:rsidRPr="004701F4">
        <w:rPr>
          <w:rFonts w:ascii="Times New Roman" w:eastAsia="Calibri" w:hAnsi="Times New Roman" w:cs="Times New Roman"/>
          <w:sz w:val="28"/>
          <w:szCs w:val="28"/>
        </w:rPr>
        <w:t xml:space="preserve">местного 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бюджета по кодам классификации доходов бюджетов;</w:t>
      </w:r>
    </w:p>
    <w:p w:rsidR="002A0C9A" w:rsidRPr="004701F4" w:rsidRDefault="00F25A56" w:rsidP="00EF371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1F4">
        <w:rPr>
          <w:rFonts w:ascii="Times New Roman" w:eastAsia="Calibri" w:hAnsi="Times New Roman" w:cs="Times New Roman"/>
          <w:sz w:val="28"/>
          <w:szCs w:val="28"/>
        </w:rPr>
        <w:t>-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>в части 2 статьи 3 - объем межбюджетных трансфертов, получаемых из других бюджетов бюджетной системы Российской Федерации;</w:t>
      </w:r>
    </w:p>
    <w:p w:rsidR="002A0C9A" w:rsidRPr="004701F4" w:rsidRDefault="00F25A56" w:rsidP="00EF37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1F4">
        <w:rPr>
          <w:rFonts w:ascii="Times New Roman" w:eastAsia="Calibri" w:hAnsi="Times New Roman" w:cs="Times New Roman"/>
          <w:sz w:val="28"/>
          <w:szCs w:val="28"/>
        </w:rPr>
        <w:t>-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в статье </w:t>
      </w:r>
      <w:r w:rsidR="00CB131C" w:rsidRPr="004701F4">
        <w:rPr>
          <w:rFonts w:ascii="Times New Roman" w:eastAsia="Calibri" w:hAnsi="Times New Roman" w:cs="Times New Roman"/>
          <w:sz w:val="28"/>
          <w:szCs w:val="28"/>
        </w:rPr>
        <w:t>4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и приложении </w:t>
      </w:r>
      <w:r w:rsidR="00CB131C" w:rsidRPr="004701F4">
        <w:rPr>
          <w:rFonts w:ascii="Times New Roman" w:eastAsia="Calibri" w:hAnsi="Times New Roman" w:cs="Times New Roman"/>
          <w:sz w:val="28"/>
          <w:szCs w:val="28"/>
        </w:rPr>
        <w:t>3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– источники внутреннего финансирования дефицита </w:t>
      </w:r>
      <w:r w:rsidR="002F0E52" w:rsidRPr="004701F4">
        <w:rPr>
          <w:rFonts w:ascii="Times New Roman" w:eastAsia="Calibri" w:hAnsi="Times New Roman" w:cs="Times New Roman"/>
          <w:sz w:val="28"/>
          <w:szCs w:val="28"/>
        </w:rPr>
        <w:t>городского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бюджета;</w:t>
      </w:r>
    </w:p>
    <w:p w:rsidR="002A0C9A" w:rsidRPr="004701F4" w:rsidRDefault="00F25A56" w:rsidP="00EF37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1F4">
        <w:rPr>
          <w:rFonts w:ascii="Times New Roman" w:eastAsia="Calibri" w:hAnsi="Times New Roman" w:cs="Times New Roman"/>
          <w:sz w:val="28"/>
          <w:szCs w:val="28"/>
        </w:rPr>
        <w:t>-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425D0" w:rsidRPr="004701F4">
        <w:rPr>
          <w:rFonts w:ascii="Times New Roman" w:eastAsia="Calibri" w:hAnsi="Times New Roman" w:cs="Times New Roman"/>
          <w:sz w:val="28"/>
          <w:szCs w:val="28"/>
        </w:rPr>
        <w:t>части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1 статьи </w:t>
      </w:r>
      <w:r w:rsidR="00CB131C" w:rsidRPr="004701F4">
        <w:rPr>
          <w:rFonts w:ascii="Times New Roman" w:eastAsia="Calibri" w:hAnsi="Times New Roman" w:cs="Times New Roman"/>
          <w:sz w:val="28"/>
          <w:szCs w:val="28"/>
        </w:rPr>
        <w:t>5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, приложении </w:t>
      </w:r>
      <w:r w:rsidR="00CB131C" w:rsidRPr="004701F4">
        <w:rPr>
          <w:rFonts w:ascii="Times New Roman" w:eastAsia="Calibri" w:hAnsi="Times New Roman" w:cs="Times New Roman"/>
          <w:sz w:val="28"/>
          <w:szCs w:val="28"/>
        </w:rPr>
        <w:t>4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- распределение бюджетных ассигнований по целевым статьям (</w:t>
      </w:r>
      <w:r w:rsidR="002F0E52" w:rsidRPr="004701F4">
        <w:rPr>
          <w:rFonts w:ascii="Times New Roman" w:eastAsia="Calibri" w:hAnsi="Times New Roman" w:cs="Times New Roman"/>
          <w:sz w:val="28"/>
          <w:szCs w:val="28"/>
        </w:rPr>
        <w:t>муниципальным программам Заволжского городского поселения)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0C9A" w:rsidRPr="00EF371B" w:rsidRDefault="00F25A56" w:rsidP="00EF37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1F4">
        <w:rPr>
          <w:rFonts w:ascii="Times New Roman" w:eastAsia="Calibri" w:hAnsi="Times New Roman" w:cs="Times New Roman"/>
          <w:sz w:val="28"/>
          <w:szCs w:val="28"/>
        </w:rPr>
        <w:t>-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425D0" w:rsidRPr="004701F4">
        <w:rPr>
          <w:rFonts w:ascii="Times New Roman" w:eastAsia="Calibri" w:hAnsi="Times New Roman" w:cs="Times New Roman"/>
          <w:sz w:val="28"/>
          <w:szCs w:val="28"/>
        </w:rPr>
        <w:t>части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2 статьи </w:t>
      </w:r>
      <w:r w:rsidR="00CB131C" w:rsidRPr="004701F4">
        <w:rPr>
          <w:rFonts w:ascii="Times New Roman" w:eastAsia="Calibri" w:hAnsi="Times New Roman" w:cs="Times New Roman"/>
          <w:sz w:val="28"/>
          <w:szCs w:val="28"/>
        </w:rPr>
        <w:t>5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, приложении </w:t>
      </w:r>
      <w:r w:rsidR="00CB131C" w:rsidRPr="004701F4">
        <w:rPr>
          <w:rFonts w:ascii="Times New Roman" w:eastAsia="Calibri" w:hAnsi="Times New Roman" w:cs="Times New Roman"/>
          <w:sz w:val="28"/>
          <w:szCs w:val="28"/>
        </w:rPr>
        <w:t>5</w:t>
      </w:r>
      <w:r w:rsidR="002A0C9A" w:rsidRPr="004701F4">
        <w:rPr>
          <w:rFonts w:ascii="Times New Roman" w:eastAsia="Calibri" w:hAnsi="Times New Roman" w:cs="Times New Roman"/>
          <w:sz w:val="28"/>
          <w:szCs w:val="28"/>
        </w:rPr>
        <w:t xml:space="preserve"> - ведомственная структура расходов </w:t>
      </w:r>
      <w:r w:rsidR="002F0E52" w:rsidRPr="00EF371B">
        <w:rPr>
          <w:rFonts w:ascii="Times New Roman" w:eastAsia="Calibri" w:hAnsi="Times New Roman" w:cs="Times New Roman"/>
          <w:sz w:val="28"/>
          <w:szCs w:val="28"/>
        </w:rPr>
        <w:t>городского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бюджета;</w:t>
      </w:r>
    </w:p>
    <w:p w:rsidR="002A0C9A" w:rsidRPr="00EF371B" w:rsidRDefault="00F25A56" w:rsidP="00EF37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71B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F12EF" w:rsidRPr="00EF371B">
        <w:rPr>
          <w:rFonts w:ascii="Times New Roman" w:eastAsia="Calibri" w:hAnsi="Times New Roman" w:cs="Times New Roman"/>
          <w:sz w:val="28"/>
          <w:szCs w:val="28"/>
        </w:rPr>
        <w:t>пункте 1 части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3 статьи </w:t>
      </w:r>
      <w:r w:rsidR="00CB131C" w:rsidRPr="00EF371B">
        <w:rPr>
          <w:rFonts w:ascii="Times New Roman" w:eastAsia="Calibri" w:hAnsi="Times New Roman" w:cs="Times New Roman"/>
          <w:sz w:val="28"/>
          <w:szCs w:val="28"/>
        </w:rPr>
        <w:t>5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– общий объем условно утвержденных расходов </w:t>
      </w:r>
      <w:r w:rsidR="007F12EF" w:rsidRPr="00EF371B">
        <w:rPr>
          <w:rFonts w:ascii="Times New Roman" w:eastAsia="Calibri" w:hAnsi="Times New Roman" w:cs="Times New Roman"/>
          <w:sz w:val="28"/>
          <w:szCs w:val="28"/>
        </w:rPr>
        <w:t>городского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бюджета на 202</w:t>
      </w:r>
      <w:r w:rsidR="00EC6250" w:rsidRPr="00EF371B">
        <w:rPr>
          <w:rFonts w:ascii="Times New Roman" w:eastAsia="Calibri" w:hAnsi="Times New Roman" w:cs="Times New Roman"/>
          <w:sz w:val="28"/>
          <w:szCs w:val="28"/>
        </w:rPr>
        <w:t>5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EC6250" w:rsidRPr="00EF371B">
        <w:rPr>
          <w:rFonts w:ascii="Times New Roman" w:eastAsia="Calibri" w:hAnsi="Times New Roman" w:cs="Times New Roman"/>
          <w:sz w:val="28"/>
          <w:szCs w:val="28"/>
        </w:rPr>
        <w:t>6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годы;</w:t>
      </w:r>
    </w:p>
    <w:p w:rsidR="002A0C9A" w:rsidRPr="00EF371B" w:rsidRDefault="00F25A56" w:rsidP="00EF37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71B">
        <w:rPr>
          <w:rFonts w:ascii="Times New Roman" w:eastAsia="Calibri" w:hAnsi="Times New Roman" w:cs="Times New Roman"/>
          <w:sz w:val="28"/>
          <w:szCs w:val="28"/>
        </w:rPr>
        <w:t>-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в пункте 2 части 3 статьи </w:t>
      </w:r>
      <w:r w:rsidR="00CB131C" w:rsidRPr="00EF371B">
        <w:rPr>
          <w:rFonts w:ascii="Times New Roman" w:eastAsia="Calibri" w:hAnsi="Times New Roman" w:cs="Times New Roman"/>
          <w:sz w:val="28"/>
          <w:szCs w:val="28"/>
        </w:rPr>
        <w:t>5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– общий объем бюджетных ассигнований, направляемых на исполнение публичных нормативных обязательств;</w:t>
      </w:r>
    </w:p>
    <w:p w:rsidR="00B93F4A" w:rsidRPr="00EF371B" w:rsidRDefault="00F25A56" w:rsidP="00EF37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71B">
        <w:rPr>
          <w:rFonts w:ascii="Times New Roman" w:eastAsia="Calibri" w:hAnsi="Times New Roman" w:cs="Times New Roman"/>
          <w:sz w:val="28"/>
          <w:szCs w:val="28"/>
        </w:rPr>
        <w:t>-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в части </w:t>
      </w:r>
      <w:r w:rsidR="007F12EF" w:rsidRPr="00EF371B">
        <w:rPr>
          <w:rFonts w:ascii="Times New Roman" w:eastAsia="Calibri" w:hAnsi="Times New Roman" w:cs="Times New Roman"/>
          <w:sz w:val="28"/>
          <w:szCs w:val="28"/>
        </w:rPr>
        <w:t>4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 w:rsidR="00CB131C" w:rsidRPr="00EF371B">
        <w:rPr>
          <w:rFonts w:ascii="Times New Roman" w:eastAsia="Calibri" w:hAnsi="Times New Roman" w:cs="Times New Roman"/>
          <w:sz w:val="28"/>
          <w:szCs w:val="28"/>
        </w:rPr>
        <w:t>5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B93F4A" w:rsidRPr="00EF371B">
        <w:rPr>
          <w:rFonts w:ascii="Times New Roman" w:eastAsia="Calibri" w:hAnsi="Times New Roman" w:cs="Times New Roman"/>
          <w:sz w:val="28"/>
          <w:szCs w:val="28"/>
        </w:rPr>
        <w:t xml:space="preserve">установление 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>ра</w:t>
      </w:r>
      <w:r w:rsidR="007F12EF" w:rsidRPr="00EF371B">
        <w:rPr>
          <w:rFonts w:ascii="Times New Roman" w:eastAsia="Calibri" w:hAnsi="Times New Roman" w:cs="Times New Roman"/>
          <w:sz w:val="28"/>
          <w:szCs w:val="28"/>
        </w:rPr>
        <w:t>змер</w:t>
      </w:r>
      <w:r w:rsidR="00B93F4A" w:rsidRPr="00EF371B">
        <w:rPr>
          <w:rFonts w:ascii="Times New Roman" w:eastAsia="Calibri" w:hAnsi="Times New Roman" w:cs="Times New Roman"/>
          <w:sz w:val="28"/>
          <w:szCs w:val="28"/>
        </w:rPr>
        <w:t>а</w:t>
      </w:r>
      <w:r w:rsidR="007F12EF" w:rsidRPr="00EF371B">
        <w:rPr>
          <w:rFonts w:ascii="Times New Roman" w:eastAsia="Calibri" w:hAnsi="Times New Roman" w:cs="Times New Roman"/>
          <w:sz w:val="28"/>
          <w:szCs w:val="28"/>
        </w:rPr>
        <w:t xml:space="preserve"> резервного фонда администрации Заволжского городского поселения</w:t>
      </w:r>
      <w:r w:rsidR="00B93F4A" w:rsidRPr="00EF371B">
        <w:rPr>
          <w:rFonts w:ascii="Times New Roman" w:eastAsia="Calibri" w:hAnsi="Times New Roman" w:cs="Times New Roman"/>
          <w:sz w:val="28"/>
          <w:szCs w:val="28"/>
        </w:rPr>
        <w:t xml:space="preserve"> на основании пункта 3 статьи 81 Бюджетного кодекса;</w:t>
      </w:r>
    </w:p>
    <w:p w:rsidR="00B93F4A" w:rsidRPr="00EF371B" w:rsidRDefault="00F25A56" w:rsidP="00EF37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71B">
        <w:rPr>
          <w:rFonts w:ascii="Times New Roman" w:eastAsia="Calibri" w:hAnsi="Times New Roman" w:cs="Times New Roman"/>
          <w:sz w:val="28"/>
          <w:szCs w:val="28"/>
        </w:rPr>
        <w:t>-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в части </w:t>
      </w:r>
      <w:r w:rsidR="007F12EF" w:rsidRPr="00EF371B">
        <w:rPr>
          <w:rFonts w:ascii="Times New Roman" w:eastAsia="Calibri" w:hAnsi="Times New Roman" w:cs="Times New Roman"/>
          <w:sz w:val="28"/>
          <w:szCs w:val="28"/>
        </w:rPr>
        <w:t>5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 w:rsidR="00CB131C" w:rsidRPr="00EF371B">
        <w:rPr>
          <w:rFonts w:ascii="Times New Roman" w:eastAsia="Calibri" w:hAnsi="Times New Roman" w:cs="Times New Roman"/>
          <w:sz w:val="28"/>
          <w:szCs w:val="28"/>
        </w:rPr>
        <w:t>5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B93F4A" w:rsidRPr="00EF371B">
        <w:rPr>
          <w:rFonts w:ascii="Times New Roman" w:eastAsia="Calibri" w:hAnsi="Times New Roman" w:cs="Times New Roman"/>
          <w:sz w:val="28"/>
          <w:szCs w:val="28"/>
        </w:rPr>
        <w:t xml:space="preserve">утверждение объема 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бюджетных ассигнований</w:t>
      </w:r>
      <w:r w:rsidR="007F12EF" w:rsidRPr="00EF371B">
        <w:rPr>
          <w:rFonts w:ascii="Times New Roman" w:eastAsia="Calibri" w:hAnsi="Times New Roman" w:cs="Times New Roman"/>
          <w:sz w:val="28"/>
          <w:szCs w:val="28"/>
        </w:rPr>
        <w:t xml:space="preserve"> дорожного фонда Заволжского городского поселения</w:t>
      </w:r>
      <w:r w:rsidR="00B93F4A" w:rsidRPr="00EF371B">
        <w:rPr>
          <w:rFonts w:ascii="Times New Roman" w:eastAsia="Calibri" w:hAnsi="Times New Roman" w:cs="Times New Roman"/>
          <w:sz w:val="28"/>
          <w:szCs w:val="28"/>
        </w:rPr>
        <w:t xml:space="preserve"> на основании пункта 3 статьи 81 Бюджетного кодекса;</w:t>
      </w:r>
    </w:p>
    <w:p w:rsidR="002A0C9A" w:rsidRPr="00EF371B" w:rsidRDefault="00F25A56" w:rsidP="00EF37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71B">
        <w:rPr>
          <w:rFonts w:ascii="Times New Roman" w:eastAsia="Calibri" w:hAnsi="Times New Roman" w:cs="Times New Roman"/>
          <w:sz w:val="28"/>
          <w:szCs w:val="28"/>
        </w:rPr>
        <w:t>-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в части 1 статьи </w:t>
      </w:r>
      <w:r w:rsidR="00CB131C" w:rsidRPr="00EF371B">
        <w:rPr>
          <w:rFonts w:ascii="Times New Roman" w:eastAsia="Calibri" w:hAnsi="Times New Roman" w:cs="Times New Roman"/>
          <w:sz w:val="28"/>
          <w:szCs w:val="28"/>
        </w:rPr>
        <w:t>7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- верхний предел </w:t>
      </w:r>
      <w:r w:rsidR="00B93F4A" w:rsidRPr="00EF371B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2A0C9A" w:rsidRPr="00EF371B">
        <w:rPr>
          <w:rFonts w:ascii="Times New Roman" w:eastAsia="Calibri" w:hAnsi="Times New Roman" w:cs="Times New Roman"/>
          <w:sz w:val="28"/>
          <w:szCs w:val="28"/>
        </w:rPr>
        <w:t xml:space="preserve"> внутреннего долга </w:t>
      </w:r>
      <w:r w:rsidR="00E425D0" w:rsidRPr="00EF371B">
        <w:rPr>
          <w:rFonts w:ascii="Times New Roman" w:eastAsia="Calibri" w:hAnsi="Times New Roman" w:cs="Times New Roman"/>
          <w:sz w:val="28"/>
          <w:szCs w:val="28"/>
        </w:rPr>
        <w:t>Заволжского городского поселения;</w:t>
      </w:r>
    </w:p>
    <w:p w:rsidR="00E425D0" w:rsidRPr="00EF371B" w:rsidRDefault="00F25A56" w:rsidP="00EF37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71B">
        <w:rPr>
          <w:rFonts w:ascii="Times New Roman" w:eastAsia="Calibri" w:hAnsi="Times New Roman" w:cs="Times New Roman"/>
          <w:sz w:val="28"/>
          <w:szCs w:val="28"/>
        </w:rPr>
        <w:t>-</w:t>
      </w:r>
      <w:r w:rsidR="00E425D0" w:rsidRPr="00EF371B">
        <w:rPr>
          <w:rFonts w:ascii="Times New Roman" w:eastAsia="Calibri" w:hAnsi="Times New Roman" w:cs="Times New Roman"/>
          <w:sz w:val="28"/>
          <w:szCs w:val="28"/>
        </w:rPr>
        <w:t xml:space="preserve">в части 2 статьи </w:t>
      </w:r>
      <w:r w:rsidR="00CB131C" w:rsidRPr="00EF371B">
        <w:rPr>
          <w:rFonts w:ascii="Times New Roman" w:eastAsia="Calibri" w:hAnsi="Times New Roman" w:cs="Times New Roman"/>
          <w:sz w:val="28"/>
          <w:szCs w:val="28"/>
        </w:rPr>
        <w:t>7</w:t>
      </w:r>
      <w:r w:rsidR="00E425D0" w:rsidRPr="00EF371B">
        <w:rPr>
          <w:rFonts w:ascii="Times New Roman" w:eastAsia="Calibri" w:hAnsi="Times New Roman" w:cs="Times New Roman"/>
          <w:sz w:val="28"/>
          <w:szCs w:val="28"/>
        </w:rPr>
        <w:t xml:space="preserve"> – объем расходов на обслуживание муниципального  долга Заволжского городского поселения;</w:t>
      </w:r>
    </w:p>
    <w:p w:rsidR="00ED2135" w:rsidRPr="00D074FF" w:rsidRDefault="00ED2135" w:rsidP="00EF371B">
      <w:pPr>
        <w:spacing w:after="0"/>
        <w:jc w:val="center"/>
        <w:rPr>
          <w:b/>
          <w:color w:val="FF0000"/>
        </w:rPr>
      </w:pPr>
    </w:p>
    <w:p w:rsidR="00A57987" w:rsidRPr="00D074FF" w:rsidRDefault="00A57987" w:rsidP="00EF371B">
      <w:pPr>
        <w:spacing w:after="0"/>
        <w:jc w:val="center"/>
        <w:rPr>
          <w:b/>
          <w:color w:val="FF0000"/>
        </w:rPr>
      </w:pPr>
    </w:p>
    <w:p w:rsidR="00D074FF" w:rsidRDefault="00AE0711" w:rsidP="00EC6250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E0711">
        <w:rPr>
          <w:rFonts w:ascii="Times New Roman" w:hAnsi="Times New Roman"/>
          <w:b/>
          <w:sz w:val="28"/>
          <w:szCs w:val="28"/>
        </w:rPr>
        <w:t>2.</w:t>
      </w:r>
      <w:r w:rsidR="00EC6250" w:rsidRPr="00AE0711">
        <w:rPr>
          <w:rFonts w:ascii="Times New Roman" w:hAnsi="Times New Roman"/>
          <w:b/>
          <w:sz w:val="28"/>
          <w:szCs w:val="28"/>
        </w:rPr>
        <w:t xml:space="preserve"> Основные характеристики проекта бюджета </w:t>
      </w:r>
    </w:p>
    <w:p w:rsidR="00D074FF" w:rsidRDefault="00EC6250" w:rsidP="00EC6250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E0711">
        <w:rPr>
          <w:rFonts w:ascii="Times New Roman" w:hAnsi="Times New Roman"/>
          <w:b/>
          <w:sz w:val="28"/>
          <w:szCs w:val="28"/>
        </w:rPr>
        <w:t>Заволжского городского поселения</w:t>
      </w:r>
    </w:p>
    <w:p w:rsidR="00EC6250" w:rsidRPr="00AE0711" w:rsidRDefault="00EC6250" w:rsidP="00EC6250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E0711">
        <w:rPr>
          <w:rFonts w:ascii="Times New Roman" w:hAnsi="Times New Roman"/>
          <w:b/>
          <w:sz w:val="28"/>
          <w:szCs w:val="28"/>
        </w:rPr>
        <w:t xml:space="preserve"> на 2024 год и на плановый период 2025 и 2026 годов</w:t>
      </w:r>
    </w:p>
    <w:p w:rsidR="00EC6250" w:rsidRPr="008801B0" w:rsidRDefault="00EC6250" w:rsidP="00EC6250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C6250" w:rsidRPr="00D074FF" w:rsidRDefault="00D074FF" w:rsidP="00D074F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C6250" w:rsidRPr="00D074FF">
        <w:rPr>
          <w:rFonts w:ascii="Times New Roman" w:hAnsi="Times New Roman"/>
          <w:sz w:val="28"/>
          <w:szCs w:val="28"/>
        </w:rPr>
        <w:t xml:space="preserve">Основные характеристики бюджета муниципального района на 2024 год и на плановый период 2025 и 2026 годов приведены в таблице. </w:t>
      </w:r>
    </w:p>
    <w:p w:rsidR="00EC6250" w:rsidRPr="00D074FF" w:rsidRDefault="00EC6250" w:rsidP="00D074F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6250" w:rsidRPr="00D074FF" w:rsidRDefault="00EC6250" w:rsidP="00D074FF">
      <w:pPr>
        <w:pStyle w:val="2"/>
        <w:ind w:firstLine="0"/>
        <w:rPr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826"/>
        <w:gridCol w:w="1826"/>
        <w:gridCol w:w="1826"/>
      </w:tblGrid>
      <w:tr w:rsidR="00BD6296" w:rsidRPr="00D074FF" w:rsidTr="00A17CFF">
        <w:trPr>
          <w:trHeight w:val="441"/>
        </w:trPr>
        <w:tc>
          <w:tcPr>
            <w:tcW w:w="3702" w:type="dxa"/>
            <w:vMerge w:val="restart"/>
            <w:shd w:val="clear" w:color="auto" w:fill="auto"/>
          </w:tcPr>
          <w:p w:rsidR="00EC6250" w:rsidRPr="00D074FF" w:rsidRDefault="00EC6250" w:rsidP="00D074FF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5478" w:type="dxa"/>
            <w:gridSpan w:val="3"/>
            <w:shd w:val="clear" w:color="auto" w:fill="auto"/>
          </w:tcPr>
          <w:p w:rsidR="00EC6250" w:rsidRPr="00D074FF" w:rsidRDefault="00EC6250" w:rsidP="00D074FF">
            <w:pPr>
              <w:pStyle w:val="2"/>
              <w:ind w:firstLine="0"/>
              <w:jc w:val="center"/>
              <w:rPr>
                <w:szCs w:val="28"/>
              </w:rPr>
            </w:pPr>
            <w:r w:rsidRPr="00D074FF">
              <w:rPr>
                <w:szCs w:val="28"/>
              </w:rPr>
              <w:t xml:space="preserve">Проект </w:t>
            </w:r>
            <w:proofErr w:type="gramStart"/>
            <w:r w:rsidRPr="00D074FF">
              <w:rPr>
                <w:szCs w:val="28"/>
              </w:rPr>
              <w:t xml:space="preserve">( </w:t>
            </w:r>
            <w:proofErr w:type="gramEnd"/>
            <w:r w:rsidRPr="00D074FF">
              <w:rPr>
                <w:szCs w:val="28"/>
              </w:rPr>
              <w:t>руб.)</w:t>
            </w:r>
          </w:p>
        </w:tc>
      </w:tr>
      <w:tr w:rsidR="00BD6296" w:rsidRPr="00D074FF" w:rsidTr="00A17CFF">
        <w:tc>
          <w:tcPr>
            <w:tcW w:w="3702" w:type="dxa"/>
            <w:vMerge/>
            <w:shd w:val="clear" w:color="auto" w:fill="auto"/>
          </w:tcPr>
          <w:p w:rsidR="00EC6250" w:rsidRPr="00D074FF" w:rsidRDefault="00EC6250" w:rsidP="00D074FF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826" w:type="dxa"/>
            <w:shd w:val="clear" w:color="auto" w:fill="auto"/>
          </w:tcPr>
          <w:p w:rsidR="00EC6250" w:rsidRPr="00D074FF" w:rsidRDefault="00EC6250" w:rsidP="00D074FF">
            <w:pPr>
              <w:pStyle w:val="2"/>
              <w:ind w:firstLine="0"/>
              <w:jc w:val="center"/>
              <w:rPr>
                <w:szCs w:val="28"/>
              </w:rPr>
            </w:pPr>
            <w:r w:rsidRPr="00D074FF">
              <w:rPr>
                <w:szCs w:val="28"/>
              </w:rPr>
              <w:t>2024 год</w:t>
            </w:r>
          </w:p>
        </w:tc>
        <w:tc>
          <w:tcPr>
            <w:tcW w:w="1826" w:type="dxa"/>
            <w:shd w:val="clear" w:color="auto" w:fill="auto"/>
          </w:tcPr>
          <w:p w:rsidR="00EC6250" w:rsidRPr="00D074FF" w:rsidRDefault="00EC6250" w:rsidP="00D074FF">
            <w:pPr>
              <w:pStyle w:val="2"/>
              <w:ind w:firstLine="0"/>
              <w:jc w:val="center"/>
              <w:rPr>
                <w:szCs w:val="28"/>
              </w:rPr>
            </w:pPr>
            <w:r w:rsidRPr="00D074FF">
              <w:rPr>
                <w:szCs w:val="28"/>
              </w:rPr>
              <w:t>2025 год</w:t>
            </w:r>
          </w:p>
        </w:tc>
        <w:tc>
          <w:tcPr>
            <w:tcW w:w="1826" w:type="dxa"/>
          </w:tcPr>
          <w:p w:rsidR="00EC6250" w:rsidRPr="00D074FF" w:rsidRDefault="00EC6250" w:rsidP="00D074FF">
            <w:pPr>
              <w:pStyle w:val="2"/>
              <w:ind w:firstLine="0"/>
              <w:jc w:val="center"/>
              <w:rPr>
                <w:szCs w:val="28"/>
              </w:rPr>
            </w:pPr>
            <w:r w:rsidRPr="00D074FF">
              <w:rPr>
                <w:szCs w:val="28"/>
              </w:rPr>
              <w:t>2026 год</w:t>
            </w:r>
          </w:p>
        </w:tc>
      </w:tr>
      <w:tr w:rsidR="00BD6296" w:rsidRPr="00D074FF" w:rsidTr="00A17CFF">
        <w:tc>
          <w:tcPr>
            <w:tcW w:w="3702" w:type="dxa"/>
            <w:shd w:val="clear" w:color="auto" w:fill="auto"/>
          </w:tcPr>
          <w:p w:rsidR="00A17CFF" w:rsidRPr="00D074FF" w:rsidRDefault="00A17CFF" w:rsidP="00D074FF">
            <w:pPr>
              <w:pStyle w:val="2"/>
              <w:ind w:firstLine="0"/>
              <w:jc w:val="left"/>
              <w:rPr>
                <w:szCs w:val="28"/>
              </w:rPr>
            </w:pPr>
            <w:r w:rsidRPr="00D074FF">
              <w:rPr>
                <w:szCs w:val="28"/>
              </w:rPr>
              <w:t>Доходы</w:t>
            </w:r>
          </w:p>
        </w:tc>
        <w:tc>
          <w:tcPr>
            <w:tcW w:w="1826" w:type="dxa"/>
            <w:shd w:val="clear" w:color="auto" w:fill="auto"/>
          </w:tcPr>
          <w:p w:rsidR="00A17CFF" w:rsidRPr="00D074FF" w:rsidRDefault="00A17CFF" w:rsidP="00BD6296">
            <w:pPr>
              <w:pStyle w:val="2"/>
              <w:ind w:firstLine="0"/>
              <w:jc w:val="center"/>
              <w:rPr>
                <w:szCs w:val="28"/>
              </w:rPr>
            </w:pPr>
            <w:r w:rsidRPr="00D074FF">
              <w:rPr>
                <w:szCs w:val="28"/>
              </w:rPr>
              <w:t>88 </w:t>
            </w:r>
            <w:r w:rsidR="00BD6296">
              <w:rPr>
                <w:szCs w:val="28"/>
              </w:rPr>
              <w:t>905</w:t>
            </w:r>
            <w:r w:rsidRPr="00D074FF">
              <w:rPr>
                <w:szCs w:val="28"/>
              </w:rPr>
              <w:t> </w:t>
            </w:r>
            <w:r w:rsidR="00BD6296">
              <w:rPr>
                <w:szCs w:val="28"/>
              </w:rPr>
              <w:t>940</w:t>
            </w:r>
            <w:r w:rsidRPr="00D074FF">
              <w:rPr>
                <w:szCs w:val="28"/>
              </w:rPr>
              <w:t>,41</w:t>
            </w:r>
          </w:p>
        </w:tc>
        <w:tc>
          <w:tcPr>
            <w:tcW w:w="1826" w:type="dxa"/>
            <w:shd w:val="clear" w:color="auto" w:fill="auto"/>
          </w:tcPr>
          <w:p w:rsidR="00A17CFF" w:rsidRPr="00A17CFF" w:rsidRDefault="00A17CFF" w:rsidP="00BD6296">
            <w:pPr>
              <w:pStyle w:val="2"/>
              <w:ind w:firstLine="0"/>
              <w:jc w:val="center"/>
              <w:rPr>
                <w:szCs w:val="28"/>
              </w:rPr>
            </w:pPr>
            <w:r w:rsidRPr="00A17CFF">
              <w:rPr>
                <w:szCs w:val="28"/>
              </w:rPr>
              <w:t>90 </w:t>
            </w:r>
            <w:r w:rsidR="00BD6296">
              <w:rPr>
                <w:szCs w:val="28"/>
              </w:rPr>
              <w:t>458</w:t>
            </w:r>
            <w:r w:rsidRPr="00A17CFF">
              <w:rPr>
                <w:szCs w:val="28"/>
              </w:rPr>
              <w:t> </w:t>
            </w:r>
            <w:r w:rsidR="00BD6296">
              <w:rPr>
                <w:szCs w:val="28"/>
              </w:rPr>
              <w:t>763</w:t>
            </w:r>
            <w:r w:rsidRPr="00A17CFF">
              <w:rPr>
                <w:szCs w:val="28"/>
              </w:rPr>
              <w:t>,41</w:t>
            </w:r>
          </w:p>
        </w:tc>
        <w:tc>
          <w:tcPr>
            <w:tcW w:w="1826" w:type="dxa"/>
          </w:tcPr>
          <w:p w:rsidR="00A17CFF" w:rsidRPr="00A17CFF" w:rsidRDefault="00A17CFF" w:rsidP="00BD6296">
            <w:pPr>
              <w:pStyle w:val="2"/>
              <w:ind w:firstLine="0"/>
              <w:jc w:val="center"/>
              <w:rPr>
                <w:szCs w:val="28"/>
              </w:rPr>
            </w:pPr>
            <w:r w:rsidRPr="00A17CFF">
              <w:rPr>
                <w:szCs w:val="28"/>
              </w:rPr>
              <w:t>81 </w:t>
            </w:r>
            <w:r w:rsidR="00BD6296">
              <w:rPr>
                <w:szCs w:val="28"/>
              </w:rPr>
              <w:t>912</w:t>
            </w:r>
            <w:r w:rsidRPr="00A17CFF">
              <w:rPr>
                <w:szCs w:val="28"/>
              </w:rPr>
              <w:t> </w:t>
            </w:r>
            <w:r w:rsidR="00BD6296">
              <w:rPr>
                <w:szCs w:val="28"/>
              </w:rPr>
              <w:t>341</w:t>
            </w:r>
            <w:r w:rsidRPr="00A17CFF">
              <w:rPr>
                <w:szCs w:val="28"/>
              </w:rPr>
              <w:t>,00</w:t>
            </w:r>
          </w:p>
        </w:tc>
      </w:tr>
      <w:tr w:rsidR="00BD6296" w:rsidRPr="00D074FF" w:rsidTr="00A17CFF">
        <w:tc>
          <w:tcPr>
            <w:tcW w:w="3702" w:type="dxa"/>
            <w:shd w:val="clear" w:color="auto" w:fill="auto"/>
          </w:tcPr>
          <w:p w:rsidR="00EC6250" w:rsidRPr="00D074FF" w:rsidRDefault="00EC6250" w:rsidP="00D074FF">
            <w:pPr>
              <w:pStyle w:val="2"/>
              <w:ind w:firstLine="0"/>
              <w:jc w:val="left"/>
              <w:rPr>
                <w:szCs w:val="28"/>
              </w:rPr>
            </w:pPr>
            <w:r w:rsidRPr="00D074FF">
              <w:rPr>
                <w:szCs w:val="28"/>
              </w:rPr>
              <w:t xml:space="preserve">Расходы </w:t>
            </w:r>
          </w:p>
        </w:tc>
        <w:tc>
          <w:tcPr>
            <w:tcW w:w="1826" w:type="dxa"/>
            <w:shd w:val="clear" w:color="auto" w:fill="auto"/>
          </w:tcPr>
          <w:p w:rsidR="00EC6250" w:rsidRPr="00A17CFF" w:rsidRDefault="00A17CFF" w:rsidP="00D074FF">
            <w:pPr>
              <w:pStyle w:val="2"/>
              <w:ind w:firstLine="0"/>
              <w:jc w:val="center"/>
              <w:rPr>
                <w:szCs w:val="28"/>
              </w:rPr>
            </w:pPr>
            <w:r w:rsidRPr="00A17CFF">
              <w:rPr>
                <w:szCs w:val="28"/>
              </w:rPr>
              <w:t>92 077 977,03</w:t>
            </w:r>
          </w:p>
        </w:tc>
        <w:tc>
          <w:tcPr>
            <w:tcW w:w="1826" w:type="dxa"/>
            <w:shd w:val="clear" w:color="auto" w:fill="auto"/>
          </w:tcPr>
          <w:p w:rsidR="00EC6250" w:rsidRPr="00A17CFF" w:rsidRDefault="00BD6296" w:rsidP="00D074FF">
            <w:pPr>
              <w:pStyle w:val="2"/>
              <w:ind w:firstLine="0"/>
              <w:jc w:val="center"/>
              <w:rPr>
                <w:szCs w:val="28"/>
              </w:rPr>
            </w:pPr>
            <w:r w:rsidRPr="00A17CFF">
              <w:rPr>
                <w:szCs w:val="28"/>
              </w:rPr>
              <w:t>90 </w:t>
            </w:r>
            <w:r>
              <w:rPr>
                <w:szCs w:val="28"/>
              </w:rPr>
              <w:t>458</w:t>
            </w:r>
            <w:r w:rsidRPr="00A17CFF">
              <w:rPr>
                <w:szCs w:val="28"/>
              </w:rPr>
              <w:t> </w:t>
            </w:r>
            <w:r>
              <w:rPr>
                <w:szCs w:val="28"/>
              </w:rPr>
              <w:t>763</w:t>
            </w:r>
            <w:r w:rsidRPr="00A17CFF">
              <w:rPr>
                <w:szCs w:val="28"/>
              </w:rPr>
              <w:t>,41</w:t>
            </w:r>
          </w:p>
        </w:tc>
        <w:tc>
          <w:tcPr>
            <w:tcW w:w="1826" w:type="dxa"/>
          </w:tcPr>
          <w:p w:rsidR="00EC6250" w:rsidRPr="00A17CFF" w:rsidRDefault="00A17CFF" w:rsidP="00BD6296">
            <w:pPr>
              <w:pStyle w:val="2"/>
              <w:ind w:firstLine="0"/>
              <w:jc w:val="center"/>
              <w:rPr>
                <w:szCs w:val="28"/>
              </w:rPr>
            </w:pPr>
            <w:r w:rsidRPr="00A17CFF">
              <w:rPr>
                <w:szCs w:val="28"/>
              </w:rPr>
              <w:t>81 </w:t>
            </w:r>
            <w:r w:rsidR="00BD6296">
              <w:rPr>
                <w:szCs w:val="28"/>
              </w:rPr>
              <w:t>912</w:t>
            </w:r>
            <w:r w:rsidRPr="00A17CFF">
              <w:rPr>
                <w:szCs w:val="28"/>
              </w:rPr>
              <w:t> </w:t>
            </w:r>
            <w:r w:rsidR="00BD6296">
              <w:rPr>
                <w:szCs w:val="28"/>
              </w:rPr>
              <w:t>341</w:t>
            </w:r>
            <w:r w:rsidRPr="00A17CFF">
              <w:rPr>
                <w:szCs w:val="28"/>
              </w:rPr>
              <w:t>,00</w:t>
            </w:r>
          </w:p>
        </w:tc>
      </w:tr>
      <w:tr w:rsidR="00BD6296" w:rsidRPr="00D074FF" w:rsidTr="00A17CFF">
        <w:tc>
          <w:tcPr>
            <w:tcW w:w="3702" w:type="dxa"/>
            <w:shd w:val="clear" w:color="auto" w:fill="auto"/>
          </w:tcPr>
          <w:p w:rsidR="00EC6250" w:rsidRPr="00D074FF" w:rsidRDefault="00EC6250" w:rsidP="00D074FF">
            <w:pPr>
              <w:pStyle w:val="2"/>
              <w:ind w:firstLine="0"/>
              <w:jc w:val="left"/>
              <w:rPr>
                <w:szCs w:val="28"/>
              </w:rPr>
            </w:pPr>
            <w:r w:rsidRPr="00D074FF">
              <w:rPr>
                <w:szCs w:val="28"/>
              </w:rPr>
              <w:t>Дефицит</w:t>
            </w:r>
            <w:proofErr w:type="gramStart"/>
            <w:r w:rsidRPr="00D074FF">
              <w:rPr>
                <w:szCs w:val="28"/>
              </w:rPr>
              <w:t xml:space="preserve"> (-), </w:t>
            </w:r>
            <w:proofErr w:type="gramEnd"/>
            <w:r w:rsidRPr="00D074FF">
              <w:rPr>
                <w:szCs w:val="28"/>
              </w:rPr>
              <w:t>профицит (+)</w:t>
            </w:r>
          </w:p>
        </w:tc>
        <w:tc>
          <w:tcPr>
            <w:tcW w:w="1826" w:type="dxa"/>
            <w:shd w:val="clear" w:color="auto" w:fill="auto"/>
          </w:tcPr>
          <w:p w:rsidR="00EC6250" w:rsidRPr="00A17CFF" w:rsidRDefault="00EC6250" w:rsidP="00BD6296">
            <w:pPr>
              <w:pStyle w:val="2"/>
              <w:ind w:firstLine="0"/>
              <w:jc w:val="center"/>
              <w:rPr>
                <w:szCs w:val="28"/>
              </w:rPr>
            </w:pPr>
            <w:r w:rsidRPr="00A17CFF">
              <w:rPr>
                <w:szCs w:val="28"/>
              </w:rPr>
              <w:t>-</w:t>
            </w:r>
            <w:r w:rsidR="00A17CFF" w:rsidRPr="00A17CFF">
              <w:rPr>
                <w:szCs w:val="28"/>
              </w:rPr>
              <w:t xml:space="preserve">3 </w:t>
            </w:r>
            <w:r w:rsidR="00BD6296">
              <w:rPr>
                <w:szCs w:val="28"/>
              </w:rPr>
              <w:t>172</w:t>
            </w:r>
            <w:r w:rsidRPr="00A17CFF">
              <w:rPr>
                <w:szCs w:val="28"/>
              </w:rPr>
              <w:t> </w:t>
            </w:r>
            <w:r w:rsidR="00BD6296">
              <w:rPr>
                <w:szCs w:val="28"/>
              </w:rPr>
              <w:t>036</w:t>
            </w:r>
            <w:r w:rsidRPr="00A17CFF">
              <w:rPr>
                <w:szCs w:val="28"/>
              </w:rPr>
              <w:t>,</w:t>
            </w:r>
            <w:r w:rsidR="00A17CFF" w:rsidRPr="00A17CFF">
              <w:rPr>
                <w:szCs w:val="28"/>
              </w:rPr>
              <w:t>62</w:t>
            </w:r>
          </w:p>
        </w:tc>
        <w:tc>
          <w:tcPr>
            <w:tcW w:w="1826" w:type="dxa"/>
            <w:shd w:val="clear" w:color="auto" w:fill="auto"/>
          </w:tcPr>
          <w:p w:rsidR="00EC6250" w:rsidRPr="00A17CFF" w:rsidRDefault="00A17CFF" w:rsidP="00D074FF">
            <w:pPr>
              <w:pStyle w:val="2"/>
              <w:ind w:firstLine="0"/>
              <w:jc w:val="center"/>
              <w:rPr>
                <w:szCs w:val="28"/>
              </w:rPr>
            </w:pPr>
            <w:r w:rsidRPr="00A17CFF">
              <w:rPr>
                <w:szCs w:val="28"/>
              </w:rPr>
              <w:t>0,00</w:t>
            </w:r>
          </w:p>
        </w:tc>
        <w:tc>
          <w:tcPr>
            <w:tcW w:w="1826" w:type="dxa"/>
          </w:tcPr>
          <w:p w:rsidR="00EC6250" w:rsidRPr="00A17CFF" w:rsidRDefault="00A17CFF" w:rsidP="00D074FF">
            <w:pPr>
              <w:pStyle w:val="2"/>
              <w:ind w:firstLine="0"/>
              <w:jc w:val="center"/>
              <w:rPr>
                <w:szCs w:val="28"/>
              </w:rPr>
            </w:pPr>
            <w:r w:rsidRPr="00A17CFF">
              <w:rPr>
                <w:szCs w:val="28"/>
              </w:rPr>
              <w:t>0,00</w:t>
            </w:r>
          </w:p>
        </w:tc>
      </w:tr>
    </w:tbl>
    <w:p w:rsidR="00EC6250" w:rsidRPr="00D074FF" w:rsidRDefault="00EC6250" w:rsidP="00D074FF">
      <w:pPr>
        <w:pStyle w:val="2"/>
        <w:rPr>
          <w:szCs w:val="28"/>
        </w:rPr>
      </w:pPr>
    </w:p>
    <w:p w:rsidR="00A57987" w:rsidRPr="00D074FF" w:rsidRDefault="00EC6250" w:rsidP="00D074FF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074FF">
        <w:rPr>
          <w:sz w:val="28"/>
          <w:szCs w:val="28"/>
        </w:rPr>
        <w:t xml:space="preserve">     </w:t>
      </w:r>
      <w:r w:rsidRPr="00D074FF">
        <w:rPr>
          <w:rFonts w:ascii="Times New Roman" w:hAnsi="Times New Roman" w:cs="Times New Roman"/>
          <w:sz w:val="28"/>
          <w:szCs w:val="28"/>
        </w:rPr>
        <w:t>Подробное описание и обоснование объемов доходов, бюджетных ассигнований по расходам, а также по источникам финансирования дефицита бюджета Заволжского городского поселения приведены в соответствующих разделах настоящей пояснительной записки.</w:t>
      </w:r>
    </w:p>
    <w:p w:rsidR="00A57987" w:rsidRPr="00D074FF" w:rsidRDefault="00A57987" w:rsidP="00D074FF">
      <w:pPr>
        <w:spacing w:after="0"/>
        <w:jc w:val="center"/>
        <w:rPr>
          <w:b/>
          <w:color w:val="FF0000"/>
          <w:sz w:val="28"/>
          <w:szCs w:val="28"/>
        </w:rPr>
      </w:pPr>
    </w:p>
    <w:p w:rsidR="00AE0711" w:rsidRPr="00134205" w:rsidRDefault="00134205" w:rsidP="00AE07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AE0711" w:rsidRPr="00134205">
        <w:rPr>
          <w:rFonts w:ascii="Times New Roman" w:hAnsi="Times New Roman" w:cs="Times New Roman"/>
          <w:b/>
          <w:sz w:val="28"/>
          <w:szCs w:val="28"/>
        </w:rPr>
        <w:t xml:space="preserve"> Доходы</w:t>
      </w:r>
    </w:p>
    <w:p w:rsidR="00AE0711" w:rsidRPr="00134205" w:rsidRDefault="00AE0711" w:rsidP="00AE071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205">
        <w:rPr>
          <w:rFonts w:ascii="Times New Roman" w:hAnsi="Times New Roman" w:cs="Times New Roman"/>
          <w:sz w:val="28"/>
          <w:szCs w:val="28"/>
        </w:rPr>
        <w:t xml:space="preserve">Прогнозируемые  объемы налоговых и неналоговых доходов  бюджета  Заволжского  городского поселения  на  2024  год  и на  плановый  период 2025 и 2026 годов   определены  исходя  из основных </w:t>
      </w:r>
      <w:r w:rsidRPr="00134205">
        <w:rPr>
          <w:rFonts w:ascii="Times New Roman" w:hAnsi="Times New Roman" w:cs="Times New Roman"/>
          <w:sz w:val="28"/>
          <w:szCs w:val="28"/>
        </w:rPr>
        <w:lastRenderedPageBreak/>
        <w:t>показателей прогноза социально-экономического развития Заволжского городского поселения на 2024-2026 годы, ожидаемой оценки поступлений налоговых и других обязательных платежей в бюджет Заволжского городского поселения в 2023 году, сведений, предоставленных  администраторами  доходов  бюджета  Заволжского  городского поселения, по</w:t>
      </w:r>
      <w:proofErr w:type="gramEnd"/>
      <w:r w:rsidRPr="00134205">
        <w:rPr>
          <w:rFonts w:ascii="Times New Roman" w:hAnsi="Times New Roman" w:cs="Times New Roman"/>
          <w:sz w:val="28"/>
          <w:szCs w:val="28"/>
        </w:rPr>
        <w:t xml:space="preserve">  запросу  финансового  отдела  администрации  Заволжского  муниципального  района.</w:t>
      </w:r>
    </w:p>
    <w:p w:rsidR="00AE0711" w:rsidRPr="00D074FF" w:rsidRDefault="00AE0711" w:rsidP="00AE07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4FF">
        <w:rPr>
          <w:rFonts w:ascii="Times New Roman" w:hAnsi="Times New Roman" w:cs="Times New Roman"/>
          <w:sz w:val="28"/>
          <w:szCs w:val="28"/>
        </w:rPr>
        <w:t xml:space="preserve">Прогнозируемый объем безвозмездных поступлений в бюджет Заволжского муниципального района Ивановской области на 2024 год и плановый период 2025 и 2026 годов определен в соответствии с  Законом Ивановской области от 19.12.2022 № </w:t>
      </w:r>
      <w:r w:rsidR="00D074FF" w:rsidRPr="00D074FF">
        <w:rPr>
          <w:rFonts w:ascii="Times New Roman" w:hAnsi="Times New Roman" w:cs="Times New Roman"/>
          <w:sz w:val="28"/>
          <w:szCs w:val="28"/>
        </w:rPr>
        <w:t>76</w:t>
      </w:r>
      <w:r w:rsidRPr="00D074FF">
        <w:rPr>
          <w:rFonts w:ascii="Times New Roman" w:hAnsi="Times New Roman" w:cs="Times New Roman"/>
          <w:sz w:val="28"/>
          <w:szCs w:val="28"/>
        </w:rPr>
        <w:t>-ОЗ « Об областном бюджете на 2023 год и на плановый период 2024 и 2025 годов».</w:t>
      </w:r>
    </w:p>
    <w:p w:rsidR="00AE0711" w:rsidRPr="00134205" w:rsidRDefault="00AE0711" w:rsidP="00AE07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205">
        <w:rPr>
          <w:rFonts w:ascii="Times New Roman" w:hAnsi="Times New Roman" w:cs="Times New Roman"/>
          <w:sz w:val="28"/>
          <w:szCs w:val="28"/>
        </w:rPr>
        <w:t>Доходная  часть  бюджета  сформирована  в  соот</w:t>
      </w:r>
      <w:r w:rsidR="00D074FF">
        <w:rPr>
          <w:rFonts w:ascii="Times New Roman" w:hAnsi="Times New Roman" w:cs="Times New Roman"/>
          <w:sz w:val="28"/>
          <w:szCs w:val="28"/>
        </w:rPr>
        <w:t xml:space="preserve">ветствии  с Бюджетным и Налоговым кодексами Российской </w:t>
      </w:r>
      <w:proofErr w:type="gramStart"/>
      <w:r w:rsidR="00D074FF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D074FF">
        <w:rPr>
          <w:rFonts w:ascii="Times New Roman" w:hAnsi="Times New Roman" w:cs="Times New Roman"/>
          <w:sz w:val="28"/>
          <w:szCs w:val="28"/>
        </w:rPr>
        <w:t xml:space="preserve"> </w:t>
      </w:r>
      <w:r w:rsidR="00D074FF" w:rsidRPr="00134205">
        <w:rPr>
          <w:rFonts w:ascii="Times New Roman" w:hAnsi="Times New Roman" w:cs="Times New Roman"/>
          <w:sz w:val="28"/>
          <w:szCs w:val="28"/>
        </w:rPr>
        <w:t>действующ</w:t>
      </w:r>
      <w:r w:rsidR="00D074FF">
        <w:rPr>
          <w:rFonts w:ascii="Times New Roman" w:hAnsi="Times New Roman" w:cs="Times New Roman"/>
          <w:sz w:val="28"/>
          <w:szCs w:val="28"/>
        </w:rPr>
        <w:t>ими</w:t>
      </w:r>
      <w:r w:rsidR="00D074FF" w:rsidRPr="00134205">
        <w:rPr>
          <w:rFonts w:ascii="Times New Roman" w:hAnsi="Times New Roman" w:cs="Times New Roman"/>
          <w:sz w:val="28"/>
          <w:szCs w:val="28"/>
        </w:rPr>
        <w:t xml:space="preserve">  на  момент  формирования  проекта  бюджета.</w:t>
      </w:r>
    </w:p>
    <w:p w:rsidR="00AE0711" w:rsidRPr="00F47F8F" w:rsidRDefault="00AE0711" w:rsidP="00AE07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F8F">
        <w:rPr>
          <w:rFonts w:ascii="Times New Roman" w:hAnsi="Times New Roman" w:cs="Times New Roman"/>
          <w:sz w:val="28"/>
          <w:szCs w:val="28"/>
        </w:rPr>
        <w:t xml:space="preserve">В 2024 году налоговые и неналоговые доходы бюджета Заволжского городского поселения прогнозируются  в сумме  </w:t>
      </w:r>
      <w:r w:rsidR="00D074FF" w:rsidRPr="00F47F8F">
        <w:rPr>
          <w:rFonts w:ascii="Times New Roman" w:hAnsi="Times New Roman" w:cs="Times New Roman"/>
          <w:sz w:val="28"/>
          <w:szCs w:val="28"/>
        </w:rPr>
        <w:t>64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D074FF" w:rsidRPr="00F47F8F">
        <w:rPr>
          <w:rFonts w:ascii="Times New Roman" w:hAnsi="Times New Roman" w:cs="Times New Roman"/>
          <w:sz w:val="28"/>
          <w:szCs w:val="28"/>
        </w:rPr>
        <w:t>205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F47F8F" w:rsidRPr="00F47F8F">
        <w:rPr>
          <w:rFonts w:ascii="Times New Roman" w:hAnsi="Times New Roman" w:cs="Times New Roman"/>
          <w:sz w:val="28"/>
          <w:szCs w:val="28"/>
        </w:rPr>
        <w:t>201</w:t>
      </w:r>
      <w:r w:rsidRPr="00F47F8F">
        <w:rPr>
          <w:rFonts w:ascii="Times New Roman" w:hAnsi="Times New Roman" w:cs="Times New Roman"/>
          <w:sz w:val="28"/>
          <w:szCs w:val="28"/>
        </w:rPr>
        <w:t>,</w:t>
      </w:r>
      <w:r w:rsidR="00F47F8F" w:rsidRPr="00F47F8F">
        <w:rPr>
          <w:rFonts w:ascii="Times New Roman" w:hAnsi="Times New Roman" w:cs="Times New Roman"/>
          <w:sz w:val="28"/>
          <w:szCs w:val="28"/>
        </w:rPr>
        <w:t>00</w:t>
      </w:r>
      <w:r w:rsidRPr="00F47F8F">
        <w:rPr>
          <w:rFonts w:ascii="Times New Roman" w:hAnsi="Times New Roman" w:cs="Times New Roman"/>
          <w:sz w:val="28"/>
          <w:szCs w:val="28"/>
        </w:rPr>
        <w:t xml:space="preserve">  руб., безвозмездные поступления прогнозируются в сумме </w:t>
      </w:r>
      <w:r w:rsidR="00F47F8F" w:rsidRPr="00F47F8F">
        <w:rPr>
          <w:rFonts w:ascii="Times New Roman" w:hAnsi="Times New Roman" w:cs="Times New Roman"/>
          <w:sz w:val="28"/>
          <w:szCs w:val="28"/>
        </w:rPr>
        <w:t>24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F47F8F" w:rsidRPr="00F47F8F">
        <w:rPr>
          <w:rFonts w:ascii="Times New Roman" w:hAnsi="Times New Roman" w:cs="Times New Roman"/>
          <w:sz w:val="28"/>
          <w:szCs w:val="28"/>
        </w:rPr>
        <w:t>700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F47F8F" w:rsidRPr="00F47F8F">
        <w:rPr>
          <w:rFonts w:ascii="Times New Roman" w:hAnsi="Times New Roman" w:cs="Times New Roman"/>
          <w:sz w:val="28"/>
          <w:szCs w:val="28"/>
        </w:rPr>
        <w:t>739</w:t>
      </w:r>
      <w:r w:rsidRPr="00F47F8F">
        <w:rPr>
          <w:rFonts w:ascii="Times New Roman" w:hAnsi="Times New Roman" w:cs="Times New Roman"/>
          <w:sz w:val="28"/>
          <w:szCs w:val="28"/>
        </w:rPr>
        <w:t>,</w:t>
      </w:r>
      <w:r w:rsidR="00F47F8F" w:rsidRPr="00F47F8F">
        <w:rPr>
          <w:rFonts w:ascii="Times New Roman" w:hAnsi="Times New Roman" w:cs="Times New Roman"/>
          <w:sz w:val="28"/>
          <w:szCs w:val="28"/>
        </w:rPr>
        <w:t>4</w:t>
      </w:r>
      <w:r w:rsidRPr="00F47F8F">
        <w:rPr>
          <w:rFonts w:ascii="Times New Roman" w:hAnsi="Times New Roman" w:cs="Times New Roman"/>
          <w:sz w:val="28"/>
          <w:szCs w:val="28"/>
        </w:rPr>
        <w:t>1 руб.</w:t>
      </w:r>
    </w:p>
    <w:p w:rsidR="00AE0711" w:rsidRPr="00F47F8F" w:rsidRDefault="00AE0711" w:rsidP="00AE07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F8F">
        <w:rPr>
          <w:rFonts w:ascii="Times New Roman" w:hAnsi="Times New Roman" w:cs="Times New Roman"/>
          <w:sz w:val="28"/>
          <w:szCs w:val="28"/>
        </w:rPr>
        <w:t>В 2025 году налоговые и неналоговые доходы бюджета Заволжского городского поселения планируются в сумме 6</w:t>
      </w:r>
      <w:r w:rsidR="00F47F8F" w:rsidRPr="00F47F8F">
        <w:rPr>
          <w:rFonts w:ascii="Times New Roman" w:hAnsi="Times New Roman" w:cs="Times New Roman"/>
          <w:sz w:val="28"/>
          <w:szCs w:val="28"/>
        </w:rPr>
        <w:t>7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F47F8F" w:rsidRPr="00F47F8F">
        <w:rPr>
          <w:rFonts w:ascii="Times New Roman" w:hAnsi="Times New Roman" w:cs="Times New Roman"/>
          <w:sz w:val="28"/>
          <w:szCs w:val="28"/>
        </w:rPr>
        <w:t>247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F47F8F" w:rsidRPr="00F47F8F">
        <w:rPr>
          <w:rFonts w:ascii="Times New Roman" w:hAnsi="Times New Roman" w:cs="Times New Roman"/>
          <w:sz w:val="28"/>
          <w:szCs w:val="28"/>
        </w:rPr>
        <w:t>670</w:t>
      </w:r>
      <w:r w:rsidRPr="00F47F8F">
        <w:rPr>
          <w:rFonts w:ascii="Times New Roman" w:hAnsi="Times New Roman" w:cs="Times New Roman"/>
          <w:sz w:val="28"/>
          <w:szCs w:val="28"/>
        </w:rPr>
        <w:t>,</w:t>
      </w:r>
      <w:r w:rsidR="00F47F8F" w:rsidRPr="00F47F8F">
        <w:rPr>
          <w:rFonts w:ascii="Times New Roman" w:hAnsi="Times New Roman" w:cs="Times New Roman"/>
          <w:sz w:val="28"/>
          <w:szCs w:val="28"/>
        </w:rPr>
        <w:t>00</w:t>
      </w:r>
      <w:r w:rsidRPr="00F47F8F">
        <w:rPr>
          <w:rFonts w:ascii="Times New Roman" w:hAnsi="Times New Roman" w:cs="Times New Roman"/>
          <w:sz w:val="28"/>
          <w:szCs w:val="28"/>
        </w:rPr>
        <w:t xml:space="preserve"> руб., безвозмездные поступления в сумме </w:t>
      </w:r>
      <w:r w:rsidR="00F47F8F" w:rsidRPr="00F47F8F">
        <w:rPr>
          <w:rFonts w:ascii="Times New Roman" w:hAnsi="Times New Roman" w:cs="Times New Roman"/>
          <w:sz w:val="28"/>
          <w:szCs w:val="28"/>
        </w:rPr>
        <w:t>23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F47F8F" w:rsidRPr="00F47F8F">
        <w:rPr>
          <w:rFonts w:ascii="Times New Roman" w:hAnsi="Times New Roman" w:cs="Times New Roman"/>
          <w:sz w:val="28"/>
          <w:szCs w:val="28"/>
        </w:rPr>
        <w:t>211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F47F8F" w:rsidRPr="00F47F8F">
        <w:rPr>
          <w:rFonts w:ascii="Times New Roman" w:hAnsi="Times New Roman" w:cs="Times New Roman"/>
          <w:sz w:val="28"/>
          <w:szCs w:val="28"/>
        </w:rPr>
        <w:t>093</w:t>
      </w:r>
      <w:r w:rsidRPr="00F47F8F">
        <w:rPr>
          <w:rFonts w:ascii="Times New Roman" w:hAnsi="Times New Roman" w:cs="Times New Roman"/>
          <w:sz w:val="28"/>
          <w:szCs w:val="28"/>
        </w:rPr>
        <w:t>,</w:t>
      </w:r>
      <w:r w:rsidR="00F47F8F" w:rsidRPr="00F47F8F">
        <w:rPr>
          <w:rFonts w:ascii="Times New Roman" w:hAnsi="Times New Roman" w:cs="Times New Roman"/>
          <w:sz w:val="28"/>
          <w:szCs w:val="28"/>
        </w:rPr>
        <w:t>41</w:t>
      </w:r>
      <w:r w:rsidRPr="00F47F8F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E0711" w:rsidRPr="00F47F8F" w:rsidRDefault="00AE0711" w:rsidP="00AE07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F8F">
        <w:rPr>
          <w:rFonts w:ascii="Times New Roman" w:hAnsi="Times New Roman" w:cs="Times New Roman"/>
          <w:sz w:val="28"/>
          <w:szCs w:val="28"/>
        </w:rPr>
        <w:t xml:space="preserve">В 2026 году налоговые и неналоговые доходы бюджета Заволжского городского поселения планируются в сумме </w:t>
      </w:r>
      <w:r w:rsidR="00F47F8F" w:rsidRPr="00F47F8F">
        <w:rPr>
          <w:rFonts w:ascii="Times New Roman" w:hAnsi="Times New Roman" w:cs="Times New Roman"/>
          <w:sz w:val="28"/>
          <w:szCs w:val="28"/>
        </w:rPr>
        <w:t>70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F47F8F" w:rsidRPr="00F47F8F">
        <w:rPr>
          <w:rFonts w:ascii="Times New Roman" w:hAnsi="Times New Roman" w:cs="Times New Roman"/>
          <w:sz w:val="28"/>
          <w:szCs w:val="28"/>
        </w:rPr>
        <w:t>568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F47F8F" w:rsidRPr="00F47F8F">
        <w:rPr>
          <w:rFonts w:ascii="Times New Roman" w:hAnsi="Times New Roman" w:cs="Times New Roman"/>
          <w:sz w:val="28"/>
          <w:szCs w:val="28"/>
        </w:rPr>
        <w:t>941</w:t>
      </w:r>
      <w:r w:rsidRPr="00F47F8F">
        <w:rPr>
          <w:rFonts w:ascii="Times New Roman" w:hAnsi="Times New Roman" w:cs="Times New Roman"/>
          <w:sz w:val="28"/>
          <w:szCs w:val="28"/>
        </w:rPr>
        <w:t>,</w:t>
      </w:r>
      <w:r w:rsidR="00F47F8F" w:rsidRPr="00F47F8F">
        <w:rPr>
          <w:rFonts w:ascii="Times New Roman" w:hAnsi="Times New Roman" w:cs="Times New Roman"/>
          <w:sz w:val="28"/>
          <w:szCs w:val="28"/>
        </w:rPr>
        <w:t>00</w:t>
      </w:r>
      <w:r w:rsidRPr="00F47F8F">
        <w:rPr>
          <w:rFonts w:ascii="Times New Roman" w:hAnsi="Times New Roman" w:cs="Times New Roman"/>
          <w:sz w:val="28"/>
          <w:szCs w:val="28"/>
        </w:rPr>
        <w:t xml:space="preserve"> руб., безвозмездные поступления планируются в сумме 1</w:t>
      </w:r>
      <w:r w:rsidR="00F47F8F" w:rsidRPr="00F47F8F">
        <w:rPr>
          <w:rFonts w:ascii="Times New Roman" w:hAnsi="Times New Roman" w:cs="Times New Roman"/>
          <w:sz w:val="28"/>
          <w:szCs w:val="28"/>
        </w:rPr>
        <w:t>1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F47F8F" w:rsidRPr="00F47F8F">
        <w:rPr>
          <w:rFonts w:ascii="Times New Roman" w:hAnsi="Times New Roman" w:cs="Times New Roman"/>
          <w:sz w:val="28"/>
          <w:szCs w:val="28"/>
        </w:rPr>
        <w:t>343</w:t>
      </w:r>
      <w:r w:rsidRPr="00F47F8F">
        <w:rPr>
          <w:rFonts w:ascii="Times New Roman" w:hAnsi="Times New Roman" w:cs="Times New Roman"/>
          <w:sz w:val="28"/>
          <w:szCs w:val="28"/>
        </w:rPr>
        <w:t> </w:t>
      </w:r>
      <w:r w:rsidR="00F47F8F" w:rsidRPr="00F47F8F">
        <w:rPr>
          <w:rFonts w:ascii="Times New Roman" w:hAnsi="Times New Roman" w:cs="Times New Roman"/>
          <w:sz w:val="28"/>
          <w:szCs w:val="28"/>
        </w:rPr>
        <w:t>400</w:t>
      </w:r>
      <w:r w:rsidRPr="00F47F8F">
        <w:rPr>
          <w:rFonts w:ascii="Times New Roman" w:hAnsi="Times New Roman" w:cs="Times New Roman"/>
          <w:sz w:val="28"/>
          <w:szCs w:val="28"/>
        </w:rPr>
        <w:t>,</w:t>
      </w:r>
      <w:r w:rsidR="00F47F8F" w:rsidRPr="00F47F8F">
        <w:rPr>
          <w:rFonts w:ascii="Times New Roman" w:hAnsi="Times New Roman" w:cs="Times New Roman"/>
          <w:sz w:val="28"/>
          <w:szCs w:val="28"/>
        </w:rPr>
        <w:t>00</w:t>
      </w:r>
      <w:r w:rsidRPr="00F47F8F">
        <w:rPr>
          <w:rFonts w:ascii="Times New Roman" w:hAnsi="Times New Roman" w:cs="Times New Roman"/>
          <w:sz w:val="28"/>
          <w:szCs w:val="28"/>
        </w:rPr>
        <w:t xml:space="preserve">  руб.</w:t>
      </w:r>
    </w:p>
    <w:p w:rsidR="00AE0711" w:rsidRPr="00A17CFF" w:rsidRDefault="00AE0711" w:rsidP="00AE07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CFF">
        <w:rPr>
          <w:rFonts w:ascii="Times New Roman" w:hAnsi="Times New Roman" w:cs="Times New Roman"/>
          <w:sz w:val="28"/>
          <w:szCs w:val="28"/>
        </w:rPr>
        <w:t>В таблице 1 представлена доходная часть бюджета  Заволжского городского поселения с показателями по исполнению за 2022, ожидаемым исполнением за 2023 год   и прогнозными данными на 2024-2026 годы.</w:t>
      </w:r>
    </w:p>
    <w:p w:rsidR="00AE0711" w:rsidRPr="00A17CFF" w:rsidRDefault="00AE0711" w:rsidP="00AE07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CFF">
        <w:rPr>
          <w:rFonts w:ascii="Times New Roman" w:hAnsi="Times New Roman" w:cs="Times New Roman"/>
          <w:sz w:val="28"/>
          <w:szCs w:val="28"/>
        </w:rPr>
        <w:t>Основными  источниками  поступления  доходов  в  бюджет  Заволжского  городского поселения  являются  налог  на  доходы  физических  лиц, доходы от уплаты акцизов</w:t>
      </w:r>
      <w:r w:rsidR="00F47F8F" w:rsidRPr="00A17CFF">
        <w:rPr>
          <w:rFonts w:ascii="Times New Roman" w:hAnsi="Times New Roman" w:cs="Times New Roman"/>
          <w:sz w:val="28"/>
          <w:szCs w:val="28"/>
        </w:rPr>
        <w:t>, а так же имущественные налоги.</w:t>
      </w:r>
    </w:p>
    <w:p w:rsidR="00AE0711" w:rsidRDefault="00AE0711" w:rsidP="00AE0711">
      <w:pPr>
        <w:ind w:firstLine="567"/>
        <w:jc w:val="both"/>
      </w:pPr>
    </w:p>
    <w:p w:rsidR="00AE0711" w:rsidRDefault="00AE0711" w:rsidP="00AE0711">
      <w:pPr>
        <w:ind w:firstLine="567"/>
        <w:jc w:val="both"/>
      </w:pPr>
    </w:p>
    <w:p w:rsidR="00A17CFF" w:rsidRDefault="00A17CFF" w:rsidP="00AE07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E0711" w:rsidRPr="00F47F8F" w:rsidRDefault="00AE0711" w:rsidP="00AE0711">
      <w:pPr>
        <w:jc w:val="right"/>
        <w:rPr>
          <w:rFonts w:ascii="Times New Roman" w:hAnsi="Times New Roman" w:cs="Times New Roman"/>
          <w:sz w:val="20"/>
          <w:szCs w:val="20"/>
        </w:rPr>
      </w:pPr>
      <w:r w:rsidRPr="00F47F8F">
        <w:rPr>
          <w:rFonts w:ascii="Times New Roman" w:hAnsi="Times New Roman" w:cs="Times New Roman"/>
          <w:sz w:val="20"/>
          <w:szCs w:val="20"/>
        </w:rPr>
        <w:lastRenderedPageBreak/>
        <w:t>Таблица 1</w:t>
      </w:r>
    </w:p>
    <w:p w:rsidR="00AE0711" w:rsidRPr="00F47F8F" w:rsidRDefault="00AE0711" w:rsidP="00F47F8F">
      <w:pPr>
        <w:jc w:val="center"/>
        <w:rPr>
          <w:rFonts w:ascii="Times New Roman" w:hAnsi="Times New Roman" w:cs="Times New Roman"/>
          <w:sz w:val="20"/>
          <w:szCs w:val="20"/>
        </w:rPr>
      </w:pPr>
      <w:r w:rsidRPr="00254677">
        <w:rPr>
          <w:rFonts w:ascii="Times New Roman" w:hAnsi="Times New Roman" w:cs="Times New Roman"/>
          <w:b/>
          <w:sz w:val="28"/>
          <w:szCs w:val="28"/>
        </w:rPr>
        <w:t>Д</w:t>
      </w:r>
      <w:r w:rsidR="00254677">
        <w:rPr>
          <w:rFonts w:ascii="Times New Roman" w:hAnsi="Times New Roman" w:cs="Times New Roman"/>
          <w:b/>
          <w:sz w:val="28"/>
          <w:szCs w:val="28"/>
        </w:rPr>
        <w:t>оходы бюджета Заволжского городского поселения</w:t>
      </w:r>
      <w:r w:rsidR="00F47F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r w:rsidRPr="00F47F8F">
        <w:rPr>
          <w:rFonts w:ascii="Times New Roman" w:hAnsi="Times New Roman" w:cs="Times New Roman"/>
          <w:sz w:val="20"/>
          <w:szCs w:val="20"/>
        </w:rPr>
        <w:t>(руб.)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591"/>
        <w:gridCol w:w="1591"/>
        <w:gridCol w:w="1637"/>
        <w:gridCol w:w="1647"/>
        <w:gridCol w:w="1613"/>
      </w:tblGrid>
      <w:tr w:rsidR="00AE0711" w:rsidRPr="00F47F8F" w:rsidTr="00F47F8F">
        <w:tc>
          <w:tcPr>
            <w:tcW w:w="2411" w:type="dxa"/>
          </w:tcPr>
          <w:p w:rsidR="00AE0711" w:rsidRPr="00F47F8F" w:rsidRDefault="00AE0711" w:rsidP="00F47F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AE0711" w:rsidRPr="00F47F8F" w:rsidRDefault="00AE0711" w:rsidP="00F47F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47F8F" w:rsidRPr="00F47F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 xml:space="preserve"> год - отчет</w:t>
            </w:r>
          </w:p>
        </w:tc>
        <w:tc>
          <w:tcPr>
            <w:tcW w:w="1591" w:type="dxa"/>
          </w:tcPr>
          <w:p w:rsidR="00AE0711" w:rsidRPr="00F47F8F" w:rsidRDefault="00AE0711" w:rsidP="00F47F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47F8F" w:rsidRPr="00F47F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proofErr w:type="gramStart"/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жидаемое исполнение</w:t>
            </w:r>
          </w:p>
        </w:tc>
        <w:tc>
          <w:tcPr>
            <w:tcW w:w="1637" w:type="dxa"/>
          </w:tcPr>
          <w:p w:rsidR="00AE0711" w:rsidRPr="00F47F8F" w:rsidRDefault="00AE0711" w:rsidP="00F47F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47F8F" w:rsidRPr="00F47F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47" w:type="dxa"/>
          </w:tcPr>
          <w:p w:rsidR="00AE0711" w:rsidRPr="00F47F8F" w:rsidRDefault="00AE0711" w:rsidP="00F47F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47F8F" w:rsidRPr="00F47F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13" w:type="dxa"/>
          </w:tcPr>
          <w:p w:rsidR="00AE0711" w:rsidRPr="00F47F8F" w:rsidRDefault="00AE0711" w:rsidP="00F47F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47F8F" w:rsidRPr="00F47F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AE0711" w:rsidRPr="00F47F8F" w:rsidTr="00F47F8F">
        <w:tc>
          <w:tcPr>
            <w:tcW w:w="2411" w:type="dxa"/>
          </w:tcPr>
          <w:p w:rsidR="00AE0711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Доходы бюджета</w:t>
            </w:r>
            <w:r w:rsidR="00F47F8F">
              <w:rPr>
                <w:rFonts w:ascii="Times New Roman" w:hAnsi="Times New Roman" w:cs="Times New Roman"/>
                <w:sz w:val="20"/>
                <w:szCs w:val="20"/>
              </w:rPr>
              <w:t xml:space="preserve"> – всего,</w:t>
            </w:r>
          </w:p>
          <w:p w:rsidR="00F47F8F" w:rsidRPr="00F47F8F" w:rsidRDefault="00F47F8F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422111924,19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302332619,10</w:t>
            </w:r>
          </w:p>
        </w:tc>
        <w:tc>
          <w:tcPr>
            <w:tcW w:w="163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88905940,41</w:t>
            </w:r>
          </w:p>
        </w:tc>
        <w:tc>
          <w:tcPr>
            <w:tcW w:w="164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90458763,41</w:t>
            </w:r>
          </w:p>
        </w:tc>
        <w:tc>
          <w:tcPr>
            <w:tcW w:w="1613" w:type="dxa"/>
          </w:tcPr>
          <w:p w:rsidR="00AE0711" w:rsidRPr="00F378A8" w:rsidRDefault="00F378A8" w:rsidP="00F378A8">
            <w:pPr>
              <w:tabs>
                <w:tab w:val="left" w:pos="14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81912341,00</w:t>
            </w:r>
          </w:p>
        </w:tc>
      </w:tr>
      <w:tr w:rsidR="00AE0711" w:rsidRPr="00F47F8F" w:rsidTr="00F47F8F"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налоговые и неналоговые доход</w:t>
            </w:r>
            <w:proofErr w:type="gramStart"/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 w:rsidRPr="00F47F8F">
              <w:rPr>
                <w:rFonts w:ascii="Times New Roman" w:hAnsi="Times New Roman" w:cs="Times New Roman"/>
                <w:sz w:val="20"/>
                <w:szCs w:val="20"/>
              </w:rPr>
              <w:t xml:space="preserve"> всего, </w:t>
            </w:r>
          </w:p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65486021,36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59171094,14</w:t>
            </w:r>
          </w:p>
        </w:tc>
        <w:tc>
          <w:tcPr>
            <w:tcW w:w="163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64205201,00</w:t>
            </w:r>
          </w:p>
        </w:tc>
        <w:tc>
          <w:tcPr>
            <w:tcW w:w="164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67247670,00</w:t>
            </w:r>
          </w:p>
        </w:tc>
        <w:tc>
          <w:tcPr>
            <w:tcW w:w="1613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70568941,00</w:t>
            </w:r>
          </w:p>
        </w:tc>
      </w:tr>
      <w:tr w:rsidR="00AE0711" w:rsidRPr="00F47F8F" w:rsidTr="00F47F8F"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- налоговые доходы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61571951,13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54519765,52</w:t>
            </w:r>
          </w:p>
        </w:tc>
        <w:tc>
          <w:tcPr>
            <w:tcW w:w="163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61368510,00</w:t>
            </w:r>
          </w:p>
        </w:tc>
        <w:tc>
          <w:tcPr>
            <w:tcW w:w="164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64562220,00</w:t>
            </w:r>
          </w:p>
        </w:tc>
        <w:tc>
          <w:tcPr>
            <w:tcW w:w="1613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68138110,00</w:t>
            </w:r>
          </w:p>
        </w:tc>
      </w:tr>
      <w:tr w:rsidR="00AE0711" w:rsidRPr="00F47F8F" w:rsidTr="00F47F8F"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- неналоговые доходы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3914070,23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4651328,62</w:t>
            </w:r>
          </w:p>
        </w:tc>
        <w:tc>
          <w:tcPr>
            <w:tcW w:w="163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2836691,00</w:t>
            </w:r>
          </w:p>
        </w:tc>
        <w:tc>
          <w:tcPr>
            <w:tcW w:w="164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2685450,00</w:t>
            </w:r>
          </w:p>
        </w:tc>
        <w:tc>
          <w:tcPr>
            <w:tcW w:w="1613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2430831,00</w:t>
            </w:r>
          </w:p>
        </w:tc>
      </w:tr>
      <w:tr w:rsidR="00AE0711" w:rsidRPr="00F47F8F" w:rsidTr="00F47F8F">
        <w:trPr>
          <w:trHeight w:val="433"/>
        </w:trPr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поступления </w:t>
            </w:r>
            <w:proofErr w:type="gramStart"/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–в</w:t>
            </w:r>
            <w:proofErr w:type="gramEnd"/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сего,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356625902,83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243161524,96</w:t>
            </w:r>
          </w:p>
        </w:tc>
        <w:tc>
          <w:tcPr>
            <w:tcW w:w="163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24700739,41</w:t>
            </w:r>
          </w:p>
        </w:tc>
        <w:tc>
          <w:tcPr>
            <w:tcW w:w="164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23211093,41</w:t>
            </w:r>
          </w:p>
        </w:tc>
        <w:tc>
          <w:tcPr>
            <w:tcW w:w="1613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11343400,00</w:t>
            </w:r>
          </w:p>
        </w:tc>
      </w:tr>
      <w:tr w:rsidR="00AE0711" w:rsidRPr="00F47F8F" w:rsidTr="00F47F8F">
        <w:trPr>
          <w:trHeight w:val="433"/>
        </w:trPr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91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711" w:rsidRPr="00F47F8F" w:rsidTr="00F47F8F">
        <w:trPr>
          <w:trHeight w:val="433"/>
        </w:trPr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21226847,47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21832542,00</w:t>
            </w:r>
          </w:p>
        </w:tc>
        <w:tc>
          <w:tcPr>
            <w:tcW w:w="163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12833100,00</w:t>
            </w:r>
          </w:p>
        </w:tc>
        <w:tc>
          <w:tcPr>
            <w:tcW w:w="164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11343400,00</w:t>
            </w:r>
          </w:p>
        </w:tc>
        <w:tc>
          <w:tcPr>
            <w:tcW w:w="1613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11343400,00</w:t>
            </w:r>
          </w:p>
        </w:tc>
      </w:tr>
      <w:tr w:rsidR="00AE0711" w:rsidRPr="00F47F8F" w:rsidTr="00F47F8F">
        <w:trPr>
          <w:trHeight w:val="433"/>
        </w:trPr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275166639,36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193751158,53</w:t>
            </w:r>
          </w:p>
        </w:tc>
        <w:tc>
          <w:tcPr>
            <w:tcW w:w="163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11867639,41</w:t>
            </w:r>
          </w:p>
        </w:tc>
        <w:tc>
          <w:tcPr>
            <w:tcW w:w="1647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11867693,41</w:t>
            </w:r>
          </w:p>
        </w:tc>
        <w:tc>
          <w:tcPr>
            <w:tcW w:w="1613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711" w:rsidRPr="00F47F8F" w:rsidTr="00F47F8F">
        <w:trPr>
          <w:trHeight w:val="433"/>
        </w:trPr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1591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711" w:rsidRPr="00F47F8F" w:rsidTr="00F47F8F">
        <w:trPr>
          <w:trHeight w:val="433"/>
        </w:trPr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60232416,00</w:t>
            </w: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28472817,36</w:t>
            </w:r>
          </w:p>
        </w:tc>
        <w:tc>
          <w:tcPr>
            <w:tcW w:w="163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711" w:rsidRPr="00F47F8F" w:rsidTr="00F47F8F">
        <w:trPr>
          <w:trHeight w:val="433"/>
        </w:trPr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591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80000,00</w:t>
            </w:r>
          </w:p>
        </w:tc>
        <w:tc>
          <w:tcPr>
            <w:tcW w:w="163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711" w:rsidRPr="00F47F8F" w:rsidTr="00F47F8F">
        <w:trPr>
          <w:trHeight w:val="433"/>
        </w:trPr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Доходы от возврата прочих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91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711" w:rsidRPr="00F47F8F" w:rsidTr="00F47F8F">
        <w:trPr>
          <w:trHeight w:val="433"/>
        </w:trPr>
        <w:tc>
          <w:tcPr>
            <w:tcW w:w="2411" w:type="dxa"/>
          </w:tcPr>
          <w:p w:rsidR="00AE0711" w:rsidRPr="00F47F8F" w:rsidRDefault="00AE0711" w:rsidP="00F47F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F8F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91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AE0711" w:rsidRPr="00F378A8" w:rsidRDefault="00F378A8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A8">
              <w:rPr>
                <w:rFonts w:ascii="Times New Roman" w:hAnsi="Times New Roman" w:cs="Times New Roman"/>
                <w:sz w:val="20"/>
                <w:szCs w:val="20"/>
              </w:rPr>
              <w:t>-974992,93</w:t>
            </w:r>
          </w:p>
        </w:tc>
        <w:tc>
          <w:tcPr>
            <w:tcW w:w="163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AE0711" w:rsidRPr="00F378A8" w:rsidRDefault="00AE0711" w:rsidP="00F3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0711" w:rsidRPr="00F47F8F" w:rsidRDefault="00AE0711" w:rsidP="00AE071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E0711" w:rsidRPr="00134205" w:rsidRDefault="00AE0711" w:rsidP="00AE071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205">
        <w:rPr>
          <w:rFonts w:ascii="Times New Roman" w:hAnsi="Times New Roman" w:cs="Times New Roman"/>
          <w:b/>
          <w:sz w:val="28"/>
          <w:szCs w:val="28"/>
        </w:rPr>
        <w:t>Н</w:t>
      </w:r>
      <w:r w:rsidR="005629FE">
        <w:rPr>
          <w:rFonts w:ascii="Times New Roman" w:hAnsi="Times New Roman" w:cs="Times New Roman"/>
          <w:b/>
          <w:sz w:val="28"/>
          <w:szCs w:val="28"/>
        </w:rPr>
        <w:t>алоговые доходы</w:t>
      </w:r>
    </w:p>
    <w:p w:rsidR="00AE0711" w:rsidRPr="005629FE" w:rsidRDefault="00AE0711" w:rsidP="00AE07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205">
        <w:rPr>
          <w:rFonts w:ascii="Times New Roman" w:hAnsi="Times New Roman" w:cs="Times New Roman"/>
          <w:sz w:val="28"/>
          <w:szCs w:val="28"/>
        </w:rPr>
        <w:t>Поступления  налоговых  доходов  исчислены  на  основании  данных,  предоставленных  главным администратор</w:t>
      </w:r>
      <w:r w:rsidR="005629FE">
        <w:rPr>
          <w:rFonts w:ascii="Times New Roman" w:hAnsi="Times New Roman" w:cs="Times New Roman"/>
          <w:sz w:val="28"/>
          <w:szCs w:val="28"/>
        </w:rPr>
        <w:t>ом</w:t>
      </w:r>
      <w:r w:rsidRPr="00134205">
        <w:rPr>
          <w:rFonts w:ascii="Times New Roman" w:hAnsi="Times New Roman" w:cs="Times New Roman"/>
          <w:sz w:val="28"/>
          <w:szCs w:val="28"/>
        </w:rPr>
        <w:t xml:space="preserve">  доходов  бюджета  Заволжского  </w:t>
      </w:r>
      <w:r w:rsidR="007C5171" w:rsidRPr="0013420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5629FE">
        <w:rPr>
          <w:rFonts w:ascii="Times New Roman" w:hAnsi="Times New Roman" w:cs="Times New Roman"/>
          <w:sz w:val="28"/>
          <w:szCs w:val="28"/>
        </w:rPr>
        <w:t xml:space="preserve"> </w:t>
      </w:r>
      <w:r w:rsidR="005629FE" w:rsidRPr="005629FE">
        <w:rPr>
          <w:rFonts w:ascii="Times New Roman" w:hAnsi="Times New Roman" w:cs="Times New Roman"/>
          <w:sz w:val="28"/>
          <w:szCs w:val="28"/>
        </w:rPr>
        <w:t>- Управлением Федеральной налоговой службы России по Ивановской области</w:t>
      </w:r>
      <w:r w:rsidRPr="005629FE">
        <w:rPr>
          <w:rFonts w:ascii="Times New Roman" w:hAnsi="Times New Roman" w:cs="Times New Roman"/>
          <w:sz w:val="28"/>
          <w:szCs w:val="28"/>
        </w:rPr>
        <w:t>.</w:t>
      </w:r>
    </w:p>
    <w:p w:rsidR="00AE0711" w:rsidRPr="00806B80" w:rsidRDefault="00AE0711" w:rsidP="00AE07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B80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Поступления налоговых доходов в бюджет Заволжского </w:t>
      </w:r>
      <w:r w:rsidR="007C5171" w:rsidRPr="00806B8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06B80">
        <w:rPr>
          <w:rFonts w:ascii="Times New Roman" w:hAnsi="Times New Roman" w:cs="Times New Roman"/>
          <w:sz w:val="28"/>
          <w:szCs w:val="28"/>
        </w:rPr>
        <w:t xml:space="preserve"> в 202</w:t>
      </w:r>
      <w:r w:rsidR="007C5171" w:rsidRPr="00806B80">
        <w:rPr>
          <w:rFonts w:ascii="Times New Roman" w:hAnsi="Times New Roman" w:cs="Times New Roman"/>
          <w:sz w:val="28"/>
          <w:szCs w:val="28"/>
        </w:rPr>
        <w:t>4</w:t>
      </w:r>
      <w:r w:rsidRPr="00806B80">
        <w:rPr>
          <w:rFonts w:ascii="Times New Roman" w:hAnsi="Times New Roman" w:cs="Times New Roman"/>
          <w:sz w:val="28"/>
          <w:szCs w:val="28"/>
        </w:rPr>
        <w:t xml:space="preserve"> году прогнозируется в сумме  </w:t>
      </w:r>
      <w:r w:rsidR="00806B80" w:rsidRPr="00806B80">
        <w:rPr>
          <w:rFonts w:ascii="Times New Roman" w:hAnsi="Times New Roman" w:cs="Times New Roman"/>
          <w:sz w:val="28"/>
          <w:szCs w:val="28"/>
        </w:rPr>
        <w:t>61</w:t>
      </w:r>
      <w:r w:rsidRPr="00806B80">
        <w:rPr>
          <w:rFonts w:ascii="Times New Roman" w:hAnsi="Times New Roman" w:cs="Times New Roman"/>
          <w:sz w:val="28"/>
          <w:szCs w:val="28"/>
        </w:rPr>
        <w:t> </w:t>
      </w:r>
      <w:r w:rsidR="00806B80" w:rsidRPr="00806B80">
        <w:rPr>
          <w:rFonts w:ascii="Times New Roman" w:hAnsi="Times New Roman" w:cs="Times New Roman"/>
          <w:sz w:val="28"/>
          <w:szCs w:val="28"/>
        </w:rPr>
        <w:t>368</w:t>
      </w:r>
      <w:r w:rsidRPr="00806B80">
        <w:rPr>
          <w:rFonts w:ascii="Times New Roman" w:hAnsi="Times New Roman" w:cs="Times New Roman"/>
          <w:sz w:val="28"/>
          <w:szCs w:val="28"/>
        </w:rPr>
        <w:t> </w:t>
      </w:r>
      <w:r w:rsidR="00806B80" w:rsidRPr="00806B80">
        <w:rPr>
          <w:rFonts w:ascii="Times New Roman" w:hAnsi="Times New Roman" w:cs="Times New Roman"/>
          <w:sz w:val="28"/>
          <w:szCs w:val="28"/>
        </w:rPr>
        <w:t>510</w:t>
      </w:r>
      <w:r w:rsidRPr="00806B80">
        <w:rPr>
          <w:rFonts w:ascii="Times New Roman" w:hAnsi="Times New Roman" w:cs="Times New Roman"/>
          <w:sz w:val="28"/>
          <w:szCs w:val="28"/>
        </w:rPr>
        <w:t>,</w:t>
      </w:r>
      <w:r w:rsidR="00806B80" w:rsidRPr="00806B80">
        <w:rPr>
          <w:rFonts w:ascii="Times New Roman" w:hAnsi="Times New Roman" w:cs="Times New Roman"/>
          <w:sz w:val="28"/>
          <w:szCs w:val="28"/>
        </w:rPr>
        <w:t>00</w:t>
      </w:r>
      <w:r w:rsidRPr="00806B80">
        <w:rPr>
          <w:rFonts w:ascii="Times New Roman" w:hAnsi="Times New Roman" w:cs="Times New Roman"/>
          <w:sz w:val="28"/>
          <w:szCs w:val="28"/>
        </w:rPr>
        <w:t xml:space="preserve"> руб. Доля налоговых доходов в структуре налоговых и неналоговых доходов </w:t>
      </w:r>
      <w:r w:rsidR="00806B80" w:rsidRPr="00806B80">
        <w:rPr>
          <w:rFonts w:ascii="Times New Roman" w:hAnsi="Times New Roman" w:cs="Times New Roman"/>
          <w:sz w:val="28"/>
          <w:szCs w:val="28"/>
        </w:rPr>
        <w:t>95,6</w:t>
      </w:r>
      <w:r w:rsidRPr="00806B80">
        <w:rPr>
          <w:rFonts w:ascii="Times New Roman" w:hAnsi="Times New Roman" w:cs="Times New Roman"/>
          <w:sz w:val="28"/>
          <w:szCs w:val="28"/>
        </w:rPr>
        <w:t>%.</w:t>
      </w:r>
    </w:p>
    <w:p w:rsidR="00AE0711" w:rsidRPr="00806B80" w:rsidRDefault="00AE0711" w:rsidP="00AE07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B80">
        <w:rPr>
          <w:rFonts w:ascii="Times New Roman" w:hAnsi="Times New Roman" w:cs="Times New Roman"/>
          <w:sz w:val="28"/>
          <w:szCs w:val="28"/>
        </w:rPr>
        <w:t>В 202</w:t>
      </w:r>
      <w:r w:rsidR="00806B80" w:rsidRPr="00806B80">
        <w:rPr>
          <w:rFonts w:ascii="Times New Roman" w:hAnsi="Times New Roman" w:cs="Times New Roman"/>
          <w:sz w:val="28"/>
          <w:szCs w:val="28"/>
        </w:rPr>
        <w:t>5</w:t>
      </w:r>
      <w:r w:rsidRPr="00806B80">
        <w:rPr>
          <w:rFonts w:ascii="Times New Roman" w:hAnsi="Times New Roman" w:cs="Times New Roman"/>
          <w:sz w:val="28"/>
          <w:szCs w:val="28"/>
        </w:rPr>
        <w:t xml:space="preserve"> году поступления налоговых доходов в бюджет Заволжского </w:t>
      </w:r>
      <w:r w:rsidR="007C5171" w:rsidRPr="00806B8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06B80">
        <w:rPr>
          <w:rFonts w:ascii="Times New Roman" w:hAnsi="Times New Roman" w:cs="Times New Roman"/>
          <w:sz w:val="28"/>
          <w:szCs w:val="28"/>
        </w:rPr>
        <w:t xml:space="preserve"> прогнозируются в сумме </w:t>
      </w:r>
      <w:r w:rsidR="00806B80" w:rsidRPr="00806B80">
        <w:rPr>
          <w:rFonts w:ascii="Times New Roman" w:hAnsi="Times New Roman" w:cs="Times New Roman"/>
          <w:sz w:val="28"/>
          <w:szCs w:val="28"/>
        </w:rPr>
        <w:t xml:space="preserve"> 64 562 220</w:t>
      </w:r>
      <w:r w:rsidRPr="00806B80">
        <w:rPr>
          <w:rFonts w:ascii="Times New Roman" w:hAnsi="Times New Roman" w:cs="Times New Roman"/>
          <w:sz w:val="28"/>
          <w:szCs w:val="28"/>
        </w:rPr>
        <w:t>,</w:t>
      </w:r>
      <w:r w:rsidR="00806B80" w:rsidRPr="00806B80">
        <w:rPr>
          <w:rFonts w:ascii="Times New Roman" w:hAnsi="Times New Roman" w:cs="Times New Roman"/>
          <w:sz w:val="28"/>
          <w:szCs w:val="28"/>
        </w:rPr>
        <w:t>00</w:t>
      </w:r>
      <w:r w:rsidRPr="00806B80">
        <w:rPr>
          <w:rFonts w:ascii="Times New Roman" w:hAnsi="Times New Roman" w:cs="Times New Roman"/>
          <w:sz w:val="28"/>
          <w:szCs w:val="28"/>
        </w:rPr>
        <w:t xml:space="preserve"> руб. В структуре налоговых и неналоговых доходов налоговые доходы составляют </w:t>
      </w:r>
      <w:r w:rsidR="00806B80" w:rsidRPr="00806B80">
        <w:rPr>
          <w:rFonts w:ascii="Times New Roman" w:hAnsi="Times New Roman" w:cs="Times New Roman"/>
          <w:sz w:val="28"/>
          <w:szCs w:val="28"/>
        </w:rPr>
        <w:t>96,0</w:t>
      </w:r>
      <w:r w:rsidRPr="00806B80">
        <w:rPr>
          <w:rFonts w:ascii="Times New Roman" w:hAnsi="Times New Roman" w:cs="Times New Roman"/>
          <w:sz w:val="28"/>
          <w:szCs w:val="28"/>
        </w:rPr>
        <w:t>%.</w:t>
      </w:r>
    </w:p>
    <w:p w:rsidR="00AE0711" w:rsidRPr="00806B80" w:rsidRDefault="00AE0711" w:rsidP="00AE07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B80">
        <w:rPr>
          <w:rFonts w:ascii="Times New Roman" w:hAnsi="Times New Roman" w:cs="Times New Roman"/>
          <w:sz w:val="28"/>
          <w:szCs w:val="28"/>
        </w:rPr>
        <w:t>В 202</w:t>
      </w:r>
      <w:r w:rsidR="00806B80" w:rsidRPr="00806B80">
        <w:rPr>
          <w:rFonts w:ascii="Times New Roman" w:hAnsi="Times New Roman" w:cs="Times New Roman"/>
          <w:sz w:val="28"/>
          <w:szCs w:val="28"/>
        </w:rPr>
        <w:t>6</w:t>
      </w:r>
      <w:r w:rsidRPr="00806B80">
        <w:rPr>
          <w:rFonts w:ascii="Times New Roman" w:hAnsi="Times New Roman" w:cs="Times New Roman"/>
          <w:sz w:val="28"/>
          <w:szCs w:val="28"/>
        </w:rPr>
        <w:t xml:space="preserve"> году поступления налоговых доходов в бюджет Заволжского </w:t>
      </w:r>
      <w:r w:rsidR="007C5171" w:rsidRPr="00806B8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06B80">
        <w:rPr>
          <w:rFonts w:ascii="Times New Roman" w:hAnsi="Times New Roman" w:cs="Times New Roman"/>
          <w:sz w:val="28"/>
          <w:szCs w:val="28"/>
        </w:rPr>
        <w:t xml:space="preserve"> прогнозируются в сумме </w:t>
      </w:r>
      <w:r w:rsidR="00806B80" w:rsidRPr="00806B80">
        <w:rPr>
          <w:rFonts w:ascii="Times New Roman" w:hAnsi="Times New Roman" w:cs="Times New Roman"/>
          <w:sz w:val="28"/>
          <w:szCs w:val="28"/>
        </w:rPr>
        <w:t xml:space="preserve"> 68 138</w:t>
      </w:r>
      <w:r w:rsidRPr="00806B80">
        <w:rPr>
          <w:rFonts w:ascii="Times New Roman" w:hAnsi="Times New Roman" w:cs="Times New Roman"/>
          <w:sz w:val="28"/>
          <w:szCs w:val="28"/>
        </w:rPr>
        <w:t> </w:t>
      </w:r>
      <w:r w:rsidR="00806B80" w:rsidRPr="00806B80">
        <w:rPr>
          <w:rFonts w:ascii="Times New Roman" w:hAnsi="Times New Roman" w:cs="Times New Roman"/>
          <w:sz w:val="28"/>
          <w:szCs w:val="28"/>
        </w:rPr>
        <w:t>110</w:t>
      </w:r>
      <w:r w:rsidRPr="00806B80">
        <w:rPr>
          <w:rFonts w:ascii="Times New Roman" w:hAnsi="Times New Roman" w:cs="Times New Roman"/>
          <w:sz w:val="28"/>
          <w:szCs w:val="28"/>
        </w:rPr>
        <w:t>,</w:t>
      </w:r>
      <w:r w:rsidR="00806B80" w:rsidRPr="00806B80">
        <w:rPr>
          <w:rFonts w:ascii="Times New Roman" w:hAnsi="Times New Roman" w:cs="Times New Roman"/>
          <w:sz w:val="28"/>
          <w:szCs w:val="28"/>
        </w:rPr>
        <w:t>00</w:t>
      </w:r>
      <w:r w:rsidRPr="00806B80">
        <w:rPr>
          <w:rFonts w:ascii="Times New Roman" w:hAnsi="Times New Roman" w:cs="Times New Roman"/>
          <w:sz w:val="28"/>
          <w:szCs w:val="28"/>
        </w:rPr>
        <w:t xml:space="preserve"> руб. В структуре налоговых и неналоговых доходов налоговые доходы составляют </w:t>
      </w:r>
      <w:r w:rsidR="00806B80" w:rsidRPr="00806B80">
        <w:rPr>
          <w:rFonts w:ascii="Times New Roman" w:hAnsi="Times New Roman" w:cs="Times New Roman"/>
          <w:sz w:val="28"/>
          <w:szCs w:val="28"/>
        </w:rPr>
        <w:t>96,5</w:t>
      </w:r>
      <w:r w:rsidRPr="00806B80">
        <w:rPr>
          <w:rFonts w:ascii="Times New Roman" w:hAnsi="Times New Roman" w:cs="Times New Roman"/>
          <w:sz w:val="28"/>
          <w:szCs w:val="28"/>
        </w:rPr>
        <w:t>%.</w:t>
      </w:r>
    </w:p>
    <w:p w:rsidR="002A5068" w:rsidRPr="003A616E" w:rsidRDefault="002A5068" w:rsidP="0084095E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4524B7" w:rsidRPr="00907205" w:rsidRDefault="004524B7" w:rsidP="0084095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07205">
        <w:rPr>
          <w:rFonts w:ascii="Times New Roman" w:hAnsi="Times New Roman" w:cs="Times New Roman"/>
          <w:sz w:val="28"/>
          <w:szCs w:val="28"/>
          <w:u w:val="single"/>
        </w:rPr>
        <w:t>Нал</w:t>
      </w:r>
      <w:r w:rsidR="003D3416" w:rsidRPr="00907205">
        <w:rPr>
          <w:rFonts w:ascii="Times New Roman" w:hAnsi="Times New Roman" w:cs="Times New Roman"/>
          <w:sz w:val="28"/>
          <w:szCs w:val="28"/>
          <w:u w:val="single"/>
        </w:rPr>
        <w:t>ог  на  доходы  физических  лиц</w:t>
      </w:r>
    </w:p>
    <w:p w:rsidR="004524B7" w:rsidRPr="00907205" w:rsidRDefault="004524B7" w:rsidP="0084095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C5171" w:rsidRPr="00806B80" w:rsidRDefault="00C5236B" w:rsidP="00C52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5171" w:rsidRPr="00806B80">
        <w:rPr>
          <w:rFonts w:ascii="Times New Roman" w:hAnsi="Times New Roman" w:cs="Times New Roman"/>
          <w:sz w:val="28"/>
          <w:szCs w:val="28"/>
        </w:rPr>
        <w:t xml:space="preserve">Доля  налога  на  доходы  физических  лиц  в  структуре  прогноза  налоговых  доходов  в  бюджете  городского поселения  на  2024 год и плановый период 2025 и 2026 годов  составляет  соответственно </w:t>
      </w:r>
      <w:r w:rsidR="00806B80" w:rsidRPr="00806B80">
        <w:rPr>
          <w:rFonts w:ascii="Times New Roman" w:hAnsi="Times New Roman" w:cs="Times New Roman"/>
          <w:sz w:val="28"/>
          <w:szCs w:val="28"/>
        </w:rPr>
        <w:t>86</w:t>
      </w:r>
      <w:r w:rsidR="007C5171" w:rsidRPr="00806B80">
        <w:rPr>
          <w:rFonts w:ascii="Times New Roman" w:hAnsi="Times New Roman" w:cs="Times New Roman"/>
          <w:sz w:val="28"/>
          <w:szCs w:val="28"/>
        </w:rPr>
        <w:t xml:space="preserve">%, </w:t>
      </w:r>
      <w:r w:rsidR="00806B80" w:rsidRPr="00806B80">
        <w:rPr>
          <w:rFonts w:ascii="Times New Roman" w:hAnsi="Times New Roman" w:cs="Times New Roman"/>
          <w:sz w:val="28"/>
          <w:szCs w:val="28"/>
        </w:rPr>
        <w:t>86,3</w:t>
      </w:r>
      <w:r w:rsidR="007C5171" w:rsidRPr="00806B80">
        <w:rPr>
          <w:rFonts w:ascii="Times New Roman" w:hAnsi="Times New Roman" w:cs="Times New Roman"/>
          <w:sz w:val="28"/>
          <w:szCs w:val="28"/>
        </w:rPr>
        <w:t xml:space="preserve">%  и  </w:t>
      </w:r>
      <w:r w:rsidR="00806B80" w:rsidRPr="00806B80">
        <w:rPr>
          <w:rFonts w:ascii="Times New Roman" w:hAnsi="Times New Roman" w:cs="Times New Roman"/>
          <w:sz w:val="28"/>
          <w:szCs w:val="28"/>
        </w:rPr>
        <w:t>86,9</w:t>
      </w:r>
      <w:r w:rsidR="007C5171" w:rsidRPr="00806B80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7C5171" w:rsidRPr="00806B80" w:rsidRDefault="00C5236B" w:rsidP="00C52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="007C5171" w:rsidRPr="00806B80">
        <w:rPr>
          <w:rFonts w:ascii="Times New Roman" w:hAnsi="Times New Roman" w:cs="Times New Roman"/>
          <w:sz w:val="28"/>
          <w:szCs w:val="28"/>
        </w:rPr>
        <w:t>Прогноз  поступления   налога  на  доходы  физических  лиц  рассчитан  исходя   из  прогноза  поступлений  налогов, администрируемых  Управлением Федеральной налоговой службы России по Ивановской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5171" w:rsidRPr="00806B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AE2" w:rsidRDefault="00C5236B" w:rsidP="00C52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0960F4" w:rsidRPr="00907205">
        <w:rPr>
          <w:rFonts w:ascii="Times New Roman" w:hAnsi="Times New Roman" w:cs="Times New Roman"/>
          <w:sz w:val="28"/>
          <w:szCs w:val="28"/>
        </w:rPr>
        <w:t>В соответствии  с</w:t>
      </w:r>
      <w:r w:rsidR="007C5171">
        <w:rPr>
          <w:rFonts w:ascii="Times New Roman" w:hAnsi="Times New Roman" w:cs="Times New Roman"/>
          <w:sz w:val="28"/>
          <w:szCs w:val="28"/>
        </w:rPr>
        <w:t>о</w:t>
      </w:r>
      <w:r w:rsidR="000960F4" w:rsidRPr="00907205">
        <w:rPr>
          <w:rFonts w:ascii="Times New Roman" w:hAnsi="Times New Roman" w:cs="Times New Roman"/>
          <w:sz w:val="28"/>
          <w:szCs w:val="28"/>
        </w:rPr>
        <w:t xml:space="preserve"> ст.61 Бюджетного кодекса Российской Федерации и </w:t>
      </w:r>
      <w:r w:rsidR="007C5171">
        <w:rPr>
          <w:rFonts w:ascii="Times New Roman" w:hAnsi="Times New Roman" w:cs="Times New Roman"/>
          <w:sz w:val="28"/>
          <w:szCs w:val="28"/>
        </w:rPr>
        <w:t xml:space="preserve">с </w:t>
      </w:r>
      <w:r w:rsidR="000960F4" w:rsidRPr="00907205">
        <w:rPr>
          <w:rFonts w:ascii="Times New Roman" w:hAnsi="Times New Roman" w:cs="Times New Roman"/>
          <w:sz w:val="28"/>
          <w:szCs w:val="28"/>
        </w:rPr>
        <w:t>законом Ивановской области от 03.11.2011 г. № 108-ОЗ «О внесении изменений  в статью 1 закона Ивановской области «Об установлении нормативов отчислений в бюджеты муниципальных образований от отдельных федеральных налогов и сборов, налогов, предусмотренных специальными  налоговыми режимами, подлежащих зачислению в бюджет субъекта РФ в соответствии с бюджетным кодексом РФ и законодательством</w:t>
      </w:r>
      <w:proofErr w:type="gramEnd"/>
      <w:r w:rsidR="000960F4" w:rsidRPr="00907205">
        <w:rPr>
          <w:rFonts w:ascii="Times New Roman" w:hAnsi="Times New Roman" w:cs="Times New Roman"/>
          <w:sz w:val="28"/>
          <w:szCs w:val="28"/>
        </w:rPr>
        <w:t xml:space="preserve">  РФ о налогах и сборах» налог на доходы физических лиц  будет зачисляться в  бюджет  Заволжского  городского поселения  по нормативу 45 процентов</w:t>
      </w:r>
      <w:r w:rsidR="009A1AE2" w:rsidRPr="00907205">
        <w:rPr>
          <w:rFonts w:ascii="Times New Roman" w:hAnsi="Times New Roman" w:cs="Times New Roman"/>
          <w:sz w:val="28"/>
          <w:szCs w:val="28"/>
        </w:rPr>
        <w:t xml:space="preserve"> и</w:t>
      </w:r>
      <w:r w:rsidR="009A1AE2" w:rsidRPr="00907205">
        <w:rPr>
          <w:szCs w:val="28"/>
        </w:rPr>
        <w:t xml:space="preserve"> </w:t>
      </w:r>
      <w:r w:rsidR="009A1AE2" w:rsidRPr="00907205">
        <w:rPr>
          <w:rFonts w:ascii="Times New Roman" w:hAnsi="Times New Roman" w:cs="Times New Roman"/>
          <w:sz w:val="28"/>
          <w:szCs w:val="28"/>
        </w:rPr>
        <w:t>спрогнозирован</w:t>
      </w:r>
      <w:proofErr w:type="gramStart"/>
      <w:r w:rsidR="009A1AE2" w:rsidRPr="0090720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5236B" w:rsidRDefault="00C5236B" w:rsidP="00C52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B80">
        <w:rPr>
          <w:rFonts w:ascii="Times New Roman" w:hAnsi="Times New Roman" w:cs="Times New Roman"/>
          <w:sz w:val="28"/>
          <w:szCs w:val="28"/>
        </w:rPr>
        <w:t>в  2024 году – 52 753 210,00 руб.,</w:t>
      </w:r>
    </w:p>
    <w:p w:rsidR="00C5236B" w:rsidRPr="00806B80" w:rsidRDefault="00C5236B" w:rsidP="00C52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B80">
        <w:rPr>
          <w:rFonts w:ascii="Times New Roman" w:hAnsi="Times New Roman" w:cs="Times New Roman"/>
          <w:sz w:val="28"/>
          <w:szCs w:val="28"/>
        </w:rPr>
        <w:t>в  2025 году – 55 736 220,00 руб.,</w:t>
      </w:r>
    </w:p>
    <w:p w:rsidR="00C5236B" w:rsidRDefault="00C5236B" w:rsidP="00C52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B80">
        <w:rPr>
          <w:rFonts w:ascii="Times New Roman" w:hAnsi="Times New Roman" w:cs="Times New Roman"/>
          <w:sz w:val="28"/>
          <w:szCs w:val="28"/>
        </w:rPr>
        <w:t>в  2026 году – 59 221 910,00 руб.</w:t>
      </w:r>
    </w:p>
    <w:p w:rsidR="00C5236B" w:rsidRDefault="00C5236B" w:rsidP="00C52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24B7" w:rsidRPr="00907205" w:rsidRDefault="004524B7" w:rsidP="0084095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07205">
        <w:rPr>
          <w:rFonts w:ascii="Times New Roman" w:hAnsi="Times New Roman" w:cs="Times New Roman"/>
          <w:sz w:val="28"/>
          <w:szCs w:val="28"/>
          <w:u w:val="single"/>
        </w:rPr>
        <w:lastRenderedPageBreak/>
        <w:t>Акцизы по подакцизным товарам (продукции), производимые на территории Российской Федерации</w:t>
      </w:r>
    </w:p>
    <w:p w:rsidR="000960F4" w:rsidRPr="00907205" w:rsidRDefault="000960F4" w:rsidP="0084095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C5171" w:rsidRPr="00254677" w:rsidRDefault="00C5236B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t xml:space="preserve">     </w:t>
      </w:r>
      <w:proofErr w:type="gramStart"/>
      <w:r w:rsidR="007C5171" w:rsidRPr="00254677">
        <w:rPr>
          <w:szCs w:val="28"/>
        </w:rPr>
        <w:t xml:space="preserve">Доля акцизов в структуре прогноза налоговых доходов бюджета Заволжского городского поселения  в 2024 году прогнозируется на уровне </w:t>
      </w:r>
      <w:r w:rsidRPr="00254677">
        <w:rPr>
          <w:szCs w:val="28"/>
        </w:rPr>
        <w:t>4,4</w:t>
      </w:r>
      <w:r w:rsidR="007C5171" w:rsidRPr="00254677">
        <w:rPr>
          <w:szCs w:val="28"/>
        </w:rPr>
        <w:t xml:space="preserve">%, в 2025 году  на уровне </w:t>
      </w:r>
      <w:r w:rsidRPr="00254677">
        <w:rPr>
          <w:szCs w:val="28"/>
        </w:rPr>
        <w:t>4,4</w:t>
      </w:r>
      <w:r w:rsidR="007C5171" w:rsidRPr="00254677">
        <w:rPr>
          <w:szCs w:val="28"/>
        </w:rPr>
        <w:t xml:space="preserve">%, в 2026 году на уровне </w:t>
      </w:r>
      <w:r w:rsidRPr="00254677">
        <w:rPr>
          <w:szCs w:val="28"/>
        </w:rPr>
        <w:t>4,2</w:t>
      </w:r>
      <w:r w:rsidR="007C5171" w:rsidRPr="00254677">
        <w:rPr>
          <w:szCs w:val="28"/>
        </w:rPr>
        <w:t>%.</w:t>
      </w:r>
      <w:r w:rsidRPr="00254677">
        <w:rPr>
          <w:szCs w:val="28"/>
        </w:rPr>
        <w:t xml:space="preserve"> </w:t>
      </w:r>
      <w:r w:rsidR="007C5171" w:rsidRPr="00254677">
        <w:rPr>
          <w:szCs w:val="28"/>
        </w:rPr>
        <w:t>Прогноз поступлений акцизов в бюджет Заволжского городского поселения представлен  главным администратором доходов бюджета  Управлением Федерально</w:t>
      </w:r>
      <w:r w:rsidR="008C7569" w:rsidRPr="00254677">
        <w:rPr>
          <w:szCs w:val="28"/>
        </w:rPr>
        <w:t xml:space="preserve">й налоговой службы </w:t>
      </w:r>
      <w:r w:rsidRPr="00254677">
        <w:rPr>
          <w:szCs w:val="28"/>
        </w:rPr>
        <w:t xml:space="preserve">России </w:t>
      </w:r>
      <w:r w:rsidR="008C7569" w:rsidRPr="00254677">
        <w:rPr>
          <w:szCs w:val="28"/>
        </w:rPr>
        <w:t>по Ивановской области</w:t>
      </w:r>
      <w:r w:rsidR="007C5171" w:rsidRPr="00254677">
        <w:rPr>
          <w:szCs w:val="28"/>
        </w:rPr>
        <w:t xml:space="preserve">. </w:t>
      </w:r>
      <w:proofErr w:type="gramEnd"/>
    </w:p>
    <w:p w:rsidR="007C5171" w:rsidRPr="00254677" w:rsidRDefault="007C5171" w:rsidP="00254677">
      <w:pPr>
        <w:pStyle w:val="2"/>
        <w:spacing w:line="276" w:lineRule="auto"/>
        <w:rPr>
          <w:szCs w:val="28"/>
        </w:rPr>
      </w:pPr>
      <w:r w:rsidRPr="00254677">
        <w:rPr>
          <w:szCs w:val="28"/>
        </w:rPr>
        <w:t>Прогноз поступлений акцизов  составит:</w:t>
      </w:r>
    </w:p>
    <w:p w:rsidR="007C5171" w:rsidRPr="00254677" w:rsidRDefault="007C5171" w:rsidP="00254677">
      <w:pPr>
        <w:pStyle w:val="2"/>
        <w:numPr>
          <w:ilvl w:val="0"/>
          <w:numId w:val="7"/>
        </w:numPr>
        <w:spacing w:line="276" w:lineRule="auto"/>
        <w:rPr>
          <w:szCs w:val="28"/>
        </w:rPr>
      </w:pPr>
      <w:r w:rsidRPr="00254677">
        <w:rPr>
          <w:szCs w:val="28"/>
        </w:rPr>
        <w:t xml:space="preserve">в 2024 году  в сумме </w:t>
      </w:r>
      <w:r w:rsidR="008C7569" w:rsidRPr="00254677">
        <w:rPr>
          <w:szCs w:val="28"/>
        </w:rPr>
        <w:t>2</w:t>
      </w:r>
      <w:r w:rsidRPr="00254677">
        <w:rPr>
          <w:szCs w:val="28"/>
        </w:rPr>
        <w:t> </w:t>
      </w:r>
      <w:r w:rsidR="008C7569" w:rsidRPr="00254677">
        <w:rPr>
          <w:szCs w:val="28"/>
        </w:rPr>
        <w:t>703</w:t>
      </w:r>
      <w:r w:rsidRPr="00254677">
        <w:rPr>
          <w:szCs w:val="28"/>
        </w:rPr>
        <w:t> </w:t>
      </w:r>
      <w:r w:rsidR="008C7569" w:rsidRPr="00254677">
        <w:rPr>
          <w:szCs w:val="28"/>
        </w:rPr>
        <w:t>30</w:t>
      </w:r>
      <w:r w:rsidRPr="00254677">
        <w:rPr>
          <w:szCs w:val="28"/>
        </w:rPr>
        <w:t>0,00  руб., в том числе:</w:t>
      </w:r>
    </w:p>
    <w:p w:rsidR="008C7569" w:rsidRPr="00254677" w:rsidRDefault="008C7569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доходы от уплаты акцизов на автомобильный бензин – 1 461 900,00 руб.;</w:t>
      </w:r>
    </w:p>
    <w:p w:rsidR="008C7569" w:rsidRPr="00254677" w:rsidRDefault="00254677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</w:t>
      </w:r>
      <w:r w:rsidR="008C7569" w:rsidRPr="00254677">
        <w:rPr>
          <w:szCs w:val="28"/>
        </w:rPr>
        <w:t xml:space="preserve"> акцизы на прямогонный бензин  составят (- 175 200,00) руб.;</w:t>
      </w:r>
    </w:p>
    <w:p w:rsidR="007C5171" w:rsidRPr="00254677" w:rsidRDefault="007C5171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доходы от уплаты  акцизов на дизельное топливо – </w:t>
      </w:r>
      <w:r w:rsidR="005C3B9D" w:rsidRPr="00254677">
        <w:rPr>
          <w:szCs w:val="28"/>
        </w:rPr>
        <w:t>1</w:t>
      </w:r>
      <w:r w:rsidRPr="00254677">
        <w:rPr>
          <w:szCs w:val="28"/>
        </w:rPr>
        <w:t> </w:t>
      </w:r>
      <w:r w:rsidR="005C3B9D" w:rsidRPr="00254677">
        <w:rPr>
          <w:szCs w:val="28"/>
        </w:rPr>
        <w:t>409</w:t>
      </w:r>
      <w:r w:rsidRPr="00254677">
        <w:rPr>
          <w:szCs w:val="28"/>
        </w:rPr>
        <w:t> </w:t>
      </w:r>
      <w:r w:rsidR="005C3B9D" w:rsidRPr="00254677">
        <w:rPr>
          <w:szCs w:val="28"/>
        </w:rPr>
        <w:t>900</w:t>
      </w:r>
      <w:r w:rsidRPr="00254677">
        <w:rPr>
          <w:szCs w:val="28"/>
        </w:rPr>
        <w:t>,00 руб.,</w:t>
      </w:r>
    </w:p>
    <w:p w:rsidR="007C5171" w:rsidRPr="00254677" w:rsidRDefault="007C5171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доход</w:t>
      </w:r>
      <w:r w:rsidR="00254677" w:rsidRPr="00254677">
        <w:rPr>
          <w:szCs w:val="28"/>
        </w:rPr>
        <w:t>ы</w:t>
      </w:r>
      <w:r w:rsidRPr="00254677">
        <w:rPr>
          <w:szCs w:val="28"/>
        </w:rPr>
        <w:t xml:space="preserve"> от уплаты акцизов на моторные масла для дизельных и (или) карбюраторных (</w:t>
      </w:r>
      <w:proofErr w:type="spellStart"/>
      <w:r w:rsidRPr="00254677">
        <w:rPr>
          <w:szCs w:val="28"/>
        </w:rPr>
        <w:t>инжекторных</w:t>
      </w:r>
      <w:proofErr w:type="spellEnd"/>
      <w:r w:rsidRPr="00254677">
        <w:rPr>
          <w:szCs w:val="28"/>
        </w:rPr>
        <w:t xml:space="preserve">) двигателей – </w:t>
      </w:r>
      <w:r w:rsidR="005C3B9D" w:rsidRPr="00254677">
        <w:rPr>
          <w:szCs w:val="28"/>
        </w:rPr>
        <w:t>6</w:t>
      </w:r>
      <w:r w:rsidRPr="00254677">
        <w:rPr>
          <w:szCs w:val="28"/>
        </w:rPr>
        <w:t> 7</w:t>
      </w:r>
      <w:r w:rsidR="005C3B9D" w:rsidRPr="00254677">
        <w:rPr>
          <w:szCs w:val="28"/>
        </w:rPr>
        <w:t>00</w:t>
      </w:r>
      <w:r w:rsidRPr="00254677">
        <w:rPr>
          <w:szCs w:val="28"/>
        </w:rPr>
        <w:t>,00  руб.;</w:t>
      </w:r>
    </w:p>
    <w:p w:rsidR="007C5171" w:rsidRPr="00254677" w:rsidRDefault="00254677" w:rsidP="00254677">
      <w:pPr>
        <w:pStyle w:val="2"/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7C5171" w:rsidRPr="00254677">
        <w:rPr>
          <w:szCs w:val="28"/>
        </w:rPr>
        <w:t xml:space="preserve">2) в 2025  году в сумме </w:t>
      </w:r>
      <w:r w:rsidR="005C3B9D" w:rsidRPr="00254677">
        <w:rPr>
          <w:szCs w:val="28"/>
        </w:rPr>
        <w:t>2</w:t>
      </w:r>
      <w:r w:rsidR="007C5171" w:rsidRPr="00254677">
        <w:rPr>
          <w:szCs w:val="28"/>
        </w:rPr>
        <w:t> </w:t>
      </w:r>
      <w:r w:rsidR="005C3B9D" w:rsidRPr="00254677">
        <w:rPr>
          <w:szCs w:val="28"/>
        </w:rPr>
        <w:t>824</w:t>
      </w:r>
      <w:r w:rsidR="007C5171" w:rsidRPr="00254677">
        <w:rPr>
          <w:szCs w:val="28"/>
        </w:rPr>
        <w:t> </w:t>
      </w:r>
      <w:r w:rsidR="005C3B9D" w:rsidRPr="00254677">
        <w:rPr>
          <w:szCs w:val="28"/>
        </w:rPr>
        <w:t>00</w:t>
      </w:r>
      <w:r w:rsidR="007C5171" w:rsidRPr="00254677">
        <w:rPr>
          <w:szCs w:val="28"/>
        </w:rPr>
        <w:t>0,00  руб., в том числе:</w:t>
      </w:r>
    </w:p>
    <w:p w:rsidR="005C3B9D" w:rsidRPr="00254677" w:rsidRDefault="005C3B9D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доходы от уплаты акцизов на автомобильный бензин – 1 529 700,00 руб.;</w:t>
      </w:r>
    </w:p>
    <w:p w:rsidR="005C3B9D" w:rsidRPr="00254677" w:rsidRDefault="00254677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</w:t>
      </w:r>
      <w:r w:rsidR="005C3B9D" w:rsidRPr="00254677">
        <w:rPr>
          <w:szCs w:val="28"/>
        </w:rPr>
        <w:t xml:space="preserve"> акцизы на прямогонный бензин  составят (- 182 600,00) руб.;</w:t>
      </w:r>
    </w:p>
    <w:p w:rsidR="005C3B9D" w:rsidRPr="00254677" w:rsidRDefault="005C3B9D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доходы от уплаты  акцизов на дизельное топливо – 1 469 200,00 руб.,</w:t>
      </w:r>
    </w:p>
    <w:p w:rsidR="005C3B9D" w:rsidRPr="00254677" w:rsidRDefault="005C3B9D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доход</w:t>
      </w:r>
      <w:r w:rsidR="00254677" w:rsidRPr="00254677">
        <w:rPr>
          <w:szCs w:val="28"/>
        </w:rPr>
        <w:t>ы</w:t>
      </w:r>
      <w:r w:rsidRPr="00254677">
        <w:rPr>
          <w:szCs w:val="28"/>
        </w:rPr>
        <w:t xml:space="preserve"> от уплаты акцизов на моторные масла для дизельных и (или) карбюраторных (</w:t>
      </w:r>
      <w:proofErr w:type="spellStart"/>
      <w:r w:rsidRPr="00254677">
        <w:rPr>
          <w:szCs w:val="28"/>
        </w:rPr>
        <w:t>инжекторных</w:t>
      </w:r>
      <w:proofErr w:type="spellEnd"/>
      <w:r w:rsidRPr="00254677">
        <w:rPr>
          <w:szCs w:val="28"/>
        </w:rPr>
        <w:t>) двигателей – 7 700,00  руб.;</w:t>
      </w:r>
    </w:p>
    <w:p w:rsidR="007C5171" w:rsidRPr="00254677" w:rsidRDefault="00254677" w:rsidP="00254677">
      <w:pPr>
        <w:pStyle w:val="2"/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7C5171" w:rsidRPr="00254677">
        <w:rPr>
          <w:szCs w:val="28"/>
        </w:rPr>
        <w:t xml:space="preserve">3) в 2026 в сумме </w:t>
      </w:r>
      <w:r w:rsidR="005C3B9D" w:rsidRPr="00254677">
        <w:rPr>
          <w:szCs w:val="28"/>
        </w:rPr>
        <w:t>2</w:t>
      </w:r>
      <w:r w:rsidR="007C5171" w:rsidRPr="00254677">
        <w:rPr>
          <w:szCs w:val="28"/>
        </w:rPr>
        <w:t> </w:t>
      </w:r>
      <w:r w:rsidR="005C3B9D" w:rsidRPr="00254677">
        <w:rPr>
          <w:szCs w:val="28"/>
        </w:rPr>
        <w:t>871</w:t>
      </w:r>
      <w:r w:rsidR="007C5171" w:rsidRPr="00254677">
        <w:rPr>
          <w:szCs w:val="28"/>
        </w:rPr>
        <w:t> </w:t>
      </w:r>
      <w:r w:rsidR="005C3B9D" w:rsidRPr="00254677">
        <w:rPr>
          <w:szCs w:val="28"/>
        </w:rPr>
        <w:t>200</w:t>
      </w:r>
      <w:r w:rsidR="007C5171" w:rsidRPr="00254677">
        <w:rPr>
          <w:szCs w:val="28"/>
        </w:rPr>
        <w:t>,00  руб., в том числе:</w:t>
      </w:r>
    </w:p>
    <w:p w:rsidR="005C3B9D" w:rsidRPr="00254677" w:rsidRDefault="005C3B9D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доходы от уплаты акцизов на автомобильный бензин – 1 557 700,00 руб.;</w:t>
      </w:r>
    </w:p>
    <w:p w:rsidR="005C3B9D" w:rsidRPr="00254677" w:rsidRDefault="00254677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</w:t>
      </w:r>
      <w:r w:rsidR="005C3B9D" w:rsidRPr="00254677">
        <w:rPr>
          <w:szCs w:val="28"/>
        </w:rPr>
        <w:t xml:space="preserve"> акцизы на прямогонный бензин  составят (- 190 000,00) руб.;</w:t>
      </w:r>
    </w:p>
    <w:p w:rsidR="005C3B9D" w:rsidRPr="00254677" w:rsidRDefault="005C3B9D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доходы от уплаты  акцизов на дизельное топливо – 1 495 600,00 руб.,</w:t>
      </w:r>
    </w:p>
    <w:p w:rsidR="005C3B9D" w:rsidRPr="00254677" w:rsidRDefault="005C3B9D" w:rsidP="00254677">
      <w:pPr>
        <w:pStyle w:val="2"/>
        <w:spacing w:line="276" w:lineRule="auto"/>
        <w:ind w:firstLine="0"/>
        <w:rPr>
          <w:szCs w:val="28"/>
        </w:rPr>
      </w:pPr>
      <w:r w:rsidRPr="00254677">
        <w:rPr>
          <w:szCs w:val="28"/>
        </w:rPr>
        <w:sym w:font="Symbol" w:char="F02D"/>
      </w:r>
      <w:r w:rsidRPr="00254677">
        <w:rPr>
          <w:szCs w:val="28"/>
        </w:rPr>
        <w:t xml:space="preserve"> доход</w:t>
      </w:r>
      <w:r w:rsidR="00254677" w:rsidRPr="00254677">
        <w:rPr>
          <w:szCs w:val="28"/>
        </w:rPr>
        <w:t>ы</w:t>
      </w:r>
      <w:r w:rsidRPr="00254677">
        <w:rPr>
          <w:szCs w:val="28"/>
        </w:rPr>
        <w:t xml:space="preserve"> от уплаты акцизов на моторные масла для дизельных и (или) карбюраторных (</w:t>
      </w:r>
      <w:proofErr w:type="spellStart"/>
      <w:r w:rsidRPr="00254677">
        <w:rPr>
          <w:szCs w:val="28"/>
        </w:rPr>
        <w:t>инжекторных</w:t>
      </w:r>
      <w:proofErr w:type="spellEnd"/>
      <w:r w:rsidRPr="00254677">
        <w:rPr>
          <w:szCs w:val="28"/>
        </w:rPr>
        <w:t>) двигателей – 7 900,00  руб.;</w:t>
      </w:r>
    </w:p>
    <w:p w:rsidR="004524B7" w:rsidRPr="003A616E" w:rsidRDefault="004524B7" w:rsidP="0084095E">
      <w:pPr>
        <w:pStyle w:val="2"/>
        <w:rPr>
          <w:color w:val="FF0000"/>
          <w:szCs w:val="28"/>
        </w:rPr>
      </w:pPr>
    </w:p>
    <w:p w:rsidR="00397B07" w:rsidRPr="00907205" w:rsidRDefault="00397B07" w:rsidP="00397B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205">
        <w:rPr>
          <w:rFonts w:ascii="Times New Roman" w:hAnsi="Times New Roman" w:cs="Times New Roman"/>
          <w:b/>
          <w:sz w:val="28"/>
          <w:szCs w:val="28"/>
        </w:rPr>
        <w:t>Налоги на имущество</w:t>
      </w:r>
    </w:p>
    <w:p w:rsidR="00397B07" w:rsidRDefault="00397B07" w:rsidP="00397B0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7205">
        <w:rPr>
          <w:rFonts w:ascii="Times New Roman" w:hAnsi="Times New Roman" w:cs="Times New Roman"/>
          <w:i/>
          <w:sz w:val="28"/>
          <w:szCs w:val="28"/>
        </w:rPr>
        <w:t>(налог на имущество физических лиц, земельный налог)</w:t>
      </w:r>
    </w:p>
    <w:p w:rsidR="007C5171" w:rsidRPr="00254677" w:rsidRDefault="007C5171" w:rsidP="0025467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4677">
        <w:rPr>
          <w:rFonts w:ascii="Times New Roman" w:hAnsi="Times New Roman" w:cs="Times New Roman"/>
          <w:sz w:val="28"/>
          <w:szCs w:val="28"/>
        </w:rPr>
        <w:t xml:space="preserve">     Доля налогов на имущество в структуре прогноза налоговых доходов бюджета Заволжского городского поселения  в 2024 году прогнозируется на уровне </w:t>
      </w:r>
      <w:r w:rsidR="00254677">
        <w:rPr>
          <w:rFonts w:ascii="Times New Roman" w:hAnsi="Times New Roman" w:cs="Times New Roman"/>
          <w:sz w:val="28"/>
          <w:szCs w:val="28"/>
        </w:rPr>
        <w:t>9,6</w:t>
      </w:r>
      <w:r w:rsidRPr="00254677">
        <w:rPr>
          <w:rFonts w:ascii="Times New Roman" w:hAnsi="Times New Roman" w:cs="Times New Roman"/>
          <w:sz w:val="28"/>
          <w:szCs w:val="28"/>
        </w:rPr>
        <w:t xml:space="preserve">%, в 2025 году  на уровне </w:t>
      </w:r>
      <w:r w:rsidR="00254677">
        <w:rPr>
          <w:rFonts w:ascii="Times New Roman" w:hAnsi="Times New Roman" w:cs="Times New Roman"/>
          <w:sz w:val="28"/>
          <w:szCs w:val="28"/>
        </w:rPr>
        <w:t>9,3</w:t>
      </w:r>
      <w:r w:rsidRPr="00254677">
        <w:rPr>
          <w:rFonts w:ascii="Times New Roman" w:hAnsi="Times New Roman" w:cs="Times New Roman"/>
          <w:sz w:val="28"/>
          <w:szCs w:val="28"/>
        </w:rPr>
        <w:t xml:space="preserve">%, в 2026 году на уровне </w:t>
      </w:r>
      <w:r w:rsidR="00254677">
        <w:rPr>
          <w:rFonts w:ascii="Times New Roman" w:hAnsi="Times New Roman" w:cs="Times New Roman"/>
          <w:sz w:val="28"/>
          <w:szCs w:val="28"/>
        </w:rPr>
        <w:t>8,9</w:t>
      </w:r>
      <w:r w:rsidRPr="00254677">
        <w:rPr>
          <w:rFonts w:ascii="Times New Roman" w:hAnsi="Times New Roman" w:cs="Times New Roman"/>
          <w:sz w:val="28"/>
          <w:szCs w:val="28"/>
        </w:rPr>
        <w:t>% .</w:t>
      </w:r>
    </w:p>
    <w:p w:rsidR="00397B07" w:rsidRDefault="00397B07" w:rsidP="00254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677">
        <w:rPr>
          <w:rFonts w:ascii="Times New Roman" w:hAnsi="Times New Roman" w:cs="Times New Roman"/>
          <w:sz w:val="28"/>
          <w:szCs w:val="28"/>
        </w:rPr>
        <w:t xml:space="preserve">     В соответствии  со ст.61 Бюджетного кодекса Российской Федерации налог на имущество физических лиц и земельный налог  зачисляются в  бюджет   поселений  по нормативу  100 процентов. </w:t>
      </w:r>
    </w:p>
    <w:p w:rsidR="00254677" w:rsidRPr="00254677" w:rsidRDefault="00254677" w:rsidP="00254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7B07" w:rsidRPr="00254677" w:rsidRDefault="00397B07" w:rsidP="002546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4677">
        <w:rPr>
          <w:rFonts w:ascii="Times New Roman" w:hAnsi="Times New Roman" w:cs="Times New Roman"/>
          <w:sz w:val="28"/>
          <w:szCs w:val="28"/>
          <w:u w:val="single"/>
        </w:rPr>
        <w:t>Налог на имущество физических лиц</w:t>
      </w:r>
      <w:r w:rsidRPr="00254677">
        <w:rPr>
          <w:rFonts w:ascii="Times New Roman" w:hAnsi="Times New Roman" w:cs="Times New Roman"/>
          <w:sz w:val="28"/>
          <w:szCs w:val="28"/>
        </w:rPr>
        <w:t xml:space="preserve">  спрогнозирован</w:t>
      </w:r>
      <w:proofErr w:type="gramStart"/>
      <w:r w:rsidRPr="002546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97B07" w:rsidRPr="00254677" w:rsidRDefault="00397B07" w:rsidP="00254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677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254677">
        <w:rPr>
          <w:rFonts w:ascii="Times New Roman" w:hAnsi="Times New Roman" w:cs="Times New Roman"/>
          <w:sz w:val="28"/>
          <w:szCs w:val="28"/>
        </w:rPr>
        <w:t>-на 202</w:t>
      </w:r>
      <w:r w:rsidR="00EC6250" w:rsidRPr="00254677">
        <w:rPr>
          <w:rFonts w:ascii="Times New Roman" w:hAnsi="Times New Roman" w:cs="Times New Roman"/>
          <w:sz w:val="28"/>
          <w:szCs w:val="28"/>
        </w:rPr>
        <w:t>4</w:t>
      </w:r>
      <w:r w:rsidRPr="00254677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254677">
        <w:rPr>
          <w:rFonts w:ascii="Times New Roman" w:hAnsi="Times New Roman" w:cs="Times New Roman"/>
          <w:sz w:val="28"/>
          <w:szCs w:val="28"/>
        </w:rPr>
        <w:t>2</w:t>
      </w:r>
      <w:r w:rsidR="002A5068" w:rsidRPr="00254677">
        <w:rPr>
          <w:rFonts w:ascii="Times New Roman" w:hAnsi="Times New Roman" w:cs="Times New Roman"/>
          <w:sz w:val="28"/>
          <w:szCs w:val="28"/>
        </w:rPr>
        <w:t> </w:t>
      </w:r>
      <w:r w:rsidR="00254677">
        <w:rPr>
          <w:rFonts w:ascii="Times New Roman" w:hAnsi="Times New Roman" w:cs="Times New Roman"/>
          <w:sz w:val="28"/>
          <w:szCs w:val="28"/>
        </w:rPr>
        <w:t>321</w:t>
      </w:r>
      <w:r w:rsidR="002A5068" w:rsidRPr="00254677">
        <w:rPr>
          <w:rFonts w:ascii="Times New Roman" w:hAnsi="Times New Roman" w:cs="Times New Roman"/>
          <w:sz w:val="28"/>
          <w:szCs w:val="28"/>
        </w:rPr>
        <w:t> 000,00</w:t>
      </w:r>
      <w:r w:rsidR="00654731" w:rsidRPr="00254677">
        <w:rPr>
          <w:rFonts w:ascii="Times New Roman" w:hAnsi="Times New Roman" w:cs="Times New Roman"/>
          <w:sz w:val="28"/>
          <w:szCs w:val="28"/>
        </w:rPr>
        <w:t xml:space="preserve"> </w:t>
      </w:r>
      <w:r w:rsidRPr="00254677">
        <w:rPr>
          <w:rFonts w:ascii="Times New Roman" w:hAnsi="Times New Roman" w:cs="Times New Roman"/>
          <w:sz w:val="28"/>
          <w:szCs w:val="28"/>
        </w:rPr>
        <w:t>руб.;</w:t>
      </w:r>
    </w:p>
    <w:p w:rsidR="00397B07" w:rsidRPr="00254677" w:rsidRDefault="00397B07" w:rsidP="00254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677">
        <w:rPr>
          <w:rFonts w:ascii="Times New Roman" w:hAnsi="Times New Roman" w:cs="Times New Roman"/>
          <w:sz w:val="28"/>
          <w:szCs w:val="28"/>
        </w:rPr>
        <w:t xml:space="preserve">  -на 202</w:t>
      </w:r>
      <w:r w:rsidR="00EC6250" w:rsidRPr="00254677">
        <w:rPr>
          <w:rFonts w:ascii="Times New Roman" w:hAnsi="Times New Roman" w:cs="Times New Roman"/>
          <w:sz w:val="28"/>
          <w:szCs w:val="28"/>
        </w:rPr>
        <w:t>5</w:t>
      </w:r>
      <w:r w:rsidRPr="00254677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254677">
        <w:rPr>
          <w:rFonts w:ascii="Times New Roman" w:hAnsi="Times New Roman" w:cs="Times New Roman"/>
          <w:sz w:val="28"/>
          <w:szCs w:val="28"/>
        </w:rPr>
        <w:t>2</w:t>
      </w:r>
      <w:r w:rsidR="002A5068" w:rsidRPr="00254677">
        <w:rPr>
          <w:rFonts w:ascii="Times New Roman" w:hAnsi="Times New Roman" w:cs="Times New Roman"/>
          <w:sz w:val="28"/>
          <w:szCs w:val="28"/>
        </w:rPr>
        <w:t> </w:t>
      </w:r>
      <w:r w:rsidR="00254677">
        <w:rPr>
          <w:rFonts w:ascii="Times New Roman" w:hAnsi="Times New Roman" w:cs="Times New Roman"/>
          <w:sz w:val="28"/>
          <w:szCs w:val="28"/>
        </w:rPr>
        <w:t>364</w:t>
      </w:r>
      <w:r w:rsidR="002A5068" w:rsidRPr="00254677">
        <w:rPr>
          <w:rFonts w:ascii="Times New Roman" w:hAnsi="Times New Roman" w:cs="Times New Roman"/>
          <w:sz w:val="28"/>
          <w:szCs w:val="28"/>
        </w:rPr>
        <w:t> 000,00</w:t>
      </w:r>
      <w:r w:rsidR="00654731" w:rsidRPr="00254677">
        <w:rPr>
          <w:rFonts w:ascii="Times New Roman" w:hAnsi="Times New Roman" w:cs="Times New Roman"/>
          <w:sz w:val="28"/>
          <w:szCs w:val="28"/>
        </w:rPr>
        <w:t xml:space="preserve"> </w:t>
      </w:r>
      <w:r w:rsidRPr="00254677">
        <w:rPr>
          <w:rFonts w:ascii="Times New Roman" w:hAnsi="Times New Roman" w:cs="Times New Roman"/>
          <w:sz w:val="28"/>
          <w:szCs w:val="28"/>
        </w:rPr>
        <w:t>руб.;</w:t>
      </w:r>
    </w:p>
    <w:p w:rsidR="00397B07" w:rsidRDefault="00397B07" w:rsidP="00254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677">
        <w:rPr>
          <w:rFonts w:ascii="Times New Roman" w:hAnsi="Times New Roman" w:cs="Times New Roman"/>
          <w:sz w:val="28"/>
          <w:szCs w:val="28"/>
        </w:rPr>
        <w:t xml:space="preserve">  -на 202</w:t>
      </w:r>
      <w:r w:rsidR="00EC6250" w:rsidRPr="00254677">
        <w:rPr>
          <w:rFonts w:ascii="Times New Roman" w:hAnsi="Times New Roman" w:cs="Times New Roman"/>
          <w:sz w:val="28"/>
          <w:szCs w:val="28"/>
        </w:rPr>
        <w:t>6</w:t>
      </w:r>
      <w:r w:rsidR="00654731" w:rsidRPr="00254677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254677">
        <w:rPr>
          <w:rFonts w:ascii="Times New Roman" w:hAnsi="Times New Roman" w:cs="Times New Roman"/>
          <w:sz w:val="28"/>
          <w:szCs w:val="28"/>
        </w:rPr>
        <w:t>2</w:t>
      </w:r>
      <w:r w:rsidR="002A5068" w:rsidRPr="00254677">
        <w:rPr>
          <w:rFonts w:ascii="Times New Roman" w:hAnsi="Times New Roman" w:cs="Times New Roman"/>
          <w:sz w:val="28"/>
          <w:szCs w:val="28"/>
        </w:rPr>
        <w:t> </w:t>
      </w:r>
      <w:r w:rsidR="00254677">
        <w:rPr>
          <w:rFonts w:ascii="Times New Roman" w:hAnsi="Times New Roman" w:cs="Times New Roman"/>
          <w:sz w:val="28"/>
          <w:szCs w:val="28"/>
        </w:rPr>
        <w:t>407</w:t>
      </w:r>
      <w:r w:rsidR="002A5068" w:rsidRPr="00254677">
        <w:rPr>
          <w:rFonts w:ascii="Times New Roman" w:hAnsi="Times New Roman" w:cs="Times New Roman"/>
          <w:sz w:val="28"/>
          <w:szCs w:val="28"/>
        </w:rPr>
        <w:t xml:space="preserve"> 000,00 </w:t>
      </w:r>
      <w:r w:rsidRPr="00254677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254677" w:rsidRPr="00254677" w:rsidRDefault="00254677" w:rsidP="002546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7B07" w:rsidRPr="00254677" w:rsidRDefault="00397B07" w:rsidP="002546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971">
        <w:rPr>
          <w:rFonts w:ascii="Times New Roman" w:hAnsi="Times New Roman" w:cs="Times New Roman"/>
          <w:sz w:val="28"/>
          <w:szCs w:val="28"/>
          <w:u w:val="single"/>
        </w:rPr>
        <w:t xml:space="preserve">Земельный налог  </w:t>
      </w:r>
      <w:r w:rsidR="00254677" w:rsidRPr="00876971">
        <w:rPr>
          <w:rFonts w:ascii="Times New Roman" w:hAnsi="Times New Roman" w:cs="Times New Roman"/>
          <w:sz w:val="28"/>
          <w:szCs w:val="28"/>
          <w:u w:val="single"/>
        </w:rPr>
        <w:t>с физических лиц</w:t>
      </w:r>
      <w:r w:rsidR="00254677">
        <w:rPr>
          <w:rFonts w:ascii="Times New Roman" w:hAnsi="Times New Roman" w:cs="Times New Roman"/>
          <w:sz w:val="28"/>
          <w:szCs w:val="28"/>
        </w:rPr>
        <w:t xml:space="preserve"> </w:t>
      </w:r>
      <w:r w:rsidRPr="00254677">
        <w:rPr>
          <w:rFonts w:ascii="Times New Roman" w:hAnsi="Times New Roman" w:cs="Times New Roman"/>
          <w:sz w:val="28"/>
          <w:szCs w:val="28"/>
        </w:rPr>
        <w:t>спрогнозирован:</w:t>
      </w:r>
    </w:p>
    <w:p w:rsidR="00397B07" w:rsidRPr="00254677" w:rsidRDefault="00397B07" w:rsidP="00254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677">
        <w:rPr>
          <w:rFonts w:ascii="Times New Roman" w:hAnsi="Times New Roman" w:cs="Times New Roman"/>
          <w:sz w:val="28"/>
          <w:szCs w:val="28"/>
        </w:rPr>
        <w:t>- на 20</w:t>
      </w:r>
      <w:r w:rsidR="007E5B82" w:rsidRPr="00254677">
        <w:rPr>
          <w:rFonts w:ascii="Times New Roman" w:hAnsi="Times New Roman" w:cs="Times New Roman"/>
          <w:sz w:val="28"/>
          <w:szCs w:val="28"/>
        </w:rPr>
        <w:t>2</w:t>
      </w:r>
      <w:r w:rsidR="00EC6250" w:rsidRPr="00254677">
        <w:rPr>
          <w:rFonts w:ascii="Times New Roman" w:hAnsi="Times New Roman" w:cs="Times New Roman"/>
          <w:sz w:val="28"/>
          <w:szCs w:val="28"/>
        </w:rPr>
        <w:t>4</w:t>
      </w:r>
      <w:r w:rsidRPr="00254677">
        <w:rPr>
          <w:rFonts w:ascii="Times New Roman" w:hAnsi="Times New Roman" w:cs="Times New Roman"/>
          <w:sz w:val="28"/>
          <w:szCs w:val="28"/>
        </w:rPr>
        <w:t xml:space="preserve"> год в сумме – </w:t>
      </w:r>
      <w:r w:rsidR="00876971">
        <w:rPr>
          <w:rFonts w:ascii="Times New Roman" w:hAnsi="Times New Roman" w:cs="Times New Roman"/>
          <w:sz w:val="28"/>
          <w:szCs w:val="28"/>
        </w:rPr>
        <w:t>1</w:t>
      </w:r>
      <w:r w:rsidR="002A5068" w:rsidRPr="00254677">
        <w:rPr>
          <w:rFonts w:ascii="Times New Roman" w:hAnsi="Times New Roman" w:cs="Times New Roman"/>
          <w:sz w:val="28"/>
          <w:szCs w:val="28"/>
        </w:rPr>
        <w:t> </w:t>
      </w:r>
      <w:r w:rsidR="00876971">
        <w:rPr>
          <w:rFonts w:ascii="Times New Roman" w:hAnsi="Times New Roman" w:cs="Times New Roman"/>
          <w:sz w:val="28"/>
          <w:szCs w:val="28"/>
        </w:rPr>
        <w:t>826</w:t>
      </w:r>
      <w:r w:rsidR="002A5068" w:rsidRPr="00254677">
        <w:rPr>
          <w:rFonts w:ascii="Times New Roman" w:hAnsi="Times New Roman" w:cs="Times New Roman"/>
          <w:sz w:val="28"/>
          <w:szCs w:val="28"/>
        </w:rPr>
        <w:t> 000,00</w:t>
      </w:r>
      <w:r w:rsidR="002112D6" w:rsidRPr="00254677">
        <w:rPr>
          <w:rFonts w:ascii="Times New Roman" w:hAnsi="Times New Roman" w:cs="Times New Roman"/>
          <w:sz w:val="28"/>
          <w:szCs w:val="28"/>
        </w:rPr>
        <w:t xml:space="preserve"> руб., </w:t>
      </w:r>
    </w:p>
    <w:p w:rsidR="00876971" w:rsidRDefault="00397B07" w:rsidP="00254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677">
        <w:rPr>
          <w:rFonts w:ascii="Times New Roman" w:hAnsi="Times New Roman" w:cs="Times New Roman"/>
          <w:sz w:val="28"/>
          <w:szCs w:val="28"/>
        </w:rPr>
        <w:t>- на 202</w:t>
      </w:r>
      <w:r w:rsidR="00EC6250" w:rsidRPr="00254677">
        <w:rPr>
          <w:rFonts w:ascii="Times New Roman" w:hAnsi="Times New Roman" w:cs="Times New Roman"/>
          <w:sz w:val="28"/>
          <w:szCs w:val="28"/>
        </w:rPr>
        <w:t>5</w:t>
      </w:r>
      <w:r w:rsidRPr="00254677">
        <w:rPr>
          <w:rFonts w:ascii="Times New Roman" w:hAnsi="Times New Roman" w:cs="Times New Roman"/>
          <w:sz w:val="28"/>
          <w:szCs w:val="28"/>
        </w:rPr>
        <w:t xml:space="preserve"> год в сумме – </w:t>
      </w:r>
      <w:r w:rsidR="00876971">
        <w:rPr>
          <w:rFonts w:ascii="Times New Roman" w:hAnsi="Times New Roman" w:cs="Times New Roman"/>
          <w:sz w:val="28"/>
          <w:szCs w:val="28"/>
        </w:rPr>
        <w:t>1</w:t>
      </w:r>
      <w:r w:rsidR="002A5068" w:rsidRPr="00254677">
        <w:rPr>
          <w:rFonts w:ascii="Times New Roman" w:hAnsi="Times New Roman" w:cs="Times New Roman"/>
          <w:sz w:val="28"/>
          <w:szCs w:val="28"/>
        </w:rPr>
        <w:t> </w:t>
      </w:r>
      <w:r w:rsidR="00876971">
        <w:rPr>
          <w:rFonts w:ascii="Times New Roman" w:hAnsi="Times New Roman" w:cs="Times New Roman"/>
          <w:sz w:val="28"/>
          <w:szCs w:val="28"/>
        </w:rPr>
        <w:t>826</w:t>
      </w:r>
      <w:r w:rsidR="002A5068" w:rsidRPr="00254677">
        <w:rPr>
          <w:rFonts w:ascii="Times New Roman" w:hAnsi="Times New Roman" w:cs="Times New Roman"/>
          <w:sz w:val="28"/>
          <w:szCs w:val="28"/>
        </w:rPr>
        <w:t> 000,00</w:t>
      </w:r>
      <w:r w:rsidRPr="00254677">
        <w:rPr>
          <w:rFonts w:ascii="Times New Roman" w:hAnsi="Times New Roman" w:cs="Times New Roman"/>
          <w:sz w:val="28"/>
          <w:szCs w:val="28"/>
        </w:rPr>
        <w:t xml:space="preserve"> руб.</w:t>
      </w:r>
      <w:r w:rsidR="002112D6" w:rsidRPr="00254677">
        <w:rPr>
          <w:rFonts w:ascii="Times New Roman" w:hAnsi="Times New Roman" w:cs="Times New Roman"/>
          <w:sz w:val="28"/>
          <w:szCs w:val="28"/>
        </w:rPr>
        <w:t>,</w:t>
      </w:r>
    </w:p>
    <w:p w:rsidR="002112D6" w:rsidRDefault="00397B07" w:rsidP="00254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677">
        <w:rPr>
          <w:rFonts w:ascii="Times New Roman" w:hAnsi="Times New Roman" w:cs="Times New Roman"/>
          <w:sz w:val="28"/>
          <w:szCs w:val="28"/>
        </w:rPr>
        <w:t>- на 202</w:t>
      </w:r>
      <w:r w:rsidR="00EC6250" w:rsidRPr="00254677">
        <w:rPr>
          <w:rFonts w:ascii="Times New Roman" w:hAnsi="Times New Roman" w:cs="Times New Roman"/>
          <w:sz w:val="28"/>
          <w:szCs w:val="28"/>
        </w:rPr>
        <w:t>6</w:t>
      </w:r>
      <w:r w:rsidRPr="00254677">
        <w:rPr>
          <w:rFonts w:ascii="Times New Roman" w:hAnsi="Times New Roman" w:cs="Times New Roman"/>
          <w:sz w:val="28"/>
          <w:szCs w:val="28"/>
        </w:rPr>
        <w:t xml:space="preserve"> год в сумме – </w:t>
      </w:r>
      <w:r w:rsidR="00876971">
        <w:rPr>
          <w:rFonts w:ascii="Times New Roman" w:hAnsi="Times New Roman" w:cs="Times New Roman"/>
          <w:sz w:val="28"/>
          <w:szCs w:val="28"/>
        </w:rPr>
        <w:t>1</w:t>
      </w:r>
      <w:r w:rsidR="002A5068" w:rsidRPr="00254677">
        <w:rPr>
          <w:rFonts w:ascii="Times New Roman" w:hAnsi="Times New Roman" w:cs="Times New Roman"/>
          <w:sz w:val="28"/>
          <w:szCs w:val="28"/>
        </w:rPr>
        <w:t> </w:t>
      </w:r>
      <w:r w:rsidR="00876971">
        <w:rPr>
          <w:rFonts w:ascii="Times New Roman" w:hAnsi="Times New Roman" w:cs="Times New Roman"/>
          <w:sz w:val="28"/>
          <w:szCs w:val="28"/>
        </w:rPr>
        <w:t>826</w:t>
      </w:r>
      <w:r w:rsidR="002A5068" w:rsidRPr="00254677">
        <w:rPr>
          <w:rFonts w:ascii="Times New Roman" w:hAnsi="Times New Roman" w:cs="Times New Roman"/>
          <w:sz w:val="28"/>
          <w:szCs w:val="28"/>
        </w:rPr>
        <w:t> 000,00</w:t>
      </w:r>
      <w:r w:rsidRPr="00254677">
        <w:rPr>
          <w:rFonts w:ascii="Times New Roman" w:hAnsi="Times New Roman" w:cs="Times New Roman"/>
          <w:sz w:val="28"/>
          <w:szCs w:val="28"/>
        </w:rPr>
        <w:t xml:space="preserve"> руб</w:t>
      </w:r>
      <w:proofErr w:type="gramStart"/>
      <w:r w:rsidRPr="00254677">
        <w:rPr>
          <w:rFonts w:ascii="Times New Roman" w:hAnsi="Times New Roman" w:cs="Times New Roman"/>
          <w:sz w:val="28"/>
          <w:szCs w:val="28"/>
        </w:rPr>
        <w:t>.</w:t>
      </w:r>
      <w:r w:rsidR="0087697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6971" w:rsidRPr="00254677" w:rsidRDefault="00876971" w:rsidP="002546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6971" w:rsidRPr="00254677" w:rsidRDefault="00876971" w:rsidP="008769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971">
        <w:rPr>
          <w:rFonts w:ascii="Times New Roman" w:hAnsi="Times New Roman" w:cs="Times New Roman"/>
          <w:sz w:val="28"/>
          <w:szCs w:val="28"/>
          <w:u w:val="single"/>
        </w:rPr>
        <w:t xml:space="preserve">Земельный налог  с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юридических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лиц</w:t>
      </w:r>
      <w:r w:rsidRPr="00876971">
        <w:rPr>
          <w:rFonts w:ascii="Times New Roman" w:hAnsi="Times New Roman" w:cs="Times New Roman"/>
          <w:sz w:val="28"/>
          <w:szCs w:val="28"/>
          <w:u w:val="single"/>
        </w:rPr>
        <w:t>физических</w:t>
      </w:r>
      <w:proofErr w:type="spellEnd"/>
      <w:r w:rsidRPr="00876971">
        <w:rPr>
          <w:rFonts w:ascii="Times New Roman" w:hAnsi="Times New Roman" w:cs="Times New Roman"/>
          <w:sz w:val="28"/>
          <w:szCs w:val="28"/>
          <w:u w:val="single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677">
        <w:rPr>
          <w:rFonts w:ascii="Times New Roman" w:hAnsi="Times New Roman" w:cs="Times New Roman"/>
          <w:sz w:val="28"/>
          <w:szCs w:val="28"/>
        </w:rPr>
        <w:t>спрогнозирован:</w:t>
      </w:r>
    </w:p>
    <w:p w:rsidR="00876971" w:rsidRPr="00254677" w:rsidRDefault="00876971" w:rsidP="008769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677">
        <w:rPr>
          <w:rFonts w:ascii="Times New Roman" w:hAnsi="Times New Roman" w:cs="Times New Roman"/>
          <w:sz w:val="28"/>
          <w:szCs w:val="28"/>
        </w:rPr>
        <w:t xml:space="preserve">- на 2024 год в сумме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467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826</w:t>
      </w:r>
      <w:r w:rsidRPr="00254677">
        <w:rPr>
          <w:rFonts w:ascii="Times New Roman" w:hAnsi="Times New Roman" w:cs="Times New Roman"/>
          <w:sz w:val="28"/>
          <w:szCs w:val="28"/>
        </w:rPr>
        <w:t xml:space="preserve"> 000,00 руб., </w:t>
      </w:r>
    </w:p>
    <w:p w:rsidR="00876971" w:rsidRDefault="00876971" w:rsidP="008769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677">
        <w:rPr>
          <w:rFonts w:ascii="Times New Roman" w:hAnsi="Times New Roman" w:cs="Times New Roman"/>
          <w:sz w:val="28"/>
          <w:szCs w:val="28"/>
        </w:rPr>
        <w:t xml:space="preserve">- на 2025 год в сумме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467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826</w:t>
      </w:r>
      <w:r w:rsidRPr="00254677">
        <w:rPr>
          <w:rFonts w:ascii="Times New Roman" w:hAnsi="Times New Roman" w:cs="Times New Roman"/>
          <w:sz w:val="28"/>
          <w:szCs w:val="28"/>
        </w:rPr>
        <w:t> 000,00 руб.,</w:t>
      </w:r>
    </w:p>
    <w:p w:rsidR="00876971" w:rsidRDefault="00876971" w:rsidP="008769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677">
        <w:rPr>
          <w:rFonts w:ascii="Times New Roman" w:hAnsi="Times New Roman" w:cs="Times New Roman"/>
          <w:sz w:val="28"/>
          <w:szCs w:val="28"/>
        </w:rPr>
        <w:t xml:space="preserve">- на 2026 год в сумме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467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826</w:t>
      </w:r>
      <w:r w:rsidRPr="00254677">
        <w:rPr>
          <w:rFonts w:ascii="Times New Roman" w:hAnsi="Times New Roman" w:cs="Times New Roman"/>
          <w:sz w:val="28"/>
          <w:szCs w:val="28"/>
        </w:rPr>
        <w:t> 000,00 руб</w:t>
      </w:r>
      <w:proofErr w:type="gramStart"/>
      <w:r w:rsidRPr="002546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6971" w:rsidRPr="00254677" w:rsidRDefault="00876971" w:rsidP="008769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1AE2" w:rsidRPr="003A616E" w:rsidRDefault="009A1AE2" w:rsidP="0084095E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24B7" w:rsidRDefault="004524B7" w:rsidP="0084095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205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2112D6" w:rsidRPr="00907205" w:rsidRDefault="002112D6" w:rsidP="0084095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D6" w:rsidRPr="00C656B6" w:rsidRDefault="002112D6" w:rsidP="00C65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6B6">
        <w:rPr>
          <w:rFonts w:ascii="Times New Roman" w:hAnsi="Times New Roman" w:cs="Times New Roman"/>
          <w:sz w:val="28"/>
          <w:szCs w:val="28"/>
        </w:rPr>
        <w:t>В структуре налоговых и неналоговых доходов бюджета Заволжского городского поселения неналоговые доходы составляют в 2024  году 4</w:t>
      </w:r>
      <w:r w:rsidR="00EF371B" w:rsidRPr="00C656B6">
        <w:rPr>
          <w:rFonts w:ascii="Times New Roman" w:hAnsi="Times New Roman" w:cs="Times New Roman"/>
          <w:sz w:val="28"/>
          <w:szCs w:val="28"/>
        </w:rPr>
        <w:t>,4</w:t>
      </w:r>
      <w:r w:rsidRPr="00C656B6">
        <w:rPr>
          <w:rFonts w:ascii="Times New Roman" w:hAnsi="Times New Roman" w:cs="Times New Roman"/>
          <w:sz w:val="28"/>
          <w:szCs w:val="28"/>
        </w:rPr>
        <w:t xml:space="preserve">%, в 2025 году </w:t>
      </w:r>
      <w:r w:rsidR="00EF371B" w:rsidRPr="00C656B6">
        <w:rPr>
          <w:rFonts w:ascii="Times New Roman" w:hAnsi="Times New Roman" w:cs="Times New Roman"/>
          <w:sz w:val="28"/>
          <w:szCs w:val="28"/>
        </w:rPr>
        <w:t>4,0</w:t>
      </w:r>
      <w:r w:rsidRPr="00C656B6">
        <w:rPr>
          <w:rFonts w:ascii="Times New Roman" w:hAnsi="Times New Roman" w:cs="Times New Roman"/>
          <w:sz w:val="28"/>
          <w:szCs w:val="28"/>
        </w:rPr>
        <w:t xml:space="preserve">%  и в  2026 года </w:t>
      </w:r>
      <w:r w:rsidR="00C656B6" w:rsidRPr="00C656B6">
        <w:rPr>
          <w:rFonts w:ascii="Times New Roman" w:hAnsi="Times New Roman" w:cs="Times New Roman"/>
          <w:sz w:val="28"/>
          <w:szCs w:val="28"/>
        </w:rPr>
        <w:t>3,4</w:t>
      </w:r>
      <w:r w:rsidRPr="00C656B6">
        <w:rPr>
          <w:rFonts w:ascii="Times New Roman" w:hAnsi="Times New Roman" w:cs="Times New Roman"/>
          <w:sz w:val="28"/>
          <w:szCs w:val="28"/>
        </w:rPr>
        <w:t>%.</w:t>
      </w:r>
    </w:p>
    <w:p w:rsidR="002112D6" w:rsidRPr="00C656B6" w:rsidRDefault="002112D6" w:rsidP="00C65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6B6">
        <w:rPr>
          <w:rFonts w:ascii="Times New Roman" w:hAnsi="Times New Roman" w:cs="Times New Roman"/>
          <w:sz w:val="28"/>
          <w:szCs w:val="28"/>
        </w:rPr>
        <w:t>Поступления  неналоговых  доходов  исчислены  на  основании  данных,  предоставленных  главными администраторами  доходов  бюджета  Заволжского  городского поселения.</w:t>
      </w:r>
    </w:p>
    <w:p w:rsidR="0032469A" w:rsidRPr="00907205" w:rsidRDefault="00E01961" w:rsidP="00C656B6">
      <w:pPr>
        <w:pStyle w:val="2"/>
        <w:spacing w:line="276" w:lineRule="auto"/>
        <w:ind w:firstLine="0"/>
        <w:rPr>
          <w:szCs w:val="28"/>
        </w:rPr>
      </w:pPr>
      <w:r w:rsidRPr="00907205">
        <w:rPr>
          <w:szCs w:val="28"/>
        </w:rPr>
        <w:t>Поступление неналоговых  доходов в бюджет города прогнозируется</w:t>
      </w:r>
      <w:r w:rsidR="0032469A" w:rsidRPr="00907205">
        <w:rPr>
          <w:szCs w:val="28"/>
        </w:rPr>
        <w:t>:</w:t>
      </w:r>
      <w:r w:rsidRPr="00907205">
        <w:rPr>
          <w:szCs w:val="28"/>
        </w:rPr>
        <w:t xml:space="preserve"> </w:t>
      </w:r>
    </w:p>
    <w:p w:rsidR="0032469A" w:rsidRPr="00907205" w:rsidRDefault="0032469A" w:rsidP="00C656B6">
      <w:pPr>
        <w:pStyle w:val="2"/>
        <w:spacing w:line="276" w:lineRule="auto"/>
        <w:rPr>
          <w:szCs w:val="28"/>
        </w:rPr>
      </w:pPr>
      <w:r w:rsidRPr="00907205">
        <w:rPr>
          <w:szCs w:val="28"/>
        </w:rPr>
        <w:t>1) в 202</w:t>
      </w:r>
      <w:r w:rsidR="00C656B6">
        <w:rPr>
          <w:szCs w:val="28"/>
        </w:rPr>
        <w:t>4</w:t>
      </w:r>
      <w:r w:rsidRPr="00907205">
        <w:rPr>
          <w:szCs w:val="28"/>
        </w:rPr>
        <w:t xml:space="preserve">году  в сумме </w:t>
      </w:r>
      <w:r w:rsidR="00907205" w:rsidRPr="00907205">
        <w:rPr>
          <w:szCs w:val="28"/>
        </w:rPr>
        <w:t>2</w:t>
      </w:r>
      <w:r w:rsidRPr="00907205">
        <w:rPr>
          <w:szCs w:val="28"/>
        </w:rPr>
        <w:t> </w:t>
      </w:r>
      <w:r w:rsidR="00C656B6">
        <w:rPr>
          <w:szCs w:val="28"/>
        </w:rPr>
        <w:t>836</w:t>
      </w:r>
      <w:r w:rsidRPr="00907205">
        <w:rPr>
          <w:szCs w:val="28"/>
        </w:rPr>
        <w:t> </w:t>
      </w:r>
      <w:r w:rsidR="00C656B6">
        <w:rPr>
          <w:szCs w:val="28"/>
        </w:rPr>
        <w:t>691</w:t>
      </w:r>
      <w:r w:rsidRPr="00907205">
        <w:rPr>
          <w:szCs w:val="28"/>
        </w:rPr>
        <w:t>,00  руб.;</w:t>
      </w:r>
    </w:p>
    <w:p w:rsidR="0032469A" w:rsidRPr="00907205" w:rsidRDefault="00C656B6" w:rsidP="00C656B6">
      <w:pPr>
        <w:pStyle w:val="2"/>
        <w:spacing w:line="276" w:lineRule="auto"/>
        <w:rPr>
          <w:szCs w:val="28"/>
        </w:rPr>
      </w:pPr>
      <w:r>
        <w:rPr>
          <w:szCs w:val="28"/>
        </w:rPr>
        <w:t>2) в 2025</w:t>
      </w:r>
      <w:r w:rsidR="0032469A" w:rsidRPr="00907205">
        <w:rPr>
          <w:szCs w:val="28"/>
        </w:rPr>
        <w:t xml:space="preserve"> году в сумме </w:t>
      </w:r>
      <w:r w:rsidR="00907205" w:rsidRPr="00907205">
        <w:rPr>
          <w:szCs w:val="28"/>
        </w:rPr>
        <w:t>2</w:t>
      </w:r>
      <w:r w:rsidR="0032469A" w:rsidRPr="00907205">
        <w:rPr>
          <w:szCs w:val="28"/>
        </w:rPr>
        <w:t> </w:t>
      </w:r>
      <w:r>
        <w:rPr>
          <w:szCs w:val="28"/>
        </w:rPr>
        <w:t>685</w:t>
      </w:r>
      <w:r w:rsidR="0032469A" w:rsidRPr="00907205">
        <w:rPr>
          <w:szCs w:val="28"/>
        </w:rPr>
        <w:t> </w:t>
      </w:r>
      <w:r>
        <w:rPr>
          <w:szCs w:val="28"/>
        </w:rPr>
        <w:t>45</w:t>
      </w:r>
      <w:r w:rsidR="0032469A" w:rsidRPr="00907205">
        <w:rPr>
          <w:szCs w:val="28"/>
        </w:rPr>
        <w:t>0,00 руб.;</w:t>
      </w:r>
    </w:p>
    <w:p w:rsidR="0032469A" w:rsidRDefault="00907205" w:rsidP="00C656B6">
      <w:pPr>
        <w:pStyle w:val="2"/>
        <w:spacing w:line="276" w:lineRule="auto"/>
        <w:rPr>
          <w:szCs w:val="28"/>
        </w:rPr>
      </w:pPr>
      <w:r w:rsidRPr="00907205">
        <w:rPr>
          <w:szCs w:val="28"/>
        </w:rPr>
        <w:t>3) в 202</w:t>
      </w:r>
      <w:r w:rsidR="00C656B6">
        <w:rPr>
          <w:szCs w:val="28"/>
        </w:rPr>
        <w:t>6</w:t>
      </w:r>
      <w:r w:rsidR="0032469A" w:rsidRPr="00907205">
        <w:rPr>
          <w:szCs w:val="28"/>
        </w:rPr>
        <w:t xml:space="preserve"> году в сумме </w:t>
      </w:r>
      <w:r w:rsidRPr="00907205">
        <w:rPr>
          <w:szCs w:val="28"/>
        </w:rPr>
        <w:t>2</w:t>
      </w:r>
      <w:r w:rsidR="0032469A" w:rsidRPr="00907205">
        <w:rPr>
          <w:szCs w:val="28"/>
        </w:rPr>
        <w:t> </w:t>
      </w:r>
      <w:r w:rsidR="00C656B6">
        <w:rPr>
          <w:szCs w:val="28"/>
        </w:rPr>
        <w:t>430</w:t>
      </w:r>
      <w:r w:rsidR="0032469A" w:rsidRPr="00907205">
        <w:rPr>
          <w:szCs w:val="28"/>
        </w:rPr>
        <w:t> </w:t>
      </w:r>
      <w:r w:rsidR="00C656B6">
        <w:rPr>
          <w:szCs w:val="28"/>
        </w:rPr>
        <w:t>831</w:t>
      </w:r>
      <w:r w:rsidR="0032469A" w:rsidRPr="00907205">
        <w:rPr>
          <w:szCs w:val="28"/>
        </w:rPr>
        <w:t>,00 руб.;</w:t>
      </w:r>
    </w:p>
    <w:p w:rsidR="002112D6" w:rsidRDefault="002112D6" w:rsidP="00C656B6">
      <w:pPr>
        <w:pStyle w:val="2"/>
        <w:spacing w:line="276" w:lineRule="auto"/>
        <w:rPr>
          <w:szCs w:val="28"/>
        </w:rPr>
      </w:pPr>
    </w:p>
    <w:p w:rsidR="00C656B6" w:rsidRDefault="002112D6" w:rsidP="00C656B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656B6">
        <w:rPr>
          <w:rFonts w:ascii="Times New Roman" w:hAnsi="Times New Roman" w:cs="Times New Roman"/>
          <w:sz w:val="28"/>
          <w:szCs w:val="28"/>
          <w:u w:val="single"/>
        </w:rPr>
        <w:t xml:space="preserve">Доходы от использования имущества, </w:t>
      </w:r>
    </w:p>
    <w:p w:rsidR="002112D6" w:rsidRDefault="002112D6" w:rsidP="00C656B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656B6">
        <w:rPr>
          <w:rFonts w:ascii="Times New Roman" w:hAnsi="Times New Roman" w:cs="Times New Roman"/>
          <w:sz w:val="28"/>
          <w:szCs w:val="28"/>
          <w:u w:val="single"/>
        </w:rPr>
        <w:t>находящегося</w:t>
      </w:r>
      <w:proofErr w:type="gramEnd"/>
      <w:r w:rsidRPr="00C656B6">
        <w:rPr>
          <w:rFonts w:ascii="Times New Roman" w:hAnsi="Times New Roman" w:cs="Times New Roman"/>
          <w:sz w:val="28"/>
          <w:szCs w:val="28"/>
          <w:u w:val="single"/>
        </w:rPr>
        <w:t xml:space="preserve"> в  муниципально</w:t>
      </w:r>
      <w:r w:rsidR="00C656B6" w:rsidRPr="00C656B6">
        <w:rPr>
          <w:rFonts w:ascii="Times New Roman" w:hAnsi="Times New Roman" w:cs="Times New Roman"/>
          <w:sz w:val="28"/>
          <w:szCs w:val="28"/>
          <w:u w:val="single"/>
        </w:rPr>
        <w:t>й собственности</w:t>
      </w:r>
    </w:p>
    <w:p w:rsidR="00C656B6" w:rsidRPr="00C656B6" w:rsidRDefault="00C656B6" w:rsidP="00C656B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12D6" w:rsidRPr="00C656B6" w:rsidRDefault="002112D6" w:rsidP="00C65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6B6">
        <w:rPr>
          <w:rFonts w:ascii="Times New Roman" w:hAnsi="Times New Roman" w:cs="Times New Roman"/>
          <w:sz w:val="28"/>
          <w:szCs w:val="28"/>
        </w:rPr>
        <w:t xml:space="preserve">Прогноз поступлений доходов от использования имущества, находящегося в </w:t>
      </w:r>
      <w:r w:rsidR="00C656B6" w:rsidRPr="00C656B6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</w:t>
      </w:r>
      <w:r w:rsidRPr="00C656B6">
        <w:rPr>
          <w:rFonts w:ascii="Times New Roman" w:hAnsi="Times New Roman" w:cs="Times New Roman"/>
          <w:sz w:val="28"/>
          <w:szCs w:val="28"/>
        </w:rPr>
        <w:t xml:space="preserve"> представлен главным администратором доходов бюджета Заволжского городского поселения  в разрезе следующих неналоговых доходов:</w:t>
      </w:r>
    </w:p>
    <w:p w:rsidR="00C656B6" w:rsidRPr="00C656B6" w:rsidRDefault="00C656B6" w:rsidP="00C65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6B6">
        <w:rPr>
          <w:rFonts w:ascii="Times New Roman" w:hAnsi="Times New Roman" w:cs="Times New Roman"/>
          <w:sz w:val="28"/>
          <w:szCs w:val="28"/>
        </w:rPr>
        <w:lastRenderedPageBreak/>
        <w:t>-доходы,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участков:</w:t>
      </w:r>
    </w:p>
    <w:p w:rsidR="002112D6" w:rsidRPr="00C656B6" w:rsidRDefault="002112D6" w:rsidP="00C65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6B6">
        <w:rPr>
          <w:rFonts w:ascii="Times New Roman" w:hAnsi="Times New Roman" w:cs="Times New Roman"/>
          <w:sz w:val="28"/>
          <w:szCs w:val="28"/>
        </w:rPr>
        <w:t>202</w:t>
      </w:r>
      <w:r w:rsidR="00C656B6" w:rsidRPr="00C656B6">
        <w:rPr>
          <w:rFonts w:ascii="Times New Roman" w:hAnsi="Times New Roman" w:cs="Times New Roman"/>
          <w:sz w:val="28"/>
          <w:szCs w:val="28"/>
        </w:rPr>
        <w:t>4</w:t>
      </w:r>
      <w:r w:rsidRPr="00C656B6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C656B6" w:rsidRPr="00C656B6">
        <w:rPr>
          <w:rFonts w:ascii="Times New Roman" w:hAnsi="Times New Roman" w:cs="Times New Roman"/>
          <w:sz w:val="28"/>
          <w:szCs w:val="28"/>
        </w:rPr>
        <w:t>470 000,00</w:t>
      </w:r>
      <w:r w:rsidRPr="00C656B6">
        <w:rPr>
          <w:rFonts w:ascii="Times New Roman" w:hAnsi="Times New Roman" w:cs="Times New Roman"/>
          <w:sz w:val="28"/>
          <w:szCs w:val="28"/>
        </w:rPr>
        <w:t xml:space="preserve"> руб</w:t>
      </w:r>
      <w:proofErr w:type="gramStart"/>
      <w:r w:rsidRPr="00C656B6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2112D6" w:rsidRPr="00C656B6" w:rsidRDefault="002112D6" w:rsidP="00C65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6B6">
        <w:rPr>
          <w:rFonts w:ascii="Times New Roman" w:hAnsi="Times New Roman" w:cs="Times New Roman"/>
          <w:sz w:val="28"/>
          <w:szCs w:val="28"/>
        </w:rPr>
        <w:t>202</w:t>
      </w:r>
      <w:r w:rsidR="00C656B6" w:rsidRPr="00C656B6">
        <w:rPr>
          <w:rFonts w:ascii="Times New Roman" w:hAnsi="Times New Roman" w:cs="Times New Roman"/>
          <w:sz w:val="28"/>
          <w:szCs w:val="28"/>
        </w:rPr>
        <w:t>5</w:t>
      </w:r>
      <w:r w:rsidRPr="00C656B6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C656B6" w:rsidRPr="00C656B6">
        <w:rPr>
          <w:rFonts w:ascii="Times New Roman" w:hAnsi="Times New Roman" w:cs="Times New Roman"/>
          <w:sz w:val="28"/>
          <w:szCs w:val="28"/>
        </w:rPr>
        <w:t>470 000,00</w:t>
      </w:r>
      <w:r w:rsidRPr="00C656B6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2112D6" w:rsidRPr="00C656B6" w:rsidRDefault="002112D6" w:rsidP="00C65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6B6">
        <w:rPr>
          <w:rFonts w:ascii="Times New Roman" w:hAnsi="Times New Roman" w:cs="Times New Roman"/>
          <w:sz w:val="28"/>
          <w:szCs w:val="28"/>
        </w:rPr>
        <w:t>202</w:t>
      </w:r>
      <w:r w:rsidR="00C656B6" w:rsidRPr="00C656B6">
        <w:rPr>
          <w:rFonts w:ascii="Times New Roman" w:hAnsi="Times New Roman" w:cs="Times New Roman"/>
          <w:sz w:val="28"/>
          <w:szCs w:val="28"/>
        </w:rPr>
        <w:t>6</w:t>
      </w:r>
      <w:r w:rsidRPr="00C656B6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C656B6" w:rsidRPr="00C656B6">
        <w:rPr>
          <w:rFonts w:ascii="Times New Roman" w:hAnsi="Times New Roman" w:cs="Times New Roman"/>
          <w:sz w:val="28"/>
          <w:szCs w:val="28"/>
        </w:rPr>
        <w:t>470 000,00</w:t>
      </w:r>
      <w:r w:rsidRPr="00C656B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656B6" w:rsidRPr="009A0362" w:rsidRDefault="00C656B6" w:rsidP="009A03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362">
        <w:rPr>
          <w:rFonts w:ascii="Times New Roman" w:hAnsi="Times New Roman" w:cs="Times New Roman"/>
          <w:sz w:val="28"/>
          <w:szCs w:val="28"/>
        </w:rPr>
        <w:t>-</w:t>
      </w:r>
      <w:r w:rsidR="009A0362" w:rsidRPr="009A0362">
        <w:rPr>
          <w:rFonts w:ascii="Times New Roman" w:hAnsi="Times New Roman" w:cs="Times New Roman"/>
          <w:sz w:val="28"/>
          <w:szCs w:val="28"/>
        </w:rPr>
        <w:t>д</w:t>
      </w:r>
      <w:r w:rsidRPr="009A0362">
        <w:rPr>
          <w:rFonts w:ascii="Times New Roman" w:hAnsi="Times New Roman" w:cs="Times New Roman"/>
          <w:sz w:val="28"/>
          <w:szCs w:val="28"/>
        </w:rPr>
        <w:t>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учреждений):</w:t>
      </w:r>
    </w:p>
    <w:p w:rsidR="002112D6" w:rsidRPr="009A0362" w:rsidRDefault="002112D6" w:rsidP="009A03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362">
        <w:rPr>
          <w:rFonts w:ascii="Times New Roman" w:hAnsi="Times New Roman" w:cs="Times New Roman"/>
          <w:sz w:val="28"/>
          <w:szCs w:val="28"/>
        </w:rPr>
        <w:t>202</w:t>
      </w:r>
      <w:r w:rsidR="009A0362" w:rsidRPr="009A0362">
        <w:rPr>
          <w:rFonts w:ascii="Times New Roman" w:hAnsi="Times New Roman" w:cs="Times New Roman"/>
          <w:sz w:val="28"/>
          <w:szCs w:val="28"/>
        </w:rPr>
        <w:t>4</w:t>
      </w:r>
      <w:r w:rsidRPr="009A0362">
        <w:rPr>
          <w:rFonts w:ascii="Times New Roman" w:hAnsi="Times New Roman" w:cs="Times New Roman"/>
          <w:sz w:val="28"/>
          <w:szCs w:val="28"/>
        </w:rPr>
        <w:t xml:space="preserve"> год - </w:t>
      </w:r>
      <w:r w:rsidR="009A0362" w:rsidRPr="009A0362">
        <w:rPr>
          <w:rFonts w:ascii="Times New Roman" w:hAnsi="Times New Roman" w:cs="Times New Roman"/>
          <w:sz w:val="28"/>
          <w:szCs w:val="28"/>
        </w:rPr>
        <w:t>295</w:t>
      </w:r>
      <w:r w:rsidRPr="009A0362">
        <w:rPr>
          <w:rFonts w:ascii="Times New Roman" w:hAnsi="Times New Roman" w:cs="Times New Roman"/>
          <w:sz w:val="28"/>
          <w:szCs w:val="28"/>
        </w:rPr>
        <w:t> 000,00 руб.,</w:t>
      </w:r>
    </w:p>
    <w:p w:rsidR="002112D6" w:rsidRPr="009A0362" w:rsidRDefault="002112D6" w:rsidP="009A03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362">
        <w:rPr>
          <w:rFonts w:ascii="Times New Roman" w:hAnsi="Times New Roman" w:cs="Times New Roman"/>
          <w:sz w:val="28"/>
          <w:szCs w:val="28"/>
        </w:rPr>
        <w:t>202</w:t>
      </w:r>
      <w:r w:rsidR="009A0362" w:rsidRPr="009A0362">
        <w:rPr>
          <w:rFonts w:ascii="Times New Roman" w:hAnsi="Times New Roman" w:cs="Times New Roman"/>
          <w:sz w:val="28"/>
          <w:szCs w:val="28"/>
        </w:rPr>
        <w:t>5</w:t>
      </w:r>
      <w:r w:rsidRPr="009A0362">
        <w:rPr>
          <w:rFonts w:ascii="Times New Roman" w:hAnsi="Times New Roman" w:cs="Times New Roman"/>
          <w:sz w:val="28"/>
          <w:szCs w:val="28"/>
        </w:rPr>
        <w:t xml:space="preserve"> год - </w:t>
      </w:r>
      <w:r w:rsidR="009A0362" w:rsidRPr="009A0362">
        <w:rPr>
          <w:rFonts w:ascii="Times New Roman" w:hAnsi="Times New Roman" w:cs="Times New Roman"/>
          <w:sz w:val="28"/>
          <w:szCs w:val="28"/>
        </w:rPr>
        <w:t>295</w:t>
      </w:r>
      <w:r w:rsidRPr="009A0362">
        <w:rPr>
          <w:rFonts w:ascii="Times New Roman" w:hAnsi="Times New Roman" w:cs="Times New Roman"/>
          <w:sz w:val="28"/>
          <w:szCs w:val="28"/>
        </w:rPr>
        <w:t> 000,00 руб.,</w:t>
      </w:r>
    </w:p>
    <w:p w:rsidR="002112D6" w:rsidRPr="009A0362" w:rsidRDefault="002112D6" w:rsidP="009A03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362">
        <w:rPr>
          <w:rFonts w:ascii="Times New Roman" w:hAnsi="Times New Roman" w:cs="Times New Roman"/>
          <w:sz w:val="28"/>
          <w:szCs w:val="28"/>
        </w:rPr>
        <w:t>202</w:t>
      </w:r>
      <w:r w:rsidR="009A0362" w:rsidRPr="009A0362">
        <w:rPr>
          <w:rFonts w:ascii="Times New Roman" w:hAnsi="Times New Roman" w:cs="Times New Roman"/>
          <w:sz w:val="28"/>
          <w:szCs w:val="28"/>
        </w:rPr>
        <w:t>6</w:t>
      </w:r>
      <w:r w:rsidRPr="009A0362">
        <w:rPr>
          <w:rFonts w:ascii="Times New Roman" w:hAnsi="Times New Roman" w:cs="Times New Roman"/>
          <w:sz w:val="28"/>
          <w:szCs w:val="28"/>
        </w:rPr>
        <w:t xml:space="preserve"> год - </w:t>
      </w:r>
      <w:r w:rsidR="009A0362" w:rsidRPr="009A0362">
        <w:rPr>
          <w:rFonts w:ascii="Times New Roman" w:hAnsi="Times New Roman" w:cs="Times New Roman"/>
          <w:sz w:val="28"/>
          <w:szCs w:val="28"/>
        </w:rPr>
        <w:t>295</w:t>
      </w:r>
      <w:r w:rsidRPr="009A0362">
        <w:rPr>
          <w:rFonts w:ascii="Times New Roman" w:hAnsi="Times New Roman" w:cs="Times New Roman"/>
          <w:sz w:val="28"/>
          <w:szCs w:val="28"/>
        </w:rPr>
        <w:t> 000,00 руб.</w:t>
      </w:r>
    </w:p>
    <w:p w:rsidR="009A0362" w:rsidRPr="009A0362" w:rsidRDefault="009A0362" w:rsidP="009A03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362">
        <w:rPr>
          <w:rFonts w:ascii="Times New Roman" w:hAnsi="Times New Roman" w:cs="Times New Roman"/>
          <w:sz w:val="28"/>
          <w:szCs w:val="28"/>
        </w:rPr>
        <w:t>- 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</w:r>
    </w:p>
    <w:p w:rsidR="002112D6" w:rsidRPr="009A0362" w:rsidRDefault="002112D6" w:rsidP="009A03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362">
        <w:rPr>
          <w:rFonts w:ascii="Times New Roman" w:hAnsi="Times New Roman" w:cs="Times New Roman"/>
          <w:sz w:val="28"/>
          <w:szCs w:val="28"/>
        </w:rPr>
        <w:t>в  202</w:t>
      </w:r>
      <w:r w:rsidR="009A0362" w:rsidRPr="009A0362">
        <w:rPr>
          <w:rFonts w:ascii="Times New Roman" w:hAnsi="Times New Roman" w:cs="Times New Roman"/>
          <w:sz w:val="28"/>
          <w:szCs w:val="28"/>
        </w:rPr>
        <w:t>4</w:t>
      </w:r>
      <w:r w:rsidRPr="009A0362">
        <w:rPr>
          <w:rFonts w:ascii="Times New Roman" w:hAnsi="Times New Roman" w:cs="Times New Roman"/>
          <w:sz w:val="28"/>
          <w:szCs w:val="28"/>
        </w:rPr>
        <w:t xml:space="preserve">  году - </w:t>
      </w:r>
      <w:r w:rsidR="009A0362" w:rsidRPr="009A0362">
        <w:rPr>
          <w:rFonts w:ascii="Times New Roman" w:hAnsi="Times New Roman" w:cs="Times New Roman"/>
          <w:sz w:val="28"/>
          <w:szCs w:val="28"/>
        </w:rPr>
        <w:t>800</w:t>
      </w:r>
      <w:r w:rsidRPr="009A0362">
        <w:rPr>
          <w:rFonts w:ascii="Times New Roman" w:hAnsi="Times New Roman" w:cs="Times New Roman"/>
          <w:sz w:val="28"/>
          <w:szCs w:val="28"/>
        </w:rPr>
        <w:t> </w:t>
      </w:r>
      <w:r w:rsidR="009A0362" w:rsidRPr="009A0362">
        <w:rPr>
          <w:rFonts w:ascii="Times New Roman" w:hAnsi="Times New Roman" w:cs="Times New Roman"/>
          <w:sz w:val="28"/>
          <w:szCs w:val="28"/>
        </w:rPr>
        <w:t>000</w:t>
      </w:r>
      <w:r w:rsidRPr="009A0362">
        <w:rPr>
          <w:rFonts w:ascii="Times New Roman" w:hAnsi="Times New Roman" w:cs="Times New Roman"/>
          <w:sz w:val="28"/>
          <w:szCs w:val="28"/>
        </w:rPr>
        <w:t>,</w:t>
      </w:r>
      <w:r w:rsidR="009A0362" w:rsidRPr="009A0362">
        <w:rPr>
          <w:rFonts w:ascii="Times New Roman" w:hAnsi="Times New Roman" w:cs="Times New Roman"/>
          <w:sz w:val="28"/>
          <w:szCs w:val="28"/>
        </w:rPr>
        <w:t>00</w:t>
      </w:r>
      <w:r w:rsidRPr="009A0362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2112D6" w:rsidRPr="009A0362" w:rsidRDefault="009A0362" w:rsidP="009A03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362">
        <w:rPr>
          <w:rFonts w:ascii="Times New Roman" w:hAnsi="Times New Roman" w:cs="Times New Roman"/>
          <w:sz w:val="28"/>
          <w:szCs w:val="28"/>
        </w:rPr>
        <w:t>в  2025</w:t>
      </w:r>
      <w:r w:rsidR="002112D6" w:rsidRPr="009A0362">
        <w:rPr>
          <w:rFonts w:ascii="Times New Roman" w:hAnsi="Times New Roman" w:cs="Times New Roman"/>
          <w:sz w:val="28"/>
          <w:szCs w:val="28"/>
        </w:rPr>
        <w:t xml:space="preserve">  году - </w:t>
      </w:r>
      <w:r w:rsidRPr="009A0362">
        <w:rPr>
          <w:rFonts w:ascii="Times New Roman" w:hAnsi="Times New Roman" w:cs="Times New Roman"/>
          <w:sz w:val="28"/>
          <w:szCs w:val="28"/>
        </w:rPr>
        <w:t>800</w:t>
      </w:r>
      <w:r w:rsidR="002112D6" w:rsidRPr="009A0362">
        <w:rPr>
          <w:rFonts w:ascii="Times New Roman" w:hAnsi="Times New Roman" w:cs="Times New Roman"/>
          <w:sz w:val="28"/>
          <w:szCs w:val="28"/>
        </w:rPr>
        <w:t> </w:t>
      </w:r>
      <w:r w:rsidRPr="009A0362">
        <w:rPr>
          <w:rFonts w:ascii="Times New Roman" w:hAnsi="Times New Roman" w:cs="Times New Roman"/>
          <w:sz w:val="28"/>
          <w:szCs w:val="28"/>
        </w:rPr>
        <w:t>000</w:t>
      </w:r>
      <w:r w:rsidR="002112D6" w:rsidRPr="009A0362">
        <w:rPr>
          <w:rFonts w:ascii="Times New Roman" w:hAnsi="Times New Roman" w:cs="Times New Roman"/>
          <w:sz w:val="28"/>
          <w:szCs w:val="28"/>
        </w:rPr>
        <w:t>,</w:t>
      </w:r>
      <w:r w:rsidRPr="009A0362">
        <w:rPr>
          <w:rFonts w:ascii="Times New Roman" w:hAnsi="Times New Roman" w:cs="Times New Roman"/>
          <w:sz w:val="28"/>
          <w:szCs w:val="28"/>
        </w:rPr>
        <w:t>00</w:t>
      </w:r>
      <w:r w:rsidR="002112D6" w:rsidRPr="009A0362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2112D6" w:rsidRPr="009A0362" w:rsidRDefault="009A0362" w:rsidP="009A03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362">
        <w:rPr>
          <w:rFonts w:ascii="Times New Roman" w:hAnsi="Times New Roman" w:cs="Times New Roman"/>
          <w:sz w:val="28"/>
          <w:szCs w:val="28"/>
        </w:rPr>
        <w:t>в  2026</w:t>
      </w:r>
      <w:r w:rsidR="002112D6" w:rsidRPr="009A0362">
        <w:rPr>
          <w:rFonts w:ascii="Times New Roman" w:hAnsi="Times New Roman" w:cs="Times New Roman"/>
          <w:sz w:val="28"/>
          <w:szCs w:val="28"/>
        </w:rPr>
        <w:t xml:space="preserve">  году - </w:t>
      </w:r>
      <w:r w:rsidRPr="009A0362">
        <w:rPr>
          <w:rFonts w:ascii="Times New Roman" w:hAnsi="Times New Roman" w:cs="Times New Roman"/>
          <w:sz w:val="28"/>
          <w:szCs w:val="28"/>
        </w:rPr>
        <w:t>800</w:t>
      </w:r>
      <w:r w:rsidR="002112D6" w:rsidRPr="009A0362">
        <w:rPr>
          <w:rFonts w:ascii="Times New Roman" w:hAnsi="Times New Roman" w:cs="Times New Roman"/>
          <w:sz w:val="28"/>
          <w:szCs w:val="28"/>
        </w:rPr>
        <w:t> </w:t>
      </w:r>
      <w:r w:rsidRPr="009A0362">
        <w:rPr>
          <w:rFonts w:ascii="Times New Roman" w:hAnsi="Times New Roman" w:cs="Times New Roman"/>
          <w:sz w:val="28"/>
          <w:szCs w:val="28"/>
        </w:rPr>
        <w:t>000</w:t>
      </w:r>
      <w:r w:rsidR="002112D6" w:rsidRPr="009A0362">
        <w:rPr>
          <w:rFonts w:ascii="Times New Roman" w:hAnsi="Times New Roman" w:cs="Times New Roman"/>
          <w:sz w:val="28"/>
          <w:szCs w:val="28"/>
        </w:rPr>
        <w:t>,</w:t>
      </w:r>
      <w:r w:rsidRPr="009A0362">
        <w:rPr>
          <w:rFonts w:ascii="Times New Roman" w:hAnsi="Times New Roman" w:cs="Times New Roman"/>
          <w:sz w:val="28"/>
          <w:szCs w:val="28"/>
        </w:rPr>
        <w:t>00</w:t>
      </w:r>
      <w:r w:rsidR="002112D6" w:rsidRPr="009A0362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112D6" w:rsidRDefault="002112D6" w:rsidP="0032469A">
      <w:pPr>
        <w:pStyle w:val="2"/>
        <w:spacing w:line="360" w:lineRule="auto"/>
        <w:rPr>
          <w:szCs w:val="28"/>
        </w:rPr>
      </w:pPr>
    </w:p>
    <w:p w:rsidR="009A0362" w:rsidRDefault="009A0362" w:rsidP="009A036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A0362">
        <w:rPr>
          <w:rFonts w:ascii="Times New Roman" w:hAnsi="Times New Roman" w:cs="Times New Roman"/>
          <w:sz w:val="28"/>
          <w:szCs w:val="28"/>
          <w:u w:val="single"/>
        </w:rPr>
        <w:t xml:space="preserve">Доходы от оказания платных услуг </w:t>
      </w:r>
    </w:p>
    <w:p w:rsidR="009A0362" w:rsidRPr="009A0362" w:rsidRDefault="009A0362" w:rsidP="009A036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A0362">
        <w:rPr>
          <w:rFonts w:ascii="Times New Roman" w:hAnsi="Times New Roman" w:cs="Times New Roman"/>
          <w:sz w:val="28"/>
          <w:szCs w:val="28"/>
          <w:u w:val="single"/>
        </w:rPr>
        <w:t>и компенсации затрат бюджетов государства</w:t>
      </w:r>
    </w:p>
    <w:p w:rsidR="009A0362" w:rsidRDefault="009A0362" w:rsidP="009A0362">
      <w:pPr>
        <w:ind w:firstLine="567"/>
        <w:rPr>
          <w:u w:val="single"/>
        </w:rPr>
      </w:pPr>
    </w:p>
    <w:p w:rsidR="009A0362" w:rsidRPr="00FC4456" w:rsidRDefault="009A0362" w:rsidP="00FC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456">
        <w:rPr>
          <w:rFonts w:ascii="Times New Roman" w:hAnsi="Times New Roman" w:cs="Times New Roman"/>
          <w:sz w:val="28"/>
          <w:szCs w:val="28"/>
        </w:rPr>
        <w:t xml:space="preserve">Прогноз доходов от оказания платных услуг и компенсации затрат государства представлен  главными администраторами доходов бюджета Заволжского </w:t>
      </w:r>
      <w:r w:rsidR="00EF107D" w:rsidRPr="00FC4456">
        <w:rPr>
          <w:rFonts w:ascii="Times New Roman" w:hAnsi="Times New Roman" w:cs="Times New Roman"/>
          <w:sz w:val="28"/>
          <w:szCs w:val="28"/>
        </w:rPr>
        <w:t xml:space="preserve">городского поселения   </w:t>
      </w:r>
      <w:r w:rsidRPr="00FC4456">
        <w:rPr>
          <w:rFonts w:ascii="Times New Roman" w:hAnsi="Times New Roman" w:cs="Times New Roman"/>
          <w:sz w:val="28"/>
          <w:szCs w:val="28"/>
        </w:rPr>
        <w:t>в разрезе следующих видов доходов:</w:t>
      </w:r>
    </w:p>
    <w:p w:rsidR="009A0362" w:rsidRPr="00FC4456" w:rsidRDefault="009A0362" w:rsidP="00FC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456">
        <w:rPr>
          <w:rFonts w:ascii="Times New Roman" w:hAnsi="Times New Roman" w:cs="Times New Roman"/>
          <w:sz w:val="28"/>
          <w:szCs w:val="28"/>
        </w:rPr>
        <w:t xml:space="preserve">- </w:t>
      </w:r>
      <w:r w:rsidR="00C0700D" w:rsidRPr="00FC4456">
        <w:rPr>
          <w:rFonts w:ascii="Times New Roman" w:hAnsi="Times New Roman" w:cs="Times New Roman"/>
          <w:sz w:val="28"/>
          <w:szCs w:val="28"/>
        </w:rPr>
        <w:t>Прочие доходы от оказания платных услуг (работ) получателями средств бюджетов городских поселений</w:t>
      </w:r>
      <w:r w:rsidRPr="00FC4456">
        <w:rPr>
          <w:rFonts w:ascii="Times New Roman" w:hAnsi="Times New Roman" w:cs="Times New Roman"/>
          <w:sz w:val="28"/>
          <w:szCs w:val="28"/>
        </w:rPr>
        <w:t>:</w:t>
      </w:r>
    </w:p>
    <w:p w:rsidR="009A0362" w:rsidRPr="00FC4456" w:rsidRDefault="009A0362" w:rsidP="00FC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456">
        <w:rPr>
          <w:rFonts w:ascii="Times New Roman" w:hAnsi="Times New Roman" w:cs="Times New Roman"/>
          <w:sz w:val="28"/>
          <w:szCs w:val="28"/>
        </w:rPr>
        <w:t>202</w:t>
      </w:r>
      <w:r w:rsidR="00C0700D" w:rsidRPr="00FC4456">
        <w:rPr>
          <w:rFonts w:ascii="Times New Roman" w:hAnsi="Times New Roman" w:cs="Times New Roman"/>
          <w:sz w:val="28"/>
          <w:szCs w:val="28"/>
        </w:rPr>
        <w:t>4</w:t>
      </w:r>
      <w:r w:rsidRPr="00FC4456">
        <w:rPr>
          <w:rFonts w:ascii="Times New Roman" w:hAnsi="Times New Roman" w:cs="Times New Roman"/>
          <w:sz w:val="28"/>
          <w:szCs w:val="28"/>
        </w:rPr>
        <w:t xml:space="preserve"> год  -  </w:t>
      </w:r>
      <w:r w:rsidR="00FC4456">
        <w:rPr>
          <w:rFonts w:ascii="Times New Roman" w:hAnsi="Times New Roman" w:cs="Times New Roman"/>
          <w:sz w:val="28"/>
          <w:szCs w:val="28"/>
        </w:rPr>
        <w:t>295</w:t>
      </w:r>
      <w:r w:rsidRPr="00FC4456">
        <w:rPr>
          <w:rFonts w:ascii="Times New Roman" w:hAnsi="Times New Roman" w:cs="Times New Roman"/>
          <w:sz w:val="28"/>
          <w:szCs w:val="28"/>
        </w:rPr>
        <w:t> </w:t>
      </w:r>
      <w:r w:rsidR="00FC4456">
        <w:rPr>
          <w:rFonts w:ascii="Times New Roman" w:hAnsi="Times New Roman" w:cs="Times New Roman"/>
          <w:sz w:val="28"/>
          <w:szCs w:val="28"/>
        </w:rPr>
        <w:t>772</w:t>
      </w:r>
      <w:r w:rsidRPr="00FC4456">
        <w:rPr>
          <w:rFonts w:ascii="Times New Roman" w:hAnsi="Times New Roman" w:cs="Times New Roman"/>
          <w:sz w:val="28"/>
          <w:szCs w:val="28"/>
        </w:rPr>
        <w:t>,</w:t>
      </w:r>
      <w:r w:rsidR="00FC4456">
        <w:rPr>
          <w:rFonts w:ascii="Times New Roman" w:hAnsi="Times New Roman" w:cs="Times New Roman"/>
          <w:sz w:val="28"/>
          <w:szCs w:val="28"/>
        </w:rPr>
        <w:t>0</w:t>
      </w:r>
      <w:r w:rsidRPr="00FC4456">
        <w:rPr>
          <w:rFonts w:ascii="Times New Roman" w:hAnsi="Times New Roman" w:cs="Times New Roman"/>
          <w:sz w:val="28"/>
          <w:szCs w:val="28"/>
        </w:rPr>
        <w:t>0 руб.,</w:t>
      </w:r>
    </w:p>
    <w:p w:rsidR="009A0362" w:rsidRPr="00FC4456" w:rsidRDefault="009A0362" w:rsidP="00FC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456">
        <w:rPr>
          <w:rFonts w:ascii="Times New Roman" w:hAnsi="Times New Roman" w:cs="Times New Roman"/>
          <w:sz w:val="28"/>
          <w:szCs w:val="28"/>
        </w:rPr>
        <w:t>202</w:t>
      </w:r>
      <w:r w:rsidR="00C0700D" w:rsidRPr="00FC4456">
        <w:rPr>
          <w:rFonts w:ascii="Times New Roman" w:hAnsi="Times New Roman" w:cs="Times New Roman"/>
          <w:sz w:val="28"/>
          <w:szCs w:val="28"/>
        </w:rPr>
        <w:t>5</w:t>
      </w:r>
      <w:r w:rsidRPr="00FC4456">
        <w:rPr>
          <w:rFonts w:ascii="Times New Roman" w:hAnsi="Times New Roman" w:cs="Times New Roman"/>
          <w:sz w:val="28"/>
          <w:szCs w:val="28"/>
        </w:rPr>
        <w:t xml:space="preserve"> год  -  3</w:t>
      </w:r>
      <w:r w:rsidR="00FC4456">
        <w:rPr>
          <w:rFonts w:ascii="Times New Roman" w:hAnsi="Times New Roman" w:cs="Times New Roman"/>
          <w:sz w:val="28"/>
          <w:szCs w:val="28"/>
        </w:rPr>
        <w:t>22</w:t>
      </w:r>
      <w:r w:rsidRPr="00FC4456">
        <w:rPr>
          <w:rFonts w:ascii="Times New Roman" w:hAnsi="Times New Roman" w:cs="Times New Roman"/>
          <w:sz w:val="28"/>
          <w:szCs w:val="28"/>
        </w:rPr>
        <w:t> </w:t>
      </w:r>
      <w:r w:rsidR="00FC4456">
        <w:rPr>
          <w:rFonts w:ascii="Times New Roman" w:hAnsi="Times New Roman" w:cs="Times New Roman"/>
          <w:sz w:val="28"/>
          <w:szCs w:val="28"/>
        </w:rPr>
        <w:t>858</w:t>
      </w:r>
      <w:r w:rsidRPr="00FC4456">
        <w:rPr>
          <w:rFonts w:ascii="Times New Roman" w:hAnsi="Times New Roman" w:cs="Times New Roman"/>
          <w:sz w:val="28"/>
          <w:szCs w:val="28"/>
        </w:rPr>
        <w:t>,</w:t>
      </w:r>
      <w:r w:rsidR="00FC4456">
        <w:rPr>
          <w:rFonts w:ascii="Times New Roman" w:hAnsi="Times New Roman" w:cs="Times New Roman"/>
          <w:sz w:val="28"/>
          <w:szCs w:val="28"/>
        </w:rPr>
        <w:t>00</w:t>
      </w:r>
      <w:r w:rsidRPr="00FC4456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9A0362" w:rsidRPr="00FC4456" w:rsidRDefault="009A0362" w:rsidP="00FC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456">
        <w:rPr>
          <w:rFonts w:ascii="Times New Roman" w:hAnsi="Times New Roman" w:cs="Times New Roman"/>
          <w:sz w:val="28"/>
          <w:szCs w:val="28"/>
        </w:rPr>
        <w:t>202</w:t>
      </w:r>
      <w:r w:rsidR="00C0700D" w:rsidRPr="00FC4456">
        <w:rPr>
          <w:rFonts w:ascii="Times New Roman" w:hAnsi="Times New Roman" w:cs="Times New Roman"/>
          <w:sz w:val="28"/>
          <w:szCs w:val="28"/>
        </w:rPr>
        <w:t>6</w:t>
      </w:r>
      <w:r w:rsidRPr="00FC4456">
        <w:rPr>
          <w:rFonts w:ascii="Times New Roman" w:hAnsi="Times New Roman" w:cs="Times New Roman"/>
          <w:sz w:val="28"/>
          <w:szCs w:val="28"/>
        </w:rPr>
        <w:t xml:space="preserve"> год  -  3</w:t>
      </w:r>
      <w:r w:rsidR="00FC4456">
        <w:rPr>
          <w:rFonts w:ascii="Times New Roman" w:hAnsi="Times New Roman" w:cs="Times New Roman"/>
          <w:sz w:val="28"/>
          <w:szCs w:val="28"/>
        </w:rPr>
        <w:t>24</w:t>
      </w:r>
      <w:r w:rsidRPr="00FC4456">
        <w:rPr>
          <w:rFonts w:ascii="Times New Roman" w:hAnsi="Times New Roman" w:cs="Times New Roman"/>
          <w:sz w:val="28"/>
          <w:szCs w:val="28"/>
        </w:rPr>
        <w:t> </w:t>
      </w:r>
      <w:r w:rsidR="00FC4456">
        <w:rPr>
          <w:rFonts w:ascii="Times New Roman" w:hAnsi="Times New Roman" w:cs="Times New Roman"/>
          <w:sz w:val="28"/>
          <w:szCs w:val="28"/>
        </w:rPr>
        <w:t>832</w:t>
      </w:r>
      <w:r w:rsidRPr="00FC4456">
        <w:rPr>
          <w:rFonts w:ascii="Times New Roman" w:hAnsi="Times New Roman" w:cs="Times New Roman"/>
          <w:sz w:val="28"/>
          <w:szCs w:val="28"/>
        </w:rPr>
        <w:t>,</w:t>
      </w:r>
      <w:r w:rsidR="00FC4456">
        <w:rPr>
          <w:rFonts w:ascii="Times New Roman" w:hAnsi="Times New Roman" w:cs="Times New Roman"/>
          <w:sz w:val="28"/>
          <w:szCs w:val="28"/>
        </w:rPr>
        <w:t>00</w:t>
      </w:r>
      <w:r w:rsidRPr="00FC445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A0362" w:rsidRPr="00FC4456" w:rsidRDefault="009A0362" w:rsidP="00FC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456">
        <w:rPr>
          <w:rFonts w:ascii="Times New Roman" w:hAnsi="Times New Roman" w:cs="Times New Roman"/>
          <w:sz w:val="28"/>
          <w:szCs w:val="28"/>
        </w:rPr>
        <w:t xml:space="preserve">- </w:t>
      </w:r>
      <w:r w:rsidR="00C0700D" w:rsidRPr="00FC4456">
        <w:rPr>
          <w:rFonts w:ascii="Times New Roman" w:hAnsi="Times New Roman" w:cs="Times New Roman"/>
          <w:sz w:val="28"/>
          <w:szCs w:val="28"/>
        </w:rPr>
        <w:t>Доходы, поступающие в порядке возмещения расходов, понесенных в связи с эксплуатацией имущества городских поселений</w:t>
      </w:r>
      <w:r w:rsidRPr="00FC4456">
        <w:rPr>
          <w:rFonts w:ascii="Times New Roman" w:hAnsi="Times New Roman" w:cs="Times New Roman"/>
          <w:sz w:val="28"/>
          <w:szCs w:val="28"/>
        </w:rPr>
        <w:t>:</w:t>
      </w:r>
    </w:p>
    <w:p w:rsidR="009A0362" w:rsidRPr="00FC4456" w:rsidRDefault="009A0362" w:rsidP="00FC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456">
        <w:rPr>
          <w:rFonts w:ascii="Times New Roman" w:hAnsi="Times New Roman" w:cs="Times New Roman"/>
          <w:sz w:val="28"/>
          <w:szCs w:val="28"/>
        </w:rPr>
        <w:t>202</w:t>
      </w:r>
      <w:r w:rsidR="00C0700D" w:rsidRPr="00FC4456">
        <w:rPr>
          <w:rFonts w:ascii="Times New Roman" w:hAnsi="Times New Roman" w:cs="Times New Roman"/>
          <w:sz w:val="28"/>
          <w:szCs w:val="28"/>
        </w:rPr>
        <w:t>4</w:t>
      </w:r>
      <w:r w:rsidRPr="00FC4456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FC4456">
        <w:rPr>
          <w:rFonts w:ascii="Times New Roman" w:hAnsi="Times New Roman" w:cs="Times New Roman"/>
          <w:sz w:val="28"/>
          <w:szCs w:val="28"/>
        </w:rPr>
        <w:t>101</w:t>
      </w:r>
      <w:r w:rsidRPr="00FC4456">
        <w:rPr>
          <w:rFonts w:ascii="Times New Roman" w:hAnsi="Times New Roman" w:cs="Times New Roman"/>
          <w:sz w:val="28"/>
          <w:szCs w:val="28"/>
        </w:rPr>
        <w:t> </w:t>
      </w:r>
      <w:r w:rsidR="00FC4456">
        <w:rPr>
          <w:rFonts w:ascii="Times New Roman" w:hAnsi="Times New Roman" w:cs="Times New Roman"/>
          <w:sz w:val="28"/>
          <w:szCs w:val="28"/>
        </w:rPr>
        <w:t>000</w:t>
      </w:r>
      <w:r w:rsidRPr="00FC4456">
        <w:rPr>
          <w:rFonts w:ascii="Times New Roman" w:hAnsi="Times New Roman" w:cs="Times New Roman"/>
          <w:sz w:val="28"/>
          <w:szCs w:val="28"/>
        </w:rPr>
        <w:t>,</w:t>
      </w:r>
      <w:r w:rsidR="00FC4456">
        <w:rPr>
          <w:rFonts w:ascii="Times New Roman" w:hAnsi="Times New Roman" w:cs="Times New Roman"/>
          <w:sz w:val="28"/>
          <w:szCs w:val="28"/>
        </w:rPr>
        <w:t>0</w:t>
      </w:r>
      <w:r w:rsidRPr="00FC4456">
        <w:rPr>
          <w:rFonts w:ascii="Times New Roman" w:hAnsi="Times New Roman" w:cs="Times New Roman"/>
          <w:sz w:val="28"/>
          <w:szCs w:val="28"/>
        </w:rPr>
        <w:t>0  руб.,</w:t>
      </w:r>
    </w:p>
    <w:p w:rsidR="009A0362" w:rsidRPr="00FC4456" w:rsidRDefault="009A0362" w:rsidP="00FC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456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C0700D" w:rsidRPr="00FC4456">
        <w:rPr>
          <w:rFonts w:ascii="Times New Roman" w:hAnsi="Times New Roman" w:cs="Times New Roman"/>
          <w:sz w:val="28"/>
          <w:szCs w:val="28"/>
        </w:rPr>
        <w:t>5</w:t>
      </w:r>
      <w:r w:rsidRPr="00FC4456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FC4456">
        <w:rPr>
          <w:rFonts w:ascii="Times New Roman" w:hAnsi="Times New Roman" w:cs="Times New Roman"/>
          <w:sz w:val="28"/>
          <w:szCs w:val="28"/>
        </w:rPr>
        <w:t>120 000,00</w:t>
      </w:r>
      <w:r w:rsidRPr="00FC4456">
        <w:rPr>
          <w:rFonts w:ascii="Times New Roman" w:hAnsi="Times New Roman" w:cs="Times New Roman"/>
          <w:sz w:val="28"/>
          <w:szCs w:val="28"/>
        </w:rPr>
        <w:t xml:space="preserve">  руб.,</w:t>
      </w:r>
    </w:p>
    <w:p w:rsidR="009A0362" w:rsidRPr="00FC4456" w:rsidRDefault="009A0362" w:rsidP="00FC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456">
        <w:rPr>
          <w:rFonts w:ascii="Times New Roman" w:hAnsi="Times New Roman" w:cs="Times New Roman"/>
          <w:sz w:val="28"/>
          <w:szCs w:val="28"/>
        </w:rPr>
        <w:t>202</w:t>
      </w:r>
      <w:r w:rsidR="00C0700D" w:rsidRPr="00FC4456">
        <w:rPr>
          <w:rFonts w:ascii="Times New Roman" w:hAnsi="Times New Roman" w:cs="Times New Roman"/>
          <w:sz w:val="28"/>
          <w:szCs w:val="28"/>
        </w:rPr>
        <w:t>6</w:t>
      </w:r>
      <w:r w:rsidRPr="00FC4456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FC4456">
        <w:rPr>
          <w:rFonts w:ascii="Times New Roman" w:hAnsi="Times New Roman" w:cs="Times New Roman"/>
          <w:sz w:val="28"/>
          <w:szCs w:val="28"/>
        </w:rPr>
        <w:t xml:space="preserve">  </w:t>
      </w:r>
      <w:r w:rsidRPr="00FC4456">
        <w:rPr>
          <w:rFonts w:ascii="Times New Roman" w:hAnsi="Times New Roman" w:cs="Times New Roman"/>
          <w:sz w:val="28"/>
          <w:szCs w:val="28"/>
        </w:rPr>
        <w:t>9</w:t>
      </w:r>
      <w:r w:rsidR="00FC4456">
        <w:rPr>
          <w:rFonts w:ascii="Times New Roman" w:hAnsi="Times New Roman" w:cs="Times New Roman"/>
          <w:sz w:val="28"/>
          <w:szCs w:val="28"/>
        </w:rPr>
        <w:t>3</w:t>
      </w:r>
      <w:r w:rsidRPr="00FC4456">
        <w:rPr>
          <w:rFonts w:ascii="Times New Roman" w:hAnsi="Times New Roman" w:cs="Times New Roman"/>
          <w:sz w:val="28"/>
          <w:szCs w:val="28"/>
        </w:rPr>
        <w:t> </w:t>
      </w:r>
      <w:r w:rsidR="00FC4456">
        <w:rPr>
          <w:rFonts w:ascii="Times New Roman" w:hAnsi="Times New Roman" w:cs="Times New Roman"/>
          <w:sz w:val="28"/>
          <w:szCs w:val="28"/>
        </w:rPr>
        <w:t>000</w:t>
      </w:r>
      <w:r w:rsidRPr="00FC4456">
        <w:rPr>
          <w:rFonts w:ascii="Times New Roman" w:hAnsi="Times New Roman" w:cs="Times New Roman"/>
          <w:sz w:val="28"/>
          <w:szCs w:val="28"/>
        </w:rPr>
        <w:t>,</w:t>
      </w:r>
      <w:r w:rsidR="00FC4456">
        <w:rPr>
          <w:rFonts w:ascii="Times New Roman" w:hAnsi="Times New Roman" w:cs="Times New Roman"/>
          <w:sz w:val="28"/>
          <w:szCs w:val="28"/>
        </w:rPr>
        <w:t xml:space="preserve">00 </w:t>
      </w:r>
      <w:r w:rsidRPr="00FC445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A0362" w:rsidRPr="00FC4456" w:rsidRDefault="009A0362" w:rsidP="00FC4456">
      <w:pPr>
        <w:pStyle w:val="2"/>
        <w:spacing w:line="276" w:lineRule="auto"/>
        <w:rPr>
          <w:szCs w:val="28"/>
        </w:rPr>
      </w:pPr>
    </w:p>
    <w:p w:rsidR="00FC4456" w:rsidRDefault="00E01961" w:rsidP="0032778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778F">
        <w:rPr>
          <w:rFonts w:ascii="Times New Roman" w:hAnsi="Times New Roman" w:cs="Times New Roman"/>
          <w:sz w:val="28"/>
          <w:szCs w:val="28"/>
        </w:rPr>
        <w:t xml:space="preserve">     </w:t>
      </w:r>
      <w:r w:rsidR="00FC4456" w:rsidRPr="0032778F">
        <w:rPr>
          <w:rFonts w:ascii="Times New Roman" w:hAnsi="Times New Roman" w:cs="Times New Roman"/>
          <w:sz w:val="28"/>
          <w:szCs w:val="28"/>
          <w:u w:val="single"/>
        </w:rPr>
        <w:t>Доходы от продажи материальных и нематериальных активов</w:t>
      </w:r>
    </w:p>
    <w:p w:rsidR="0032778F" w:rsidRPr="0032778F" w:rsidRDefault="0032778F" w:rsidP="0032778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C4456" w:rsidRPr="0032778F" w:rsidRDefault="0032778F" w:rsidP="00327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4456" w:rsidRPr="0032778F">
        <w:rPr>
          <w:rFonts w:ascii="Times New Roman" w:hAnsi="Times New Roman" w:cs="Times New Roman"/>
          <w:sz w:val="28"/>
          <w:szCs w:val="28"/>
        </w:rPr>
        <w:t xml:space="preserve">Прогноз поступлений доходов </w:t>
      </w:r>
      <w:r w:rsidRPr="0032778F">
        <w:rPr>
          <w:rFonts w:ascii="Times New Roman" w:hAnsi="Times New Roman" w:cs="Times New Roman"/>
          <w:sz w:val="28"/>
          <w:szCs w:val="28"/>
        </w:rPr>
        <w:t xml:space="preserve">от продажи земельных участков, государственная собственность на которые не разграничена и которые </w:t>
      </w:r>
      <w:proofErr w:type="gramStart"/>
      <w:r w:rsidRPr="0032778F">
        <w:rPr>
          <w:rFonts w:ascii="Times New Roman" w:hAnsi="Times New Roman" w:cs="Times New Roman"/>
          <w:sz w:val="28"/>
          <w:szCs w:val="28"/>
        </w:rPr>
        <w:t>расположены в границах городских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78F">
        <w:rPr>
          <w:rFonts w:ascii="Times New Roman" w:hAnsi="Times New Roman" w:cs="Times New Roman"/>
          <w:sz w:val="28"/>
          <w:szCs w:val="28"/>
        </w:rPr>
        <w:t>п</w:t>
      </w:r>
      <w:r w:rsidR="00FC4456" w:rsidRPr="0032778F">
        <w:rPr>
          <w:rFonts w:ascii="Times New Roman" w:hAnsi="Times New Roman" w:cs="Times New Roman"/>
          <w:sz w:val="28"/>
          <w:szCs w:val="28"/>
        </w:rPr>
        <w:t>редставлен</w:t>
      </w:r>
      <w:proofErr w:type="gramEnd"/>
      <w:r w:rsidRPr="0032778F">
        <w:rPr>
          <w:rFonts w:ascii="Times New Roman" w:hAnsi="Times New Roman" w:cs="Times New Roman"/>
          <w:sz w:val="28"/>
          <w:szCs w:val="28"/>
        </w:rPr>
        <w:t xml:space="preserve"> </w:t>
      </w:r>
      <w:r w:rsidR="00FC4456" w:rsidRPr="0032778F">
        <w:rPr>
          <w:rFonts w:ascii="Times New Roman" w:hAnsi="Times New Roman" w:cs="Times New Roman"/>
          <w:sz w:val="28"/>
          <w:szCs w:val="28"/>
        </w:rPr>
        <w:t xml:space="preserve"> главным администратором доходов </w:t>
      </w:r>
      <w:r w:rsidRPr="0032778F">
        <w:rPr>
          <w:rFonts w:ascii="Times New Roman" w:hAnsi="Times New Roman" w:cs="Times New Roman"/>
          <w:sz w:val="28"/>
          <w:szCs w:val="28"/>
        </w:rPr>
        <w:t xml:space="preserve"> </w:t>
      </w:r>
      <w:r w:rsidR="00FC4456" w:rsidRPr="0032778F">
        <w:rPr>
          <w:rFonts w:ascii="Times New Roman" w:hAnsi="Times New Roman" w:cs="Times New Roman"/>
          <w:sz w:val="28"/>
          <w:szCs w:val="28"/>
        </w:rPr>
        <w:t>бюджета Заволжского городского поселения</w:t>
      </w:r>
      <w:r w:rsidRPr="0032778F">
        <w:rPr>
          <w:rFonts w:ascii="Times New Roman" w:hAnsi="Times New Roman" w:cs="Times New Roman"/>
          <w:sz w:val="28"/>
          <w:szCs w:val="28"/>
        </w:rPr>
        <w:t xml:space="preserve">  и спрогнозирован следующим образом</w:t>
      </w:r>
      <w:r w:rsidR="00FC4456" w:rsidRPr="0032778F">
        <w:rPr>
          <w:rFonts w:ascii="Times New Roman" w:hAnsi="Times New Roman" w:cs="Times New Roman"/>
          <w:sz w:val="28"/>
          <w:szCs w:val="28"/>
        </w:rPr>
        <w:t>:</w:t>
      </w:r>
    </w:p>
    <w:p w:rsidR="00FC4456" w:rsidRPr="0032778F" w:rsidRDefault="00FC4456" w:rsidP="00327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78F">
        <w:rPr>
          <w:rFonts w:ascii="Times New Roman" w:hAnsi="Times New Roman" w:cs="Times New Roman"/>
          <w:sz w:val="28"/>
          <w:szCs w:val="28"/>
        </w:rPr>
        <w:t>202</w:t>
      </w:r>
      <w:r w:rsidR="0032778F" w:rsidRPr="0032778F">
        <w:rPr>
          <w:rFonts w:ascii="Times New Roman" w:hAnsi="Times New Roman" w:cs="Times New Roman"/>
          <w:sz w:val="28"/>
          <w:szCs w:val="28"/>
        </w:rPr>
        <w:t>4</w:t>
      </w:r>
      <w:r w:rsidRPr="0032778F">
        <w:rPr>
          <w:rFonts w:ascii="Times New Roman" w:hAnsi="Times New Roman" w:cs="Times New Roman"/>
          <w:sz w:val="28"/>
          <w:szCs w:val="28"/>
        </w:rPr>
        <w:t xml:space="preserve"> год  - </w:t>
      </w:r>
      <w:r w:rsidR="0032778F">
        <w:rPr>
          <w:rFonts w:ascii="Times New Roman" w:hAnsi="Times New Roman" w:cs="Times New Roman"/>
          <w:sz w:val="28"/>
          <w:szCs w:val="28"/>
        </w:rPr>
        <w:t>666 900</w:t>
      </w:r>
      <w:r w:rsidRPr="0032778F">
        <w:rPr>
          <w:rFonts w:ascii="Times New Roman" w:hAnsi="Times New Roman" w:cs="Times New Roman"/>
          <w:sz w:val="28"/>
          <w:szCs w:val="28"/>
        </w:rPr>
        <w:t>,</w:t>
      </w:r>
      <w:r w:rsidR="0032778F">
        <w:rPr>
          <w:rFonts w:ascii="Times New Roman" w:hAnsi="Times New Roman" w:cs="Times New Roman"/>
          <w:sz w:val="28"/>
          <w:szCs w:val="28"/>
        </w:rPr>
        <w:t>00</w:t>
      </w:r>
      <w:r w:rsidRPr="0032778F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FC4456" w:rsidRPr="0032778F" w:rsidRDefault="00FC4456" w:rsidP="00327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78F">
        <w:rPr>
          <w:rFonts w:ascii="Times New Roman" w:hAnsi="Times New Roman" w:cs="Times New Roman"/>
          <w:sz w:val="28"/>
          <w:szCs w:val="28"/>
        </w:rPr>
        <w:t>20</w:t>
      </w:r>
      <w:r w:rsidR="0032778F" w:rsidRPr="0032778F">
        <w:rPr>
          <w:rFonts w:ascii="Times New Roman" w:hAnsi="Times New Roman" w:cs="Times New Roman"/>
          <w:sz w:val="28"/>
          <w:szCs w:val="28"/>
        </w:rPr>
        <w:t>25</w:t>
      </w:r>
      <w:r w:rsidRPr="0032778F">
        <w:rPr>
          <w:rFonts w:ascii="Times New Roman" w:hAnsi="Times New Roman" w:cs="Times New Roman"/>
          <w:sz w:val="28"/>
          <w:szCs w:val="28"/>
        </w:rPr>
        <w:t xml:space="preserve"> год  </w:t>
      </w:r>
      <w:r w:rsidR="0032778F">
        <w:rPr>
          <w:rFonts w:ascii="Times New Roman" w:hAnsi="Times New Roman" w:cs="Times New Roman"/>
          <w:sz w:val="28"/>
          <w:szCs w:val="28"/>
        </w:rPr>
        <w:t>- 491 600</w:t>
      </w:r>
      <w:r w:rsidRPr="0032778F">
        <w:rPr>
          <w:rFonts w:ascii="Times New Roman" w:hAnsi="Times New Roman" w:cs="Times New Roman"/>
          <w:sz w:val="28"/>
          <w:szCs w:val="28"/>
        </w:rPr>
        <w:t>,00 руб.,</w:t>
      </w:r>
    </w:p>
    <w:p w:rsidR="00FC4456" w:rsidRPr="0032778F" w:rsidRDefault="00FC4456" w:rsidP="00327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78F">
        <w:rPr>
          <w:rFonts w:ascii="Times New Roman" w:hAnsi="Times New Roman" w:cs="Times New Roman"/>
          <w:sz w:val="28"/>
          <w:szCs w:val="28"/>
        </w:rPr>
        <w:t>20</w:t>
      </w:r>
      <w:r w:rsidR="0032778F" w:rsidRPr="0032778F">
        <w:rPr>
          <w:rFonts w:ascii="Times New Roman" w:hAnsi="Times New Roman" w:cs="Times New Roman"/>
          <w:sz w:val="28"/>
          <w:szCs w:val="28"/>
        </w:rPr>
        <w:t>26</w:t>
      </w:r>
      <w:r w:rsidRPr="0032778F">
        <w:rPr>
          <w:rFonts w:ascii="Times New Roman" w:hAnsi="Times New Roman" w:cs="Times New Roman"/>
          <w:sz w:val="28"/>
          <w:szCs w:val="28"/>
        </w:rPr>
        <w:t xml:space="preserve"> год  - </w:t>
      </w:r>
      <w:r w:rsidR="003F38B7">
        <w:rPr>
          <w:rFonts w:ascii="Times New Roman" w:hAnsi="Times New Roman" w:cs="Times New Roman"/>
          <w:sz w:val="28"/>
          <w:szCs w:val="28"/>
        </w:rPr>
        <w:t>317 600,</w:t>
      </w:r>
      <w:r w:rsidRPr="0032778F">
        <w:rPr>
          <w:rFonts w:ascii="Times New Roman" w:hAnsi="Times New Roman" w:cs="Times New Roman"/>
          <w:sz w:val="28"/>
          <w:szCs w:val="28"/>
        </w:rPr>
        <w:t>00 руб.</w:t>
      </w:r>
    </w:p>
    <w:p w:rsidR="00E01961" w:rsidRDefault="00254AF6" w:rsidP="00254A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1961" w:rsidRPr="00907205">
        <w:rPr>
          <w:rFonts w:ascii="Times New Roman" w:hAnsi="Times New Roman" w:cs="Times New Roman"/>
          <w:sz w:val="28"/>
          <w:szCs w:val="28"/>
        </w:rPr>
        <w:t xml:space="preserve">В соответствии  со ст.62  Бюджетного кодекса Российской Федерации  доходы от продажи и аренды земли </w:t>
      </w:r>
      <w:proofErr w:type="gramStart"/>
      <w:r w:rsidR="00E01961" w:rsidRPr="00907205">
        <w:rPr>
          <w:rFonts w:ascii="Times New Roman" w:hAnsi="Times New Roman" w:cs="Times New Roman"/>
          <w:sz w:val="28"/>
          <w:szCs w:val="28"/>
        </w:rPr>
        <w:t>зачисляются в  бюджет  Заволжского  городского поселения  по нормативу  50 %  и  50 % поступает</w:t>
      </w:r>
      <w:proofErr w:type="gramEnd"/>
      <w:r w:rsidR="00E01961" w:rsidRPr="00907205">
        <w:rPr>
          <w:rFonts w:ascii="Times New Roman" w:hAnsi="Times New Roman" w:cs="Times New Roman"/>
          <w:sz w:val="28"/>
          <w:szCs w:val="28"/>
        </w:rPr>
        <w:t xml:space="preserve"> в бюджет Заволжского муниципального района.</w:t>
      </w:r>
    </w:p>
    <w:p w:rsidR="00254AF6" w:rsidRPr="00907205" w:rsidRDefault="00254AF6" w:rsidP="00254A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239" w:rsidRPr="005776DB" w:rsidRDefault="00146239" w:rsidP="0014623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76DB">
        <w:rPr>
          <w:rFonts w:ascii="Times New Roman" w:hAnsi="Times New Roman" w:cs="Times New Roman"/>
          <w:sz w:val="28"/>
          <w:szCs w:val="28"/>
          <w:u w:val="single"/>
        </w:rPr>
        <w:t>Штр</w:t>
      </w:r>
      <w:r w:rsidR="00F67E07" w:rsidRPr="005776DB">
        <w:rPr>
          <w:rFonts w:ascii="Times New Roman" w:hAnsi="Times New Roman" w:cs="Times New Roman"/>
          <w:sz w:val="28"/>
          <w:szCs w:val="28"/>
          <w:u w:val="single"/>
        </w:rPr>
        <w:t>афы, санкции, возмещение ущерба</w:t>
      </w:r>
    </w:p>
    <w:p w:rsidR="00146239" w:rsidRPr="005776DB" w:rsidRDefault="00146239" w:rsidP="0014623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46239" w:rsidRPr="005776DB" w:rsidRDefault="00A57987" w:rsidP="001462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     </w:t>
      </w:r>
      <w:r w:rsidR="00146239" w:rsidRPr="005776DB">
        <w:rPr>
          <w:rFonts w:ascii="Times New Roman" w:hAnsi="Times New Roman" w:cs="Times New Roman"/>
          <w:sz w:val="28"/>
          <w:szCs w:val="28"/>
        </w:rPr>
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</w:r>
    </w:p>
    <w:p w:rsidR="00146239" w:rsidRPr="005776DB" w:rsidRDefault="00146239" w:rsidP="001462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6DB">
        <w:rPr>
          <w:rFonts w:ascii="Times New Roman" w:hAnsi="Times New Roman" w:cs="Times New Roman"/>
          <w:sz w:val="28"/>
          <w:szCs w:val="28"/>
        </w:rPr>
        <w:t>спрогнозированы</w:t>
      </w:r>
      <w:proofErr w:type="gramEnd"/>
      <w:r w:rsidRPr="005776DB">
        <w:rPr>
          <w:rFonts w:ascii="Times New Roman" w:hAnsi="Times New Roman" w:cs="Times New Roman"/>
          <w:sz w:val="28"/>
          <w:szCs w:val="28"/>
        </w:rPr>
        <w:t xml:space="preserve"> в сумме:</w:t>
      </w:r>
    </w:p>
    <w:p w:rsidR="00146239" w:rsidRPr="005776DB" w:rsidRDefault="00146239" w:rsidP="001462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>202</w:t>
      </w:r>
      <w:r w:rsidR="005776DB" w:rsidRPr="005776DB">
        <w:rPr>
          <w:rFonts w:ascii="Times New Roman" w:hAnsi="Times New Roman" w:cs="Times New Roman"/>
          <w:sz w:val="28"/>
          <w:szCs w:val="28"/>
        </w:rPr>
        <w:t>3</w:t>
      </w:r>
      <w:r w:rsidRPr="005776D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0837BB" w:rsidRPr="005776DB">
        <w:rPr>
          <w:rFonts w:ascii="Times New Roman" w:hAnsi="Times New Roman" w:cs="Times New Roman"/>
          <w:sz w:val="28"/>
          <w:szCs w:val="28"/>
        </w:rPr>
        <w:t>2</w:t>
      </w:r>
      <w:r w:rsidR="005776DB" w:rsidRPr="005776DB">
        <w:rPr>
          <w:rFonts w:ascii="Times New Roman" w:hAnsi="Times New Roman" w:cs="Times New Roman"/>
          <w:sz w:val="28"/>
          <w:szCs w:val="28"/>
        </w:rPr>
        <w:t>3</w:t>
      </w:r>
      <w:r w:rsidR="000837BB" w:rsidRPr="005776DB">
        <w:rPr>
          <w:rFonts w:ascii="Times New Roman" w:hAnsi="Times New Roman" w:cs="Times New Roman"/>
          <w:sz w:val="28"/>
          <w:szCs w:val="28"/>
        </w:rPr>
        <w:t>0 000,00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146239" w:rsidRPr="005776DB" w:rsidRDefault="00146239" w:rsidP="001462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>202</w:t>
      </w:r>
      <w:r w:rsidR="005776DB" w:rsidRPr="005776DB">
        <w:rPr>
          <w:rFonts w:ascii="Times New Roman" w:hAnsi="Times New Roman" w:cs="Times New Roman"/>
          <w:sz w:val="28"/>
          <w:szCs w:val="28"/>
        </w:rPr>
        <w:t>4</w:t>
      </w:r>
      <w:r w:rsidRPr="005776D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5776DB" w:rsidRPr="005776DB">
        <w:rPr>
          <w:rFonts w:ascii="Times New Roman" w:hAnsi="Times New Roman" w:cs="Times New Roman"/>
          <w:sz w:val="28"/>
          <w:szCs w:val="28"/>
        </w:rPr>
        <w:t>24</w:t>
      </w:r>
      <w:r w:rsidR="000837BB" w:rsidRPr="005776DB">
        <w:rPr>
          <w:rFonts w:ascii="Times New Roman" w:hAnsi="Times New Roman" w:cs="Times New Roman"/>
          <w:sz w:val="28"/>
          <w:szCs w:val="28"/>
        </w:rPr>
        <w:t>0 000,00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146239" w:rsidRPr="005776DB" w:rsidRDefault="00146239" w:rsidP="001462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>202</w:t>
      </w:r>
      <w:r w:rsidR="005776DB" w:rsidRPr="005776DB">
        <w:rPr>
          <w:rFonts w:ascii="Times New Roman" w:hAnsi="Times New Roman" w:cs="Times New Roman"/>
          <w:sz w:val="28"/>
          <w:szCs w:val="28"/>
        </w:rPr>
        <w:t>5</w:t>
      </w:r>
      <w:r w:rsidRPr="005776D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65E87" w:rsidRPr="005776DB">
        <w:rPr>
          <w:rFonts w:ascii="Times New Roman" w:hAnsi="Times New Roman" w:cs="Times New Roman"/>
          <w:sz w:val="28"/>
          <w:szCs w:val="28"/>
        </w:rPr>
        <w:t>24</w:t>
      </w:r>
      <w:r w:rsidR="000837BB" w:rsidRPr="005776DB">
        <w:rPr>
          <w:rFonts w:ascii="Times New Roman" w:hAnsi="Times New Roman" w:cs="Times New Roman"/>
          <w:sz w:val="28"/>
          <w:szCs w:val="28"/>
        </w:rPr>
        <w:t>0 000,00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E1009" w:rsidRDefault="002E1009" w:rsidP="002E1009">
      <w:pPr>
        <w:ind w:firstLine="567"/>
        <w:jc w:val="both"/>
      </w:pPr>
    </w:p>
    <w:p w:rsidR="002E1009" w:rsidRPr="00254AF6" w:rsidRDefault="002E1009" w:rsidP="00254AF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4AF6">
        <w:rPr>
          <w:rFonts w:ascii="Times New Roman" w:hAnsi="Times New Roman" w:cs="Times New Roman"/>
          <w:sz w:val="28"/>
          <w:szCs w:val="28"/>
          <w:u w:val="single"/>
        </w:rPr>
        <w:t>Штрафы, санкции, возмещение ущерба.</w:t>
      </w:r>
    </w:p>
    <w:p w:rsidR="002E1009" w:rsidRPr="00254AF6" w:rsidRDefault="002E1009" w:rsidP="00254AF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E1009" w:rsidRPr="00254AF6" w:rsidRDefault="002E1009" w:rsidP="00254A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AF6">
        <w:rPr>
          <w:rFonts w:ascii="Times New Roman" w:hAnsi="Times New Roman" w:cs="Times New Roman"/>
          <w:sz w:val="28"/>
          <w:szCs w:val="28"/>
        </w:rPr>
        <w:t xml:space="preserve">            Штрафы, санкции, возмещение ущерба, поступающие в бюджет Заволжского </w:t>
      </w:r>
      <w:r w:rsidR="00254AF6" w:rsidRPr="00254AF6">
        <w:rPr>
          <w:rFonts w:ascii="Times New Roman" w:hAnsi="Times New Roman" w:cs="Times New Roman"/>
          <w:sz w:val="28"/>
          <w:szCs w:val="28"/>
        </w:rPr>
        <w:t>городского поселения в соответствии со</w:t>
      </w:r>
      <w:r w:rsidRPr="00254AF6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254AF6" w:rsidRPr="00254AF6">
        <w:rPr>
          <w:rFonts w:ascii="Times New Roman" w:hAnsi="Times New Roman" w:cs="Times New Roman"/>
          <w:sz w:val="28"/>
          <w:szCs w:val="28"/>
        </w:rPr>
        <w:t>ей</w:t>
      </w:r>
      <w:r w:rsidRPr="00254AF6">
        <w:rPr>
          <w:rFonts w:ascii="Times New Roman" w:hAnsi="Times New Roman" w:cs="Times New Roman"/>
          <w:sz w:val="28"/>
          <w:szCs w:val="28"/>
        </w:rPr>
        <w:t xml:space="preserve"> 46 Бюджетного кодекса Российской спрогнозированы </w:t>
      </w:r>
      <w:r w:rsidR="00254AF6" w:rsidRPr="00254AF6">
        <w:rPr>
          <w:rFonts w:ascii="Times New Roman" w:hAnsi="Times New Roman" w:cs="Times New Roman"/>
          <w:sz w:val="28"/>
          <w:szCs w:val="28"/>
        </w:rPr>
        <w:t>следующим образом</w:t>
      </w:r>
      <w:r w:rsidRPr="00254AF6">
        <w:rPr>
          <w:rFonts w:ascii="Times New Roman" w:hAnsi="Times New Roman" w:cs="Times New Roman"/>
          <w:sz w:val="28"/>
          <w:szCs w:val="28"/>
        </w:rPr>
        <w:t>:</w:t>
      </w:r>
    </w:p>
    <w:p w:rsidR="002E1009" w:rsidRPr="00254AF6" w:rsidRDefault="002E1009" w:rsidP="00254A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AF6">
        <w:rPr>
          <w:rFonts w:ascii="Times New Roman" w:hAnsi="Times New Roman" w:cs="Times New Roman"/>
          <w:sz w:val="28"/>
          <w:szCs w:val="28"/>
        </w:rPr>
        <w:t>202</w:t>
      </w:r>
      <w:r w:rsidR="00254AF6" w:rsidRPr="00254AF6">
        <w:rPr>
          <w:rFonts w:ascii="Times New Roman" w:hAnsi="Times New Roman" w:cs="Times New Roman"/>
          <w:sz w:val="28"/>
          <w:szCs w:val="28"/>
        </w:rPr>
        <w:t>4</w:t>
      </w:r>
      <w:r w:rsidRPr="00254AF6">
        <w:rPr>
          <w:rFonts w:ascii="Times New Roman" w:hAnsi="Times New Roman" w:cs="Times New Roman"/>
          <w:sz w:val="28"/>
          <w:szCs w:val="28"/>
        </w:rPr>
        <w:t xml:space="preserve"> год </w:t>
      </w:r>
      <w:r w:rsidR="00254AF6" w:rsidRPr="00254AF6">
        <w:rPr>
          <w:rFonts w:ascii="Times New Roman" w:hAnsi="Times New Roman" w:cs="Times New Roman"/>
          <w:sz w:val="28"/>
          <w:szCs w:val="28"/>
        </w:rPr>
        <w:t>–</w:t>
      </w:r>
      <w:r w:rsidRPr="00254AF6">
        <w:rPr>
          <w:rFonts w:ascii="Times New Roman" w:hAnsi="Times New Roman" w:cs="Times New Roman"/>
          <w:sz w:val="28"/>
          <w:szCs w:val="28"/>
        </w:rPr>
        <w:t xml:space="preserve"> </w:t>
      </w:r>
      <w:r w:rsidR="00254AF6" w:rsidRPr="00254AF6">
        <w:rPr>
          <w:rFonts w:ascii="Times New Roman" w:hAnsi="Times New Roman" w:cs="Times New Roman"/>
          <w:sz w:val="28"/>
          <w:szCs w:val="28"/>
        </w:rPr>
        <w:t>208 019,00</w:t>
      </w:r>
      <w:r w:rsidRPr="00254AF6">
        <w:rPr>
          <w:rFonts w:ascii="Times New Roman" w:hAnsi="Times New Roman" w:cs="Times New Roman"/>
          <w:sz w:val="28"/>
          <w:szCs w:val="28"/>
        </w:rPr>
        <w:t xml:space="preserve">  руб.,</w:t>
      </w:r>
    </w:p>
    <w:p w:rsidR="002E1009" w:rsidRPr="00254AF6" w:rsidRDefault="00254AF6" w:rsidP="00254A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AF6">
        <w:rPr>
          <w:rFonts w:ascii="Times New Roman" w:hAnsi="Times New Roman" w:cs="Times New Roman"/>
          <w:sz w:val="28"/>
          <w:szCs w:val="28"/>
        </w:rPr>
        <w:t>2025</w:t>
      </w:r>
      <w:r w:rsidR="002E1009" w:rsidRPr="00254AF6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54AF6">
        <w:rPr>
          <w:rFonts w:ascii="Times New Roman" w:hAnsi="Times New Roman" w:cs="Times New Roman"/>
          <w:sz w:val="28"/>
          <w:szCs w:val="28"/>
        </w:rPr>
        <w:t>–</w:t>
      </w:r>
      <w:r w:rsidR="002E1009" w:rsidRPr="00254AF6">
        <w:rPr>
          <w:rFonts w:ascii="Times New Roman" w:hAnsi="Times New Roman" w:cs="Times New Roman"/>
          <w:sz w:val="28"/>
          <w:szCs w:val="28"/>
        </w:rPr>
        <w:t xml:space="preserve"> </w:t>
      </w:r>
      <w:r w:rsidRPr="00254AF6">
        <w:rPr>
          <w:rFonts w:ascii="Times New Roman" w:hAnsi="Times New Roman" w:cs="Times New Roman"/>
          <w:sz w:val="28"/>
          <w:szCs w:val="28"/>
        </w:rPr>
        <w:t>185 992,00</w:t>
      </w:r>
      <w:r w:rsidR="002E1009" w:rsidRPr="00254AF6">
        <w:rPr>
          <w:rFonts w:ascii="Times New Roman" w:hAnsi="Times New Roman" w:cs="Times New Roman"/>
          <w:sz w:val="28"/>
          <w:szCs w:val="28"/>
        </w:rPr>
        <w:t xml:space="preserve">  руб.,</w:t>
      </w:r>
    </w:p>
    <w:p w:rsidR="002E1009" w:rsidRPr="00254AF6" w:rsidRDefault="00254AF6" w:rsidP="00254A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AF6">
        <w:rPr>
          <w:rFonts w:ascii="Times New Roman" w:hAnsi="Times New Roman" w:cs="Times New Roman"/>
          <w:sz w:val="28"/>
          <w:szCs w:val="28"/>
        </w:rPr>
        <w:t>2026</w:t>
      </w:r>
      <w:r w:rsidR="002E1009" w:rsidRPr="00254AF6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54AF6">
        <w:rPr>
          <w:rFonts w:ascii="Times New Roman" w:hAnsi="Times New Roman" w:cs="Times New Roman"/>
          <w:sz w:val="28"/>
          <w:szCs w:val="28"/>
        </w:rPr>
        <w:t>–</w:t>
      </w:r>
      <w:r w:rsidR="002E1009" w:rsidRPr="00254AF6">
        <w:rPr>
          <w:rFonts w:ascii="Times New Roman" w:hAnsi="Times New Roman" w:cs="Times New Roman"/>
          <w:sz w:val="28"/>
          <w:szCs w:val="28"/>
        </w:rPr>
        <w:t xml:space="preserve"> </w:t>
      </w:r>
      <w:r w:rsidRPr="00254AF6">
        <w:rPr>
          <w:rFonts w:ascii="Times New Roman" w:hAnsi="Times New Roman" w:cs="Times New Roman"/>
          <w:sz w:val="28"/>
          <w:szCs w:val="28"/>
        </w:rPr>
        <w:t>130 399,00</w:t>
      </w:r>
      <w:r w:rsidR="002E1009" w:rsidRPr="00254AF6">
        <w:rPr>
          <w:rFonts w:ascii="Times New Roman" w:hAnsi="Times New Roman" w:cs="Times New Roman"/>
          <w:sz w:val="28"/>
          <w:szCs w:val="28"/>
        </w:rPr>
        <w:t xml:space="preserve">  руб.</w:t>
      </w:r>
    </w:p>
    <w:p w:rsidR="002E1009" w:rsidRPr="00254AF6" w:rsidRDefault="002E1009" w:rsidP="00254A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552A" w:rsidRPr="003A616E" w:rsidRDefault="00F2552A" w:rsidP="0084095E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24B7" w:rsidRPr="005776DB" w:rsidRDefault="004524B7" w:rsidP="0084095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DB">
        <w:rPr>
          <w:rFonts w:ascii="Times New Roman" w:hAnsi="Times New Roman" w:cs="Times New Roman"/>
          <w:b/>
          <w:sz w:val="28"/>
          <w:szCs w:val="28"/>
        </w:rPr>
        <w:lastRenderedPageBreak/>
        <w:t>БЕЗВОЗМЕЗДНЫЕ ПОСТУПЛЕНИЯ</w:t>
      </w:r>
    </w:p>
    <w:p w:rsidR="004524B7" w:rsidRPr="005776DB" w:rsidRDefault="004524B7" w:rsidP="0084095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B84" w:rsidRPr="005776DB" w:rsidRDefault="007A2CA3" w:rsidP="00EF371B">
      <w:pPr>
        <w:pStyle w:val="2"/>
        <w:spacing w:line="276" w:lineRule="auto"/>
        <w:ind w:firstLine="0"/>
        <w:rPr>
          <w:szCs w:val="28"/>
        </w:rPr>
      </w:pPr>
      <w:r w:rsidRPr="005776DB">
        <w:rPr>
          <w:szCs w:val="28"/>
        </w:rPr>
        <w:t xml:space="preserve">     </w:t>
      </w:r>
      <w:r w:rsidR="00E97B84" w:rsidRPr="005776DB">
        <w:rPr>
          <w:szCs w:val="28"/>
        </w:rPr>
        <w:t xml:space="preserve">В составе указанной группы доходов предусмотрены безвозмездные  поступления </w:t>
      </w:r>
      <w:r w:rsidR="00BC6446">
        <w:rPr>
          <w:szCs w:val="28"/>
        </w:rPr>
        <w:t xml:space="preserve"> </w:t>
      </w:r>
      <w:r w:rsidR="00E97B84" w:rsidRPr="005776DB">
        <w:rPr>
          <w:szCs w:val="28"/>
        </w:rPr>
        <w:t>из областного бюджета в виде дотаций, субсидий и субвенций</w:t>
      </w:r>
      <w:r w:rsidR="00BC6446">
        <w:rPr>
          <w:szCs w:val="28"/>
        </w:rPr>
        <w:t>.</w:t>
      </w:r>
      <w:r w:rsidR="00E97B84" w:rsidRPr="005776DB">
        <w:rPr>
          <w:szCs w:val="28"/>
        </w:rPr>
        <w:t xml:space="preserve"> </w:t>
      </w:r>
    </w:p>
    <w:p w:rsidR="00E97B84" w:rsidRPr="005776DB" w:rsidRDefault="007A2CA3" w:rsidP="00EF371B">
      <w:pPr>
        <w:pStyle w:val="2"/>
        <w:tabs>
          <w:tab w:val="left" w:pos="709"/>
        </w:tabs>
        <w:spacing w:line="276" w:lineRule="auto"/>
        <w:ind w:firstLine="0"/>
        <w:rPr>
          <w:szCs w:val="28"/>
        </w:rPr>
      </w:pPr>
      <w:r w:rsidRPr="005776DB">
        <w:rPr>
          <w:szCs w:val="28"/>
        </w:rPr>
        <w:t xml:space="preserve">     </w:t>
      </w:r>
      <w:r w:rsidR="00E97B84" w:rsidRPr="005776DB">
        <w:rPr>
          <w:szCs w:val="28"/>
        </w:rPr>
        <w:t>Доля межбюджетных трансфертов в общей структуре  доходов  городского бюджета прогнозируется:</w:t>
      </w:r>
    </w:p>
    <w:p w:rsidR="00E97B84" w:rsidRPr="005776DB" w:rsidRDefault="00E97B84" w:rsidP="00EF371B">
      <w:pPr>
        <w:pStyle w:val="2"/>
        <w:spacing w:line="276" w:lineRule="auto"/>
        <w:ind w:firstLine="0"/>
        <w:rPr>
          <w:szCs w:val="28"/>
        </w:rPr>
      </w:pPr>
      <w:r w:rsidRPr="003A616E">
        <w:rPr>
          <w:color w:val="FF0000"/>
          <w:szCs w:val="28"/>
        </w:rPr>
        <w:t xml:space="preserve">           </w:t>
      </w:r>
      <w:r w:rsidRPr="005776DB">
        <w:rPr>
          <w:szCs w:val="28"/>
        </w:rPr>
        <w:t>в 202</w:t>
      </w:r>
      <w:r w:rsidR="00BC6446">
        <w:rPr>
          <w:szCs w:val="28"/>
        </w:rPr>
        <w:t>4</w:t>
      </w:r>
      <w:r w:rsidRPr="005776DB">
        <w:rPr>
          <w:szCs w:val="28"/>
        </w:rPr>
        <w:t xml:space="preserve"> году - в размере </w:t>
      </w:r>
      <w:r w:rsidR="005776DB" w:rsidRPr="005776DB">
        <w:rPr>
          <w:szCs w:val="28"/>
        </w:rPr>
        <w:t>2</w:t>
      </w:r>
      <w:r w:rsidR="00BC6446">
        <w:rPr>
          <w:szCs w:val="28"/>
        </w:rPr>
        <w:t>7,8</w:t>
      </w:r>
      <w:r w:rsidRPr="005776DB">
        <w:rPr>
          <w:szCs w:val="28"/>
        </w:rPr>
        <w:t xml:space="preserve"> %</w:t>
      </w:r>
      <w:proofErr w:type="gramStart"/>
      <w:r w:rsidRPr="005776DB">
        <w:rPr>
          <w:szCs w:val="28"/>
        </w:rPr>
        <w:t xml:space="preserve"> ;</w:t>
      </w:r>
      <w:proofErr w:type="gramEnd"/>
    </w:p>
    <w:p w:rsidR="00E97B84" w:rsidRPr="005776DB" w:rsidRDefault="005776DB" w:rsidP="00EF371B">
      <w:pPr>
        <w:pStyle w:val="2"/>
        <w:spacing w:line="276" w:lineRule="auto"/>
        <w:rPr>
          <w:szCs w:val="28"/>
        </w:rPr>
      </w:pPr>
      <w:r>
        <w:rPr>
          <w:szCs w:val="28"/>
        </w:rPr>
        <w:t xml:space="preserve"> </w:t>
      </w:r>
      <w:r w:rsidR="00E97B84" w:rsidRPr="005776DB">
        <w:rPr>
          <w:szCs w:val="28"/>
        </w:rPr>
        <w:t xml:space="preserve"> в 202</w:t>
      </w:r>
      <w:r w:rsidR="00BC6446">
        <w:rPr>
          <w:szCs w:val="28"/>
        </w:rPr>
        <w:t>5</w:t>
      </w:r>
      <w:r w:rsidR="00E97B84" w:rsidRPr="005776DB">
        <w:rPr>
          <w:szCs w:val="28"/>
        </w:rPr>
        <w:t xml:space="preserve"> году - в размере </w:t>
      </w:r>
      <w:r w:rsidR="00BC6446">
        <w:rPr>
          <w:szCs w:val="28"/>
        </w:rPr>
        <w:t>25,7</w:t>
      </w:r>
      <w:r w:rsidR="00D83935" w:rsidRPr="005776DB">
        <w:rPr>
          <w:szCs w:val="28"/>
        </w:rPr>
        <w:t xml:space="preserve"> %</w:t>
      </w:r>
      <w:proofErr w:type="gramStart"/>
      <w:r w:rsidR="00E97B84" w:rsidRPr="005776DB">
        <w:rPr>
          <w:szCs w:val="28"/>
        </w:rPr>
        <w:t xml:space="preserve"> ;</w:t>
      </w:r>
      <w:proofErr w:type="gramEnd"/>
    </w:p>
    <w:p w:rsidR="00E97B84" w:rsidRPr="005776DB" w:rsidRDefault="005776DB" w:rsidP="00EF371B">
      <w:pPr>
        <w:pStyle w:val="2"/>
        <w:spacing w:line="276" w:lineRule="auto"/>
        <w:rPr>
          <w:szCs w:val="28"/>
        </w:rPr>
      </w:pPr>
      <w:r>
        <w:rPr>
          <w:szCs w:val="28"/>
        </w:rPr>
        <w:t xml:space="preserve"> </w:t>
      </w:r>
      <w:r w:rsidR="00E97B84" w:rsidRPr="005776DB">
        <w:rPr>
          <w:szCs w:val="28"/>
        </w:rPr>
        <w:t xml:space="preserve"> в 202</w:t>
      </w:r>
      <w:r w:rsidR="00BC6446">
        <w:rPr>
          <w:szCs w:val="28"/>
        </w:rPr>
        <w:t>6</w:t>
      </w:r>
      <w:r w:rsidR="00E97B84" w:rsidRPr="005776DB">
        <w:rPr>
          <w:szCs w:val="28"/>
        </w:rPr>
        <w:t xml:space="preserve"> году - в размере </w:t>
      </w:r>
      <w:r w:rsidR="00BC6446">
        <w:rPr>
          <w:szCs w:val="28"/>
        </w:rPr>
        <w:t>13,8</w:t>
      </w:r>
      <w:r w:rsidR="00E97B84" w:rsidRPr="005776DB">
        <w:rPr>
          <w:szCs w:val="28"/>
        </w:rPr>
        <w:t xml:space="preserve"> %.</w:t>
      </w:r>
    </w:p>
    <w:p w:rsidR="004524B7" w:rsidRPr="005776DB" w:rsidRDefault="00D83935" w:rsidP="00E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616E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В  бюджете  Заволжского  </w:t>
      </w:r>
      <w:r w:rsidR="00E97B84" w:rsidRPr="005776DB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 на  202</w:t>
      </w:r>
      <w:r w:rsidR="00BC6446">
        <w:rPr>
          <w:rFonts w:ascii="Times New Roman" w:hAnsi="Times New Roman" w:cs="Times New Roman"/>
          <w:sz w:val="28"/>
          <w:szCs w:val="28"/>
        </w:rPr>
        <w:t>4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 год  и  на плановый  период  202</w:t>
      </w:r>
      <w:r w:rsidR="00BC6446">
        <w:rPr>
          <w:rFonts w:ascii="Times New Roman" w:hAnsi="Times New Roman" w:cs="Times New Roman"/>
          <w:sz w:val="28"/>
          <w:szCs w:val="28"/>
        </w:rPr>
        <w:t>5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 и  202</w:t>
      </w:r>
      <w:r w:rsidR="00BC6446">
        <w:rPr>
          <w:rFonts w:ascii="Times New Roman" w:hAnsi="Times New Roman" w:cs="Times New Roman"/>
          <w:sz w:val="28"/>
          <w:szCs w:val="28"/>
        </w:rPr>
        <w:t>6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 годов  предусмотрены  межбюджетные трансферты  в следующих объемах:</w:t>
      </w:r>
    </w:p>
    <w:p w:rsidR="004524B7" w:rsidRPr="005776DB" w:rsidRDefault="00D83935" w:rsidP="00E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     </w:t>
      </w:r>
      <w:r w:rsidR="004524B7" w:rsidRPr="005776DB">
        <w:rPr>
          <w:rFonts w:ascii="Times New Roman" w:hAnsi="Times New Roman" w:cs="Times New Roman"/>
          <w:sz w:val="28"/>
          <w:szCs w:val="28"/>
        </w:rPr>
        <w:t>Дотации</w:t>
      </w:r>
      <w:r w:rsidR="00EC302D" w:rsidRPr="005776DB">
        <w:rPr>
          <w:rFonts w:ascii="Times New Roman" w:hAnsi="Times New Roman" w:cs="Times New Roman"/>
          <w:sz w:val="28"/>
          <w:szCs w:val="28"/>
        </w:rPr>
        <w:t>:</w:t>
      </w:r>
    </w:p>
    <w:p w:rsidR="004524B7" w:rsidRPr="005776DB" w:rsidRDefault="00EC302D" w:rsidP="00E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в </w:t>
      </w:r>
      <w:r w:rsidR="004524B7" w:rsidRPr="005776DB">
        <w:rPr>
          <w:rFonts w:ascii="Times New Roman" w:hAnsi="Times New Roman" w:cs="Times New Roman"/>
          <w:sz w:val="28"/>
          <w:szCs w:val="28"/>
        </w:rPr>
        <w:t>202</w:t>
      </w:r>
      <w:r w:rsidR="00BC6446">
        <w:rPr>
          <w:rFonts w:ascii="Times New Roman" w:hAnsi="Times New Roman" w:cs="Times New Roman"/>
          <w:sz w:val="28"/>
          <w:szCs w:val="28"/>
        </w:rPr>
        <w:t>4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76DB">
        <w:rPr>
          <w:rFonts w:ascii="Times New Roman" w:hAnsi="Times New Roman" w:cs="Times New Roman"/>
          <w:sz w:val="28"/>
          <w:szCs w:val="28"/>
        </w:rPr>
        <w:t>у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–</w:t>
      </w:r>
      <w:r w:rsidR="008C0E3A" w:rsidRPr="005776DB">
        <w:rPr>
          <w:rFonts w:ascii="Times New Roman" w:hAnsi="Times New Roman" w:cs="Times New Roman"/>
          <w:sz w:val="28"/>
          <w:szCs w:val="28"/>
        </w:rPr>
        <w:t xml:space="preserve"> </w:t>
      </w:r>
      <w:r w:rsidR="005776DB" w:rsidRPr="005776DB">
        <w:rPr>
          <w:rFonts w:ascii="Times New Roman" w:hAnsi="Times New Roman" w:cs="Times New Roman"/>
          <w:sz w:val="28"/>
          <w:szCs w:val="28"/>
        </w:rPr>
        <w:t>1</w:t>
      </w:r>
      <w:r w:rsidR="00BC6446">
        <w:rPr>
          <w:rFonts w:ascii="Times New Roman" w:hAnsi="Times New Roman" w:cs="Times New Roman"/>
          <w:sz w:val="28"/>
          <w:szCs w:val="28"/>
        </w:rPr>
        <w:t>2</w:t>
      </w:r>
      <w:r w:rsidR="005776DB" w:rsidRPr="005776DB">
        <w:rPr>
          <w:rFonts w:ascii="Times New Roman" w:hAnsi="Times New Roman" w:cs="Times New Roman"/>
          <w:sz w:val="28"/>
          <w:szCs w:val="28"/>
        </w:rPr>
        <w:t> </w:t>
      </w:r>
      <w:r w:rsidR="00BC6446">
        <w:rPr>
          <w:rFonts w:ascii="Times New Roman" w:hAnsi="Times New Roman" w:cs="Times New Roman"/>
          <w:sz w:val="28"/>
          <w:szCs w:val="28"/>
        </w:rPr>
        <w:t>833</w:t>
      </w:r>
      <w:r w:rsidR="005776DB" w:rsidRPr="005776DB">
        <w:rPr>
          <w:rFonts w:ascii="Times New Roman" w:hAnsi="Times New Roman" w:cs="Times New Roman"/>
          <w:sz w:val="28"/>
          <w:szCs w:val="28"/>
        </w:rPr>
        <w:t> </w:t>
      </w:r>
      <w:r w:rsidR="00BC6446">
        <w:rPr>
          <w:rFonts w:ascii="Times New Roman" w:hAnsi="Times New Roman" w:cs="Times New Roman"/>
          <w:sz w:val="28"/>
          <w:szCs w:val="28"/>
        </w:rPr>
        <w:t>1</w:t>
      </w:r>
      <w:r w:rsidR="005776DB" w:rsidRPr="005776DB">
        <w:rPr>
          <w:rFonts w:ascii="Times New Roman" w:hAnsi="Times New Roman" w:cs="Times New Roman"/>
          <w:sz w:val="28"/>
          <w:szCs w:val="28"/>
        </w:rPr>
        <w:t>00,00</w:t>
      </w:r>
      <w:r w:rsidR="008C0E3A" w:rsidRPr="005776DB">
        <w:rPr>
          <w:rFonts w:ascii="Times New Roman" w:hAnsi="Times New Roman" w:cs="Times New Roman"/>
          <w:sz w:val="28"/>
          <w:szCs w:val="28"/>
        </w:rPr>
        <w:t xml:space="preserve"> 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4524B7" w:rsidRPr="005776DB" w:rsidRDefault="00EC302D" w:rsidP="00E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в </w:t>
      </w:r>
      <w:r w:rsidR="004524B7" w:rsidRPr="005776DB">
        <w:rPr>
          <w:rFonts w:ascii="Times New Roman" w:hAnsi="Times New Roman" w:cs="Times New Roman"/>
          <w:sz w:val="28"/>
          <w:szCs w:val="28"/>
        </w:rPr>
        <w:t>202</w:t>
      </w:r>
      <w:r w:rsidR="00BC6446">
        <w:rPr>
          <w:rFonts w:ascii="Times New Roman" w:hAnsi="Times New Roman" w:cs="Times New Roman"/>
          <w:sz w:val="28"/>
          <w:szCs w:val="28"/>
        </w:rPr>
        <w:t>5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76DB">
        <w:rPr>
          <w:rFonts w:ascii="Times New Roman" w:hAnsi="Times New Roman" w:cs="Times New Roman"/>
          <w:sz w:val="28"/>
          <w:szCs w:val="28"/>
        </w:rPr>
        <w:t>у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–</w:t>
      </w:r>
      <w:r w:rsidR="008C0E3A" w:rsidRPr="005776DB">
        <w:rPr>
          <w:rFonts w:ascii="Times New Roman" w:hAnsi="Times New Roman" w:cs="Times New Roman"/>
          <w:sz w:val="28"/>
          <w:szCs w:val="28"/>
        </w:rPr>
        <w:t xml:space="preserve"> 1</w:t>
      </w:r>
      <w:r w:rsidR="00BC6446">
        <w:rPr>
          <w:rFonts w:ascii="Times New Roman" w:hAnsi="Times New Roman" w:cs="Times New Roman"/>
          <w:sz w:val="28"/>
          <w:szCs w:val="28"/>
        </w:rPr>
        <w:t>1</w:t>
      </w:r>
      <w:r w:rsidR="008C0E3A" w:rsidRPr="005776DB">
        <w:rPr>
          <w:rFonts w:ascii="Times New Roman" w:hAnsi="Times New Roman" w:cs="Times New Roman"/>
          <w:sz w:val="28"/>
          <w:szCs w:val="28"/>
        </w:rPr>
        <w:t> </w:t>
      </w:r>
      <w:r w:rsidR="00BC6446">
        <w:rPr>
          <w:rFonts w:ascii="Times New Roman" w:hAnsi="Times New Roman" w:cs="Times New Roman"/>
          <w:sz w:val="28"/>
          <w:szCs w:val="28"/>
        </w:rPr>
        <w:t>343</w:t>
      </w:r>
      <w:r w:rsidR="008C0E3A" w:rsidRPr="005776DB">
        <w:rPr>
          <w:rFonts w:ascii="Times New Roman" w:hAnsi="Times New Roman" w:cs="Times New Roman"/>
          <w:sz w:val="28"/>
          <w:szCs w:val="28"/>
        </w:rPr>
        <w:t> </w:t>
      </w:r>
      <w:r w:rsidR="00BC6446">
        <w:rPr>
          <w:rFonts w:ascii="Times New Roman" w:hAnsi="Times New Roman" w:cs="Times New Roman"/>
          <w:sz w:val="28"/>
          <w:szCs w:val="28"/>
        </w:rPr>
        <w:t>4</w:t>
      </w:r>
      <w:r w:rsidR="008C0E3A" w:rsidRPr="005776DB">
        <w:rPr>
          <w:rFonts w:ascii="Times New Roman" w:hAnsi="Times New Roman" w:cs="Times New Roman"/>
          <w:sz w:val="28"/>
          <w:szCs w:val="28"/>
        </w:rPr>
        <w:t xml:space="preserve">00,00 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руб.,  </w:t>
      </w:r>
    </w:p>
    <w:p w:rsidR="004524B7" w:rsidRPr="005776DB" w:rsidRDefault="00EC302D" w:rsidP="00E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в </w:t>
      </w:r>
      <w:r w:rsidR="004524B7" w:rsidRPr="005776DB">
        <w:rPr>
          <w:rFonts w:ascii="Times New Roman" w:hAnsi="Times New Roman" w:cs="Times New Roman"/>
          <w:sz w:val="28"/>
          <w:szCs w:val="28"/>
        </w:rPr>
        <w:t>202</w:t>
      </w:r>
      <w:r w:rsidR="00BC6446">
        <w:rPr>
          <w:rFonts w:ascii="Times New Roman" w:hAnsi="Times New Roman" w:cs="Times New Roman"/>
          <w:sz w:val="28"/>
          <w:szCs w:val="28"/>
        </w:rPr>
        <w:t>6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76DB">
        <w:rPr>
          <w:rFonts w:ascii="Times New Roman" w:hAnsi="Times New Roman" w:cs="Times New Roman"/>
          <w:sz w:val="28"/>
          <w:szCs w:val="28"/>
        </w:rPr>
        <w:t>у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–</w:t>
      </w:r>
      <w:r w:rsidR="008C0E3A" w:rsidRPr="005776DB">
        <w:rPr>
          <w:rFonts w:ascii="Times New Roman" w:hAnsi="Times New Roman" w:cs="Times New Roman"/>
          <w:sz w:val="28"/>
          <w:szCs w:val="28"/>
        </w:rPr>
        <w:t xml:space="preserve"> </w:t>
      </w:r>
      <w:r w:rsidR="00BC6446">
        <w:rPr>
          <w:rFonts w:ascii="Times New Roman" w:hAnsi="Times New Roman" w:cs="Times New Roman"/>
          <w:sz w:val="28"/>
          <w:szCs w:val="28"/>
        </w:rPr>
        <w:t xml:space="preserve">11 343 400,00 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4524B7" w:rsidRPr="005776DB" w:rsidRDefault="00D83935" w:rsidP="00E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     </w:t>
      </w:r>
      <w:r w:rsidR="004524B7" w:rsidRPr="005776DB">
        <w:rPr>
          <w:rFonts w:ascii="Times New Roman" w:hAnsi="Times New Roman" w:cs="Times New Roman"/>
          <w:sz w:val="28"/>
          <w:szCs w:val="28"/>
        </w:rPr>
        <w:t>Субсидии</w:t>
      </w:r>
      <w:r w:rsidR="00BC6446">
        <w:rPr>
          <w:rFonts w:ascii="Times New Roman" w:hAnsi="Times New Roman" w:cs="Times New Roman"/>
          <w:sz w:val="28"/>
          <w:szCs w:val="28"/>
        </w:rPr>
        <w:t>:</w:t>
      </w:r>
    </w:p>
    <w:p w:rsidR="004524B7" w:rsidRPr="005776DB" w:rsidRDefault="00BC6446" w:rsidP="00E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524B7" w:rsidRPr="005776D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11 867 639</w:t>
      </w:r>
      <w:r w:rsidR="005776DB" w:rsidRPr="005776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41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4524B7" w:rsidRPr="005776DB" w:rsidRDefault="00BC6446" w:rsidP="00E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524B7" w:rsidRPr="005776D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11 867 693,41</w:t>
      </w:r>
      <w:r w:rsidR="00B234A9" w:rsidRPr="005776DB">
        <w:rPr>
          <w:rFonts w:ascii="Times New Roman" w:hAnsi="Times New Roman" w:cs="Times New Roman"/>
          <w:sz w:val="28"/>
          <w:szCs w:val="28"/>
        </w:rPr>
        <w:t xml:space="preserve"> </w:t>
      </w:r>
      <w:r w:rsidR="004524B7" w:rsidRPr="005776DB">
        <w:rPr>
          <w:rFonts w:ascii="Times New Roman" w:hAnsi="Times New Roman" w:cs="Times New Roman"/>
          <w:sz w:val="28"/>
          <w:szCs w:val="28"/>
        </w:rPr>
        <w:t>руб.,</w:t>
      </w:r>
    </w:p>
    <w:p w:rsidR="004524B7" w:rsidRPr="005776DB" w:rsidRDefault="00BC6446" w:rsidP="00E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524B7" w:rsidRPr="005776D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65E87" w:rsidRPr="005776DB">
        <w:rPr>
          <w:rFonts w:ascii="Times New Roman" w:hAnsi="Times New Roman" w:cs="Times New Roman"/>
          <w:sz w:val="28"/>
          <w:szCs w:val="28"/>
        </w:rPr>
        <w:t>0,00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4524B7" w:rsidRPr="003A616E" w:rsidRDefault="00E14577" w:rsidP="00EF371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     </w:t>
      </w:r>
      <w:r w:rsidR="004524B7" w:rsidRPr="003A616E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4524B7" w:rsidRPr="005776DB" w:rsidRDefault="00EC302D" w:rsidP="00E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616E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Таким  образом, прогнозируемые  доходы  бюджета  Заволжского  </w:t>
      </w:r>
      <w:r w:rsidR="00E97B84" w:rsidRPr="005776DB">
        <w:rPr>
          <w:rFonts w:ascii="Times New Roman" w:hAnsi="Times New Roman" w:cs="Times New Roman"/>
          <w:sz w:val="28"/>
          <w:szCs w:val="28"/>
        </w:rPr>
        <w:t>поселения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 на  202</w:t>
      </w:r>
      <w:r w:rsidR="00BC6446">
        <w:rPr>
          <w:rFonts w:ascii="Times New Roman" w:hAnsi="Times New Roman" w:cs="Times New Roman"/>
          <w:sz w:val="28"/>
          <w:szCs w:val="28"/>
        </w:rPr>
        <w:t>4</w:t>
      </w:r>
      <w:r w:rsidRPr="005776DB">
        <w:rPr>
          <w:rFonts w:ascii="Times New Roman" w:hAnsi="Times New Roman" w:cs="Times New Roman"/>
          <w:sz w:val="28"/>
          <w:szCs w:val="28"/>
        </w:rPr>
        <w:t xml:space="preserve"> </w:t>
      </w:r>
      <w:r w:rsidR="004524B7" w:rsidRPr="005776DB">
        <w:rPr>
          <w:rFonts w:ascii="Times New Roman" w:hAnsi="Times New Roman" w:cs="Times New Roman"/>
          <w:sz w:val="28"/>
          <w:szCs w:val="28"/>
        </w:rPr>
        <w:t>год  и  плановый  период  202</w:t>
      </w:r>
      <w:r w:rsidR="00BC6446">
        <w:rPr>
          <w:rFonts w:ascii="Times New Roman" w:hAnsi="Times New Roman" w:cs="Times New Roman"/>
          <w:sz w:val="28"/>
          <w:szCs w:val="28"/>
        </w:rPr>
        <w:t>5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и   202</w:t>
      </w:r>
      <w:r w:rsidR="00BC6446">
        <w:rPr>
          <w:rFonts w:ascii="Times New Roman" w:hAnsi="Times New Roman" w:cs="Times New Roman"/>
          <w:sz w:val="28"/>
          <w:szCs w:val="28"/>
        </w:rPr>
        <w:t>6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годов  составят:</w:t>
      </w:r>
    </w:p>
    <w:p w:rsidR="008F25E4" w:rsidRPr="005776DB" w:rsidRDefault="008F25E4" w:rsidP="00E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>в  202</w:t>
      </w:r>
      <w:r w:rsidR="00807980">
        <w:rPr>
          <w:rFonts w:ascii="Times New Roman" w:hAnsi="Times New Roman" w:cs="Times New Roman"/>
          <w:sz w:val="28"/>
          <w:szCs w:val="28"/>
        </w:rPr>
        <w:t>4</w:t>
      </w:r>
      <w:r w:rsidRPr="005776DB">
        <w:rPr>
          <w:rFonts w:ascii="Times New Roman" w:hAnsi="Times New Roman" w:cs="Times New Roman"/>
          <w:sz w:val="28"/>
          <w:szCs w:val="28"/>
        </w:rPr>
        <w:t xml:space="preserve">  году – </w:t>
      </w:r>
      <w:r w:rsidR="00807980">
        <w:rPr>
          <w:rFonts w:ascii="Times New Roman" w:hAnsi="Times New Roman" w:cs="Times New Roman"/>
          <w:sz w:val="28"/>
          <w:szCs w:val="28"/>
        </w:rPr>
        <w:t>88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905</w:t>
      </w:r>
      <w:r w:rsidR="005776DB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940</w:t>
      </w:r>
      <w:r w:rsidR="005776DB" w:rsidRPr="005776DB">
        <w:rPr>
          <w:rFonts w:ascii="Times New Roman" w:hAnsi="Times New Roman" w:cs="Times New Roman"/>
          <w:sz w:val="28"/>
          <w:szCs w:val="28"/>
        </w:rPr>
        <w:t>,</w:t>
      </w:r>
      <w:r w:rsidR="00807980">
        <w:rPr>
          <w:rFonts w:ascii="Times New Roman" w:hAnsi="Times New Roman" w:cs="Times New Roman"/>
          <w:sz w:val="28"/>
          <w:szCs w:val="28"/>
        </w:rPr>
        <w:t>41</w:t>
      </w:r>
      <w:r w:rsidR="00863A28" w:rsidRPr="005776DB">
        <w:rPr>
          <w:rFonts w:ascii="Times New Roman" w:hAnsi="Times New Roman" w:cs="Times New Roman"/>
          <w:sz w:val="28"/>
          <w:szCs w:val="28"/>
        </w:rPr>
        <w:t xml:space="preserve"> р</w:t>
      </w:r>
      <w:r w:rsidRPr="005776DB">
        <w:rPr>
          <w:rFonts w:ascii="Times New Roman" w:hAnsi="Times New Roman" w:cs="Times New Roman"/>
          <w:sz w:val="28"/>
          <w:szCs w:val="28"/>
        </w:rPr>
        <w:t>уб., из  них</w:t>
      </w:r>
      <w:proofErr w:type="gramStart"/>
      <w:r w:rsidRPr="005776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а) налоговые  доходы  – </w:t>
      </w:r>
      <w:r w:rsidR="00807980">
        <w:rPr>
          <w:rFonts w:ascii="Times New Roman" w:hAnsi="Times New Roman" w:cs="Times New Roman"/>
          <w:sz w:val="28"/>
          <w:szCs w:val="28"/>
        </w:rPr>
        <w:t>61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368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510</w:t>
      </w:r>
      <w:r w:rsidR="000C3B58" w:rsidRPr="005776DB">
        <w:rPr>
          <w:rFonts w:ascii="Times New Roman" w:hAnsi="Times New Roman" w:cs="Times New Roman"/>
          <w:sz w:val="28"/>
          <w:szCs w:val="28"/>
        </w:rPr>
        <w:t>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б) неналоговые  доходы – </w:t>
      </w:r>
      <w:r w:rsidR="005776DB" w:rsidRPr="005776DB">
        <w:rPr>
          <w:rFonts w:ascii="Times New Roman" w:hAnsi="Times New Roman" w:cs="Times New Roman"/>
          <w:sz w:val="28"/>
          <w:szCs w:val="28"/>
        </w:rPr>
        <w:t>2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836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691</w:t>
      </w:r>
      <w:r w:rsidR="000C3B58" w:rsidRPr="005776DB">
        <w:rPr>
          <w:rFonts w:ascii="Times New Roman" w:hAnsi="Times New Roman" w:cs="Times New Roman"/>
          <w:sz w:val="28"/>
          <w:szCs w:val="28"/>
        </w:rPr>
        <w:t>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4524B7" w:rsidRPr="005776DB" w:rsidRDefault="00EC302D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>в)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безвозмездные  поступления  составят </w:t>
      </w:r>
      <w:r w:rsidR="00807980">
        <w:rPr>
          <w:rFonts w:ascii="Times New Roman" w:hAnsi="Times New Roman" w:cs="Times New Roman"/>
          <w:sz w:val="28"/>
          <w:szCs w:val="28"/>
        </w:rPr>
        <w:t>24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700</w:t>
      </w:r>
      <w:r w:rsidR="005776DB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739</w:t>
      </w:r>
      <w:r w:rsidR="005776DB" w:rsidRPr="005776DB">
        <w:rPr>
          <w:rFonts w:ascii="Times New Roman" w:hAnsi="Times New Roman" w:cs="Times New Roman"/>
          <w:sz w:val="28"/>
          <w:szCs w:val="28"/>
        </w:rPr>
        <w:t>,</w:t>
      </w:r>
      <w:r w:rsidR="00807980">
        <w:rPr>
          <w:rFonts w:ascii="Times New Roman" w:hAnsi="Times New Roman" w:cs="Times New Roman"/>
          <w:sz w:val="28"/>
          <w:szCs w:val="28"/>
        </w:rPr>
        <w:t>41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руб., из  них:</w:t>
      </w: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>дотации –</w:t>
      </w:r>
      <w:r w:rsidR="000C3B58" w:rsidRPr="005776DB">
        <w:rPr>
          <w:rFonts w:ascii="Times New Roman" w:hAnsi="Times New Roman" w:cs="Times New Roman"/>
          <w:sz w:val="28"/>
          <w:szCs w:val="28"/>
        </w:rPr>
        <w:t xml:space="preserve"> </w:t>
      </w:r>
      <w:r w:rsidR="00B234A9" w:rsidRPr="005776DB">
        <w:rPr>
          <w:rFonts w:ascii="Times New Roman" w:hAnsi="Times New Roman" w:cs="Times New Roman"/>
          <w:sz w:val="28"/>
          <w:szCs w:val="28"/>
        </w:rPr>
        <w:t xml:space="preserve">  </w:t>
      </w:r>
      <w:r w:rsidR="005776DB" w:rsidRPr="005776DB">
        <w:rPr>
          <w:rFonts w:ascii="Times New Roman" w:hAnsi="Times New Roman" w:cs="Times New Roman"/>
          <w:sz w:val="28"/>
          <w:szCs w:val="28"/>
        </w:rPr>
        <w:t>1</w:t>
      </w:r>
      <w:r w:rsidR="00807980">
        <w:rPr>
          <w:rFonts w:ascii="Times New Roman" w:hAnsi="Times New Roman" w:cs="Times New Roman"/>
          <w:sz w:val="28"/>
          <w:szCs w:val="28"/>
        </w:rPr>
        <w:t>2</w:t>
      </w:r>
      <w:r w:rsidR="005776DB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833</w:t>
      </w:r>
      <w:r w:rsidR="005776DB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1</w:t>
      </w:r>
      <w:r w:rsidR="005776DB" w:rsidRPr="005776DB">
        <w:rPr>
          <w:rFonts w:ascii="Times New Roman" w:hAnsi="Times New Roman" w:cs="Times New Roman"/>
          <w:sz w:val="28"/>
          <w:szCs w:val="28"/>
        </w:rPr>
        <w:t>00,00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субсидии – </w:t>
      </w:r>
      <w:r w:rsidR="00807980">
        <w:rPr>
          <w:rFonts w:ascii="Times New Roman" w:hAnsi="Times New Roman" w:cs="Times New Roman"/>
          <w:sz w:val="28"/>
          <w:szCs w:val="28"/>
        </w:rPr>
        <w:t>11 867 639,41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807980" w:rsidRDefault="00807980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>в  202</w:t>
      </w:r>
      <w:r w:rsidR="00807980">
        <w:rPr>
          <w:rFonts w:ascii="Times New Roman" w:hAnsi="Times New Roman" w:cs="Times New Roman"/>
          <w:sz w:val="28"/>
          <w:szCs w:val="28"/>
        </w:rPr>
        <w:t>5</w:t>
      </w:r>
      <w:r w:rsidRPr="005776DB">
        <w:rPr>
          <w:rFonts w:ascii="Times New Roman" w:hAnsi="Times New Roman" w:cs="Times New Roman"/>
          <w:sz w:val="28"/>
          <w:szCs w:val="28"/>
        </w:rPr>
        <w:t xml:space="preserve">  году – </w:t>
      </w:r>
      <w:r w:rsidR="00807980">
        <w:rPr>
          <w:rFonts w:ascii="Times New Roman" w:hAnsi="Times New Roman" w:cs="Times New Roman"/>
          <w:sz w:val="28"/>
          <w:szCs w:val="28"/>
        </w:rPr>
        <w:t>90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5776DB" w:rsidRPr="005776DB">
        <w:rPr>
          <w:rFonts w:ascii="Times New Roman" w:hAnsi="Times New Roman" w:cs="Times New Roman"/>
          <w:sz w:val="28"/>
          <w:szCs w:val="28"/>
        </w:rPr>
        <w:t>4</w:t>
      </w:r>
      <w:r w:rsidR="00807980">
        <w:rPr>
          <w:rFonts w:ascii="Times New Roman" w:hAnsi="Times New Roman" w:cs="Times New Roman"/>
          <w:sz w:val="28"/>
          <w:szCs w:val="28"/>
        </w:rPr>
        <w:t>58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763</w:t>
      </w:r>
      <w:r w:rsidR="000C3B58" w:rsidRPr="005776DB">
        <w:rPr>
          <w:rFonts w:ascii="Times New Roman" w:hAnsi="Times New Roman" w:cs="Times New Roman"/>
          <w:sz w:val="28"/>
          <w:szCs w:val="28"/>
        </w:rPr>
        <w:t>,</w:t>
      </w:r>
      <w:r w:rsidR="00807980">
        <w:rPr>
          <w:rFonts w:ascii="Times New Roman" w:hAnsi="Times New Roman" w:cs="Times New Roman"/>
          <w:sz w:val="28"/>
          <w:szCs w:val="28"/>
        </w:rPr>
        <w:t>41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руб., из  них:</w:t>
      </w: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а) налоговые  доходы – </w:t>
      </w:r>
      <w:r w:rsidR="00807980">
        <w:rPr>
          <w:rFonts w:ascii="Times New Roman" w:hAnsi="Times New Roman" w:cs="Times New Roman"/>
          <w:sz w:val="28"/>
          <w:szCs w:val="28"/>
        </w:rPr>
        <w:t>64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562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22</w:t>
      </w:r>
      <w:r w:rsidR="000C3B58" w:rsidRPr="005776DB">
        <w:rPr>
          <w:rFonts w:ascii="Times New Roman" w:hAnsi="Times New Roman" w:cs="Times New Roman"/>
          <w:sz w:val="28"/>
          <w:szCs w:val="28"/>
        </w:rPr>
        <w:t>0,00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 руб.,</w:t>
      </w: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б) неналоговые  доходы – </w:t>
      </w:r>
      <w:r w:rsidR="005776DB" w:rsidRPr="005776DB">
        <w:rPr>
          <w:rFonts w:ascii="Times New Roman" w:hAnsi="Times New Roman" w:cs="Times New Roman"/>
          <w:sz w:val="28"/>
          <w:szCs w:val="28"/>
        </w:rPr>
        <w:t>2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685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45</w:t>
      </w:r>
      <w:r w:rsidR="000C3B58" w:rsidRPr="005776DB">
        <w:rPr>
          <w:rFonts w:ascii="Times New Roman" w:hAnsi="Times New Roman" w:cs="Times New Roman"/>
          <w:sz w:val="28"/>
          <w:szCs w:val="28"/>
        </w:rPr>
        <w:t>0,00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4524B7" w:rsidRPr="005776DB" w:rsidRDefault="00EC302D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>в)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безвозмездные  поступления  составят </w:t>
      </w:r>
      <w:r w:rsidR="00807980">
        <w:rPr>
          <w:rFonts w:ascii="Times New Roman" w:hAnsi="Times New Roman" w:cs="Times New Roman"/>
          <w:sz w:val="28"/>
          <w:szCs w:val="28"/>
        </w:rPr>
        <w:t>2</w:t>
      </w:r>
      <w:r w:rsidR="005776DB" w:rsidRPr="005776DB">
        <w:rPr>
          <w:rFonts w:ascii="Times New Roman" w:hAnsi="Times New Roman" w:cs="Times New Roman"/>
          <w:sz w:val="28"/>
          <w:szCs w:val="28"/>
        </w:rPr>
        <w:t>3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5776DB" w:rsidRPr="005776DB">
        <w:rPr>
          <w:rFonts w:ascii="Times New Roman" w:hAnsi="Times New Roman" w:cs="Times New Roman"/>
          <w:sz w:val="28"/>
          <w:szCs w:val="28"/>
        </w:rPr>
        <w:t>2</w:t>
      </w:r>
      <w:r w:rsidR="00807980">
        <w:rPr>
          <w:rFonts w:ascii="Times New Roman" w:hAnsi="Times New Roman" w:cs="Times New Roman"/>
          <w:sz w:val="28"/>
          <w:szCs w:val="28"/>
        </w:rPr>
        <w:t>11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093</w:t>
      </w:r>
      <w:r w:rsidR="000C3B58" w:rsidRPr="005776DB">
        <w:rPr>
          <w:rFonts w:ascii="Times New Roman" w:hAnsi="Times New Roman" w:cs="Times New Roman"/>
          <w:sz w:val="28"/>
          <w:szCs w:val="28"/>
        </w:rPr>
        <w:t>,</w:t>
      </w:r>
      <w:r w:rsidR="00807980">
        <w:rPr>
          <w:rFonts w:ascii="Times New Roman" w:hAnsi="Times New Roman" w:cs="Times New Roman"/>
          <w:sz w:val="28"/>
          <w:szCs w:val="28"/>
        </w:rPr>
        <w:t>41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руб., из них</w:t>
      </w:r>
      <w:proofErr w:type="gramStart"/>
      <w:r w:rsidR="004524B7" w:rsidRPr="005776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дотации – </w:t>
      </w:r>
      <w:r w:rsidR="00B234A9" w:rsidRPr="005776DB">
        <w:rPr>
          <w:rFonts w:ascii="Times New Roman" w:hAnsi="Times New Roman" w:cs="Times New Roman"/>
          <w:sz w:val="28"/>
          <w:szCs w:val="28"/>
        </w:rPr>
        <w:t xml:space="preserve">  </w:t>
      </w:r>
      <w:r w:rsidR="000C3B58" w:rsidRPr="005776DB">
        <w:rPr>
          <w:rFonts w:ascii="Times New Roman" w:hAnsi="Times New Roman" w:cs="Times New Roman"/>
          <w:sz w:val="28"/>
          <w:szCs w:val="28"/>
        </w:rPr>
        <w:t>1</w:t>
      </w:r>
      <w:r w:rsidR="00807980">
        <w:rPr>
          <w:rFonts w:ascii="Times New Roman" w:hAnsi="Times New Roman" w:cs="Times New Roman"/>
          <w:sz w:val="28"/>
          <w:szCs w:val="28"/>
        </w:rPr>
        <w:t>1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343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4</w:t>
      </w:r>
      <w:r w:rsidR="000C3B58" w:rsidRPr="005776DB">
        <w:rPr>
          <w:rFonts w:ascii="Times New Roman" w:hAnsi="Times New Roman" w:cs="Times New Roman"/>
          <w:sz w:val="28"/>
          <w:szCs w:val="28"/>
        </w:rPr>
        <w:t>00,00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субсидии – </w:t>
      </w:r>
      <w:r w:rsidR="00807980">
        <w:rPr>
          <w:rFonts w:ascii="Times New Roman" w:hAnsi="Times New Roman" w:cs="Times New Roman"/>
          <w:sz w:val="28"/>
          <w:szCs w:val="28"/>
        </w:rPr>
        <w:t>11 867 693,41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8F25E4" w:rsidRPr="005776DB" w:rsidRDefault="008F25E4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>в  202</w:t>
      </w:r>
      <w:r w:rsidR="00807980">
        <w:rPr>
          <w:rFonts w:ascii="Times New Roman" w:hAnsi="Times New Roman" w:cs="Times New Roman"/>
          <w:sz w:val="28"/>
          <w:szCs w:val="28"/>
        </w:rPr>
        <w:t>6</w:t>
      </w:r>
      <w:r w:rsidRPr="005776D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807980">
        <w:rPr>
          <w:rFonts w:ascii="Times New Roman" w:hAnsi="Times New Roman" w:cs="Times New Roman"/>
          <w:sz w:val="28"/>
          <w:szCs w:val="28"/>
        </w:rPr>
        <w:t>81</w:t>
      </w:r>
      <w:r w:rsidR="008C0E3A" w:rsidRPr="005776DB">
        <w:rPr>
          <w:rFonts w:ascii="Times New Roman" w:hAnsi="Times New Roman" w:cs="Times New Roman"/>
          <w:sz w:val="28"/>
          <w:szCs w:val="28"/>
        </w:rPr>
        <w:t xml:space="preserve"> </w:t>
      </w:r>
      <w:r w:rsidR="00807980">
        <w:rPr>
          <w:rFonts w:ascii="Times New Roman" w:hAnsi="Times New Roman" w:cs="Times New Roman"/>
          <w:sz w:val="28"/>
          <w:szCs w:val="28"/>
        </w:rPr>
        <w:t>912</w:t>
      </w:r>
      <w:r w:rsidR="008C0E3A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341</w:t>
      </w:r>
      <w:r w:rsidR="008C0E3A" w:rsidRPr="005776DB">
        <w:rPr>
          <w:rFonts w:ascii="Times New Roman" w:hAnsi="Times New Roman" w:cs="Times New Roman"/>
          <w:sz w:val="28"/>
          <w:szCs w:val="28"/>
        </w:rPr>
        <w:t>,00</w:t>
      </w:r>
      <w:r w:rsidR="008F25E4"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  <w:r w:rsidRPr="005776DB">
        <w:rPr>
          <w:rFonts w:ascii="Times New Roman" w:hAnsi="Times New Roman" w:cs="Times New Roman"/>
          <w:sz w:val="28"/>
          <w:szCs w:val="28"/>
        </w:rPr>
        <w:t xml:space="preserve"> из  них:</w:t>
      </w: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а) налоговые  доходы – </w:t>
      </w:r>
      <w:r w:rsidR="00807980">
        <w:rPr>
          <w:rFonts w:ascii="Times New Roman" w:hAnsi="Times New Roman" w:cs="Times New Roman"/>
          <w:sz w:val="28"/>
          <w:szCs w:val="28"/>
        </w:rPr>
        <w:t>68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138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11</w:t>
      </w:r>
      <w:r w:rsidR="000C3B58" w:rsidRPr="005776DB">
        <w:rPr>
          <w:rFonts w:ascii="Times New Roman" w:hAnsi="Times New Roman" w:cs="Times New Roman"/>
          <w:sz w:val="28"/>
          <w:szCs w:val="28"/>
        </w:rPr>
        <w:t>0,00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б) неналоговые  доходы – </w:t>
      </w:r>
      <w:r w:rsidR="005776DB" w:rsidRPr="005776DB">
        <w:rPr>
          <w:rFonts w:ascii="Times New Roman" w:hAnsi="Times New Roman" w:cs="Times New Roman"/>
          <w:sz w:val="28"/>
          <w:szCs w:val="28"/>
        </w:rPr>
        <w:t>2</w:t>
      </w:r>
      <w:r w:rsidR="008C0E3A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430</w:t>
      </w:r>
      <w:r w:rsidR="000C3B58" w:rsidRPr="005776DB">
        <w:rPr>
          <w:rFonts w:ascii="Times New Roman" w:hAnsi="Times New Roman" w:cs="Times New Roman"/>
          <w:sz w:val="28"/>
          <w:szCs w:val="28"/>
        </w:rPr>
        <w:t> </w:t>
      </w:r>
      <w:r w:rsidR="00807980">
        <w:rPr>
          <w:rFonts w:ascii="Times New Roman" w:hAnsi="Times New Roman" w:cs="Times New Roman"/>
          <w:sz w:val="28"/>
          <w:szCs w:val="28"/>
        </w:rPr>
        <w:t>831</w:t>
      </w:r>
      <w:r w:rsidR="000C3B58" w:rsidRPr="005776DB">
        <w:rPr>
          <w:rFonts w:ascii="Times New Roman" w:hAnsi="Times New Roman" w:cs="Times New Roman"/>
          <w:sz w:val="28"/>
          <w:szCs w:val="28"/>
        </w:rPr>
        <w:t>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4524B7" w:rsidRPr="005776DB" w:rsidRDefault="008F25E4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в) 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безвозмездные  поступления  составят </w:t>
      </w:r>
      <w:r w:rsidR="00807980">
        <w:rPr>
          <w:rFonts w:ascii="Times New Roman" w:hAnsi="Times New Roman" w:cs="Times New Roman"/>
          <w:sz w:val="28"/>
          <w:szCs w:val="28"/>
        </w:rPr>
        <w:t>11 343 400,00</w:t>
      </w:r>
      <w:r w:rsidR="004524B7" w:rsidRPr="005776DB">
        <w:rPr>
          <w:rFonts w:ascii="Times New Roman" w:hAnsi="Times New Roman" w:cs="Times New Roman"/>
          <w:sz w:val="28"/>
          <w:szCs w:val="28"/>
        </w:rPr>
        <w:t xml:space="preserve"> руб</w:t>
      </w:r>
      <w:proofErr w:type="gramStart"/>
      <w:r w:rsidR="004524B7" w:rsidRPr="005776DB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4524B7" w:rsidRPr="005776DB">
        <w:rPr>
          <w:rFonts w:ascii="Times New Roman" w:hAnsi="Times New Roman" w:cs="Times New Roman"/>
          <w:sz w:val="28"/>
          <w:szCs w:val="28"/>
        </w:rPr>
        <w:t>из  них:</w:t>
      </w: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дотации – </w:t>
      </w:r>
      <w:r w:rsidR="00807980">
        <w:rPr>
          <w:rFonts w:ascii="Times New Roman" w:hAnsi="Times New Roman" w:cs="Times New Roman"/>
          <w:sz w:val="28"/>
          <w:szCs w:val="28"/>
        </w:rPr>
        <w:t>11 343 400,00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4524B7" w:rsidRPr="005776DB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DB">
        <w:rPr>
          <w:rFonts w:ascii="Times New Roman" w:hAnsi="Times New Roman" w:cs="Times New Roman"/>
          <w:sz w:val="28"/>
          <w:szCs w:val="28"/>
        </w:rPr>
        <w:t xml:space="preserve">субсидии – </w:t>
      </w:r>
      <w:r w:rsidR="008C0E3A" w:rsidRPr="005776DB">
        <w:rPr>
          <w:rFonts w:ascii="Times New Roman" w:hAnsi="Times New Roman" w:cs="Times New Roman"/>
          <w:sz w:val="28"/>
          <w:szCs w:val="28"/>
        </w:rPr>
        <w:t>0,00</w:t>
      </w:r>
      <w:r w:rsidRPr="005776D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4524B7" w:rsidRPr="003A616E" w:rsidRDefault="004524B7" w:rsidP="00EF371B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524B7" w:rsidRDefault="004524B7" w:rsidP="00EF371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8349C" w:rsidRPr="00907205" w:rsidRDefault="0088349C" w:rsidP="00EF371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7205">
        <w:rPr>
          <w:rFonts w:ascii="Times New Roman" w:hAnsi="Times New Roman" w:cs="Times New Roman"/>
          <w:b/>
          <w:sz w:val="40"/>
          <w:szCs w:val="40"/>
        </w:rPr>
        <w:t>Расходы</w:t>
      </w:r>
    </w:p>
    <w:p w:rsidR="0088349C" w:rsidRPr="00907205" w:rsidRDefault="0088349C" w:rsidP="00AF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90A" w:rsidRPr="00131445" w:rsidRDefault="006A790A" w:rsidP="001314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445">
        <w:rPr>
          <w:rFonts w:ascii="Times New Roman" w:hAnsi="Times New Roman" w:cs="Times New Roman"/>
          <w:sz w:val="28"/>
          <w:szCs w:val="28"/>
        </w:rPr>
        <w:t xml:space="preserve">     Общий объем расходов бюджета Заволжского городского поселения  составляет:</w:t>
      </w:r>
    </w:p>
    <w:p w:rsidR="006A790A" w:rsidRPr="00131445" w:rsidRDefault="006A790A" w:rsidP="00131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445">
        <w:rPr>
          <w:rFonts w:ascii="Times New Roman" w:hAnsi="Times New Roman" w:cs="Times New Roman"/>
          <w:sz w:val="28"/>
          <w:szCs w:val="28"/>
        </w:rPr>
        <w:t xml:space="preserve">- на 2024 год – </w:t>
      </w:r>
      <w:r w:rsidR="001D22ED">
        <w:rPr>
          <w:rFonts w:ascii="Times New Roman" w:hAnsi="Times New Roman" w:cs="Times New Roman"/>
          <w:sz w:val="28"/>
          <w:szCs w:val="28"/>
        </w:rPr>
        <w:t>92 077 977</w:t>
      </w:r>
      <w:r w:rsidR="00131445" w:rsidRPr="001D22ED">
        <w:rPr>
          <w:rFonts w:ascii="Times New Roman" w:hAnsi="Times New Roman" w:cs="Times New Roman"/>
          <w:sz w:val="28"/>
          <w:szCs w:val="28"/>
        </w:rPr>
        <w:t>,0</w:t>
      </w:r>
      <w:r w:rsidR="001D22ED" w:rsidRPr="001D22ED">
        <w:rPr>
          <w:rFonts w:ascii="Times New Roman" w:hAnsi="Times New Roman" w:cs="Times New Roman"/>
          <w:sz w:val="28"/>
          <w:szCs w:val="28"/>
        </w:rPr>
        <w:t>3</w:t>
      </w:r>
      <w:r w:rsidRPr="001D22ED">
        <w:rPr>
          <w:rFonts w:ascii="Times New Roman" w:hAnsi="Times New Roman" w:cs="Times New Roman"/>
          <w:sz w:val="28"/>
          <w:szCs w:val="28"/>
        </w:rPr>
        <w:t xml:space="preserve"> </w:t>
      </w:r>
      <w:r w:rsidRPr="00131445">
        <w:rPr>
          <w:rFonts w:ascii="Times New Roman" w:hAnsi="Times New Roman" w:cs="Times New Roman"/>
          <w:sz w:val="28"/>
          <w:szCs w:val="28"/>
        </w:rPr>
        <w:t>руб.;</w:t>
      </w:r>
    </w:p>
    <w:p w:rsidR="006A790A" w:rsidRPr="00131445" w:rsidRDefault="006A790A" w:rsidP="00131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445">
        <w:rPr>
          <w:rFonts w:ascii="Times New Roman" w:hAnsi="Times New Roman" w:cs="Times New Roman"/>
          <w:sz w:val="28"/>
          <w:szCs w:val="28"/>
        </w:rPr>
        <w:t xml:space="preserve">- на 2025 год – </w:t>
      </w:r>
      <w:r w:rsidR="001D22ED">
        <w:rPr>
          <w:rFonts w:ascii="Times New Roman" w:hAnsi="Times New Roman" w:cs="Times New Roman"/>
          <w:sz w:val="28"/>
          <w:szCs w:val="28"/>
        </w:rPr>
        <w:t>90 </w:t>
      </w:r>
      <w:r w:rsidR="00BD6296">
        <w:rPr>
          <w:rFonts w:ascii="Times New Roman" w:hAnsi="Times New Roman" w:cs="Times New Roman"/>
          <w:sz w:val="28"/>
          <w:szCs w:val="28"/>
        </w:rPr>
        <w:t>458</w:t>
      </w:r>
      <w:r w:rsidR="001D22ED">
        <w:rPr>
          <w:rFonts w:ascii="Times New Roman" w:hAnsi="Times New Roman" w:cs="Times New Roman"/>
          <w:sz w:val="28"/>
          <w:szCs w:val="28"/>
        </w:rPr>
        <w:t xml:space="preserve"> </w:t>
      </w:r>
      <w:r w:rsidR="00BD6296">
        <w:rPr>
          <w:rFonts w:ascii="Times New Roman" w:hAnsi="Times New Roman" w:cs="Times New Roman"/>
          <w:sz w:val="28"/>
          <w:szCs w:val="28"/>
        </w:rPr>
        <w:t>763</w:t>
      </w:r>
      <w:r w:rsidR="00131445" w:rsidRPr="001D22ED">
        <w:rPr>
          <w:rFonts w:ascii="Times New Roman" w:hAnsi="Times New Roman" w:cs="Times New Roman"/>
          <w:sz w:val="28"/>
          <w:szCs w:val="28"/>
        </w:rPr>
        <w:t>,</w:t>
      </w:r>
      <w:r w:rsidR="001D22ED" w:rsidRPr="001D22ED">
        <w:rPr>
          <w:rFonts w:ascii="Times New Roman" w:hAnsi="Times New Roman" w:cs="Times New Roman"/>
          <w:sz w:val="28"/>
          <w:szCs w:val="28"/>
        </w:rPr>
        <w:t>41</w:t>
      </w:r>
      <w:r w:rsidR="00131445" w:rsidRPr="001D22ED">
        <w:rPr>
          <w:rFonts w:ascii="Times New Roman" w:hAnsi="Times New Roman" w:cs="Times New Roman"/>
          <w:sz w:val="28"/>
          <w:szCs w:val="28"/>
        </w:rPr>
        <w:t xml:space="preserve"> </w:t>
      </w:r>
      <w:r w:rsidRPr="00131445">
        <w:rPr>
          <w:rFonts w:ascii="Times New Roman" w:hAnsi="Times New Roman" w:cs="Times New Roman"/>
          <w:sz w:val="28"/>
          <w:szCs w:val="28"/>
        </w:rPr>
        <w:t>руб.;</w:t>
      </w:r>
    </w:p>
    <w:p w:rsidR="006A790A" w:rsidRPr="00131445" w:rsidRDefault="006A790A" w:rsidP="00131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445">
        <w:rPr>
          <w:rFonts w:ascii="Times New Roman" w:hAnsi="Times New Roman" w:cs="Times New Roman"/>
          <w:sz w:val="28"/>
          <w:szCs w:val="28"/>
        </w:rPr>
        <w:t xml:space="preserve">- на 2026 год – </w:t>
      </w:r>
      <w:r w:rsidR="001D22ED">
        <w:rPr>
          <w:rFonts w:ascii="Times New Roman" w:hAnsi="Times New Roman" w:cs="Times New Roman"/>
          <w:sz w:val="28"/>
          <w:szCs w:val="28"/>
        </w:rPr>
        <w:t>81 </w:t>
      </w:r>
      <w:r w:rsidR="00BD6296">
        <w:rPr>
          <w:rFonts w:ascii="Times New Roman" w:hAnsi="Times New Roman" w:cs="Times New Roman"/>
          <w:sz w:val="28"/>
          <w:szCs w:val="28"/>
        </w:rPr>
        <w:t>912</w:t>
      </w:r>
      <w:r w:rsidR="001D22ED">
        <w:rPr>
          <w:rFonts w:ascii="Times New Roman" w:hAnsi="Times New Roman" w:cs="Times New Roman"/>
          <w:sz w:val="28"/>
          <w:szCs w:val="28"/>
        </w:rPr>
        <w:t> </w:t>
      </w:r>
      <w:r w:rsidR="00BD6296">
        <w:rPr>
          <w:rFonts w:ascii="Times New Roman" w:hAnsi="Times New Roman" w:cs="Times New Roman"/>
          <w:sz w:val="28"/>
          <w:szCs w:val="28"/>
        </w:rPr>
        <w:t>341</w:t>
      </w:r>
      <w:r w:rsidR="001D22ED">
        <w:rPr>
          <w:rFonts w:ascii="Times New Roman" w:hAnsi="Times New Roman" w:cs="Times New Roman"/>
          <w:sz w:val="28"/>
          <w:szCs w:val="28"/>
        </w:rPr>
        <w:t>,00</w:t>
      </w:r>
      <w:r w:rsidR="00131445" w:rsidRPr="001314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31445">
        <w:rPr>
          <w:rFonts w:ascii="Times New Roman" w:hAnsi="Times New Roman" w:cs="Times New Roman"/>
          <w:sz w:val="28"/>
          <w:szCs w:val="28"/>
        </w:rPr>
        <w:t>руб.</w:t>
      </w:r>
    </w:p>
    <w:p w:rsidR="00131445" w:rsidRDefault="00131445" w:rsidP="001314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445">
        <w:rPr>
          <w:rFonts w:ascii="Times New Roman" w:hAnsi="Times New Roman" w:cs="Times New Roman"/>
          <w:sz w:val="28"/>
          <w:szCs w:val="28"/>
        </w:rPr>
        <w:t xml:space="preserve">     Расходная часть бюджета состоит из 7 муниципальных программ и не включенным в муниципальные программы  направлениям деятельности органов  местного самоуправления Заволжского городского. </w:t>
      </w:r>
    </w:p>
    <w:p w:rsidR="0092017C" w:rsidRPr="0092017C" w:rsidRDefault="0092017C" w:rsidP="0092017C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17C">
        <w:rPr>
          <w:rFonts w:ascii="Times New Roman" w:hAnsi="Times New Roman"/>
          <w:sz w:val="28"/>
          <w:szCs w:val="28"/>
        </w:rPr>
        <w:t xml:space="preserve">Перечень муниципальных программ утвержден распоряжением администрации Заволжского городского поселения от 15.09.2023 № 121-р «Об утверждении перечня муниципальных программ Заволжского городского поселения». </w:t>
      </w:r>
    </w:p>
    <w:p w:rsidR="0092017C" w:rsidRPr="0092017C" w:rsidRDefault="0092017C" w:rsidP="0092017C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1984"/>
        <w:gridCol w:w="1985"/>
      </w:tblGrid>
      <w:tr w:rsidR="0092017C" w:rsidRPr="0092017C" w:rsidTr="0092017C">
        <w:tc>
          <w:tcPr>
            <w:tcW w:w="3544" w:type="dxa"/>
            <w:vMerge w:val="restart"/>
            <w:shd w:val="clear" w:color="auto" w:fill="auto"/>
          </w:tcPr>
          <w:p w:rsidR="0092017C" w:rsidRPr="0092017C" w:rsidRDefault="0092017C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17C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92017C" w:rsidRPr="0092017C" w:rsidRDefault="0092017C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17C">
              <w:rPr>
                <w:rFonts w:ascii="Times New Roman" w:hAnsi="Times New Roman"/>
                <w:sz w:val="28"/>
                <w:szCs w:val="28"/>
              </w:rPr>
              <w:t>Сумма,  руб.</w:t>
            </w:r>
          </w:p>
        </w:tc>
      </w:tr>
      <w:tr w:rsidR="0092017C" w:rsidRPr="0092017C" w:rsidTr="0092017C">
        <w:tc>
          <w:tcPr>
            <w:tcW w:w="3544" w:type="dxa"/>
            <w:vMerge/>
            <w:shd w:val="clear" w:color="auto" w:fill="auto"/>
          </w:tcPr>
          <w:p w:rsidR="0092017C" w:rsidRPr="0092017C" w:rsidRDefault="0092017C" w:rsidP="00BD6296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2017C" w:rsidRPr="0092017C" w:rsidRDefault="0092017C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17C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1984" w:type="dxa"/>
            <w:shd w:val="clear" w:color="auto" w:fill="auto"/>
          </w:tcPr>
          <w:p w:rsidR="0092017C" w:rsidRPr="0092017C" w:rsidRDefault="0092017C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17C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985" w:type="dxa"/>
            <w:shd w:val="clear" w:color="auto" w:fill="auto"/>
          </w:tcPr>
          <w:p w:rsidR="0092017C" w:rsidRPr="0092017C" w:rsidRDefault="0092017C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17C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</w:tr>
      <w:tr w:rsidR="0092017C" w:rsidRPr="0092017C" w:rsidTr="007B775A">
        <w:tc>
          <w:tcPr>
            <w:tcW w:w="3544" w:type="dxa"/>
            <w:shd w:val="clear" w:color="auto" w:fill="auto"/>
          </w:tcPr>
          <w:p w:rsidR="0092017C" w:rsidRPr="0092017C" w:rsidRDefault="0092017C" w:rsidP="00BD629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17C">
              <w:rPr>
                <w:rFonts w:ascii="Times New Roman" w:hAnsi="Times New Roman"/>
                <w:sz w:val="28"/>
                <w:szCs w:val="28"/>
              </w:rPr>
              <w:t xml:space="preserve">Расходы городского бюджета  </w:t>
            </w:r>
          </w:p>
          <w:p w:rsidR="0092017C" w:rsidRPr="0092017C" w:rsidRDefault="0092017C" w:rsidP="00BD629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17C">
              <w:rPr>
                <w:rFonts w:ascii="Times New Roman" w:hAnsi="Times New Roman"/>
                <w:sz w:val="28"/>
                <w:szCs w:val="28"/>
              </w:rPr>
              <w:t>(без учета условно утверждаемых расходов), всего: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1D22ED" w:rsidRDefault="001D22ED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ED">
              <w:rPr>
                <w:rFonts w:ascii="Times New Roman" w:hAnsi="Times New Roman"/>
                <w:sz w:val="28"/>
                <w:szCs w:val="28"/>
              </w:rPr>
              <w:t>92 077 977,03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017C" w:rsidRPr="001D22ED" w:rsidRDefault="001D22ED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ED">
              <w:rPr>
                <w:rFonts w:ascii="Times New Roman" w:hAnsi="Times New Roman"/>
                <w:sz w:val="28"/>
                <w:szCs w:val="28"/>
              </w:rPr>
              <w:t>88 </w:t>
            </w:r>
            <w:r w:rsidR="00BD6296">
              <w:rPr>
                <w:rFonts w:ascii="Times New Roman" w:hAnsi="Times New Roman"/>
                <w:sz w:val="28"/>
                <w:szCs w:val="28"/>
              </w:rPr>
              <w:t>498</w:t>
            </w:r>
            <w:r w:rsidRPr="001D22ED">
              <w:rPr>
                <w:rFonts w:ascii="Times New Roman" w:hAnsi="Times New Roman"/>
                <w:sz w:val="28"/>
                <w:szCs w:val="28"/>
              </w:rPr>
              <w:t> </w:t>
            </w:r>
            <w:r w:rsidR="00BD6296">
              <w:rPr>
                <w:rFonts w:ascii="Times New Roman" w:hAnsi="Times New Roman"/>
                <w:sz w:val="28"/>
                <w:szCs w:val="28"/>
              </w:rPr>
              <w:t>763</w:t>
            </w:r>
            <w:r w:rsidRPr="001D22ED">
              <w:rPr>
                <w:rFonts w:ascii="Times New Roman" w:hAnsi="Times New Roman"/>
                <w:sz w:val="28"/>
                <w:szCs w:val="28"/>
              </w:rPr>
              <w:t>,41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1D22ED" w:rsidRDefault="001D22ED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ED">
              <w:rPr>
                <w:rFonts w:ascii="Times New Roman" w:hAnsi="Times New Roman"/>
                <w:sz w:val="28"/>
                <w:szCs w:val="28"/>
              </w:rPr>
              <w:t>77 </w:t>
            </w:r>
            <w:r w:rsidR="00BD6296">
              <w:rPr>
                <w:rFonts w:ascii="Times New Roman" w:hAnsi="Times New Roman"/>
                <w:sz w:val="28"/>
                <w:szCs w:val="28"/>
              </w:rPr>
              <w:t>812</w:t>
            </w:r>
            <w:r w:rsidRPr="001D22ED">
              <w:rPr>
                <w:rFonts w:ascii="Times New Roman" w:hAnsi="Times New Roman"/>
                <w:sz w:val="28"/>
                <w:szCs w:val="28"/>
              </w:rPr>
              <w:t> </w:t>
            </w:r>
            <w:r w:rsidR="00BD6296">
              <w:rPr>
                <w:rFonts w:ascii="Times New Roman" w:hAnsi="Times New Roman"/>
                <w:sz w:val="28"/>
                <w:szCs w:val="28"/>
              </w:rPr>
              <w:t>341</w:t>
            </w:r>
            <w:r w:rsidRPr="001D22ED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92017C" w:rsidRPr="0092017C" w:rsidTr="007B775A">
        <w:tc>
          <w:tcPr>
            <w:tcW w:w="3544" w:type="dxa"/>
            <w:shd w:val="clear" w:color="auto" w:fill="auto"/>
          </w:tcPr>
          <w:p w:rsidR="0092017C" w:rsidRPr="0092017C" w:rsidRDefault="0092017C" w:rsidP="00BD629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17C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92017C" w:rsidRDefault="0092017C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2017C" w:rsidRPr="0092017C" w:rsidRDefault="0092017C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92017C" w:rsidRDefault="0092017C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2017C" w:rsidRPr="0092017C" w:rsidTr="007B775A">
        <w:tc>
          <w:tcPr>
            <w:tcW w:w="3544" w:type="dxa"/>
            <w:shd w:val="clear" w:color="auto" w:fill="auto"/>
          </w:tcPr>
          <w:p w:rsidR="0092017C" w:rsidRPr="0092017C" w:rsidRDefault="0092017C" w:rsidP="00BD629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17C">
              <w:rPr>
                <w:rFonts w:ascii="Times New Roman" w:hAnsi="Times New Roman"/>
                <w:sz w:val="28"/>
                <w:szCs w:val="28"/>
              </w:rPr>
              <w:t xml:space="preserve">Расходы на реализацию муниципальных программ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1D22ED" w:rsidRDefault="001D22ED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2ED">
              <w:rPr>
                <w:rFonts w:ascii="Times New Roman" w:hAnsi="Times New Roman"/>
                <w:sz w:val="28"/>
                <w:szCs w:val="28"/>
              </w:rPr>
              <w:t>70 634 625,81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017C" w:rsidRPr="007B775A" w:rsidRDefault="007B775A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75A">
              <w:rPr>
                <w:rFonts w:ascii="Times New Roman" w:hAnsi="Times New Roman"/>
                <w:sz w:val="28"/>
                <w:szCs w:val="28"/>
              </w:rPr>
              <w:t>67 </w:t>
            </w:r>
            <w:r w:rsidR="00BD6296">
              <w:rPr>
                <w:rFonts w:ascii="Times New Roman" w:hAnsi="Times New Roman"/>
                <w:sz w:val="28"/>
                <w:szCs w:val="28"/>
              </w:rPr>
              <w:t>428</w:t>
            </w:r>
            <w:r w:rsidRPr="007B775A">
              <w:rPr>
                <w:rFonts w:ascii="Times New Roman" w:hAnsi="Times New Roman"/>
                <w:sz w:val="28"/>
                <w:szCs w:val="28"/>
              </w:rPr>
              <w:t> </w:t>
            </w:r>
            <w:r w:rsidR="00BD6296">
              <w:rPr>
                <w:rFonts w:ascii="Times New Roman" w:hAnsi="Times New Roman"/>
                <w:sz w:val="28"/>
                <w:szCs w:val="28"/>
              </w:rPr>
              <w:t>484</w:t>
            </w:r>
            <w:r w:rsidRPr="007B775A">
              <w:rPr>
                <w:rFonts w:ascii="Times New Roman" w:hAnsi="Times New Roman"/>
                <w:sz w:val="28"/>
                <w:szCs w:val="28"/>
              </w:rPr>
              <w:t>,15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7B775A" w:rsidRDefault="007B775A" w:rsidP="00BD629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75A">
              <w:rPr>
                <w:rFonts w:ascii="Times New Roman" w:hAnsi="Times New Roman"/>
                <w:sz w:val="28"/>
                <w:szCs w:val="28"/>
              </w:rPr>
              <w:t>56 </w:t>
            </w:r>
            <w:r w:rsidR="00BD6296">
              <w:rPr>
                <w:rFonts w:ascii="Times New Roman" w:hAnsi="Times New Roman"/>
                <w:sz w:val="28"/>
                <w:szCs w:val="28"/>
              </w:rPr>
              <w:t>742</w:t>
            </w:r>
            <w:r w:rsidRPr="007B775A">
              <w:rPr>
                <w:rFonts w:ascii="Times New Roman" w:hAnsi="Times New Roman"/>
                <w:sz w:val="28"/>
                <w:szCs w:val="28"/>
              </w:rPr>
              <w:t> </w:t>
            </w:r>
            <w:r w:rsidR="00BD6296">
              <w:rPr>
                <w:rFonts w:ascii="Times New Roman" w:hAnsi="Times New Roman"/>
                <w:sz w:val="28"/>
                <w:szCs w:val="28"/>
              </w:rPr>
              <w:t>061</w:t>
            </w:r>
            <w:r w:rsidRPr="007B775A">
              <w:rPr>
                <w:rFonts w:ascii="Times New Roman" w:hAnsi="Times New Roman"/>
                <w:sz w:val="28"/>
                <w:szCs w:val="28"/>
              </w:rPr>
              <w:t>,74</w:t>
            </w:r>
          </w:p>
        </w:tc>
      </w:tr>
      <w:tr w:rsidR="0092017C" w:rsidRPr="0092017C" w:rsidTr="007B775A">
        <w:tc>
          <w:tcPr>
            <w:tcW w:w="3544" w:type="dxa"/>
            <w:shd w:val="clear" w:color="auto" w:fill="auto"/>
          </w:tcPr>
          <w:p w:rsidR="0092017C" w:rsidRPr="0092017C" w:rsidRDefault="0092017C" w:rsidP="00BD629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201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Не включенные в муниципальные программы </w:t>
            </w:r>
            <w:proofErr w:type="gramStart"/>
            <w:r w:rsidRPr="009201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направления деятельности органов </w:t>
            </w:r>
            <w:r w:rsidRPr="009201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местного самоуправления Заволжского городского поселения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1D22ED" w:rsidRDefault="001D22ED" w:rsidP="00BD62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2E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21 443 351,22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017C" w:rsidRPr="007B775A" w:rsidRDefault="007B775A" w:rsidP="00BD62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775A">
              <w:rPr>
                <w:rFonts w:ascii="Times New Roman" w:hAnsi="Times New Roman" w:cs="Times New Roman"/>
                <w:bCs/>
                <w:sz w:val="28"/>
                <w:szCs w:val="28"/>
              </w:rPr>
              <w:t>21 070 279,26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7B775A" w:rsidRDefault="007B775A" w:rsidP="00BD62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775A">
              <w:rPr>
                <w:rFonts w:ascii="Times New Roman" w:hAnsi="Times New Roman" w:cs="Times New Roman"/>
                <w:bCs/>
                <w:sz w:val="28"/>
                <w:szCs w:val="28"/>
              </w:rPr>
              <w:t>21 070 279,26</w:t>
            </w:r>
          </w:p>
        </w:tc>
      </w:tr>
    </w:tbl>
    <w:p w:rsidR="0092017C" w:rsidRDefault="0092017C" w:rsidP="009201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017C" w:rsidRPr="007B775A" w:rsidRDefault="00D54D68" w:rsidP="00D54D6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54D68">
        <w:rPr>
          <w:rFonts w:ascii="Times New Roman" w:hAnsi="Times New Roman"/>
          <w:sz w:val="28"/>
          <w:szCs w:val="28"/>
        </w:rPr>
        <w:t xml:space="preserve">     </w:t>
      </w:r>
      <w:r w:rsidR="0092017C" w:rsidRPr="00D54D68">
        <w:rPr>
          <w:rFonts w:ascii="Times New Roman" w:hAnsi="Times New Roman"/>
          <w:sz w:val="28"/>
          <w:szCs w:val="28"/>
        </w:rPr>
        <w:t xml:space="preserve">Расходы на реализацию муниципальных программ в общем объеме расходов бюджета муниципального района в 2024, 2025 и 2026 годах составляют соответственно </w:t>
      </w:r>
      <w:r w:rsidR="001D22ED">
        <w:rPr>
          <w:rFonts w:ascii="Times New Roman" w:hAnsi="Times New Roman"/>
          <w:sz w:val="28"/>
          <w:szCs w:val="28"/>
        </w:rPr>
        <w:t>76,7</w:t>
      </w:r>
      <w:r w:rsidR="0092017C" w:rsidRPr="001D22ED">
        <w:rPr>
          <w:rFonts w:ascii="Times New Roman" w:hAnsi="Times New Roman"/>
          <w:sz w:val="28"/>
          <w:szCs w:val="28"/>
        </w:rPr>
        <w:t>%;</w:t>
      </w:r>
      <w:r w:rsidR="0092017C" w:rsidRPr="00D54D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B775A" w:rsidRPr="007B775A">
        <w:rPr>
          <w:rFonts w:ascii="Times New Roman" w:hAnsi="Times New Roman"/>
          <w:sz w:val="28"/>
          <w:szCs w:val="28"/>
        </w:rPr>
        <w:t>76,1</w:t>
      </w:r>
      <w:r w:rsidR="0092017C" w:rsidRPr="007B775A">
        <w:rPr>
          <w:rFonts w:ascii="Times New Roman" w:hAnsi="Times New Roman"/>
          <w:sz w:val="28"/>
          <w:szCs w:val="28"/>
        </w:rPr>
        <w:t xml:space="preserve">%; </w:t>
      </w:r>
      <w:r w:rsidR="007B775A">
        <w:rPr>
          <w:rFonts w:ascii="Times New Roman" w:hAnsi="Times New Roman"/>
          <w:sz w:val="28"/>
          <w:szCs w:val="28"/>
        </w:rPr>
        <w:t>72,8</w:t>
      </w:r>
      <w:r w:rsidR="0092017C" w:rsidRPr="007B775A">
        <w:rPr>
          <w:rFonts w:ascii="Times New Roman" w:hAnsi="Times New Roman"/>
          <w:sz w:val="28"/>
          <w:szCs w:val="28"/>
        </w:rPr>
        <w:t>%.</w:t>
      </w:r>
    </w:p>
    <w:p w:rsidR="006A790A" w:rsidRPr="00131445" w:rsidRDefault="006A790A" w:rsidP="0013144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1445">
        <w:rPr>
          <w:rFonts w:ascii="Times New Roman" w:hAnsi="Times New Roman"/>
          <w:sz w:val="28"/>
          <w:szCs w:val="28"/>
        </w:rPr>
        <w:t xml:space="preserve">     Общий объем условно утверждаемых расходов на 2025 год предусмотрен в </w:t>
      </w:r>
      <w:r w:rsidRPr="001D22ED">
        <w:rPr>
          <w:rFonts w:ascii="Times New Roman" w:hAnsi="Times New Roman"/>
          <w:sz w:val="28"/>
          <w:szCs w:val="28"/>
        </w:rPr>
        <w:t>сумме 1 </w:t>
      </w:r>
      <w:r w:rsidR="001D22ED" w:rsidRPr="001D22ED">
        <w:rPr>
          <w:rFonts w:ascii="Times New Roman" w:hAnsi="Times New Roman"/>
          <w:sz w:val="28"/>
          <w:szCs w:val="28"/>
        </w:rPr>
        <w:t>96</w:t>
      </w:r>
      <w:r w:rsidRPr="001D22ED">
        <w:rPr>
          <w:rFonts w:ascii="Times New Roman" w:hAnsi="Times New Roman"/>
          <w:sz w:val="28"/>
          <w:szCs w:val="28"/>
        </w:rPr>
        <w:t>0 000</w:t>
      </w:r>
      <w:r w:rsidRPr="001D22ED">
        <w:rPr>
          <w:rFonts w:ascii="Times New Roman" w:hAnsi="Times New Roman"/>
          <w:bCs/>
          <w:sz w:val="28"/>
          <w:szCs w:val="28"/>
        </w:rPr>
        <w:t>,00</w:t>
      </w:r>
      <w:r w:rsidRPr="001D22ED">
        <w:rPr>
          <w:rFonts w:ascii="Times New Roman" w:hAnsi="Times New Roman"/>
          <w:sz w:val="28"/>
          <w:szCs w:val="28"/>
        </w:rPr>
        <w:t xml:space="preserve"> руб. (2,5% общего объема расходов городского бюджета  без учета расходов </w:t>
      </w:r>
      <w:proofErr w:type="gramStart"/>
      <w:r w:rsidRPr="001D22ED">
        <w:rPr>
          <w:rFonts w:ascii="Times New Roman" w:hAnsi="Times New Roman"/>
          <w:sz w:val="28"/>
          <w:szCs w:val="28"/>
        </w:rPr>
        <w:t>бюджета</w:t>
      </w:r>
      <w:proofErr w:type="gramEnd"/>
      <w:r w:rsidRPr="001D22ED">
        <w:rPr>
          <w:rFonts w:ascii="Times New Roman" w:hAnsi="Times New Roman"/>
          <w:sz w:val="28"/>
          <w:szCs w:val="28"/>
        </w:rPr>
        <w:t xml:space="preserve"> предусмотренных за счет межбюджетных трансфертов из других бюджетов бюджетной системы Российской Федерации, имеющих целевое назначение), на 2026 год – в сумме </w:t>
      </w:r>
      <w:r w:rsidR="001D22ED" w:rsidRPr="001D22ED">
        <w:rPr>
          <w:rFonts w:ascii="Times New Roman" w:hAnsi="Times New Roman"/>
          <w:sz w:val="28"/>
          <w:szCs w:val="28"/>
        </w:rPr>
        <w:t>4</w:t>
      </w:r>
      <w:r w:rsidRPr="001D22ED">
        <w:rPr>
          <w:rFonts w:ascii="Times New Roman" w:hAnsi="Times New Roman"/>
          <w:sz w:val="28"/>
          <w:szCs w:val="28"/>
        </w:rPr>
        <w:t> </w:t>
      </w:r>
      <w:r w:rsidR="001D22ED" w:rsidRPr="001D22ED">
        <w:rPr>
          <w:rFonts w:ascii="Times New Roman" w:hAnsi="Times New Roman"/>
          <w:sz w:val="28"/>
          <w:szCs w:val="28"/>
        </w:rPr>
        <w:t>1</w:t>
      </w:r>
      <w:r w:rsidRPr="001D22ED">
        <w:rPr>
          <w:rFonts w:ascii="Times New Roman" w:hAnsi="Times New Roman"/>
          <w:sz w:val="28"/>
          <w:szCs w:val="28"/>
        </w:rPr>
        <w:t>00 000</w:t>
      </w:r>
      <w:r w:rsidRPr="001D22ED">
        <w:rPr>
          <w:rFonts w:ascii="Times New Roman" w:hAnsi="Times New Roman"/>
          <w:bCs/>
          <w:sz w:val="28"/>
          <w:szCs w:val="28"/>
        </w:rPr>
        <w:t>,00</w:t>
      </w:r>
      <w:r w:rsidRPr="001D22ED">
        <w:rPr>
          <w:rFonts w:ascii="Times New Roman" w:hAnsi="Times New Roman"/>
          <w:sz w:val="28"/>
          <w:szCs w:val="28"/>
        </w:rPr>
        <w:t xml:space="preserve"> руб. (5,0</w:t>
      </w:r>
      <w:r w:rsidRPr="00131445">
        <w:rPr>
          <w:rFonts w:ascii="Times New Roman" w:hAnsi="Times New Roman"/>
          <w:sz w:val="28"/>
          <w:szCs w:val="28"/>
        </w:rPr>
        <w:t>% общего объема расходов городского бюджета 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:rsidR="006A790A" w:rsidRDefault="006A790A" w:rsidP="006A790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790A" w:rsidRDefault="006A790A" w:rsidP="00131445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4D68" w:rsidRPr="00DA29F4" w:rsidRDefault="00D54D68" w:rsidP="00D54D68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Муниципальная программа Заволжского городского поселения</w:t>
      </w:r>
    </w:p>
    <w:p w:rsidR="00DA29F4" w:rsidRPr="00DA29F4" w:rsidRDefault="00D54D68" w:rsidP="00DA29F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«Управление муниципальным имуществом</w:t>
      </w:r>
    </w:p>
    <w:p w:rsidR="00D54D68" w:rsidRPr="00DA29F4" w:rsidRDefault="00D54D68" w:rsidP="00DA29F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Заволжского городского поселения»</w:t>
      </w:r>
    </w:p>
    <w:p w:rsidR="00D54D68" w:rsidRDefault="00D54D68" w:rsidP="00D54D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54D68" w:rsidRDefault="00D54D68" w:rsidP="006C61D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54D68">
        <w:rPr>
          <w:rFonts w:ascii="Times New Roman" w:hAnsi="Times New Roman"/>
          <w:sz w:val="28"/>
          <w:szCs w:val="28"/>
        </w:rPr>
        <w:t xml:space="preserve">Целями муниципальной программы </w:t>
      </w:r>
      <w:r w:rsidRPr="00D54D68">
        <w:rPr>
          <w:rFonts w:ascii="Times New Roman" w:hAnsi="Times New Roman"/>
          <w:b/>
          <w:sz w:val="26"/>
          <w:szCs w:val="26"/>
        </w:rPr>
        <w:t xml:space="preserve"> </w:t>
      </w:r>
      <w:r w:rsidRPr="00D54D68">
        <w:rPr>
          <w:rFonts w:ascii="Times New Roman" w:hAnsi="Times New Roman"/>
          <w:sz w:val="28"/>
          <w:szCs w:val="28"/>
        </w:rPr>
        <w:t>«Управление муниципальным имуществом Заволжского городского поселения»  являются:</w:t>
      </w:r>
    </w:p>
    <w:p w:rsidR="006C61DC" w:rsidRPr="00B031BF" w:rsidRDefault="00ED68C1" w:rsidP="006C6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1BF">
        <w:rPr>
          <w:rFonts w:ascii="Times New Roman" w:hAnsi="Times New Roman" w:cs="Times New Roman"/>
          <w:sz w:val="28"/>
          <w:szCs w:val="28"/>
        </w:rPr>
        <w:t>- владение, пользование и распоряжение имуществом, находящимся в муници</w:t>
      </w:r>
      <w:r w:rsidR="006C61DC" w:rsidRPr="00B031BF">
        <w:rPr>
          <w:rFonts w:ascii="Times New Roman" w:hAnsi="Times New Roman" w:cs="Times New Roman"/>
          <w:sz w:val="28"/>
          <w:szCs w:val="28"/>
        </w:rPr>
        <w:t>пальной собственности поселения.</w:t>
      </w:r>
    </w:p>
    <w:p w:rsidR="00D54D68" w:rsidRPr="00D54D68" w:rsidRDefault="006C61DC" w:rsidP="006C61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54D68" w:rsidRPr="00D54D68">
        <w:rPr>
          <w:rFonts w:ascii="Times New Roman" w:hAnsi="Times New Roman"/>
          <w:sz w:val="28"/>
          <w:szCs w:val="28"/>
        </w:rPr>
        <w:t>Расходы городского бюджета в 2024-2026 годах на реализацию муниципальной программы «Управление муниципальным имуществом Заволжского городского поселения»  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94"/>
        <w:gridCol w:w="1716"/>
        <w:gridCol w:w="1716"/>
      </w:tblGrid>
      <w:tr w:rsidR="00D54D68" w:rsidRPr="008801B0" w:rsidTr="00CA175F">
        <w:tc>
          <w:tcPr>
            <w:tcW w:w="4253" w:type="dxa"/>
            <w:vMerge w:val="restart"/>
            <w:shd w:val="clear" w:color="auto" w:fill="auto"/>
          </w:tcPr>
          <w:p w:rsidR="00D54D68" w:rsidRPr="00DA29F4" w:rsidRDefault="00D54D68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4926" w:type="dxa"/>
            <w:gridSpan w:val="3"/>
            <w:shd w:val="clear" w:color="auto" w:fill="auto"/>
          </w:tcPr>
          <w:p w:rsidR="00D54D68" w:rsidRPr="00DA29F4" w:rsidRDefault="00D54D68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D54D68" w:rsidRPr="008801B0" w:rsidTr="00CA175F">
        <w:tc>
          <w:tcPr>
            <w:tcW w:w="4253" w:type="dxa"/>
            <w:vMerge/>
            <w:shd w:val="clear" w:color="auto" w:fill="auto"/>
          </w:tcPr>
          <w:p w:rsidR="00D54D68" w:rsidRPr="00DA29F4" w:rsidRDefault="00D54D68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</w:tcPr>
          <w:p w:rsidR="00D54D68" w:rsidRPr="00DA29F4" w:rsidRDefault="00D54D68" w:rsidP="00DA29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</w:t>
            </w:r>
            <w:r w:rsidR="00DA29F4" w:rsidRPr="00DA29F4">
              <w:rPr>
                <w:rFonts w:ascii="Times New Roman" w:hAnsi="Times New Roman"/>
                <w:sz w:val="28"/>
                <w:szCs w:val="28"/>
              </w:rPr>
              <w:t>4</w:t>
            </w:r>
            <w:r w:rsidRPr="00DA29F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D54D68" w:rsidRPr="00DA29F4" w:rsidRDefault="00D54D68" w:rsidP="00DA29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</w:t>
            </w:r>
            <w:r w:rsidR="00DA29F4" w:rsidRPr="00DA29F4">
              <w:rPr>
                <w:rFonts w:ascii="Times New Roman" w:hAnsi="Times New Roman"/>
                <w:sz w:val="28"/>
                <w:szCs w:val="28"/>
              </w:rPr>
              <w:t>5</w:t>
            </w:r>
            <w:r w:rsidRPr="00DA29F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D54D68" w:rsidRPr="00DA29F4" w:rsidRDefault="00D54D68" w:rsidP="00DA29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</w:t>
            </w:r>
            <w:r w:rsidR="00DA29F4" w:rsidRPr="00DA29F4">
              <w:rPr>
                <w:rFonts w:ascii="Times New Roman" w:hAnsi="Times New Roman"/>
                <w:sz w:val="28"/>
                <w:szCs w:val="28"/>
              </w:rPr>
              <w:t>6</w:t>
            </w:r>
            <w:r w:rsidRPr="00DA29F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7B775A" w:rsidRPr="008801B0" w:rsidTr="00CA175F">
        <w:trPr>
          <w:trHeight w:val="440"/>
        </w:trPr>
        <w:tc>
          <w:tcPr>
            <w:tcW w:w="4253" w:type="dxa"/>
            <w:shd w:val="clear" w:color="auto" w:fill="auto"/>
            <w:vAlign w:val="center"/>
          </w:tcPr>
          <w:p w:rsidR="007B775A" w:rsidRPr="00DA29F4" w:rsidRDefault="007B775A" w:rsidP="00EF0E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29F4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B775A" w:rsidRPr="007B775A" w:rsidRDefault="007B775A" w:rsidP="007B77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1716" w:type="dxa"/>
            <w:shd w:val="clear" w:color="auto" w:fill="auto"/>
          </w:tcPr>
          <w:p w:rsidR="007B775A" w:rsidRPr="007B775A" w:rsidRDefault="007B775A" w:rsidP="007B775A">
            <w:pPr>
              <w:jc w:val="center"/>
              <w:rPr>
                <w:rFonts w:ascii="Times New Roman" w:hAnsi="Times New Roman" w:cs="Times New Roman"/>
              </w:rPr>
            </w:pP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1716" w:type="dxa"/>
            <w:shd w:val="clear" w:color="auto" w:fill="auto"/>
          </w:tcPr>
          <w:p w:rsidR="007B775A" w:rsidRPr="007B775A" w:rsidRDefault="007B775A" w:rsidP="007B775A">
            <w:pPr>
              <w:jc w:val="center"/>
              <w:rPr>
                <w:rFonts w:ascii="Times New Roman" w:hAnsi="Times New Roman" w:cs="Times New Roman"/>
              </w:rPr>
            </w:pP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000,00</w:t>
            </w:r>
          </w:p>
        </w:tc>
      </w:tr>
      <w:tr w:rsidR="00D54D68" w:rsidRPr="008801B0" w:rsidTr="00CA175F">
        <w:tc>
          <w:tcPr>
            <w:tcW w:w="4253" w:type="dxa"/>
            <w:shd w:val="clear" w:color="auto" w:fill="auto"/>
          </w:tcPr>
          <w:p w:rsidR="00D54D68" w:rsidRPr="00DA29F4" w:rsidRDefault="00D54D68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494" w:type="dxa"/>
            <w:shd w:val="clear" w:color="auto" w:fill="auto"/>
          </w:tcPr>
          <w:p w:rsidR="00D54D68" w:rsidRPr="00DA29F4" w:rsidRDefault="00D54D68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54D68" w:rsidRPr="00DA29F4" w:rsidRDefault="00D54D68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54D68" w:rsidRPr="00DA29F4" w:rsidRDefault="00D54D68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1FD" w:rsidRPr="008801B0" w:rsidTr="00CA175F">
        <w:tc>
          <w:tcPr>
            <w:tcW w:w="4253" w:type="dxa"/>
            <w:shd w:val="clear" w:color="auto" w:fill="auto"/>
          </w:tcPr>
          <w:p w:rsidR="00D801FD" w:rsidRPr="00DA29F4" w:rsidRDefault="00D801FD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1FD">
              <w:rPr>
                <w:rFonts w:ascii="Times New Roman" w:hAnsi="Times New Roman"/>
                <w:sz w:val="28"/>
                <w:szCs w:val="28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D801FD" w:rsidRPr="007B775A" w:rsidRDefault="00D801FD" w:rsidP="00D801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801FD" w:rsidRPr="007B775A" w:rsidRDefault="00D801FD" w:rsidP="00D801FD">
            <w:pPr>
              <w:jc w:val="center"/>
              <w:rPr>
                <w:rFonts w:ascii="Times New Roman" w:hAnsi="Times New Roman" w:cs="Times New Roman"/>
              </w:rPr>
            </w:pP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801FD" w:rsidRPr="007B775A" w:rsidRDefault="00D801FD" w:rsidP="00D801FD">
            <w:pPr>
              <w:jc w:val="center"/>
              <w:rPr>
                <w:rFonts w:ascii="Times New Roman" w:hAnsi="Times New Roman" w:cs="Times New Roman"/>
              </w:rPr>
            </w:pP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000,00</w:t>
            </w:r>
          </w:p>
        </w:tc>
      </w:tr>
    </w:tbl>
    <w:p w:rsidR="00DA29F4" w:rsidRPr="00DA29F4" w:rsidRDefault="00DA29F4" w:rsidP="00DA29F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lastRenderedPageBreak/>
        <w:t>Муниципальная программа Заволжского городского поселения</w:t>
      </w:r>
    </w:p>
    <w:p w:rsidR="00DA29F4" w:rsidRPr="00DA29F4" w:rsidRDefault="00DA29F4" w:rsidP="00DA29F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«Организация культурно-массовых мероприятий на территории</w:t>
      </w:r>
    </w:p>
    <w:p w:rsidR="00DA29F4" w:rsidRPr="00DA29F4" w:rsidRDefault="00DA29F4" w:rsidP="00DA29F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Заволжского городского поселения»</w:t>
      </w:r>
    </w:p>
    <w:p w:rsidR="00DA29F4" w:rsidRDefault="00DA29F4" w:rsidP="00DA29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A29F4" w:rsidRPr="00DA29F4" w:rsidRDefault="00DA29F4" w:rsidP="00DA29F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A29F4">
        <w:rPr>
          <w:rFonts w:ascii="Times New Roman" w:hAnsi="Times New Roman"/>
          <w:sz w:val="28"/>
          <w:szCs w:val="28"/>
        </w:rPr>
        <w:t xml:space="preserve">     Целями муниципальной программы  «Организация культурно-массовых мероприятий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9F4">
        <w:rPr>
          <w:rFonts w:ascii="Times New Roman" w:hAnsi="Times New Roman"/>
          <w:sz w:val="28"/>
          <w:szCs w:val="28"/>
        </w:rPr>
        <w:t>Заволжского городского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9F4">
        <w:rPr>
          <w:rFonts w:ascii="Times New Roman" w:hAnsi="Times New Roman"/>
          <w:sz w:val="28"/>
          <w:szCs w:val="28"/>
        </w:rPr>
        <w:t xml:space="preserve">  являются:</w:t>
      </w:r>
    </w:p>
    <w:p w:rsidR="00DA29F4" w:rsidRPr="00B031BF" w:rsidRDefault="005A680E" w:rsidP="005A680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31BF">
        <w:rPr>
          <w:rFonts w:ascii="Times New Roman" w:hAnsi="Times New Roman"/>
          <w:sz w:val="28"/>
          <w:szCs w:val="28"/>
        </w:rPr>
        <w:t>-</w:t>
      </w:r>
      <w:r w:rsidRPr="00B031BF">
        <w:rPr>
          <w:rFonts w:ascii="Times New Roman" w:hAnsi="Times New Roman"/>
          <w:sz w:val="28"/>
          <w:szCs w:val="28"/>
          <w:shd w:val="clear" w:color="auto" w:fill="FFFFFF"/>
        </w:rPr>
        <w:t>создание условий для организации досуга и обеспечения жителей поселения услугами организаций культуры;</w:t>
      </w:r>
    </w:p>
    <w:p w:rsidR="00DA29F4" w:rsidRPr="00B031BF" w:rsidRDefault="005A680E" w:rsidP="005A680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31BF">
        <w:rPr>
          <w:rFonts w:ascii="Times New Roman" w:hAnsi="Times New Roman"/>
          <w:sz w:val="28"/>
          <w:szCs w:val="28"/>
        </w:rPr>
        <w:t>-</w:t>
      </w:r>
      <w:r w:rsidRPr="00B031BF">
        <w:rPr>
          <w:rFonts w:ascii="Times New Roman" w:hAnsi="Times New Roman"/>
          <w:sz w:val="28"/>
          <w:szCs w:val="28"/>
          <w:shd w:val="clear" w:color="auto" w:fill="FFFFFF"/>
        </w:rPr>
        <w:t>организация и осуществление мероприятий по работе с детьми и молодежью в поселении.</w:t>
      </w:r>
    </w:p>
    <w:p w:rsidR="00DA29F4" w:rsidRPr="00DA29F4" w:rsidRDefault="00DA29F4" w:rsidP="00DA29F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A29F4">
        <w:rPr>
          <w:rFonts w:ascii="Times New Roman" w:hAnsi="Times New Roman"/>
          <w:sz w:val="28"/>
          <w:szCs w:val="28"/>
        </w:rPr>
        <w:t xml:space="preserve">Расходы городского бюджета в 2024-2026 годах на реализацию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DA29F4">
        <w:rPr>
          <w:rFonts w:ascii="Times New Roman" w:hAnsi="Times New Roman"/>
          <w:sz w:val="28"/>
          <w:szCs w:val="28"/>
        </w:rPr>
        <w:t>программы «Организация культурно-массовых мероприятий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9F4">
        <w:rPr>
          <w:rFonts w:ascii="Times New Roman" w:hAnsi="Times New Roman"/>
          <w:sz w:val="28"/>
          <w:szCs w:val="28"/>
        </w:rPr>
        <w:t>Заволжского городского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9F4">
        <w:rPr>
          <w:rFonts w:ascii="Times New Roman" w:hAnsi="Times New Roman"/>
          <w:sz w:val="28"/>
          <w:szCs w:val="28"/>
        </w:rPr>
        <w:t>представлены в нижеследующей таблице:</w:t>
      </w:r>
    </w:p>
    <w:p w:rsidR="00DA29F4" w:rsidRPr="00D54D68" w:rsidRDefault="00DA29F4" w:rsidP="00DA29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919"/>
        <w:gridCol w:w="1716"/>
        <w:gridCol w:w="1716"/>
      </w:tblGrid>
      <w:tr w:rsidR="00DA29F4" w:rsidRPr="008801B0" w:rsidTr="007B775A">
        <w:tc>
          <w:tcPr>
            <w:tcW w:w="3828" w:type="dxa"/>
            <w:vMerge w:val="restart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351" w:type="dxa"/>
            <w:gridSpan w:val="3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DA29F4" w:rsidRPr="008801B0" w:rsidTr="007B775A">
        <w:tc>
          <w:tcPr>
            <w:tcW w:w="3828" w:type="dxa"/>
            <w:vMerge/>
            <w:shd w:val="clear" w:color="auto" w:fill="auto"/>
          </w:tcPr>
          <w:p w:rsidR="00DA29F4" w:rsidRPr="00DA29F4" w:rsidRDefault="00DA29F4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9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</w:tr>
      <w:tr w:rsidR="00DA29F4" w:rsidRPr="008801B0" w:rsidTr="007B775A">
        <w:trPr>
          <w:trHeight w:val="440"/>
        </w:trPr>
        <w:tc>
          <w:tcPr>
            <w:tcW w:w="3828" w:type="dxa"/>
            <w:shd w:val="clear" w:color="auto" w:fill="auto"/>
            <w:vAlign w:val="center"/>
          </w:tcPr>
          <w:p w:rsidR="00DA29F4" w:rsidRPr="00DA29F4" w:rsidRDefault="00DA29F4" w:rsidP="00EF0E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29F4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DA29F4" w:rsidRPr="007B775A" w:rsidRDefault="007B775A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526 331,00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7B775A" w:rsidRDefault="007B775A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535 952,00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7B775A" w:rsidRDefault="007B775A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77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545 573,00</w:t>
            </w:r>
          </w:p>
        </w:tc>
      </w:tr>
      <w:tr w:rsidR="00DA29F4" w:rsidRPr="008801B0" w:rsidTr="007B775A">
        <w:tc>
          <w:tcPr>
            <w:tcW w:w="3828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19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1FD" w:rsidRPr="008801B0" w:rsidTr="007B775A">
        <w:tc>
          <w:tcPr>
            <w:tcW w:w="3828" w:type="dxa"/>
            <w:shd w:val="clear" w:color="auto" w:fill="auto"/>
          </w:tcPr>
          <w:p w:rsidR="00D801FD" w:rsidRPr="00DA29F4" w:rsidRDefault="00D801FD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1FD">
              <w:rPr>
                <w:rFonts w:ascii="Times New Roman" w:hAnsi="Times New Roman"/>
                <w:sz w:val="28"/>
                <w:szCs w:val="28"/>
              </w:rPr>
              <w:t>Проведение мероприятий МКУК "Заволжский городской Дом культуры"</w:t>
            </w:r>
          </w:p>
        </w:tc>
        <w:tc>
          <w:tcPr>
            <w:tcW w:w="1919" w:type="dxa"/>
            <w:shd w:val="clear" w:color="auto" w:fill="auto"/>
          </w:tcPr>
          <w:p w:rsidR="00D801FD" w:rsidRPr="00D801FD" w:rsidRDefault="00D801FD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99 500,00</w:t>
            </w:r>
          </w:p>
        </w:tc>
        <w:tc>
          <w:tcPr>
            <w:tcW w:w="1716" w:type="dxa"/>
            <w:shd w:val="clear" w:color="auto" w:fill="auto"/>
          </w:tcPr>
          <w:p w:rsidR="00D801FD" w:rsidRDefault="00D801FD" w:rsidP="00D801FD">
            <w:pPr>
              <w:jc w:val="center"/>
            </w:pPr>
            <w:r w:rsidRPr="00D657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99 500,00</w:t>
            </w:r>
          </w:p>
        </w:tc>
        <w:tc>
          <w:tcPr>
            <w:tcW w:w="1716" w:type="dxa"/>
            <w:shd w:val="clear" w:color="auto" w:fill="auto"/>
          </w:tcPr>
          <w:p w:rsidR="00D801FD" w:rsidRDefault="00D801FD" w:rsidP="00D801FD">
            <w:pPr>
              <w:jc w:val="center"/>
            </w:pPr>
            <w:r w:rsidRPr="00D657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99 500,00</w:t>
            </w:r>
          </w:p>
        </w:tc>
      </w:tr>
      <w:tr w:rsidR="00D801FD" w:rsidRPr="008801B0" w:rsidTr="007B775A">
        <w:tc>
          <w:tcPr>
            <w:tcW w:w="3828" w:type="dxa"/>
            <w:shd w:val="clear" w:color="auto" w:fill="auto"/>
          </w:tcPr>
          <w:p w:rsidR="00D801FD" w:rsidRPr="00D801FD" w:rsidRDefault="00D801FD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1FD">
              <w:rPr>
                <w:rFonts w:ascii="Times New Roman" w:hAnsi="Times New Roman"/>
                <w:sz w:val="28"/>
                <w:szCs w:val="28"/>
              </w:rPr>
              <w:t>Проведение мероприятий МКУК "Заволжская городская  библиотека"</w:t>
            </w:r>
          </w:p>
        </w:tc>
        <w:tc>
          <w:tcPr>
            <w:tcW w:w="1919" w:type="dxa"/>
            <w:shd w:val="clear" w:color="auto" w:fill="auto"/>
          </w:tcPr>
          <w:p w:rsidR="00D801FD" w:rsidRPr="00D801FD" w:rsidRDefault="00D801FD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20 000,00</w:t>
            </w:r>
          </w:p>
        </w:tc>
        <w:tc>
          <w:tcPr>
            <w:tcW w:w="1716" w:type="dxa"/>
            <w:shd w:val="clear" w:color="auto" w:fill="auto"/>
          </w:tcPr>
          <w:p w:rsidR="00D801FD" w:rsidRDefault="00D801FD" w:rsidP="00D801FD">
            <w:pPr>
              <w:jc w:val="center"/>
            </w:pPr>
            <w:r w:rsidRPr="00A918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20 000,00</w:t>
            </w:r>
          </w:p>
        </w:tc>
        <w:tc>
          <w:tcPr>
            <w:tcW w:w="1716" w:type="dxa"/>
            <w:shd w:val="clear" w:color="auto" w:fill="auto"/>
          </w:tcPr>
          <w:p w:rsidR="00D801FD" w:rsidRDefault="00D801FD" w:rsidP="00D801FD">
            <w:pPr>
              <w:jc w:val="center"/>
            </w:pPr>
            <w:r w:rsidRPr="00A918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20 000,00</w:t>
            </w:r>
          </w:p>
        </w:tc>
      </w:tr>
      <w:tr w:rsidR="00D801FD" w:rsidRPr="008801B0" w:rsidTr="007B775A">
        <w:tc>
          <w:tcPr>
            <w:tcW w:w="3828" w:type="dxa"/>
            <w:shd w:val="clear" w:color="auto" w:fill="auto"/>
          </w:tcPr>
          <w:p w:rsidR="00D801FD" w:rsidRPr="00D801FD" w:rsidRDefault="00D801FD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1FD">
              <w:rPr>
                <w:rFonts w:ascii="Times New Roman" w:hAnsi="Times New Roman"/>
                <w:sz w:val="28"/>
                <w:szCs w:val="28"/>
              </w:rPr>
              <w:t>Проведение мероприятий                                                                                                             МКУК "Заволжский городской художественно-краеведческий музей"</w:t>
            </w:r>
          </w:p>
        </w:tc>
        <w:tc>
          <w:tcPr>
            <w:tcW w:w="1919" w:type="dxa"/>
            <w:shd w:val="clear" w:color="auto" w:fill="auto"/>
          </w:tcPr>
          <w:p w:rsidR="00D801FD" w:rsidRPr="00D801FD" w:rsidRDefault="00D801FD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8 000,00</w:t>
            </w:r>
          </w:p>
        </w:tc>
        <w:tc>
          <w:tcPr>
            <w:tcW w:w="1716" w:type="dxa"/>
            <w:shd w:val="clear" w:color="auto" w:fill="auto"/>
          </w:tcPr>
          <w:p w:rsidR="00D801FD" w:rsidRDefault="00D801FD" w:rsidP="00D801FD">
            <w:pPr>
              <w:jc w:val="center"/>
            </w:pPr>
            <w:r w:rsidRPr="008E6D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8 000,00</w:t>
            </w:r>
          </w:p>
        </w:tc>
        <w:tc>
          <w:tcPr>
            <w:tcW w:w="1716" w:type="dxa"/>
            <w:shd w:val="clear" w:color="auto" w:fill="auto"/>
          </w:tcPr>
          <w:p w:rsidR="00D801FD" w:rsidRDefault="00D801FD" w:rsidP="00D801FD">
            <w:pPr>
              <w:jc w:val="center"/>
            </w:pPr>
            <w:r w:rsidRPr="008E6D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8 000,00</w:t>
            </w:r>
          </w:p>
        </w:tc>
      </w:tr>
      <w:tr w:rsidR="00DA29F4" w:rsidRPr="008801B0" w:rsidTr="007B775A">
        <w:tc>
          <w:tcPr>
            <w:tcW w:w="3828" w:type="dxa"/>
            <w:shd w:val="clear" w:color="auto" w:fill="auto"/>
          </w:tcPr>
          <w:p w:rsidR="00DA29F4" w:rsidRPr="00D801FD" w:rsidRDefault="00D801FD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1FD">
              <w:rPr>
                <w:rFonts w:ascii="Times New Roman" w:hAnsi="Times New Roman"/>
                <w:sz w:val="28"/>
                <w:szCs w:val="28"/>
              </w:rPr>
              <w:t>Проведение мероприятий                                                                                                             Администрацией Заволжского городского поселения</w:t>
            </w:r>
          </w:p>
        </w:tc>
        <w:tc>
          <w:tcPr>
            <w:tcW w:w="1919" w:type="dxa"/>
            <w:shd w:val="clear" w:color="auto" w:fill="auto"/>
          </w:tcPr>
          <w:p w:rsidR="00DA29F4" w:rsidRPr="00D801FD" w:rsidRDefault="00D801FD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sz w:val="28"/>
                <w:szCs w:val="28"/>
              </w:rPr>
              <w:t>398 831,00</w:t>
            </w:r>
          </w:p>
        </w:tc>
        <w:tc>
          <w:tcPr>
            <w:tcW w:w="1716" w:type="dxa"/>
            <w:shd w:val="clear" w:color="auto" w:fill="auto"/>
          </w:tcPr>
          <w:p w:rsidR="00DA29F4" w:rsidRPr="00D801FD" w:rsidRDefault="00D801FD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sz w:val="28"/>
                <w:szCs w:val="28"/>
              </w:rPr>
              <w:t>408 452,00</w:t>
            </w:r>
          </w:p>
        </w:tc>
        <w:tc>
          <w:tcPr>
            <w:tcW w:w="1716" w:type="dxa"/>
            <w:shd w:val="clear" w:color="auto" w:fill="auto"/>
          </w:tcPr>
          <w:p w:rsidR="00DA29F4" w:rsidRPr="00D801FD" w:rsidRDefault="00D801FD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sz w:val="28"/>
                <w:szCs w:val="28"/>
              </w:rPr>
              <w:t>418 073,00</w:t>
            </w:r>
          </w:p>
        </w:tc>
      </w:tr>
    </w:tbl>
    <w:p w:rsidR="00DA29F4" w:rsidRDefault="00DA29F4" w:rsidP="0013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9F4" w:rsidRPr="00DA29F4" w:rsidRDefault="00DA29F4" w:rsidP="00DA29F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Муниципальная программа Заволжского городского поселения</w:t>
      </w:r>
    </w:p>
    <w:p w:rsidR="00DA29F4" w:rsidRPr="00DA29F4" w:rsidRDefault="00DA29F4" w:rsidP="00DA29F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«Безопасность Заволжского городского поселения»</w:t>
      </w:r>
    </w:p>
    <w:p w:rsidR="00DA29F4" w:rsidRDefault="00DA29F4" w:rsidP="00DA29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A29F4" w:rsidRPr="00DA29F4" w:rsidRDefault="00DA29F4" w:rsidP="00DA29F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A29F4">
        <w:rPr>
          <w:rFonts w:ascii="Times New Roman" w:hAnsi="Times New Roman"/>
          <w:sz w:val="28"/>
          <w:szCs w:val="28"/>
        </w:rPr>
        <w:t xml:space="preserve">     Целями муниципальной программы  «Безопасность Заволжского городского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9F4">
        <w:rPr>
          <w:rFonts w:ascii="Times New Roman" w:hAnsi="Times New Roman"/>
          <w:sz w:val="28"/>
          <w:szCs w:val="28"/>
        </w:rPr>
        <w:t>являются:</w:t>
      </w:r>
    </w:p>
    <w:p w:rsidR="00ED68C1" w:rsidRPr="00B031BF" w:rsidRDefault="00ED68C1" w:rsidP="00ED68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1BF">
        <w:rPr>
          <w:rFonts w:ascii="Times New Roman" w:hAnsi="Times New Roman" w:cs="Times New Roman"/>
          <w:sz w:val="28"/>
          <w:szCs w:val="28"/>
        </w:rPr>
        <w:lastRenderedPageBreak/>
        <w:t>-участие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ED68C1" w:rsidRPr="00B031BF" w:rsidRDefault="00ED68C1" w:rsidP="00ED68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1BF">
        <w:rPr>
          <w:rFonts w:ascii="Times New Roman" w:hAnsi="Times New Roman" w:cs="Times New Roman"/>
          <w:sz w:val="28"/>
          <w:szCs w:val="28"/>
        </w:rPr>
        <w:t>-участие в предупреждении и ликвидации последствий чрезвычайных ситуаций в границах поселения;</w:t>
      </w:r>
    </w:p>
    <w:p w:rsidR="00DA29F4" w:rsidRPr="00B031BF" w:rsidRDefault="00ED68C1" w:rsidP="00ED68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031BF">
        <w:rPr>
          <w:rFonts w:ascii="Times New Roman" w:hAnsi="Times New Roman" w:cs="Times New Roman"/>
          <w:sz w:val="28"/>
          <w:szCs w:val="28"/>
        </w:rPr>
        <w:t>-обеспечение первичных мер пожарной безопасности в границах  поселения.</w:t>
      </w:r>
    </w:p>
    <w:p w:rsidR="00DA29F4" w:rsidRPr="00DA29F4" w:rsidRDefault="00DA29F4" w:rsidP="00DA29F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A29F4">
        <w:rPr>
          <w:rFonts w:ascii="Times New Roman" w:hAnsi="Times New Roman"/>
          <w:sz w:val="28"/>
          <w:szCs w:val="28"/>
        </w:rPr>
        <w:t xml:space="preserve">Расходы городского бюджета в 2024-2026 годах на реализацию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DA29F4">
        <w:rPr>
          <w:rFonts w:ascii="Times New Roman" w:hAnsi="Times New Roman"/>
          <w:sz w:val="28"/>
          <w:szCs w:val="28"/>
        </w:rPr>
        <w:t xml:space="preserve">программы «Безопасность Заволжского городского поселения»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9F4">
        <w:rPr>
          <w:rFonts w:ascii="Times New Roman" w:hAnsi="Times New Roman"/>
          <w:sz w:val="28"/>
          <w:szCs w:val="28"/>
        </w:rPr>
        <w:t>представлены в нижеследующей таблице:</w:t>
      </w:r>
    </w:p>
    <w:p w:rsidR="00DA29F4" w:rsidRPr="00D54D68" w:rsidRDefault="00DA29F4" w:rsidP="00DA29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1716"/>
        <w:gridCol w:w="1716"/>
        <w:gridCol w:w="1716"/>
      </w:tblGrid>
      <w:tr w:rsidR="00DA29F4" w:rsidRPr="008801B0" w:rsidTr="00EF0EDA">
        <w:tc>
          <w:tcPr>
            <w:tcW w:w="4031" w:type="dxa"/>
            <w:vMerge w:val="restart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DA29F4" w:rsidRPr="008801B0" w:rsidTr="00EF0EDA">
        <w:tc>
          <w:tcPr>
            <w:tcW w:w="4031" w:type="dxa"/>
            <w:vMerge/>
            <w:shd w:val="clear" w:color="auto" w:fill="auto"/>
          </w:tcPr>
          <w:p w:rsidR="00DA29F4" w:rsidRPr="00DA29F4" w:rsidRDefault="00DA29F4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</w:tr>
      <w:tr w:rsidR="00D801FD" w:rsidRPr="008801B0" w:rsidTr="00D801FD">
        <w:trPr>
          <w:trHeight w:val="440"/>
        </w:trPr>
        <w:tc>
          <w:tcPr>
            <w:tcW w:w="4031" w:type="dxa"/>
            <w:shd w:val="clear" w:color="auto" w:fill="auto"/>
            <w:vAlign w:val="center"/>
          </w:tcPr>
          <w:p w:rsidR="00D801FD" w:rsidRPr="00DA29F4" w:rsidRDefault="00D801FD" w:rsidP="00EF0E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29F4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801FD" w:rsidRPr="00D801FD" w:rsidRDefault="00D801FD" w:rsidP="00D801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295 756,00</w:t>
            </w:r>
          </w:p>
        </w:tc>
        <w:tc>
          <w:tcPr>
            <w:tcW w:w="1716" w:type="dxa"/>
            <w:shd w:val="clear" w:color="auto" w:fill="auto"/>
          </w:tcPr>
          <w:p w:rsidR="00D801FD" w:rsidRPr="00D801FD" w:rsidRDefault="00D801FD" w:rsidP="00D801FD">
            <w:pPr>
              <w:jc w:val="center"/>
              <w:rPr>
                <w:rFonts w:ascii="Times New Roman" w:hAnsi="Times New Roman" w:cs="Times New Roman"/>
              </w:rPr>
            </w:pPr>
            <w:r w:rsidRPr="00D801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295 756,00</w:t>
            </w:r>
          </w:p>
        </w:tc>
        <w:tc>
          <w:tcPr>
            <w:tcW w:w="1716" w:type="dxa"/>
            <w:shd w:val="clear" w:color="auto" w:fill="auto"/>
          </w:tcPr>
          <w:p w:rsidR="00D801FD" w:rsidRPr="00D801FD" w:rsidRDefault="00D801FD" w:rsidP="00D801FD">
            <w:pPr>
              <w:jc w:val="center"/>
              <w:rPr>
                <w:rFonts w:ascii="Times New Roman" w:hAnsi="Times New Roman" w:cs="Times New Roman"/>
              </w:rPr>
            </w:pPr>
            <w:r w:rsidRPr="00D801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295 756,00</w:t>
            </w:r>
          </w:p>
        </w:tc>
      </w:tr>
      <w:tr w:rsidR="00DA29F4" w:rsidRPr="008801B0" w:rsidTr="00EF0EDA">
        <w:tc>
          <w:tcPr>
            <w:tcW w:w="4031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1FD" w:rsidRPr="008801B0" w:rsidTr="00EF0EDA">
        <w:tc>
          <w:tcPr>
            <w:tcW w:w="4031" w:type="dxa"/>
            <w:shd w:val="clear" w:color="auto" w:fill="auto"/>
          </w:tcPr>
          <w:p w:rsidR="00D801FD" w:rsidRPr="00DA29F4" w:rsidRDefault="00D801FD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1FD">
              <w:rPr>
                <w:rFonts w:ascii="Times New Roman" w:hAnsi="Times New Roman"/>
                <w:sz w:val="28"/>
                <w:szCs w:val="28"/>
              </w:rPr>
              <w:t>Укрепление пожарной безопасности, снижение рисков и смягчение последствий чрезвычайных ситуаций</w:t>
            </w:r>
          </w:p>
        </w:tc>
        <w:tc>
          <w:tcPr>
            <w:tcW w:w="1716" w:type="dxa"/>
            <w:shd w:val="clear" w:color="auto" w:fill="auto"/>
          </w:tcPr>
          <w:p w:rsidR="00D801FD" w:rsidRPr="00D801FD" w:rsidRDefault="00D801FD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188 428,00</w:t>
            </w:r>
          </w:p>
        </w:tc>
        <w:tc>
          <w:tcPr>
            <w:tcW w:w="1716" w:type="dxa"/>
            <w:shd w:val="clear" w:color="auto" w:fill="auto"/>
          </w:tcPr>
          <w:p w:rsidR="00D801FD" w:rsidRPr="00D801FD" w:rsidRDefault="00D801FD" w:rsidP="00D801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188 428,00</w:t>
            </w:r>
          </w:p>
        </w:tc>
        <w:tc>
          <w:tcPr>
            <w:tcW w:w="1716" w:type="dxa"/>
            <w:shd w:val="clear" w:color="auto" w:fill="auto"/>
          </w:tcPr>
          <w:p w:rsidR="00D801FD" w:rsidRPr="00D801FD" w:rsidRDefault="00D801FD" w:rsidP="00D801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188 428,00</w:t>
            </w:r>
          </w:p>
        </w:tc>
      </w:tr>
      <w:tr w:rsidR="00D801FD" w:rsidRPr="008801B0" w:rsidTr="00EF0EDA">
        <w:tc>
          <w:tcPr>
            <w:tcW w:w="4031" w:type="dxa"/>
            <w:shd w:val="clear" w:color="auto" w:fill="auto"/>
          </w:tcPr>
          <w:p w:rsidR="00D801FD" w:rsidRPr="00D801FD" w:rsidRDefault="00D801FD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1FD">
              <w:rPr>
                <w:rFonts w:ascii="Times New Roman" w:hAnsi="Times New Roman"/>
                <w:sz w:val="28"/>
                <w:szCs w:val="28"/>
              </w:rPr>
              <w:t>Профилактика терроризма и экстремизма, обеспечение безопасности населения на территории Заволжского городского поселения</w:t>
            </w:r>
          </w:p>
        </w:tc>
        <w:tc>
          <w:tcPr>
            <w:tcW w:w="1716" w:type="dxa"/>
            <w:shd w:val="clear" w:color="auto" w:fill="auto"/>
          </w:tcPr>
          <w:p w:rsidR="00D801FD" w:rsidRPr="00D801FD" w:rsidRDefault="00D801FD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107 328,00</w:t>
            </w:r>
          </w:p>
        </w:tc>
        <w:tc>
          <w:tcPr>
            <w:tcW w:w="1716" w:type="dxa"/>
            <w:shd w:val="clear" w:color="auto" w:fill="auto"/>
          </w:tcPr>
          <w:p w:rsidR="00D801FD" w:rsidRPr="00D801FD" w:rsidRDefault="00D801FD" w:rsidP="00D801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107 328,00</w:t>
            </w:r>
          </w:p>
        </w:tc>
        <w:tc>
          <w:tcPr>
            <w:tcW w:w="1716" w:type="dxa"/>
            <w:shd w:val="clear" w:color="auto" w:fill="auto"/>
          </w:tcPr>
          <w:p w:rsidR="00D801FD" w:rsidRPr="00D801FD" w:rsidRDefault="00D801FD" w:rsidP="00D801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107 328,00</w:t>
            </w:r>
          </w:p>
        </w:tc>
      </w:tr>
    </w:tbl>
    <w:p w:rsidR="00DA29F4" w:rsidRDefault="00DA29F4" w:rsidP="0013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9F4" w:rsidRPr="00DA29F4" w:rsidRDefault="00DA29F4" w:rsidP="00DA29F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Муниципальная программа Заволжского городского поселения</w:t>
      </w:r>
    </w:p>
    <w:p w:rsidR="00DA29F4" w:rsidRPr="00DA29F4" w:rsidRDefault="00DA29F4" w:rsidP="00DA29F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Развитие транспортной системы</w:t>
      </w:r>
      <w:r w:rsidRPr="00DA29F4">
        <w:rPr>
          <w:rFonts w:ascii="Times New Roman" w:hAnsi="Times New Roman"/>
          <w:b/>
          <w:sz w:val="28"/>
          <w:szCs w:val="28"/>
        </w:rPr>
        <w:t xml:space="preserve"> Заволжского городского поселения»</w:t>
      </w:r>
    </w:p>
    <w:p w:rsidR="00DA29F4" w:rsidRDefault="00DA29F4" w:rsidP="00DA29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A29F4" w:rsidRPr="00DA29F4" w:rsidRDefault="00DA29F4" w:rsidP="0082111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A29F4">
        <w:rPr>
          <w:rFonts w:ascii="Times New Roman" w:hAnsi="Times New Roman"/>
          <w:sz w:val="28"/>
          <w:szCs w:val="28"/>
        </w:rPr>
        <w:t xml:space="preserve">     Цел</w:t>
      </w:r>
      <w:r w:rsidR="00F55BBB">
        <w:rPr>
          <w:rFonts w:ascii="Times New Roman" w:hAnsi="Times New Roman"/>
          <w:sz w:val="28"/>
          <w:szCs w:val="28"/>
        </w:rPr>
        <w:t>ью</w:t>
      </w:r>
      <w:r w:rsidRPr="00DA29F4">
        <w:rPr>
          <w:rFonts w:ascii="Times New Roman" w:hAnsi="Times New Roman"/>
          <w:sz w:val="28"/>
          <w:szCs w:val="28"/>
        </w:rPr>
        <w:t xml:space="preserve"> муниципальной программы  «</w:t>
      </w:r>
      <w:r>
        <w:rPr>
          <w:rFonts w:ascii="Times New Roman" w:hAnsi="Times New Roman"/>
          <w:sz w:val="28"/>
          <w:szCs w:val="28"/>
        </w:rPr>
        <w:t>Развитие транспортной системы</w:t>
      </w:r>
      <w:r w:rsidRPr="00DA29F4">
        <w:rPr>
          <w:rFonts w:ascii="Times New Roman" w:hAnsi="Times New Roman"/>
          <w:sz w:val="28"/>
          <w:szCs w:val="28"/>
        </w:rPr>
        <w:t xml:space="preserve"> Заволжского городского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9F4">
        <w:rPr>
          <w:rFonts w:ascii="Times New Roman" w:hAnsi="Times New Roman"/>
          <w:sz w:val="28"/>
          <w:szCs w:val="28"/>
        </w:rPr>
        <w:t>явля</w:t>
      </w:r>
      <w:r w:rsidR="00F55BBB">
        <w:rPr>
          <w:rFonts w:ascii="Times New Roman" w:hAnsi="Times New Roman"/>
          <w:sz w:val="28"/>
          <w:szCs w:val="28"/>
        </w:rPr>
        <w:t>е</w:t>
      </w:r>
      <w:r w:rsidRPr="00DA29F4">
        <w:rPr>
          <w:rFonts w:ascii="Times New Roman" w:hAnsi="Times New Roman"/>
          <w:sz w:val="28"/>
          <w:szCs w:val="28"/>
        </w:rPr>
        <w:t>тся:</w:t>
      </w:r>
    </w:p>
    <w:p w:rsidR="00F55BBB" w:rsidRPr="00B031BF" w:rsidRDefault="00F55BBB" w:rsidP="00821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1BF">
        <w:rPr>
          <w:rFonts w:ascii="Times New Roman" w:hAnsi="Times New Roman" w:cs="Times New Roman"/>
          <w:sz w:val="28"/>
          <w:szCs w:val="28"/>
        </w:rPr>
        <w:t>- организация дорожной деятельности в отношении автомобильных дорог местного значения поселения и обеспечение безопасности дорожного движения на них, осуществление муниципального контроля на автомобильном транспорте,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DA29F4" w:rsidRPr="00DA29F4" w:rsidRDefault="00DA29F4" w:rsidP="0082111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DA29F4">
        <w:rPr>
          <w:rFonts w:ascii="Times New Roman" w:hAnsi="Times New Roman"/>
          <w:sz w:val="28"/>
          <w:szCs w:val="28"/>
        </w:rPr>
        <w:t xml:space="preserve">Расходы городского бюджета в 2024-2026 годах на реализацию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DA29F4">
        <w:rPr>
          <w:rFonts w:ascii="Times New Roman" w:hAnsi="Times New Roman"/>
          <w:sz w:val="28"/>
          <w:szCs w:val="28"/>
        </w:rPr>
        <w:t>программы «</w:t>
      </w:r>
      <w:r>
        <w:rPr>
          <w:rFonts w:ascii="Times New Roman" w:hAnsi="Times New Roman"/>
          <w:sz w:val="28"/>
          <w:szCs w:val="28"/>
        </w:rPr>
        <w:t>Развитие транспортной системы</w:t>
      </w:r>
      <w:r w:rsidRPr="00DA29F4">
        <w:rPr>
          <w:rFonts w:ascii="Times New Roman" w:hAnsi="Times New Roman"/>
          <w:sz w:val="28"/>
          <w:szCs w:val="28"/>
        </w:rPr>
        <w:t xml:space="preserve"> Заволжского городского поселения»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9F4">
        <w:rPr>
          <w:rFonts w:ascii="Times New Roman" w:hAnsi="Times New Roman"/>
          <w:sz w:val="28"/>
          <w:szCs w:val="28"/>
        </w:rPr>
        <w:t>представлены в нижеследующей таблице:</w:t>
      </w:r>
    </w:p>
    <w:p w:rsidR="00DA29F4" w:rsidRPr="00D54D68" w:rsidRDefault="00DA29F4" w:rsidP="00DA29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26"/>
        <w:gridCol w:w="1826"/>
        <w:gridCol w:w="1826"/>
      </w:tblGrid>
      <w:tr w:rsidR="00CB342A" w:rsidRPr="008801B0" w:rsidTr="00EF0EDA">
        <w:tc>
          <w:tcPr>
            <w:tcW w:w="4031" w:type="dxa"/>
            <w:vMerge w:val="restart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CB342A" w:rsidRPr="008801B0" w:rsidTr="00EF0EDA">
        <w:tc>
          <w:tcPr>
            <w:tcW w:w="4031" w:type="dxa"/>
            <w:vMerge/>
            <w:shd w:val="clear" w:color="auto" w:fill="auto"/>
          </w:tcPr>
          <w:p w:rsidR="00DA29F4" w:rsidRPr="00DA29F4" w:rsidRDefault="00DA29F4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</w:tr>
      <w:tr w:rsidR="00CB342A" w:rsidRPr="008801B0" w:rsidTr="00EF0EDA">
        <w:trPr>
          <w:trHeight w:val="440"/>
        </w:trPr>
        <w:tc>
          <w:tcPr>
            <w:tcW w:w="4031" w:type="dxa"/>
            <w:shd w:val="clear" w:color="auto" w:fill="auto"/>
            <w:vAlign w:val="center"/>
          </w:tcPr>
          <w:p w:rsidR="00DA29F4" w:rsidRPr="00DA29F4" w:rsidRDefault="00DA29F4" w:rsidP="00EF0E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29F4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D801FD" w:rsidRDefault="00D801FD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26 397 016,47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D801FD" w:rsidRDefault="00004ADF" w:rsidP="00CB3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26 </w:t>
            </w:r>
            <w:r w:rsidR="00CB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334</w:t>
            </w:r>
            <w:r w:rsidRPr="00D801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CB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319</w:t>
            </w:r>
            <w:r w:rsidRPr="00D801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004ADF" w:rsidRDefault="00004ADF" w:rsidP="00CB3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4A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13 </w:t>
            </w:r>
            <w:r w:rsidR="00CB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661</w:t>
            </w:r>
            <w:r w:rsidRPr="00004A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CB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184</w:t>
            </w:r>
            <w:r w:rsidRPr="00004A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,77</w:t>
            </w:r>
          </w:p>
        </w:tc>
      </w:tr>
      <w:tr w:rsidR="00CB342A" w:rsidRPr="008801B0" w:rsidTr="00EF0EDA">
        <w:tc>
          <w:tcPr>
            <w:tcW w:w="4031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16" w:type="dxa"/>
            <w:shd w:val="clear" w:color="auto" w:fill="auto"/>
          </w:tcPr>
          <w:p w:rsidR="00DA29F4" w:rsidRPr="00D801FD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801FD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801FD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42A" w:rsidRPr="008801B0" w:rsidTr="00EF0EDA">
        <w:tc>
          <w:tcPr>
            <w:tcW w:w="4031" w:type="dxa"/>
            <w:shd w:val="clear" w:color="auto" w:fill="auto"/>
          </w:tcPr>
          <w:p w:rsidR="00DA29F4" w:rsidRPr="00DA29F4" w:rsidRDefault="00D801FD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1FD">
              <w:rPr>
                <w:rFonts w:ascii="Times New Roman" w:hAnsi="Times New Roman"/>
                <w:sz w:val="28"/>
                <w:szCs w:val="28"/>
              </w:rPr>
              <w:t>Капитальный ремонт, ремонт сети автомобильных дорог и содержание автомобильных дорог общего пользования и искусственных сооружений на них</w:t>
            </w:r>
          </w:p>
        </w:tc>
        <w:tc>
          <w:tcPr>
            <w:tcW w:w="1716" w:type="dxa"/>
            <w:shd w:val="clear" w:color="auto" w:fill="auto"/>
          </w:tcPr>
          <w:p w:rsidR="00DA29F4" w:rsidRPr="00D801FD" w:rsidRDefault="00D801FD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14 443 952,41</w:t>
            </w:r>
          </w:p>
        </w:tc>
        <w:tc>
          <w:tcPr>
            <w:tcW w:w="1716" w:type="dxa"/>
            <w:shd w:val="clear" w:color="auto" w:fill="auto"/>
          </w:tcPr>
          <w:p w:rsidR="00DA29F4" w:rsidRPr="00D801FD" w:rsidRDefault="00004ADF" w:rsidP="00CB34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14 </w:t>
            </w:r>
            <w:r w:rsidR="00CB34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="00CB34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,33</w:t>
            </w:r>
          </w:p>
        </w:tc>
        <w:tc>
          <w:tcPr>
            <w:tcW w:w="1716" w:type="dxa"/>
            <w:shd w:val="clear" w:color="auto" w:fill="auto"/>
          </w:tcPr>
          <w:p w:rsidR="00DA29F4" w:rsidRPr="00D801FD" w:rsidRDefault="00004ADF" w:rsidP="00CB34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13 </w:t>
            </w:r>
            <w:r w:rsidR="00CB34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661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="00CB34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184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,77</w:t>
            </w:r>
          </w:p>
        </w:tc>
      </w:tr>
      <w:tr w:rsidR="00CB342A" w:rsidRPr="008801B0" w:rsidTr="00EF0EDA">
        <w:tc>
          <w:tcPr>
            <w:tcW w:w="4031" w:type="dxa"/>
            <w:shd w:val="clear" w:color="auto" w:fill="auto"/>
          </w:tcPr>
          <w:p w:rsidR="00D801FD" w:rsidRPr="00F55BBB" w:rsidRDefault="00D801FD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1FD">
              <w:rPr>
                <w:rFonts w:ascii="Times New Roman" w:hAnsi="Times New Roman"/>
                <w:sz w:val="28"/>
                <w:szCs w:val="28"/>
              </w:rPr>
              <w:t>Проектирование строительства (реконструкция), капитальный ремонт,                            строительство (реконструкция), капитальный ремонт, ремонт                                                            и содержание автомобильных дорог общего пользования местного значения,                                      в том числе на формирование муниципальных дорожных фондов</w:t>
            </w:r>
          </w:p>
        </w:tc>
        <w:tc>
          <w:tcPr>
            <w:tcW w:w="1716" w:type="dxa"/>
            <w:shd w:val="clear" w:color="auto" w:fill="auto"/>
          </w:tcPr>
          <w:p w:rsidR="00D801FD" w:rsidRPr="00D801FD" w:rsidRDefault="00D801FD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11 953 064,06</w:t>
            </w:r>
          </w:p>
        </w:tc>
        <w:tc>
          <w:tcPr>
            <w:tcW w:w="1716" w:type="dxa"/>
            <w:shd w:val="clear" w:color="auto" w:fill="auto"/>
          </w:tcPr>
          <w:p w:rsidR="00D801FD" w:rsidRPr="00D801FD" w:rsidRDefault="00004ADF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1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11 953 064,06</w:t>
            </w:r>
          </w:p>
        </w:tc>
        <w:tc>
          <w:tcPr>
            <w:tcW w:w="1716" w:type="dxa"/>
            <w:shd w:val="clear" w:color="auto" w:fill="auto"/>
          </w:tcPr>
          <w:p w:rsidR="00D801FD" w:rsidRPr="00D801FD" w:rsidRDefault="00D801FD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DA29F4" w:rsidRDefault="00DA29F4" w:rsidP="0013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9F4" w:rsidRPr="00DA29F4" w:rsidRDefault="00DA29F4" w:rsidP="00DA29F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Муниципальная программа Заволжского городского поселения</w:t>
      </w:r>
    </w:p>
    <w:p w:rsidR="00DA29F4" w:rsidRPr="00DA29F4" w:rsidRDefault="00DA29F4" w:rsidP="00DA29F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«</w:t>
      </w:r>
      <w:r w:rsidR="00EF0EDA">
        <w:rPr>
          <w:rFonts w:ascii="Times New Roman" w:hAnsi="Times New Roman"/>
          <w:b/>
          <w:sz w:val="28"/>
          <w:szCs w:val="28"/>
        </w:rPr>
        <w:t>Обеспечение услугами жилищно-коммунального хозяйства населения</w:t>
      </w:r>
      <w:r w:rsidRPr="00DA29F4">
        <w:rPr>
          <w:rFonts w:ascii="Times New Roman" w:hAnsi="Times New Roman"/>
          <w:b/>
          <w:sz w:val="28"/>
          <w:szCs w:val="28"/>
        </w:rPr>
        <w:t xml:space="preserve"> Заволжского городского поселения»</w:t>
      </w:r>
    </w:p>
    <w:p w:rsidR="00DA29F4" w:rsidRDefault="00DA29F4" w:rsidP="00DA29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A29F4" w:rsidRPr="00DA29F4" w:rsidRDefault="00DA29F4" w:rsidP="00DA29F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A29F4">
        <w:rPr>
          <w:rFonts w:ascii="Times New Roman" w:hAnsi="Times New Roman"/>
          <w:sz w:val="28"/>
          <w:szCs w:val="28"/>
        </w:rPr>
        <w:t xml:space="preserve">     Целями муниципальной программы </w:t>
      </w:r>
      <w:r w:rsidR="00EF0EDA" w:rsidRPr="00EF0EDA">
        <w:rPr>
          <w:rFonts w:ascii="Times New Roman" w:hAnsi="Times New Roman"/>
          <w:sz w:val="28"/>
          <w:szCs w:val="28"/>
        </w:rPr>
        <w:t>«Обеспечение услугами жилищно-коммунального хозяйства населения Заволжского городского поселения»</w:t>
      </w:r>
      <w:r w:rsidR="00EF0EDA" w:rsidRPr="00DA29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9F4">
        <w:rPr>
          <w:rFonts w:ascii="Times New Roman" w:hAnsi="Times New Roman"/>
          <w:sz w:val="28"/>
          <w:szCs w:val="28"/>
        </w:rPr>
        <w:t>являются:</w:t>
      </w:r>
    </w:p>
    <w:p w:rsidR="00DA29F4" w:rsidRPr="00B031BF" w:rsidRDefault="005A680E" w:rsidP="005A680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31BF">
        <w:rPr>
          <w:rFonts w:ascii="Times New Roman" w:hAnsi="Times New Roman"/>
          <w:sz w:val="28"/>
          <w:szCs w:val="28"/>
        </w:rPr>
        <w:t>-</w:t>
      </w:r>
      <w:r w:rsidRPr="00B031BF">
        <w:rPr>
          <w:rFonts w:ascii="Times New Roman" w:hAnsi="Times New Roman"/>
          <w:sz w:val="28"/>
          <w:szCs w:val="28"/>
          <w:shd w:val="clear" w:color="auto" w:fill="FFFFFF"/>
        </w:rPr>
        <w:t>организация в границах поселения электро-, тепл</w:t>
      </w:r>
      <w:proofErr w:type="gramStart"/>
      <w:r w:rsidRPr="00B031BF">
        <w:rPr>
          <w:rFonts w:ascii="Times New Roman" w:hAnsi="Times New Roman"/>
          <w:sz w:val="28"/>
          <w:szCs w:val="28"/>
          <w:shd w:val="clear" w:color="auto" w:fill="FFFFFF"/>
        </w:rPr>
        <w:t>о-</w:t>
      </w:r>
      <w:proofErr w:type="gramEnd"/>
      <w:r w:rsidRPr="00B031BF">
        <w:rPr>
          <w:rFonts w:ascii="Times New Roman" w:hAnsi="Times New Roman"/>
          <w:sz w:val="28"/>
          <w:szCs w:val="28"/>
          <w:shd w:val="clear" w:color="auto" w:fill="FFFFFF"/>
        </w:rPr>
        <w:t>, газо- и водоснабжения населения, водоотведения, снабжения населения топливом в пределах полномочий;</w:t>
      </w:r>
    </w:p>
    <w:p w:rsidR="00DA29F4" w:rsidRPr="00DA29F4" w:rsidRDefault="00DA29F4" w:rsidP="00DA29F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DA29F4">
        <w:rPr>
          <w:rFonts w:ascii="Times New Roman" w:hAnsi="Times New Roman"/>
          <w:sz w:val="28"/>
          <w:szCs w:val="28"/>
        </w:rPr>
        <w:t xml:space="preserve">Расходы городского бюджета в 2024-2026 годах на реализацию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DA29F4">
        <w:rPr>
          <w:rFonts w:ascii="Times New Roman" w:hAnsi="Times New Roman"/>
          <w:sz w:val="28"/>
          <w:szCs w:val="28"/>
        </w:rPr>
        <w:t xml:space="preserve">программы </w:t>
      </w:r>
      <w:r w:rsidR="00EF0EDA" w:rsidRPr="00EF0EDA">
        <w:rPr>
          <w:rFonts w:ascii="Times New Roman" w:hAnsi="Times New Roman"/>
          <w:sz w:val="28"/>
          <w:szCs w:val="28"/>
        </w:rPr>
        <w:t>«Обеспечение услугами жилищно-коммунального хозяйства населения Заволжского городского поселения»</w:t>
      </w:r>
      <w:r w:rsidR="00EF0EDA" w:rsidRPr="00DA29F4">
        <w:rPr>
          <w:rFonts w:ascii="Times New Roman" w:hAnsi="Times New Roman"/>
          <w:sz w:val="28"/>
          <w:szCs w:val="28"/>
        </w:rPr>
        <w:t xml:space="preserve"> </w:t>
      </w:r>
      <w:r w:rsidRPr="00DA29F4">
        <w:rPr>
          <w:rFonts w:ascii="Times New Roman" w:hAnsi="Times New Roman"/>
          <w:sz w:val="28"/>
          <w:szCs w:val="28"/>
        </w:rPr>
        <w:t>представлены в нижеследующей таблице:</w:t>
      </w:r>
    </w:p>
    <w:p w:rsidR="00DA29F4" w:rsidRPr="00D54D68" w:rsidRDefault="00DA29F4" w:rsidP="00DA29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26"/>
        <w:gridCol w:w="1826"/>
        <w:gridCol w:w="1826"/>
      </w:tblGrid>
      <w:tr w:rsidR="00DA29F4" w:rsidRPr="008801B0" w:rsidTr="00EF0EDA">
        <w:tc>
          <w:tcPr>
            <w:tcW w:w="4031" w:type="dxa"/>
            <w:vMerge w:val="restart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DA29F4" w:rsidRPr="008801B0" w:rsidTr="00EF0EDA">
        <w:tc>
          <w:tcPr>
            <w:tcW w:w="4031" w:type="dxa"/>
            <w:vMerge/>
            <w:shd w:val="clear" w:color="auto" w:fill="auto"/>
          </w:tcPr>
          <w:p w:rsidR="00DA29F4" w:rsidRPr="00DA29F4" w:rsidRDefault="00DA29F4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</w:tr>
      <w:tr w:rsidR="00DA29F4" w:rsidRPr="008801B0" w:rsidTr="00EF0EDA">
        <w:trPr>
          <w:trHeight w:val="440"/>
        </w:trPr>
        <w:tc>
          <w:tcPr>
            <w:tcW w:w="4031" w:type="dxa"/>
            <w:shd w:val="clear" w:color="auto" w:fill="auto"/>
            <w:vAlign w:val="center"/>
          </w:tcPr>
          <w:p w:rsidR="00DA29F4" w:rsidRPr="00DA29F4" w:rsidRDefault="00DA29F4" w:rsidP="00EF0E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29F4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3C31BC" w:rsidRDefault="003C31BC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19 237 676,52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3C31BC" w:rsidRDefault="003C31BC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16 116 819,94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3C31BC" w:rsidRDefault="003C31BC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18 129 869,15</w:t>
            </w:r>
          </w:p>
        </w:tc>
      </w:tr>
      <w:tr w:rsidR="00DA29F4" w:rsidRPr="008801B0" w:rsidTr="00EF0EDA">
        <w:tc>
          <w:tcPr>
            <w:tcW w:w="4031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A29F4" w:rsidRDefault="00DA29F4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9F4" w:rsidRPr="008801B0" w:rsidTr="00EF0EDA">
        <w:tc>
          <w:tcPr>
            <w:tcW w:w="4031" w:type="dxa"/>
            <w:shd w:val="clear" w:color="auto" w:fill="auto"/>
          </w:tcPr>
          <w:p w:rsidR="00DA29F4" w:rsidRPr="00DA29F4" w:rsidRDefault="00004ADF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ADF">
              <w:rPr>
                <w:rFonts w:ascii="Times New Roman" w:hAnsi="Times New Roman"/>
                <w:sz w:val="28"/>
                <w:szCs w:val="28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716" w:type="dxa"/>
            <w:shd w:val="clear" w:color="auto" w:fill="auto"/>
          </w:tcPr>
          <w:p w:rsidR="00DA29F4" w:rsidRPr="003C31BC" w:rsidRDefault="00004ADF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5386661,15</w:t>
            </w:r>
          </w:p>
        </w:tc>
        <w:tc>
          <w:tcPr>
            <w:tcW w:w="1716" w:type="dxa"/>
            <w:shd w:val="clear" w:color="auto" w:fill="auto"/>
          </w:tcPr>
          <w:p w:rsidR="00DA29F4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3569000,00</w:t>
            </w:r>
          </w:p>
        </w:tc>
        <w:tc>
          <w:tcPr>
            <w:tcW w:w="1716" w:type="dxa"/>
            <w:shd w:val="clear" w:color="auto" w:fill="auto"/>
          </w:tcPr>
          <w:p w:rsidR="00DA29F4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5386661,15</w:t>
            </w:r>
          </w:p>
        </w:tc>
      </w:tr>
      <w:tr w:rsidR="00DA29F4" w:rsidRPr="008801B0" w:rsidTr="00EF0EDA">
        <w:tc>
          <w:tcPr>
            <w:tcW w:w="4031" w:type="dxa"/>
            <w:shd w:val="clear" w:color="auto" w:fill="auto"/>
          </w:tcPr>
          <w:p w:rsidR="00DA29F4" w:rsidRPr="008801B0" w:rsidRDefault="00004ADF" w:rsidP="00EF0E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ADF">
              <w:rPr>
                <w:rFonts w:ascii="Times New Roman" w:hAnsi="Times New Roman"/>
                <w:sz w:val="28"/>
                <w:szCs w:val="28"/>
              </w:rPr>
              <w:t>Организация в границах поселения электро-, тепл</w:t>
            </w:r>
            <w:proofErr w:type="gramStart"/>
            <w:r w:rsidRPr="00004ADF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004ADF">
              <w:rPr>
                <w:rFonts w:ascii="Times New Roman" w:hAnsi="Times New Roman"/>
                <w:sz w:val="28"/>
                <w:szCs w:val="28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716" w:type="dxa"/>
            <w:shd w:val="clear" w:color="auto" w:fill="auto"/>
          </w:tcPr>
          <w:p w:rsidR="00DA29F4" w:rsidRPr="003C31BC" w:rsidRDefault="00004ADF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671750,00</w:t>
            </w:r>
          </w:p>
        </w:tc>
        <w:tc>
          <w:tcPr>
            <w:tcW w:w="1716" w:type="dxa"/>
            <w:shd w:val="clear" w:color="auto" w:fill="auto"/>
          </w:tcPr>
          <w:p w:rsidR="00DA29F4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134000,00</w:t>
            </w:r>
          </w:p>
        </w:tc>
        <w:tc>
          <w:tcPr>
            <w:tcW w:w="1716" w:type="dxa"/>
            <w:shd w:val="clear" w:color="auto" w:fill="auto"/>
          </w:tcPr>
          <w:p w:rsidR="00DA29F4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134000,00</w:t>
            </w:r>
          </w:p>
        </w:tc>
      </w:tr>
      <w:tr w:rsidR="00004ADF" w:rsidRPr="008801B0" w:rsidTr="00EF0EDA">
        <w:tc>
          <w:tcPr>
            <w:tcW w:w="4031" w:type="dxa"/>
            <w:shd w:val="clear" w:color="auto" w:fill="auto"/>
          </w:tcPr>
          <w:p w:rsidR="00004ADF" w:rsidRPr="00004ADF" w:rsidRDefault="00004ADF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ADF">
              <w:rPr>
                <w:rFonts w:ascii="Times New Roman" w:hAnsi="Times New Roman"/>
                <w:sz w:val="28"/>
                <w:szCs w:val="28"/>
              </w:rPr>
              <w:t>Частичное возмещение недополученных доходов, возникающих из-за разницы между экономически обоснованным тарифом и размером платы населения за одну помывку</w:t>
            </w:r>
          </w:p>
        </w:tc>
        <w:tc>
          <w:tcPr>
            <w:tcW w:w="1716" w:type="dxa"/>
            <w:shd w:val="clear" w:color="auto" w:fill="auto"/>
          </w:tcPr>
          <w:p w:rsidR="00004ADF" w:rsidRPr="003C31BC" w:rsidRDefault="00004ADF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200000,00</w:t>
            </w:r>
          </w:p>
        </w:tc>
        <w:tc>
          <w:tcPr>
            <w:tcW w:w="1716" w:type="dxa"/>
            <w:shd w:val="clear" w:color="auto" w:fill="auto"/>
          </w:tcPr>
          <w:p w:rsidR="00004ADF" w:rsidRPr="00DE7E3E" w:rsidRDefault="003C31BC" w:rsidP="00EF0EDA">
            <w:pPr>
              <w:jc w:val="center"/>
              <w:rPr>
                <w:bCs/>
                <w:color w:val="000000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200000,00</w:t>
            </w:r>
          </w:p>
        </w:tc>
        <w:tc>
          <w:tcPr>
            <w:tcW w:w="1716" w:type="dxa"/>
            <w:shd w:val="clear" w:color="auto" w:fill="auto"/>
          </w:tcPr>
          <w:p w:rsidR="00004ADF" w:rsidRPr="00DE7E3E" w:rsidRDefault="003C31BC" w:rsidP="00EF0EDA">
            <w:pPr>
              <w:jc w:val="center"/>
              <w:rPr>
                <w:bCs/>
                <w:color w:val="000000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200000,00</w:t>
            </w:r>
          </w:p>
        </w:tc>
      </w:tr>
      <w:tr w:rsidR="00DA29F4" w:rsidRPr="008801B0" w:rsidTr="00EF0EDA">
        <w:tc>
          <w:tcPr>
            <w:tcW w:w="4031" w:type="dxa"/>
            <w:shd w:val="clear" w:color="auto" w:fill="auto"/>
          </w:tcPr>
          <w:p w:rsidR="00DA29F4" w:rsidRPr="00714758" w:rsidRDefault="00004ADF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ADF">
              <w:rPr>
                <w:rFonts w:ascii="Times New Roman" w:hAnsi="Times New Roman"/>
                <w:sz w:val="28"/>
                <w:szCs w:val="28"/>
              </w:rPr>
              <w:t>Реализация мероприятий по модернизации объектов коммунальной инфраструктуры</w:t>
            </w:r>
          </w:p>
        </w:tc>
        <w:tc>
          <w:tcPr>
            <w:tcW w:w="1716" w:type="dxa"/>
            <w:shd w:val="clear" w:color="auto" w:fill="auto"/>
          </w:tcPr>
          <w:p w:rsidR="00DA29F4" w:rsidRPr="003C31BC" w:rsidRDefault="00004ADF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244148,00</w:t>
            </w:r>
          </w:p>
        </w:tc>
        <w:tc>
          <w:tcPr>
            <w:tcW w:w="1716" w:type="dxa"/>
            <w:shd w:val="clear" w:color="auto" w:fill="auto"/>
          </w:tcPr>
          <w:p w:rsidR="00DA29F4" w:rsidRPr="00DE7E3E" w:rsidRDefault="00DA29F4" w:rsidP="00EF0E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DE7E3E" w:rsidRDefault="00DA29F4" w:rsidP="00EF0EDA">
            <w:pPr>
              <w:jc w:val="center"/>
              <w:rPr>
                <w:bCs/>
                <w:color w:val="000000"/>
              </w:rPr>
            </w:pPr>
          </w:p>
        </w:tc>
      </w:tr>
      <w:tr w:rsidR="00004ADF" w:rsidRPr="008801B0" w:rsidTr="00EF0EDA">
        <w:tc>
          <w:tcPr>
            <w:tcW w:w="4031" w:type="dxa"/>
            <w:shd w:val="clear" w:color="auto" w:fill="auto"/>
          </w:tcPr>
          <w:p w:rsidR="00004ADF" w:rsidRPr="00004ADF" w:rsidRDefault="00004ADF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4ADF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r w:rsidRPr="00004ADF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proofErr w:type="gramEnd"/>
          </w:p>
        </w:tc>
        <w:tc>
          <w:tcPr>
            <w:tcW w:w="1716" w:type="dxa"/>
            <w:shd w:val="clear" w:color="auto" w:fill="auto"/>
          </w:tcPr>
          <w:p w:rsidR="00004ADF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12735117,37</w:t>
            </w:r>
          </w:p>
        </w:tc>
        <w:tc>
          <w:tcPr>
            <w:tcW w:w="1716" w:type="dxa"/>
            <w:shd w:val="clear" w:color="auto" w:fill="auto"/>
          </w:tcPr>
          <w:p w:rsidR="00004ADF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12213819,94</w:t>
            </w:r>
          </w:p>
        </w:tc>
        <w:tc>
          <w:tcPr>
            <w:tcW w:w="1716" w:type="dxa"/>
            <w:shd w:val="clear" w:color="auto" w:fill="auto"/>
          </w:tcPr>
          <w:p w:rsidR="00004ADF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12409208,00</w:t>
            </w:r>
          </w:p>
        </w:tc>
      </w:tr>
    </w:tbl>
    <w:p w:rsidR="00EF0EDA" w:rsidRDefault="00EF0EDA" w:rsidP="0013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EDA" w:rsidRPr="00DA29F4" w:rsidRDefault="00EF0EDA" w:rsidP="00EF0ED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Муниципальная программа Заволжского городского поселения</w:t>
      </w:r>
    </w:p>
    <w:p w:rsidR="00EF0EDA" w:rsidRPr="00DA29F4" w:rsidRDefault="00EF0EDA" w:rsidP="00EF0ED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Развитие культуры на территории</w:t>
      </w:r>
      <w:r w:rsidRPr="00DA29F4">
        <w:rPr>
          <w:rFonts w:ascii="Times New Roman" w:hAnsi="Times New Roman"/>
          <w:b/>
          <w:sz w:val="28"/>
          <w:szCs w:val="28"/>
        </w:rPr>
        <w:t xml:space="preserve"> Заволжского городского поселения»</w:t>
      </w:r>
    </w:p>
    <w:p w:rsidR="00EF0EDA" w:rsidRDefault="00EF0EDA" w:rsidP="00EF0E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F0EDA" w:rsidRDefault="00EF0EDA" w:rsidP="00EF0ED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A29F4">
        <w:rPr>
          <w:rFonts w:ascii="Times New Roman" w:hAnsi="Times New Roman"/>
          <w:sz w:val="28"/>
          <w:szCs w:val="28"/>
        </w:rPr>
        <w:t xml:space="preserve">     </w:t>
      </w:r>
      <w:r w:rsidRPr="00EF0EDA">
        <w:rPr>
          <w:rFonts w:ascii="Times New Roman" w:hAnsi="Times New Roman"/>
          <w:sz w:val="28"/>
          <w:szCs w:val="28"/>
        </w:rPr>
        <w:t>Целями муниципальной программы «Развитие культуры на территории Заволжского городского поселения»  являются:</w:t>
      </w:r>
    </w:p>
    <w:p w:rsidR="006C61DC" w:rsidRPr="00B031BF" w:rsidRDefault="006C61DC" w:rsidP="00EF0ED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31BF">
        <w:rPr>
          <w:rFonts w:ascii="Times New Roman" w:hAnsi="Times New Roman"/>
          <w:sz w:val="28"/>
          <w:szCs w:val="28"/>
        </w:rPr>
        <w:t>-Сбор, хранение, экспонирование и изучение музейных предметов и музейных коллекций, осуществление научно-исследовательской и просветительской деятельности;</w:t>
      </w:r>
    </w:p>
    <w:p w:rsidR="006C61DC" w:rsidRPr="00B031BF" w:rsidRDefault="006C61DC" w:rsidP="00EF0ED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31BF">
        <w:rPr>
          <w:rFonts w:ascii="Times New Roman" w:hAnsi="Times New Roman"/>
          <w:sz w:val="28"/>
          <w:szCs w:val="28"/>
        </w:rPr>
        <w:t>-Организация библиотечного обслуживания населения, обеспечение доступа к информационным ресурсам;</w:t>
      </w:r>
    </w:p>
    <w:p w:rsidR="00EF0EDA" w:rsidRPr="00B031BF" w:rsidRDefault="006C61DC" w:rsidP="006C61D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31BF">
        <w:rPr>
          <w:rFonts w:ascii="Times New Roman" w:hAnsi="Times New Roman"/>
          <w:sz w:val="28"/>
          <w:szCs w:val="28"/>
        </w:rPr>
        <w:t>-Создание благоприятных условий для развития творческого потенциала и духовно-нравственного самоопределения личности посредством организации досуга жителей муниципального образования.</w:t>
      </w:r>
    </w:p>
    <w:p w:rsidR="00EF0EDA" w:rsidRPr="00EF0EDA" w:rsidRDefault="00EF0EDA" w:rsidP="00EF0ED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F0EDA">
        <w:rPr>
          <w:rFonts w:ascii="Times New Roman" w:hAnsi="Times New Roman"/>
          <w:sz w:val="28"/>
          <w:szCs w:val="28"/>
        </w:rPr>
        <w:t xml:space="preserve">     Расходы городского бюджета в 2024-2026 годах на реализацию муниципальной программы «Развитие культуры на территории </w:t>
      </w:r>
      <w:r w:rsidRPr="00EF0EDA">
        <w:rPr>
          <w:rFonts w:ascii="Times New Roman" w:hAnsi="Times New Roman"/>
          <w:sz w:val="28"/>
          <w:szCs w:val="28"/>
        </w:rPr>
        <w:lastRenderedPageBreak/>
        <w:t>Заволжского городского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0EDA">
        <w:rPr>
          <w:rFonts w:ascii="Times New Roman" w:hAnsi="Times New Roman"/>
          <w:sz w:val="28"/>
          <w:szCs w:val="28"/>
        </w:rPr>
        <w:t xml:space="preserve"> представлены в нижеследующей таблице:</w:t>
      </w:r>
    </w:p>
    <w:p w:rsidR="00EF0EDA" w:rsidRPr="00D54D68" w:rsidRDefault="00EF0EDA" w:rsidP="00EF0ED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1716"/>
        <w:gridCol w:w="1716"/>
        <w:gridCol w:w="1716"/>
      </w:tblGrid>
      <w:tr w:rsidR="00EF0EDA" w:rsidRPr="008801B0" w:rsidTr="00EF0EDA">
        <w:tc>
          <w:tcPr>
            <w:tcW w:w="4031" w:type="dxa"/>
            <w:vMerge w:val="restart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EF0EDA" w:rsidRPr="008801B0" w:rsidTr="00EF0EDA">
        <w:tc>
          <w:tcPr>
            <w:tcW w:w="4031" w:type="dxa"/>
            <w:vMerge/>
            <w:shd w:val="clear" w:color="auto" w:fill="auto"/>
          </w:tcPr>
          <w:p w:rsidR="00EF0EDA" w:rsidRPr="00DA29F4" w:rsidRDefault="00EF0EDA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</w:tr>
      <w:tr w:rsidR="00EF0EDA" w:rsidRPr="008801B0" w:rsidTr="00EF0EDA">
        <w:trPr>
          <w:trHeight w:val="440"/>
        </w:trPr>
        <w:tc>
          <w:tcPr>
            <w:tcW w:w="4031" w:type="dxa"/>
            <w:shd w:val="clear" w:color="auto" w:fill="auto"/>
            <w:vAlign w:val="center"/>
          </w:tcPr>
          <w:p w:rsidR="00EF0EDA" w:rsidRPr="00DA29F4" w:rsidRDefault="00EF0EDA" w:rsidP="00EF0E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29F4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F0EDA" w:rsidRPr="00A32918" w:rsidRDefault="00A32918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9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22467532,56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F0EDA" w:rsidRPr="00A32918" w:rsidRDefault="00A32918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9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22435323,56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F0EDA" w:rsidRPr="00A32918" w:rsidRDefault="00A32918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9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22399365,56</w:t>
            </w:r>
          </w:p>
        </w:tc>
      </w:tr>
      <w:tr w:rsidR="00EF0EDA" w:rsidRPr="008801B0" w:rsidTr="00EF0EDA">
        <w:tc>
          <w:tcPr>
            <w:tcW w:w="4031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EDA" w:rsidRPr="008801B0" w:rsidTr="00EF0EDA">
        <w:tc>
          <w:tcPr>
            <w:tcW w:w="4031" w:type="dxa"/>
            <w:shd w:val="clear" w:color="auto" w:fill="auto"/>
          </w:tcPr>
          <w:p w:rsidR="00EF0EDA" w:rsidRPr="00DA29F4" w:rsidRDefault="003C31BC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1BC">
              <w:rPr>
                <w:rFonts w:ascii="Times New Roman" w:hAnsi="Times New Roman"/>
                <w:sz w:val="28"/>
                <w:szCs w:val="28"/>
              </w:rPr>
              <w:t>Обеспечение деятельности Муниципального казенного учреждения  культуры                                             «Заволжский городской художественно-краеведческий музей»</w:t>
            </w:r>
          </w:p>
        </w:tc>
        <w:tc>
          <w:tcPr>
            <w:tcW w:w="1716" w:type="dxa"/>
            <w:shd w:val="clear" w:color="auto" w:fill="auto"/>
          </w:tcPr>
          <w:p w:rsidR="00EF0EDA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6 591 269,76</w:t>
            </w:r>
          </w:p>
        </w:tc>
        <w:tc>
          <w:tcPr>
            <w:tcW w:w="1716" w:type="dxa"/>
            <w:shd w:val="clear" w:color="auto" w:fill="auto"/>
          </w:tcPr>
          <w:p w:rsidR="00EF0EDA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6 559 004,76</w:t>
            </w:r>
          </w:p>
        </w:tc>
        <w:tc>
          <w:tcPr>
            <w:tcW w:w="1716" w:type="dxa"/>
            <w:shd w:val="clear" w:color="auto" w:fill="auto"/>
          </w:tcPr>
          <w:p w:rsidR="00EF0EDA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6 559 004,76</w:t>
            </w:r>
          </w:p>
        </w:tc>
      </w:tr>
      <w:tr w:rsidR="003C31BC" w:rsidRPr="008801B0" w:rsidTr="00EF0EDA">
        <w:tc>
          <w:tcPr>
            <w:tcW w:w="4031" w:type="dxa"/>
            <w:shd w:val="clear" w:color="auto" w:fill="auto"/>
          </w:tcPr>
          <w:p w:rsidR="003C31BC" w:rsidRPr="000F08D9" w:rsidRDefault="003C31BC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1BC">
              <w:rPr>
                <w:rFonts w:ascii="Times New Roman" w:hAnsi="Times New Roman"/>
                <w:sz w:val="28"/>
                <w:szCs w:val="28"/>
              </w:rPr>
              <w:t>Обеспечение деятельности Муниципального казенного учреждения   культуры                                            «Заволжская городская библиотека»</w:t>
            </w:r>
          </w:p>
        </w:tc>
        <w:tc>
          <w:tcPr>
            <w:tcW w:w="1716" w:type="dxa"/>
            <w:shd w:val="clear" w:color="auto" w:fill="auto"/>
          </w:tcPr>
          <w:p w:rsidR="003C31BC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7 157 405,00</w:t>
            </w:r>
          </w:p>
        </w:tc>
        <w:tc>
          <w:tcPr>
            <w:tcW w:w="1716" w:type="dxa"/>
            <w:shd w:val="clear" w:color="auto" w:fill="auto"/>
          </w:tcPr>
          <w:p w:rsidR="003C31BC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7 157 405,00</w:t>
            </w:r>
          </w:p>
        </w:tc>
        <w:tc>
          <w:tcPr>
            <w:tcW w:w="1716" w:type="dxa"/>
            <w:shd w:val="clear" w:color="auto" w:fill="auto"/>
          </w:tcPr>
          <w:p w:rsidR="003C31BC" w:rsidRPr="003C31BC" w:rsidRDefault="003C31BC" w:rsidP="00BD62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7 157 405,00</w:t>
            </w:r>
          </w:p>
        </w:tc>
      </w:tr>
      <w:tr w:rsidR="003C31BC" w:rsidRPr="008801B0" w:rsidTr="00EF0EDA">
        <w:tc>
          <w:tcPr>
            <w:tcW w:w="4031" w:type="dxa"/>
            <w:shd w:val="clear" w:color="auto" w:fill="auto"/>
          </w:tcPr>
          <w:p w:rsidR="003C31BC" w:rsidRPr="000F08D9" w:rsidRDefault="003C31BC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1BC">
              <w:rPr>
                <w:rFonts w:ascii="Times New Roman" w:hAnsi="Times New Roman"/>
                <w:sz w:val="28"/>
                <w:szCs w:val="28"/>
              </w:rPr>
              <w:t>Реализация мероприятий по модернизации библиотек в части комплектования книжных фондов библиотек муниципальных образований</w:t>
            </w:r>
          </w:p>
        </w:tc>
        <w:tc>
          <w:tcPr>
            <w:tcW w:w="1716" w:type="dxa"/>
            <w:shd w:val="clear" w:color="auto" w:fill="auto"/>
          </w:tcPr>
          <w:p w:rsidR="003C31BC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35 902,00</w:t>
            </w:r>
          </w:p>
        </w:tc>
        <w:tc>
          <w:tcPr>
            <w:tcW w:w="1716" w:type="dxa"/>
            <w:shd w:val="clear" w:color="auto" w:fill="auto"/>
          </w:tcPr>
          <w:p w:rsidR="003C31BC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35 958,00</w:t>
            </w:r>
          </w:p>
        </w:tc>
        <w:tc>
          <w:tcPr>
            <w:tcW w:w="1716" w:type="dxa"/>
            <w:shd w:val="clear" w:color="auto" w:fill="auto"/>
          </w:tcPr>
          <w:p w:rsidR="003C31BC" w:rsidRPr="003C31BC" w:rsidRDefault="003C31BC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A270F" w:rsidRPr="008801B0" w:rsidTr="00EF0EDA">
        <w:tc>
          <w:tcPr>
            <w:tcW w:w="4031" w:type="dxa"/>
            <w:shd w:val="clear" w:color="auto" w:fill="auto"/>
          </w:tcPr>
          <w:p w:rsidR="00DA270F" w:rsidRPr="003C31BC" w:rsidRDefault="00DA270F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1BC">
              <w:rPr>
                <w:rFonts w:ascii="Times New Roman" w:hAnsi="Times New Roman"/>
                <w:sz w:val="28"/>
                <w:szCs w:val="28"/>
              </w:rPr>
              <w:t>Обеспечение деятельности Муниципального казенного учреждения  культуры                                           «Заволжский городской Дом культуры»</w:t>
            </w:r>
          </w:p>
        </w:tc>
        <w:tc>
          <w:tcPr>
            <w:tcW w:w="1716" w:type="dxa"/>
            <w:shd w:val="clear" w:color="auto" w:fill="auto"/>
          </w:tcPr>
          <w:p w:rsidR="00DA270F" w:rsidRPr="003C31BC" w:rsidRDefault="00DA270F" w:rsidP="00EF0E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8 682 955,80</w:t>
            </w:r>
          </w:p>
        </w:tc>
        <w:tc>
          <w:tcPr>
            <w:tcW w:w="1716" w:type="dxa"/>
            <w:shd w:val="clear" w:color="auto" w:fill="auto"/>
          </w:tcPr>
          <w:p w:rsidR="00DA270F" w:rsidRPr="003C31BC" w:rsidRDefault="00DA270F" w:rsidP="00BD62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8 682 955,80</w:t>
            </w:r>
          </w:p>
        </w:tc>
        <w:tc>
          <w:tcPr>
            <w:tcW w:w="1716" w:type="dxa"/>
            <w:shd w:val="clear" w:color="auto" w:fill="auto"/>
          </w:tcPr>
          <w:p w:rsidR="00DA270F" w:rsidRPr="003C31BC" w:rsidRDefault="00DA270F" w:rsidP="00BD62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1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8 682 955,80</w:t>
            </w:r>
          </w:p>
        </w:tc>
      </w:tr>
    </w:tbl>
    <w:p w:rsidR="00EF0EDA" w:rsidRDefault="00EF0EDA" w:rsidP="0013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8C1" w:rsidRDefault="00ED68C1" w:rsidP="00EF0ED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68C1" w:rsidRDefault="00ED68C1" w:rsidP="00EF0ED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0EDA" w:rsidRPr="00DA29F4" w:rsidRDefault="00EF0EDA" w:rsidP="00EF0ED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Муниципальная программа Заволжского городского поселения</w:t>
      </w:r>
    </w:p>
    <w:p w:rsidR="00ED68C1" w:rsidRDefault="00EF0EDA" w:rsidP="00EF0ED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A29F4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Развитие физической культуры и спорта </w:t>
      </w:r>
    </w:p>
    <w:p w:rsidR="00EF0EDA" w:rsidRPr="00DA29F4" w:rsidRDefault="00EF0EDA" w:rsidP="00EF0ED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DA29F4">
        <w:rPr>
          <w:rFonts w:ascii="Times New Roman" w:hAnsi="Times New Roman"/>
          <w:b/>
          <w:sz w:val="28"/>
          <w:szCs w:val="28"/>
        </w:rPr>
        <w:t xml:space="preserve"> Заволжско</w:t>
      </w:r>
      <w:r>
        <w:rPr>
          <w:rFonts w:ascii="Times New Roman" w:hAnsi="Times New Roman"/>
          <w:b/>
          <w:sz w:val="28"/>
          <w:szCs w:val="28"/>
        </w:rPr>
        <w:t>м</w:t>
      </w:r>
      <w:r w:rsidRPr="00DA29F4">
        <w:rPr>
          <w:rFonts w:ascii="Times New Roman" w:hAnsi="Times New Roman"/>
          <w:b/>
          <w:sz w:val="28"/>
          <w:szCs w:val="28"/>
        </w:rPr>
        <w:t xml:space="preserve"> городско</w:t>
      </w:r>
      <w:r>
        <w:rPr>
          <w:rFonts w:ascii="Times New Roman" w:hAnsi="Times New Roman"/>
          <w:b/>
          <w:sz w:val="28"/>
          <w:szCs w:val="28"/>
        </w:rPr>
        <w:t>м</w:t>
      </w:r>
      <w:r w:rsidRPr="00DA29F4">
        <w:rPr>
          <w:rFonts w:ascii="Times New Roman" w:hAnsi="Times New Roman"/>
          <w:b/>
          <w:sz w:val="28"/>
          <w:szCs w:val="28"/>
        </w:rPr>
        <w:t xml:space="preserve"> поселени</w:t>
      </w:r>
      <w:r>
        <w:rPr>
          <w:rFonts w:ascii="Times New Roman" w:hAnsi="Times New Roman"/>
          <w:b/>
          <w:sz w:val="28"/>
          <w:szCs w:val="28"/>
        </w:rPr>
        <w:t>и</w:t>
      </w:r>
      <w:r w:rsidRPr="00DA29F4">
        <w:rPr>
          <w:rFonts w:ascii="Times New Roman" w:hAnsi="Times New Roman"/>
          <w:b/>
          <w:sz w:val="28"/>
          <w:szCs w:val="28"/>
        </w:rPr>
        <w:t>»</w:t>
      </w:r>
    </w:p>
    <w:p w:rsidR="00EF0EDA" w:rsidRDefault="00EF0EDA" w:rsidP="00EF0E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F0EDA" w:rsidRPr="00EF0EDA" w:rsidRDefault="00EF0EDA" w:rsidP="00ED68C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F0EDA">
        <w:rPr>
          <w:rFonts w:ascii="Times New Roman" w:hAnsi="Times New Roman"/>
          <w:sz w:val="28"/>
          <w:szCs w:val="28"/>
        </w:rPr>
        <w:t xml:space="preserve">     Целями муниципальной программы «Развитие физической культуры и спорта в Заволжском городском поселении»  являются:</w:t>
      </w:r>
    </w:p>
    <w:p w:rsidR="00ED68C1" w:rsidRPr="00B031BF" w:rsidRDefault="00ED68C1" w:rsidP="00ED68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1BF">
        <w:rPr>
          <w:rFonts w:ascii="Times New Roman" w:hAnsi="Times New Roman" w:cs="Times New Roman"/>
          <w:sz w:val="28"/>
          <w:szCs w:val="28"/>
        </w:rPr>
        <w:t>-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поселения.</w:t>
      </w:r>
    </w:p>
    <w:p w:rsidR="00EF0EDA" w:rsidRPr="00EF0EDA" w:rsidRDefault="00EF0EDA" w:rsidP="00ED68C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F0EDA">
        <w:rPr>
          <w:rFonts w:ascii="Times New Roman" w:hAnsi="Times New Roman"/>
          <w:sz w:val="28"/>
          <w:szCs w:val="28"/>
        </w:rPr>
        <w:lastRenderedPageBreak/>
        <w:t xml:space="preserve">     Расходы городского бюджета в 2024-2026 годах на реализацию муниципальной программы «Развитие физической культуры и спорта в Заволжском городском поселении»  представлены в нижеследующей таблице:</w:t>
      </w:r>
    </w:p>
    <w:p w:rsidR="00EF0EDA" w:rsidRPr="00D54D68" w:rsidRDefault="00EF0EDA" w:rsidP="00EF0ED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1716"/>
        <w:gridCol w:w="1716"/>
        <w:gridCol w:w="1716"/>
      </w:tblGrid>
      <w:tr w:rsidR="00EF0EDA" w:rsidRPr="008801B0" w:rsidTr="00EF0EDA">
        <w:tc>
          <w:tcPr>
            <w:tcW w:w="4031" w:type="dxa"/>
            <w:vMerge w:val="restart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EF0EDA" w:rsidRPr="008801B0" w:rsidTr="00EF0EDA">
        <w:tc>
          <w:tcPr>
            <w:tcW w:w="4031" w:type="dxa"/>
            <w:vMerge/>
            <w:shd w:val="clear" w:color="auto" w:fill="auto"/>
          </w:tcPr>
          <w:p w:rsidR="00EF0EDA" w:rsidRPr="00DA29F4" w:rsidRDefault="00EF0EDA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</w:tr>
      <w:tr w:rsidR="00A32918" w:rsidRPr="008801B0" w:rsidTr="00D801FD">
        <w:trPr>
          <w:trHeight w:val="440"/>
        </w:trPr>
        <w:tc>
          <w:tcPr>
            <w:tcW w:w="4031" w:type="dxa"/>
            <w:shd w:val="clear" w:color="auto" w:fill="auto"/>
            <w:vAlign w:val="center"/>
          </w:tcPr>
          <w:p w:rsidR="00A32918" w:rsidRPr="00DA29F4" w:rsidRDefault="00A32918" w:rsidP="00EF0E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29F4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A32918" w:rsidRPr="00A32918" w:rsidRDefault="00A32918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9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835313,26</w:t>
            </w:r>
          </w:p>
        </w:tc>
        <w:tc>
          <w:tcPr>
            <w:tcW w:w="1716" w:type="dxa"/>
            <w:shd w:val="clear" w:color="auto" w:fill="auto"/>
          </w:tcPr>
          <w:p w:rsidR="00A32918" w:rsidRPr="00A32918" w:rsidRDefault="00A32918" w:rsidP="00A32918">
            <w:pPr>
              <w:jc w:val="center"/>
              <w:rPr>
                <w:rFonts w:ascii="Times New Roman" w:hAnsi="Times New Roman" w:cs="Times New Roman"/>
              </w:rPr>
            </w:pPr>
            <w:r w:rsidRPr="00A329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835313,26</w:t>
            </w:r>
          </w:p>
        </w:tc>
        <w:tc>
          <w:tcPr>
            <w:tcW w:w="1716" w:type="dxa"/>
            <w:shd w:val="clear" w:color="auto" w:fill="auto"/>
          </w:tcPr>
          <w:p w:rsidR="00A32918" w:rsidRPr="00A32918" w:rsidRDefault="00A32918" w:rsidP="00A32918">
            <w:pPr>
              <w:jc w:val="center"/>
              <w:rPr>
                <w:rFonts w:ascii="Times New Roman" w:hAnsi="Times New Roman" w:cs="Times New Roman"/>
              </w:rPr>
            </w:pPr>
            <w:r w:rsidRPr="00A329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835313,26</w:t>
            </w:r>
          </w:p>
        </w:tc>
      </w:tr>
      <w:tr w:rsidR="00EF0EDA" w:rsidRPr="008801B0" w:rsidTr="00EF0EDA">
        <w:tc>
          <w:tcPr>
            <w:tcW w:w="4031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9F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DA29F4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70F" w:rsidRPr="008801B0" w:rsidTr="00DA270F">
        <w:tc>
          <w:tcPr>
            <w:tcW w:w="4031" w:type="dxa"/>
            <w:shd w:val="clear" w:color="auto" w:fill="auto"/>
          </w:tcPr>
          <w:p w:rsidR="00DA270F" w:rsidRPr="00DA29F4" w:rsidRDefault="00DA270F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Организация и проведение спортивно – массовых мероприятий, оздоровительных акций, спортивных праздников, участия команд спортсменов в городских, районных, областных и всероссийских соревнованиях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70F" w:rsidRPr="00A32918" w:rsidRDefault="00DA270F" w:rsidP="00DA27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9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835313,26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70F" w:rsidRPr="00A32918" w:rsidRDefault="00DA270F" w:rsidP="00DA270F">
            <w:pPr>
              <w:jc w:val="center"/>
              <w:rPr>
                <w:rFonts w:ascii="Times New Roman" w:hAnsi="Times New Roman" w:cs="Times New Roman"/>
              </w:rPr>
            </w:pPr>
            <w:r w:rsidRPr="00A329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835313,26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70F" w:rsidRPr="00A32918" w:rsidRDefault="00DA270F" w:rsidP="00DA270F">
            <w:pPr>
              <w:jc w:val="center"/>
              <w:rPr>
                <w:rFonts w:ascii="Times New Roman" w:hAnsi="Times New Roman" w:cs="Times New Roman"/>
              </w:rPr>
            </w:pPr>
            <w:r w:rsidRPr="00A329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835313,26</w:t>
            </w:r>
          </w:p>
        </w:tc>
      </w:tr>
    </w:tbl>
    <w:p w:rsidR="00EF0EDA" w:rsidRDefault="00EF0EDA" w:rsidP="0013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EDA" w:rsidRDefault="00EF0EDA" w:rsidP="00EF0EDA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0CD7" w:rsidRDefault="00EF0EDA" w:rsidP="00EF0EDA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E10CD7">
        <w:rPr>
          <w:rFonts w:ascii="Times New Roman" w:hAnsi="Times New Roman"/>
          <w:b/>
          <w:bCs/>
          <w:color w:val="000000"/>
          <w:sz w:val="28"/>
          <w:szCs w:val="28"/>
        </w:rPr>
        <w:t xml:space="preserve">Не включенные в муниципальные программы </w:t>
      </w:r>
      <w:proofErr w:type="gramEnd"/>
    </w:p>
    <w:p w:rsidR="00EF0EDA" w:rsidRPr="00E10CD7" w:rsidRDefault="00EF0EDA" w:rsidP="00EF0EDA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0CD7">
        <w:rPr>
          <w:rFonts w:ascii="Times New Roman" w:hAnsi="Times New Roman"/>
          <w:b/>
          <w:bCs/>
          <w:color w:val="000000"/>
          <w:sz w:val="28"/>
          <w:szCs w:val="28"/>
        </w:rPr>
        <w:t>направления деятельности органов местного самоуправления Заволжского городского поселения</w:t>
      </w:r>
    </w:p>
    <w:p w:rsidR="00EF0EDA" w:rsidRPr="008801B0" w:rsidRDefault="00EF0EDA" w:rsidP="00EF0EDA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687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560"/>
        <w:gridCol w:w="1842"/>
        <w:gridCol w:w="1843"/>
        <w:gridCol w:w="1898"/>
      </w:tblGrid>
      <w:tr w:rsidR="00631B0E" w:rsidRPr="008801B0" w:rsidTr="00DA270F">
        <w:trPr>
          <w:jc w:val="center"/>
        </w:trPr>
        <w:tc>
          <w:tcPr>
            <w:tcW w:w="3544" w:type="dxa"/>
            <w:vMerge w:val="restart"/>
            <w:shd w:val="clear" w:color="auto" w:fill="auto"/>
          </w:tcPr>
          <w:p w:rsidR="00631B0E" w:rsidRPr="00DA270F" w:rsidRDefault="00631B0E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  <w:vMerge w:val="restart"/>
          </w:tcPr>
          <w:p w:rsidR="00631B0E" w:rsidRPr="00DA270F" w:rsidRDefault="00631B0E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Раздел,</w:t>
            </w:r>
          </w:p>
          <w:p w:rsidR="00631B0E" w:rsidRPr="00DA270F" w:rsidRDefault="00631B0E" w:rsidP="00EF0ED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подраздел</w:t>
            </w:r>
          </w:p>
        </w:tc>
        <w:tc>
          <w:tcPr>
            <w:tcW w:w="5583" w:type="dxa"/>
            <w:gridSpan w:val="3"/>
            <w:shd w:val="clear" w:color="auto" w:fill="auto"/>
          </w:tcPr>
          <w:p w:rsidR="00631B0E" w:rsidRPr="00DA270F" w:rsidRDefault="00631B0E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631B0E" w:rsidRPr="008801B0" w:rsidTr="00DA270F">
        <w:trPr>
          <w:jc w:val="center"/>
        </w:trPr>
        <w:tc>
          <w:tcPr>
            <w:tcW w:w="3544" w:type="dxa"/>
            <w:vMerge/>
            <w:shd w:val="clear" w:color="auto" w:fill="auto"/>
          </w:tcPr>
          <w:p w:rsidR="00631B0E" w:rsidRPr="00DA270F" w:rsidRDefault="00631B0E" w:rsidP="00EF0EDA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1B0E" w:rsidRPr="00DA270F" w:rsidRDefault="00631B0E" w:rsidP="008F05C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31B0E" w:rsidRPr="00DA270F" w:rsidRDefault="00631B0E" w:rsidP="008F05C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843" w:type="dxa"/>
            <w:shd w:val="clear" w:color="auto" w:fill="auto"/>
          </w:tcPr>
          <w:p w:rsidR="00631B0E" w:rsidRPr="00DA270F" w:rsidRDefault="00631B0E" w:rsidP="008F05C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898" w:type="dxa"/>
            <w:shd w:val="clear" w:color="auto" w:fill="auto"/>
          </w:tcPr>
          <w:p w:rsidR="00631B0E" w:rsidRPr="00DA270F" w:rsidRDefault="00631B0E" w:rsidP="008F05C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</w:tr>
      <w:tr w:rsidR="00631B0E" w:rsidRPr="00DA270F" w:rsidTr="00DA270F">
        <w:trPr>
          <w:trHeight w:val="338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631B0E" w:rsidRPr="00DA270F" w:rsidRDefault="00631B0E" w:rsidP="00E10C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270F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560" w:type="dxa"/>
          </w:tcPr>
          <w:p w:rsidR="00631B0E" w:rsidRPr="00DA270F" w:rsidRDefault="00631B0E" w:rsidP="00E10C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31B0E" w:rsidRPr="00DA270F" w:rsidRDefault="007B775A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21 443 351,22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1B0E" w:rsidRPr="00DA270F" w:rsidRDefault="00883C92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21 070 279,26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631B0E" w:rsidRPr="00DA270F" w:rsidRDefault="00883C92" w:rsidP="00EF0E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21 070 279,26</w:t>
            </w:r>
          </w:p>
        </w:tc>
      </w:tr>
      <w:tr w:rsidR="00631B0E" w:rsidRPr="00DA270F" w:rsidTr="00DA270F">
        <w:trPr>
          <w:trHeight w:val="207"/>
          <w:jc w:val="center"/>
        </w:trPr>
        <w:tc>
          <w:tcPr>
            <w:tcW w:w="3544" w:type="dxa"/>
            <w:shd w:val="clear" w:color="auto" w:fill="auto"/>
          </w:tcPr>
          <w:p w:rsidR="00631B0E" w:rsidRPr="00DA270F" w:rsidRDefault="00631B0E" w:rsidP="00E10CD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560" w:type="dxa"/>
          </w:tcPr>
          <w:p w:rsidR="00631B0E" w:rsidRPr="00DA270F" w:rsidRDefault="00631B0E" w:rsidP="00E10CD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31B0E" w:rsidRPr="00DA270F" w:rsidRDefault="00631B0E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31B0E" w:rsidRPr="00DA270F" w:rsidRDefault="00631B0E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631B0E" w:rsidRPr="00DA270F" w:rsidRDefault="00631B0E" w:rsidP="00EF0ED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7D2" w:rsidRPr="00DA270F" w:rsidTr="00DA270F">
        <w:trPr>
          <w:jc w:val="center"/>
        </w:trPr>
        <w:tc>
          <w:tcPr>
            <w:tcW w:w="3544" w:type="dxa"/>
            <w:shd w:val="clear" w:color="auto" w:fill="auto"/>
          </w:tcPr>
          <w:p w:rsidR="008267D2" w:rsidRPr="00DA270F" w:rsidRDefault="008267D2" w:rsidP="00E10CD7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Обеспечение деятельности главы  Заволжского городского поселения</w:t>
            </w:r>
          </w:p>
        </w:tc>
        <w:tc>
          <w:tcPr>
            <w:tcW w:w="1560" w:type="dxa"/>
            <w:vAlign w:val="center"/>
          </w:tcPr>
          <w:p w:rsidR="008267D2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267D2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1867174,65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67D2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1867174,65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8267D2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1867174,65</w:t>
            </w:r>
          </w:p>
        </w:tc>
      </w:tr>
      <w:tr w:rsidR="00883C92" w:rsidRPr="00DA270F" w:rsidTr="00DA270F">
        <w:trPr>
          <w:jc w:val="center"/>
        </w:trPr>
        <w:tc>
          <w:tcPr>
            <w:tcW w:w="3544" w:type="dxa"/>
            <w:shd w:val="clear" w:color="auto" w:fill="auto"/>
          </w:tcPr>
          <w:p w:rsidR="00883C92" w:rsidRPr="00DA270F" w:rsidRDefault="00883C92" w:rsidP="00E10C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Заволжского городского поселения</w:t>
            </w:r>
          </w:p>
        </w:tc>
        <w:tc>
          <w:tcPr>
            <w:tcW w:w="1560" w:type="dxa"/>
            <w:vAlign w:val="center"/>
          </w:tcPr>
          <w:p w:rsidR="00883C92" w:rsidRPr="00DA270F" w:rsidRDefault="00883C92" w:rsidP="008267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83C92" w:rsidRPr="00DA270F" w:rsidRDefault="00883C92" w:rsidP="00883C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1349259,57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C92" w:rsidRPr="00DA270F" w:rsidRDefault="00883C92" w:rsidP="00883C92">
            <w:pPr>
              <w:jc w:val="center"/>
              <w:rPr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1349259,57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883C92" w:rsidRPr="00DA270F" w:rsidRDefault="00883C92" w:rsidP="00883C92">
            <w:pPr>
              <w:jc w:val="center"/>
              <w:rPr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1349259,57</w:t>
            </w:r>
          </w:p>
        </w:tc>
      </w:tr>
      <w:tr w:rsidR="00E10CD7" w:rsidRPr="00DA270F" w:rsidTr="00DA270F">
        <w:trPr>
          <w:jc w:val="center"/>
        </w:trPr>
        <w:tc>
          <w:tcPr>
            <w:tcW w:w="3544" w:type="dxa"/>
            <w:shd w:val="clear" w:color="auto" w:fill="auto"/>
          </w:tcPr>
          <w:p w:rsidR="00E10CD7" w:rsidRPr="00DA270F" w:rsidRDefault="00E10CD7" w:rsidP="00E10C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Материально-техническое и финансовое обеспечение деятельности органов местного самоуправления</w:t>
            </w:r>
          </w:p>
        </w:tc>
        <w:tc>
          <w:tcPr>
            <w:tcW w:w="1560" w:type="dxa"/>
            <w:vAlign w:val="center"/>
          </w:tcPr>
          <w:p w:rsidR="00E10CD7" w:rsidRPr="00DA270F" w:rsidRDefault="00E10CD7" w:rsidP="008267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0CD7" w:rsidRPr="00DA270F" w:rsidRDefault="00883C92" w:rsidP="008267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6518927,00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CD7" w:rsidRPr="00DA270F" w:rsidRDefault="00883C92" w:rsidP="008267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6572164,04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10CD7" w:rsidRPr="00DA270F" w:rsidRDefault="00883C92" w:rsidP="008267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6572164,04</w:t>
            </w:r>
          </w:p>
        </w:tc>
      </w:tr>
      <w:tr w:rsidR="00E10CD7" w:rsidRPr="00DA270F" w:rsidTr="00DA270F">
        <w:trPr>
          <w:jc w:val="center"/>
        </w:trPr>
        <w:tc>
          <w:tcPr>
            <w:tcW w:w="3544" w:type="dxa"/>
            <w:shd w:val="clear" w:color="auto" w:fill="auto"/>
          </w:tcPr>
          <w:p w:rsidR="00E10CD7" w:rsidRPr="00DA270F" w:rsidRDefault="00E10CD7" w:rsidP="00E10C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 xml:space="preserve">Составление и исполнение бюджета поселения, </w:t>
            </w:r>
            <w:r w:rsidRPr="00DA27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осуществление </w:t>
            </w:r>
            <w:proofErr w:type="gramStart"/>
            <w:r w:rsidRPr="00DA270F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DA270F">
              <w:rPr>
                <w:rFonts w:ascii="Times New Roman" w:hAnsi="Times New Roman"/>
                <w:sz w:val="28"/>
                <w:szCs w:val="28"/>
              </w:rPr>
              <w:t xml:space="preserve"> его исполнением, составление отчета об исполнении бюджета поселения</w:t>
            </w:r>
          </w:p>
        </w:tc>
        <w:tc>
          <w:tcPr>
            <w:tcW w:w="1560" w:type="dxa"/>
            <w:vAlign w:val="center"/>
          </w:tcPr>
          <w:p w:rsidR="00E10CD7" w:rsidRPr="00DA270F" w:rsidRDefault="00E10CD7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0106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1721178,00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1721178,00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1721178,00</w:t>
            </w:r>
          </w:p>
        </w:tc>
      </w:tr>
      <w:tr w:rsidR="00E10CD7" w:rsidRPr="00DA270F" w:rsidTr="00DA270F">
        <w:trPr>
          <w:jc w:val="center"/>
        </w:trPr>
        <w:tc>
          <w:tcPr>
            <w:tcW w:w="3544" w:type="dxa"/>
            <w:shd w:val="clear" w:color="auto" w:fill="auto"/>
          </w:tcPr>
          <w:p w:rsidR="00E10CD7" w:rsidRPr="00DA270F" w:rsidRDefault="00E10CD7" w:rsidP="00E10C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Формирование и расходование </w:t>
            </w:r>
            <w:proofErr w:type="gramStart"/>
            <w:r w:rsidRPr="00DA270F">
              <w:rPr>
                <w:rFonts w:ascii="Times New Roman" w:hAnsi="Times New Roman"/>
                <w:sz w:val="28"/>
                <w:szCs w:val="28"/>
              </w:rPr>
              <w:t>средств резервного фонда администрации Заволжского городского поселения Заволжского муниципального района Ивановской области</w:t>
            </w:r>
            <w:proofErr w:type="gramEnd"/>
          </w:p>
        </w:tc>
        <w:tc>
          <w:tcPr>
            <w:tcW w:w="1560" w:type="dxa"/>
            <w:vAlign w:val="center"/>
          </w:tcPr>
          <w:p w:rsidR="00E10CD7" w:rsidRPr="00DA270F" w:rsidRDefault="00E10CD7" w:rsidP="008267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100000,00</w:t>
            </w:r>
          </w:p>
        </w:tc>
      </w:tr>
      <w:tr w:rsidR="008267D2" w:rsidRPr="00DA270F" w:rsidTr="00DA270F">
        <w:trPr>
          <w:jc w:val="center"/>
        </w:trPr>
        <w:tc>
          <w:tcPr>
            <w:tcW w:w="3544" w:type="dxa"/>
            <w:shd w:val="clear" w:color="auto" w:fill="auto"/>
          </w:tcPr>
          <w:p w:rsidR="008267D2" w:rsidRPr="00DA270F" w:rsidRDefault="008267D2" w:rsidP="00E10C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Исполнения судебных актов </w:t>
            </w:r>
          </w:p>
        </w:tc>
        <w:tc>
          <w:tcPr>
            <w:tcW w:w="1560" w:type="dxa"/>
            <w:vAlign w:val="center"/>
          </w:tcPr>
          <w:p w:rsidR="008267D2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267D2" w:rsidRPr="00DA270F" w:rsidRDefault="008267D2" w:rsidP="00DA27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67D2" w:rsidRPr="00DA270F" w:rsidRDefault="008267D2" w:rsidP="00DA27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8267D2" w:rsidRPr="00DA270F" w:rsidRDefault="008267D2" w:rsidP="00DA27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250000,00</w:t>
            </w:r>
          </w:p>
        </w:tc>
      </w:tr>
      <w:tr w:rsidR="008267D2" w:rsidRPr="00DA270F" w:rsidTr="00DA270F">
        <w:trPr>
          <w:jc w:val="center"/>
        </w:trPr>
        <w:tc>
          <w:tcPr>
            <w:tcW w:w="3544" w:type="dxa"/>
            <w:shd w:val="clear" w:color="auto" w:fill="auto"/>
          </w:tcPr>
          <w:p w:rsidR="008267D2" w:rsidRPr="00DA270F" w:rsidRDefault="008267D2" w:rsidP="00E10C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sz w:val="28"/>
                <w:szCs w:val="28"/>
              </w:rPr>
              <w:t>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560" w:type="dxa"/>
            <w:vAlign w:val="center"/>
          </w:tcPr>
          <w:p w:rsidR="008267D2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267D2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1410503,00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67D2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1410503,00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8267D2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1410503,00</w:t>
            </w:r>
          </w:p>
        </w:tc>
      </w:tr>
      <w:tr w:rsidR="00E10CD7" w:rsidRPr="00DA270F" w:rsidTr="00DA270F">
        <w:trPr>
          <w:jc w:val="center"/>
        </w:trPr>
        <w:tc>
          <w:tcPr>
            <w:tcW w:w="3544" w:type="dxa"/>
            <w:shd w:val="clear" w:color="auto" w:fill="auto"/>
          </w:tcPr>
          <w:p w:rsidR="00E10CD7" w:rsidRPr="00DA270F" w:rsidRDefault="00E10CD7" w:rsidP="00E10C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подведомственного учреждения «Управление жилищно-коммунального хозяйства администрации Заволжского городского поселения»</w:t>
            </w:r>
          </w:p>
        </w:tc>
        <w:tc>
          <w:tcPr>
            <w:tcW w:w="1560" w:type="dxa"/>
            <w:vAlign w:val="center"/>
          </w:tcPr>
          <w:p w:rsidR="00E10CD7" w:rsidRPr="00DA270F" w:rsidRDefault="00E10CD7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0505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445109,00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CD7" w:rsidRPr="00DA270F" w:rsidRDefault="00E10CD7" w:rsidP="00826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10CD7" w:rsidRPr="00DA270F" w:rsidRDefault="00E10CD7" w:rsidP="00826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CD7" w:rsidRPr="00DA270F" w:rsidTr="00DA270F">
        <w:trPr>
          <w:jc w:val="center"/>
        </w:trPr>
        <w:tc>
          <w:tcPr>
            <w:tcW w:w="3544" w:type="dxa"/>
            <w:shd w:val="clear" w:color="auto" w:fill="auto"/>
          </w:tcPr>
          <w:p w:rsidR="00E10CD7" w:rsidRPr="00DA270F" w:rsidRDefault="00E10CD7" w:rsidP="00E10C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Обеспечение деятельности учреждений, осуществляющих руководство и управление в области ЖКХ</w:t>
            </w:r>
          </w:p>
        </w:tc>
        <w:tc>
          <w:tcPr>
            <w:tcW w:w="1560" w:type="dxa"/>
            <w:vAlign w:val="center"/>
          </w:tcPr>
          <w:p w:rsidR="00E10CD7" w:rsidRPr="00DA270F" w:rsidRDefault="00E10CD7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0505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0CD7" w:rsidRPr="00DA270F" w:rsidRDefault="00883C92" w:rsidP="00826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7481200,00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CD7" w:rsidRPr="00DA270F" w:rsidRDefault="00883C92" w:rsidP="00826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7500000,00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10CD7" w:rsidRPr="00DA270F" w:rsidRDefault="00883C92" w:rsidP="00826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7500000,00</w:t>
            </w:r>
          </w:p>
        </w:tc>
      </w:tr>
      <w:tr w:rsidR="00E10CD7" w:rsidRPr="00DA270F" w:rsidTr="00DA270F">
        <w:trPr>
          <w:jc w:val="center"/>
        </w:trPr>
        <w:tc>
          <w:tcPr>
            <w:tcW w:w="3544" w:type="dxa"/>
            <w:shd w:val="clear" w:color="auto" w:fill="auto"/>
          </w:tcPr>
          <w:p w:rsidR="00E10CD7" w:rsidRPr="00DA270F" w:rsidRDefault="00E10CD7" w:rsidP="00E10CD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Пенсионное обеспечение лиц, </w:t>
            </w:r>
            <w:proofErr w:type="spellStart"/>
            <w:r w:rsidRPr="00DA270F">
              <w:rPr>
                <w:rFonts w:ascii="Times New Roman" w:hAnsi="Times New Roman" w:cs="Times New Roman"/>
                <w:sz w:val="28"/>
                <w:szCs w:val="28"/>
              </w:rPr>
              <w:t>замещавщих</w:t>
            </w:r>
            <w:proofErr w:type="spellEnd"/>
            <w:r w:rsidRPr="00DA270F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муниципальной службы в органах местного самоуправления Заволжского городского </w:t>
            </w:r>
            <w:r w:rsidRPr="00DA2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1560" w:type="dxa"/>
            <w:vAlign w:val="center"/>
          </w:tcPr>
          <w:p w:rsidR="00E10CD7" w:rsidRPr="00DA270F" w:rsidRDefault="00E10CD7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1001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240000,00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240000,00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240000,00</w:t>
            </w:r>
          </w:p>
        </w:tc>
      </w:tr>
      <w:tr w:rsidR="00E10CD7" w:rsidRPr="00DA270F" w:rsidTr="00DA270F">
        <w:trPr>
          <w:jc w:val="center"/>
        </w:trPr>
        <w:tc>
          <w:tcPr>
            <w:tcW w:w="3544" w:type="dxa"/>
            <w:shd w:val="clear" w:color="auto" w:fill="auto"/>
          </w:tcPr>
          <w:p w:rsidR="00E10CD7" w:rsidRPr="00DA270F" w:rsidRDefault="00E10CD7" w:rsidP="00E10C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мероприятий по захоронению безродных  </w:t>
            </w:r>
          </w:p>
        </w:tc>
        <w:tc>
          <w:tcPr>
            <w:tcW w:w="1560" w:type="dxa"/>
            <w:vAlign w:val="center"/>
          </w:tcPr>
          <w:p w:rsidR="00E10CD7" w:rsidRPr="00DA270F" w:rsidRDefault="00E10CD7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10CD7" w:rsidRPr="00DA270F" w:rsidRDefault="008267D2" w:rsidP="008267D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60000,00</w:t>
            </w:r>
          </w:p>
        </w:tc>
      </w:tr>
    </w:tbl>
    <w:p w:rsidR="00EF0EDA" w:rsidRPr="00DA270F" w:rsidRDefault="00EF0EDA" w:rsidP="00EF0EDA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EF0EDA" w:rsidRDefault="00EF0EDA" w:rsidP="00EF0EDA">
      <w:pPr>
        <w:pStyle w:val="a3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F0EDA" w:rsidRPr="004223B4" w:rsidRDefault="00EF0EDA" w:rsidP="00EF0EDA">
      <w:pPr>
        <w:pStyle w:val="a3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23B4">
        <w:rPr>
          <w:rFonts w:ascii="Times New Roman" w:hAnsi="Times New Roman"/>
          <w:b/>
          <w:color w:val="000000"/>
          <w:sz w:val="28"/>
          <w:szCs w:val="28"/>
        </w:rPr>
        <w:t>Расходы бюджета Заволжского городского поселения</w:t>
      </w:r>
    </w:p>
    <w:p w:rsidR="00EF0EDA" w:rsidRPr="004223B4" w:rsidRDefault="00EF0EDA" w:rsidP="00EF0EDA">
      <w:pPr>
        <w:pStyle w:val="a3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23B4">
        <w:rPr>
          <w:rFonts w:ascii="Times New Roman" w:hAnsi="Times New Roman"/>
          <w:b/>
          <w:color w:val="000000"/>
          <w:sz w:val="28"/>
          <w:szCs w:val="28"/>
        </w:rPr>
        <w:t xml:space="preserve"> по разделам классификации расходов бюджетов</w:t>
      </w:r>
    </w:p>
    <w:p w:rsidR="00EF0EDA" w:rsidRPr="004223B4" w:rsidRDefault="00EF0EDA" w:rsidP="00EF0EDA">
      <w:pPr>
        <w:pStyle w:val="a3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0EDA" w:rsidRPr="004223B4" w:rsidRDefault="004223B4" w:rsidP="00EF0ED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EF0EDA" w:rsidRPr="004223B4">
        <w:rPr>
          <w:rFonts w:ascii="Times New Roman" w:hAnsi="Times New Roman"/>
          <w:color w:val="000000"/>
          <w:sz w:val="28"/>
          <w:szCs w:val="28"/>
        </w:rPr>
        <w:t xml:space="preserve">Объем расходов бюджета Заволжского городского поселения по разделам классификации расходов бюджетов характеризуется данными, приведенными в таблице. </w:t>
      </w:r>
    </w:p>
    <w:p w:rsidR="00EF0EDA" w:rsidRDefault="00EF0EDA" w:rsidP="00EF0EDA">
      <w:pPr>
        <w:pStyle w:val="a3"/>
        <w:ind w:firstLine="709"/>
        <w:jc w:val="right"/>
        <w:rPr>
          <w:rFonts w:ascii="Times New Roman" w:hAnsi="Times New Roman"/>
          <w:color w:val="000000"/>
          <w:sz w:val="24"/>
          <w:szCs w:val="24"/>
        </w:rPr>
        <w:sectPr w:rsidR="00EF0EDA" w:rsidSect="00EF0EDA">
          <w:headerReference w:type="default" r:id="rId9"/>
          <w:pgSz w:w="11906" w:h="16838"/>
          <w:pgMar w:top="1134" w:right="1276" w:bottom="1134" w:left="1559" w:header="709" w:footer="709" w:gutter="0"/>
          <w:cols w:space="708"/>
          <w:titlePg/>
          <w:docGrid w:linePitch="381"/>
        </w:sectPr>
      </w:pPr>
    </w:p>
    <w:p w:rsidR="00EF0EDA" w:rsidRPr="008801B0" w:rsidRDefault="00EF0EDA" w:rsidP="00EF0EDA">
      <w:pPr>
        <w:pStyle w:val="a3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8801B0">
        <w:rPr>
          <w:rFonts w:ascii="Times New Roman" w:hAnsi="Times New Roman"/>
          <w:color w:val="000000"/>
          <w:sz w:val="24"/>
          <w:szCs w:val="24"/>
        </w:rPr>
        <w:lastRenderedPageBreak/>
        <w:t xml:space="preserve">Таблица </w:t>
      </w:r>
    </w:p>
    <w:tbl>
      <w:tblPr>
        <w:tblW w:w="526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663"/>
        <w:gridCol w:w="851"/>
        <w:gridCol w:w="1134"/>
        <w:gridCol w:w="2409"/>
        <w:gridCol w:w="2410"/>
        <w:gridCol w:w="2109"/>
      </w:tblGrid>
      <w:tr w:rsidR="00EF0EDA" w:rsidRPr="008801B0" w:rsidTr="00EF0EDA">
        <w:trPr>
          <w:trHeight w:val="432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Раз-дел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Под-</w:t>
            </w:r>
          </w:p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Сумма, руб.</w:t>
            </w:r>
          </w:p>
        </w:tc>
      </w:tr>
      <w:tr w:rsidR="00EF0EDA" w:rsidRPr="008801B0" w:rsidTr="00EF0EDA">
        <w:trPr>
          <w:trHeight w:val="326"/>
        </w:trPr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10C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202</w:t>
            </w:r>
            <w:r w:rsidR="00E10CD7" w:rsidRPr="00DA270F">
              <w:rPr>
                <w:rFonts w:ascii="Times New Roman" w:hAnsi="Times New Roman"/>
                <w:sz w:val="28"/>
                <w:szCs w:val="28"/>
              </w:rPr>
              <w:t>4</w:t>
            </w:r>
            <w:r w:rsidRPr="00DA270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10C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202</w:t>
            </w:r>
            <w:r w:rsidR="00E10CD7" w:rsidRPr="00DA270F">
              <w:rPr>
                <w:rFonts w:ascii="Times New Roman" w:hAnsi="Times New Roman"/>
                <w:sz w:val="28"/>
                <w:szCs w:val="28"/>
              </w:rPr>
              <w:t>5</w:t>
            </w:r>
            <w:r w:rsidRPr="00DA270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10C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202</w:t>
            </w:r>
            <w:r w:rsidR="00E10CD7" w:rsidRPr="00DA270F">
              <w:rPr>
                <w:rFonts w:ascii="Times New Roman" w:hAnsi="Times New Roman"/>
                <w:sz w:val="28"/>
                <w:szCs w:val="28"/>
              </w:rPr>
              <w:t>6</w:t>
            </w:r>
            <w:r w:rsidRPr="00DA270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A17CFF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A17CF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A17CF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A17C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92 077 977,03</w:t>
            </w:r>
            <w:r w:rsidR="00EF0EDA"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CB3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90 </w:t>
            </w:r>
            <w:r w:rsidR="00CB3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458</w:t>
            </w: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CB3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763</w:t>
            </w: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,41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CB3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81 </w:t>
            </w:r>
            <w:r w:rsidR="00CB3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912</w:t>
            </w: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CB3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341</w:t>
            </w: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A270F">
              <w:rPr>
                <w:rFonts w:ascii="Times New Roman" w:hAnsi="Times New Roman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Cs/>
                <w:sz w:val="28"/>
                <w:szCs w:val="28"/>
              </w:rPr>
              <w:t>1 960 000,00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54769A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Cs/>
                <w:sz w:val="28"/>
                <w:szCs w:val="28"/>
              </w:rPr>
              <w:t>4 100 000,00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A270F">
              <w:rPr>
                <w:rFonts w:ascii="Times New Roman" w:hAnsi="Times New Roman"/>
                <w:b/>
                <w:sz w:val="28"/>
                <w:szCs w:val="28"/>
              </w:rPr>
              <w:t>ВСЕГО (без учета условно утверждаемых расходов)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92 077 977,03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88 282 283,41</w:t>
            </w:r>
            <w:r w:rsidR="00EF0EDA"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77 548 661,00</w:t>
            </w:r>
            <w:r w:rsidR="00EF0EDA"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B7DD4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14 618 373,22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B7DD4" w:rsidP="005B7D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14 618 231,26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B7DD4" w:rsidP="005B7D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14 690 852,26</w:t>
            </w:r>
          </w:p>
        </w:tc>
      </w:tr>
      <w:tr w:rsidR="00EF0EDA" w:rsidRPr="008801B0" w:rsidTr="00EF0EDA">
        <w:trPr>
          <w:trHeight w:val="25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622205" w:rsidP="00EF0EDA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A40FF9" w:rsidRDefault="00622205" w:rsidP="00A40FF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0F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16,</w:t>
            </w:r>
            <w:r w:rsidR="00A40FF9" w:rsidRPr="00A40F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A40FF9" w:rsidRDefault="00622205" w:rsidP="00EF0ED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0F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18,9</w:t>
            </w:r>
          </w:p>
        </w:tc>
      </w:tr>
      <w:tr w:rsidR="00EF0EDA" w:rsidRPr="008801B0" w:rsidTr="00EF0EDA">
        <w:trPr>
          <w:trHeight w:val="28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295 756,00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A40FF9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295 756,00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A40FF9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295 756,00</w:t>
            </w:r>
          </w:p>
        </w:tc>
      </w:tr>
      <w:tr w:rsidR="00EF0EDA" w:rsidRPr="008801B0" w:rsidTr="00EF0EDA">
        <w:trPr>
          <w:trHeight w:val="26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622205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</w:t>
            </w:r>
            <w:r w:rsidR="00622205" w:rsidRPr="00DA27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A40FF9" w:rsidRDefault="00EF0EDA" w:rsidP="00A40FF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0F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</w:t>
            </w:r>
            <w:r w:rsidR="00A40FF9" w:rsidRPr="00A40F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A40FF9" w:rsidRDefault="00EF0EDA" w:rsidP="0062220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0F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</w:t>
            </w:r>
            <w:r w:rsidR="00622205" w:rsidRPr="00A40F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26 397 016,47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A40FF9" w:rsidRDefault="0054769A" w:rsidP="00CB34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26 </w:t>
            </w:r>
            <w:r w:rsidR="00CB342A" w:rsidRPr="00A40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334</w:t>
            </w:r>
            <w:r w:rsidRPr="00A40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CB342A" w:rsidRPr="00A40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319</w:t>
            </w:r>
            <w:r w:rsidRPr="00A40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,39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A40FF9" w:rsidRDefault="0054769A" w:rsidP="00CB34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13 </w:t>
            </w:r>
            <w:r w:rsidR="00CB342A" w:rsidRPr="00A40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661</w:t>
            </w:r>
            <w:r w:rsidRPr="00A40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CB342A" w:rsidRPr="00A40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184</w:t>
            </w:r>
            <w:r w:rsidRPr="00A40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,77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622205" w:rsidP="00EF0EDA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A40FF9" w:rsidRDefault="00622205" w:rsidP="00A40FF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0F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29,</w:t>
            </w:r>
            <w:r w:rsidR="00A40FF9" w:rsidRPr="00A40F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A40FF9" w:rsidRDefault="005B7DD4" w:rsidP="00A40FF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0F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17,</w:t>
            </w:r>
            <w:r w:rsidR="00A40FF9" w:rsidRPr="00A40F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EF0EDA" w:rsidRPr="008801B0" w:rsidTr="00EF0EDA">
        <w:trPr>
          <w:trHeight w:val="5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27 163 985,52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23 616 819,94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25 629 869,15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622205" w:rsidP="00EF0EDA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A40FF9" w:rsidRDefault="00622205" w:rsidP="0062220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0F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A40FF9" w:rsidRDefault="00A40FF9" w:rsidP="00A40FF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0F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  <w:bookmarkStart w:id="0" w:name="_GoBack"/>
            <w:bookmarkEnd w:id="0"/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22 467 532,56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22 435 323,56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54769A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22 399 365,56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622205" w:rsidP="00EF0ED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A40FF9" w:rsidRDefault="00622205" w:rsidP="00EF0ED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0F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A40FF9" w:rsidRDefault="005B7DD4" w:rsidP="00A40FF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0F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28,</w:t>
            </w:r>
            <w:r w:rsidR="00A40FF9" w:rsidRPr="00A40F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A616E6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A40FF9" w:rsidRDefault="00A616E6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300 000,00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A40FF9" w:rsidRDefault="00A616E6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300 000,00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622205" w:rsidP="00EF0ED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A40FF9" w:rsidRDefault="00622205" w:rsidP="00EF0ED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0F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A40FF9" w:rsidRDefault="00A40FF9" w:rsidP="00EF0ED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0F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A616E6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E6" w:rsidRPr="00DA270F" w:rsidRDefault="00A616E6" w:rsidP="00EF0ED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E6" w:rsidRPr="00DA270F" w:rsidRDefault="00A616E6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E6" w:rsidRPr="00DA270F" w:rsidRDefault="00A616E6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E6" w:rsidRPr="00DA270F" w:rsidRDefault="00A616E6" w:rsidP="00EF0E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835 313,26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E6" w:rsidRPr="00DA270F" w:rsidRDefault="00A616E6" w:rsidP="00A61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835 313,26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E6" w:rsidRPr="00DA270F" w:rsidRDefault="00A616E6" w:rsidP="00A61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835 313,26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622205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</w:t>
            </w:r>
            <w:r w:rsidR="00622205" w:rsidRPr="00DA27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A40FF9" w:rsidRDefault="00EF0EDA" w:rsidP="0062220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0F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</w:t>
            </w:r>
            <w:r w:rsidR="00622205" w:rsidRPr="00A40F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A40FF9" w:rsidRDefault="005B7DD4" w:rsidP="005B7DD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0F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1,0</w:t>
            </w:r>
          </w:p>
        </w:tc>
      </w:tr>
      <w:tr w:rsidR="00EF0EDA" w:rsidRPr="008801B0" w:rsidTr="00EF0EDA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DA270F" w:rsidRDefault="00EF0EDA" w:rsidP="00EF0ED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EF0EDA" w:rsidP="00EF0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A616E6" w:rsidP="00EF0EDA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A616E6" w:rsidP="00EF0EDA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DA270F" w:rsidRDefault="00A616E6" w:rsidP="00EF0EDA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7B47D2" w:rsidRPr="008801B0" w:rsidTr="00EF0EDA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7D2" w:rsidRPr="00DA270F" w:rsidRDefault="007B47D2" w:rsidP="00EF0EDA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7D2" w:rsidRPr="00DA270F" w:rsidRDefault="007B47D2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7D2" w:rsidRPr="00DA270F" w:rsidRDefault="007B47D2" w:rsidP="00EF0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7D2" w:rsidRPr="00DA270F" w:rsidRDefault="007B47D2" w:rsidP="00D801FD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7D2" w:rsidRPr="00DA270F" w:rsidRDefault="007B47D2" w:rsidP="00D801FD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7D2" w:rsidRPr="00DA270F" w:rsidRDefault="007B47D2" w:rsidP="00D801FD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27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</w:tbl>
    <w:p w:rsidR="00EF0EDA" w:rsidRPr="00ED6BDE" w:rsidRDefault="00EF0EDA" w:rsidP="00EF0EDA">
      <w:pPr>
        <w:pStyle w:val="a3"/>
        <w:rPr>
          <w:rFonts w:ascii="Times New Roman" w:hAnsi="Times New Roman"/>
          <w:b/>
          <w:sz w:val="24"/>
          <w:szCs w:val="24"/>
        </w:rPr>
        <w:sectPr w:rsidR="00EF0EDA" w:rsidRPr="00ED6BDE" w:rsidSect="00EF0EDA">
          <w:pgSz w:w="16838" w:h="11906" w:orient="landscape"/>
          <w:pgMar w:top="567" w:right="1134" w:bottom="1276" w:left="1134" w:header="709" w:footer="709" w:gutter="0"/>
          <w:cols w:space="708"/>
          <w:titlePg/>
          <w:docGrid w:linePitch="381"/>
        </w:sectPr>
      </w:pPr>
    </w:p>
    <w:p w:rsidR="00EF0EDA" w:rsidRPr="008C11A3" w:rsidRDefault="00EF0EDA" w:rsidP="00EF0E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861E6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8C11A3">
        <w:rPr>
          <w:rFonts w:ascii="Times New Roman" w:hAnsi="Times New Roman"/>
          <w:b/>
          <w:sz w:val="28"/>
          <w:szCs w:val="28"/>
        </w:rPr>
        <w:t xml:space="preserve">Источники внутреннего финансирования дефицита </w:t>
      </w:r>
    </w:p>
    <w:p w:rsidR="00EF0EDA" w:rsidRPr="008C11A3" w:rsidRDefault="00EF0EDA" w:rsidP="00EF0E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C11A3">
        <w:rPr>
          <w:rFonts w:ascii="Times New Roman" w:hAnsi="Times New Roman"/>
          <w:b/>
          <w:sz w:val="28"/>
          <w:szCs w:val="28"/>
        </w:rPr>
        <w:t>бюджета Заволжского городского поселения</w:t>
      </w:r>
    </w:p>
    <w:p w:rsidR="00EF0EDA" w:rsidRPr="008C11A3" w:rsidRDefault="00EF0EDA" w:rsidP="00EF0E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F0EDA" w:rsidRPr="008C11A3" w:rsidRDefault="00EF0EDA" w:rsidP="00EF0E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C11A3">
        <w:rPr>
          <w:rFonts w:ascii="Times New Roman" w:hAnsi="Times New Roman"/>
          <w:sz w:val="28"/>
          <w:szCs w:val="28"/>
        </w:rPr>
        <w:t xml:space="preserve">           Источники внутреннего финансирования дефицита бюджета Заволжского </w:t>
      </w:r>
      <w:r w:rsidR="008C11A3" w:rsidRPr="008C11A3">
        <w:rPr>
          <w:rFonts w:ascii="Times New Roman" w:hAnsi="Times New Roman"/>
          <w:sz w:val="28"/>
          <w:szCs w:val="28"/>
        </w:rPr>
        <w:t>городского поселения</w:t>
      </w:r>
      <w:r w:rsidRPr="008C11A3">
        <w:rPr>
          <w:rFonts w:ascii="Times New Roman" w:hAnsi="Times New Roman"/>
          <w:sz w:val="28"/>
          <w:szCs w:val="28"/>
        </w:rPr>
        <w:t xml:space="preserve"> на 202</w:t>
      </w:r>
      <w:r w:rsidR="008C11A3" w:rsidRPr="008C11A3">
        <w:rPr>
          <w:rFonts w:ascii="Times New Roman" w:hAnsi="Times New Roman"/>
          <w:sz w:val="28"/>
          <w:szCs w:val="28"/>
        </w:rPr>
        <w:t>4-2026</w:t>
      </w:r>
      <w:r w:rsidRPr="008C11A3">
        <w:rPr>
          <w:rFonts w:ascii="Times New Roman" w:hAnsi="Times New Roman"/>
          <w:sz w:val="28"/>
          <w:szCs w:val="28"/>
        </w:rPr>
        <w:t xml:space="preserve"> годы запланированы в следующих объемах:</w:t>
      </w:r>
    </w:p>
    <w:p w:rsidR="00EF0EDA" w:rsidRPr="008C11A3" w:rsidRDefault="00EF0EDA" w:rsidP="00EF0EDA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3"/>
        <w:gridCol w:w="1802"/>
        <w:gridCol w:w="1804"/>
        <w:gridCol w:w="1461"/>
      </w:tblGrid>
      <w:tr w:rsidR="00EF0EDA" w:rsidRPr="008C11A3" w:rsidTr="00A17CFF">
        <w:trPr>
          <w:trHeight w:val="507"/>
          <w:jc w:val="center"/>
        </w:trPr>
        <w:tc>
          <w:tcPr>
            <w:tcW w:w="2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EDA" w:rsidRPr="008C11A3" w:rsidRDefault="00EF0EDA" w:rsidP="008C1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DA" w:rsidRPr="008C11A3" w:rsidRDefault="00EF0EDA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1A3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EF0EDA" w:rsidRPr="008C11A3" w:rsidTr="00A17CFF">
        <w:trPr>
          <w:trHeight w:val="97"/>
          <w:jc w:val="center"/>
        </w:trPr>
        <w:tc>
          <w:tcPr>
            <w:tcW w:w="2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DA" w:rsidRPr="008C11A3" w:rsidRDefault="00EF0EDA" w:rsidP="00EF0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DA" w:rsidRPr="008C11A3" w:rsidRDefault="00EF0EDA" w:rsidP="008F05C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1A3">
              <w:rPr>
                <w:rFonts w:ascii="Times New Roman" w:hAnsi="Times New Roman"/>
                <w:sz w:val="28"/>
                <w:szCs w:val="28"/>
              </w:rPr>
              <w:t>202</w:t>
            </w:r>
            <w:r w:rsidR="008F05C3">
              <w:rPr>
                <w:rFonts w:ascii="Times New Roman" w:hAnsi="Times New Roman"/>
                <w:sz w:val="28"/>
                <w:szCs w:val="28"/>
              </w:rPr>
              <w:t>4</w:t>
            </w:r>
            <w:r w:rsidRPr="008C11A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DA" w:rsidRPr="008C11A3" w:rsidRDefault="00EF0EDA" w:rsidP="008F05C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1A3">
              <w:rPr>
                <w:rFonts w:ascii="Times New Roman" w:hAnsi="Times New Roman"/>
                <w:sz w:val="28"/>
                <w:szCs w:val="28"/>
              </w:rPr>
              <w:t>202</w:t>
            </w:r>
            <w:r w:rsidR="008F05C3">
              <w:rPr>
                <w:rFonts w:ascii="Times New Roman" w:hAnsi="Times New Roman"/>
                <w:sz w:val="28"/>
                <w:szCs w:val="28"/>
              </w:rPr>
              <w:t>5</w:t>
            </w:r>
            <w:r w:rsidRPr="008C11A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DA" w:rsidRPr="008C11A3" w:rsidRDefault="00EF0EDA" w:rsidP="008F05C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1A3">
              <w:rPr>
                <w:rFonts w:ascii="Times New Roman" w:hAnsi="Times New Roman"/>
                <w:sz w:val="28"/>
                <w:szCs w:val="28"/>
              </w:rPr>
              <w:t>202</w:t>
            </w:r>
            <w:r w:rsidR="008F05C3">
              <w:rPr>
                <w:rFonts w:ascii="Times New Roman" w:hAnsi="Times New Roman"/>
                <w:sz w:val="28"/>
                <w:szCs w:val="28"/>
              </w:rPr>
              <w:t>6</w:t>
            </w:r>
            <w:r w:rsidRPr="008C11A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883C92" w:rsidRPr="008C11A3" w:rsidTr="00A17CFF">
        <w:trPr>
          <w:jc w:val="center"/>
        </w:trPr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2" w:rsidRPr="008C11A3" w:rsidRDefault="00883C92" w:rsidP="00EF0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1A3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 Заволжского городского поселения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Pr="008C11A3" w:rsidRDefault="00A27593" w:rsidP="00CB3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CB342A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42A">
              <w:rPr>
                <w:rFonts w:ascii="Times New Roman" w:hAnsi="Times New Roman" w:cs="Times New Roman"/>
                <w:sz w:val="28"/>
                <w:szCs w:val="28"/>
              </w:rPr>
              <w:t>036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342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Pr="008C11A3" w:rsidRDefault="00883C92" w:rsidP="00A2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Pr="008C11A3" w:rsidRDefault="00883C92" w:rsidP="00A2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F0EDA" w:rsidRPr="008C11A3" w:rsidTr="00A17CFF">
        <w:trPr>
          <w:jc w:val="center"/>
        </w:trPr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DA" w:rsidRPr="008C11A3" w:rsidRDefault="008C11A3" w:rsidP="00EF0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1A3">
              <w:rPr>
                <w:rFonts w:ascii="Times New Roman" w:hAnsi="Times New Roman" w:cs="Times New Roman"/>
                <w:sz w:val="28"/>
                <w:szCs w:val="28"/>
              </w:rPr>
              <w:t>Кредиты кредитных организаций  в валюте РФ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DA" w:rsidRPr="008C11A3" w:rsidRDefault="00EF0EDA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DA" w:rsidRPr="008C11A3" w:rsidRDefault="00EF0EDA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DA" w:rsidRPr="008C11A3" w:rsidRDefault="00EF0EDA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593" w:rsidRPr="008C11A3" w:rsidTr="00A17CFF">
        <w:trPr>
          <w:jc w:val="center"/>
        </w:trPr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93" w:rsidRPr="008C11A3" w:rsidRDefault="00A27593" w:rsidP="00EF0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1A3">
              <w:rPr>
                <w:rFonts w:ascii="Times New Roman" w:hAnsi="Times New Roman" w:cs="Times New Roman"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8C11A3" w:rsidRDefault="00CB342A" w:rsidP="00A27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3 172 036,62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8C11A3" w:rsidRDefault="00A27593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8C11A3" w:rsidRDefault="00A27593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593" w:rsidRPr="008C11A3" w:rsidTr="00A17CFF">
        <w:trPr>
          <w:jc w:val="center"/>
        </w:trPr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93" w:rsidRPr="008C11A3" w:rsidRDefault="00A27593" w:rsidP="00EF0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1A3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8C11A3" w:rsidRDefault="00A27593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8C11A3" w:rsidRDefault="00A27593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8C11A3" w:rsidRDefault="00A27593" w:rsidP="00EF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EF0EDA" w:rsidRPr="008801B0" w:rsidRDefault="00EF0EDA" w:rsidP="00EF0ED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F0EDA" w:rsidRPr="00C072F7" w:rsidRDefault="00EF0EDA" w:rsidP="00EF0ED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0EDA" w:rsidRPr="00C072F7" w:rsidRDefault="00EF0EDA" w:rsidP="00EF0ED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C11A3" w:rsidRPr="008C11A3" w:rsidRDefault="00EF0EDA" w:rsidP="00EF0E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C11A3">
        <w:rPr>
          <w:rFonts w:ascii="Times New Roman" w:hAnsi="Times New Roman"/>
          <w:b/>
          <w:sz w:val="28"/>
          <w:szCs w:val="28"/>
        </w:rPr>
        <w:t xml:space="preserve">Программа муниципальных гарантий Заволжского </w:t>
      </w:r>
      <w:r w:rsidR="008C11A3" w:rsidRPr="008C11A3">
        <w:rPr>
          <w:rFonts w:ascii="Times New Roman" w:hAnsi="Times New Roman"/>
          <w:b/>
          <w:sz w:val="28"/>
          <w:szCs w:val="28"/>
        </w:rPr>
        <w:t>городского поселения</w:t>
      </w:r>
    </w:p>
    <w:p w:rsidR="008C11A3" w:rsidRPr="008C11A3" w:rsidRDefault="00EF0EDA" w:rsidP="00EF0E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C11A3">
        <w:rPr>
          <w:rFonts w:ascii="Times New Roman" w:hAnsi="Times New Roman"/>
          <w:b/>
          <w:sz w:val="28"/>
          <w:szCs w:val="28"/>
        </w:rPr>
        <w:t xml:space="preserve"> в валюте Российской Федерации </w:t>
      </w:r>
    </w:p>
    <w:p w:rsidR="00EF0EDA" w:rsidRPr="008C11A3" w:rsidRDefault="00EF0EDA" w:rsidP="00EF0E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C11A3">
        <w:rPr>
          <w:rFonts w:ascii="Times New Roman" w:hAnsi="Times New Roman"/>
          <w:b/>
          <w:sz w:val="28"/>
          <w:szCs w:val="28"/>
        </w:rPr>
        <w:t>на 202</w:t>
      </w:r>
      <w:r w:rsidR="008C11A3" w:rsidRPr="008C11A3">
        <w:rPr>
          <w:rFonts w:ascii="Times New Roman" w:hAnsi="Times New Roman"/>
          <w:b/>
          <w:sz w:val="28"/>
          <w:szCs w:val="28"/>
        </w:rPr>
        <w:t>4</w:t>
      </w:r>
      <w:r w:rsidRPr="008C11A3">
        <w:rPr>
          <w:rFonts w:ascii="Times New Roman" w:hAnsi="Times New Roman"/>
          <w:b/>
          <w:sz w:val="28"/>
          <w:szCs w:val="28"/>
        </w:rPr>
        <w:t xml:space="preserve"> год и на плановый</w:t>
      </w:r>
      <w:r w:rsidR="008C11A3" w:rsidRPr="008C11A3">
        <w:rPr>
          <w:rFonts w:ascii="Times New Roman" w:hAnsi="Times New Roman"/>
          <w:b/>
          <w:sz w:val="28"/>
          <w:szCs w:val="28"/>
        </w:rPr>
        <w:t xml:space="preserve"> </w:t>
      </w:r>
      <w:r w:rsidRPr="008C11A3">
        <w:rPr>
          <w:rFonts w:ascii="Times New Roman" w:hAnsi="Times New Roman"/>
          <w:b/>
          <w:sz w:val="28"/>
          <w:szCs w:val="28"/>
        </w:rPr>
        <w:t xml:space="preserve"> период 202</w:t>
      </w:r>
      <w:r w:rsidR="008C11A3" w:rsidRPr="008C11A3">
        <w:rPr>
          <w:rFonts w:ascii="Times New Roman" w:hAnsi="Times New Roman"/>
          <w:b/>
          <w:sz w:val="28"/>
          <w:szCs w:val="28"/>
        </w:rPr>
        <w:t>5</w:t>
      </w:r>
      <w:r w:rsidRPr="008C11A3">
        <w:rPr>
          <w:rFonts w:ascii="Times New Roman" w:hAnsi="Times New Roman"/>
          <w:b/>
          <w:sz w:val="28"/>
          <w:szCs w:val="28"/>
        </w:rPr>
        <w:t xml:space="preserve"> и 202</w:t>
      </w:r>
      <w:r w:rsidR="008C11A3" w:rsidRPr="008C11A3">
        <w:rPr>
          <w:rFonts w:ascii="Times New Roman" w:hAnsi="Times New Roman"/>
          <w:b/>
          <w:sz w:val="28"/>
          <w:szCs w:val="28"/>
        </w:rPr>
        <w:t>6</w:t>
      </w:r>
      <w:r w:rsidRPr="008C11A3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8C11A3" w:rsidRPr="008C11A3" w:rsidRDefault="008C11A3" w:rsidP="00EF0E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F0EDA" w:rsidRPr="008C11A3" w:rsidRDefault="00EF0EDA" w:rsidP="007D7F09">
      <w:pPr>
        <w:pStyle w:val="Con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8C11A3">
        <w:rPr>
          <w:rFonts w:ascii="Times New Roman" w:hAnsi="Times New Roman"/>
          <w:sz w:val="28"/>
          <w:szCs w:val="28"/>
        </w:rPr>
        <w:t xml:space="preserve">Предоставление муниципальных гарантий Заволжского </w:t>
      </w:r>
      <w:r w:rsidR="008C11A3" w:rsidRPr="008C11A3">
        <w:rPr>
          <w:rFonts w:ascii="Times New Roman" w:hAnsi="Times New Roman"/>
          <w:sz w:val="28"/>
          <w:szCs w:val="28"/>
        </w:rPr>
        <w:t>городского поселения</w:t>
      </w:r>
      <w:r w:rsidRPr="008C11A3">
        <w:rPr>
          <w:rFonts w:ascii="Times New Roman" w:hAnsi="Times New Roman"/>
          <w:sz w:val="28"/>
          <w:szCs w:val="28"/>
        </w:rPr>
        <w:t xml:space="preserve"> в 202</w:t>
      </w:r>
      <w:r w:rsidR="008C11A3" w:rsidRPr="008C11A3">
        <w:rPr>
          <w:rFonts w:ascii="Times New Roman" w:hAnsi="Times New Roman"/>
          <w:sz w:val="28"/>
          <w:szCs w:val="28"/>
        </w:rPr>
        <w:t>4</w:t>
      </w:r>
      <w:r w:rsidRPr="008C11A3">
        <w:rPr>
          <w:rFonts w:ascii="Times New Roman" w:hAnsi="Times New Roman"/>
          <w:sz w:val="28"/>
          <w:szCs w:val="28"/>
        </w:rPr>
        <w:t>-202</w:t>
      </w:r>
      <w:r w:rsidR="008C11A3" w:rsidRPr="008C11A3">
        <w:rPr>
          <w:rFonts w:ascii="Times New Roman" w:hAnsi="Times New Roman"/>
          <w:sz w:val="28"/>
          <w:szCs w:val="28"/>
        </w:rPr>
        <w:t>6</w:t>
      </w:r>
      <w:r w:rsidRPr="008C11A3">
        <w:rPr>
          <w:rFonts w:ascii="Times New Roman" w:hAnsi="Times New Roman"/>
          <w:sz w:val="28"/>
          <w:szCs w:val="28"/>
        </w:rPr>
        <w:t xml:space="preserve"> годах не планируется в соответствии с основными направлениями бюджетной и налоговой политики Заволжского </w:t>
      </w:r>
      <w:r w:rsidR="008C11A3" w:rsidRPr="008C11A3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8C11A3">
        <w:rPr>
          <w:rFonts w:ascii="Times New Roman" w:hAnsi="Times New Roman"/>
          <w:sz w:val="28"/>
          <w:szCs w:val="28"/>
        </w:rPr>
        <w:t xml:space="preserve"> на 202</w:t>
      </w:r>
      <w:r w:rsidR="008C11A3" w:rsidRPr="008C11A3">
        <w:rPr>
          <w:rFonts w:ascii="Times New Roman" w:hAnsi="Times New Roman"/>
          <w:sz w:val="28"/>
          <w:szCs w:val="28"/>
        </w:rPr>
        <w:t>4</w:t>
      </w:r>
      <w:r w:rsidRPr="008C11A3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8C11A3" w:rsidRPr="008C11A3">
        <w:rPr>
          <w:rFonts w:ascii="Times New Roman" w:hAnsi="Times New Roman"/>
          <w:sz w:val="28"/>
          <w:szCs w:val="28"/>
        </w:rPr>
        <w:t>5</w:t>
      </w:r>
      <w:r w:rsidRPr="008C11A3">
        <w:rPr>
          <w:rFonts w:ascii="Times New Roman" w:hAnsi="Times New Roman"/>
          <w:sz w:val="28"/>
          <w:szCs w:val="28"/>
        </w:rPr>
        <w:t xml:space="preserve"> и 202</w:t>
      </w:r>
      <w:r w:rsidR="008C11A3" w:rsidRPr="008C11A3">
        <w:rPr>
          <w:rFonts w:ascii="Times New Roman" w:hAnsi="Times New Roman"/>
          <w:sz w:val="28"/>
          <w:szCs w:val="28"/>
        </w:rPr>
        <w:t>6</w:t>
      </w:r>
      <w:r w:rsidRPr="008C11A3">
        <w:rPr>
          <w:rFonts w:ascii="Times New Roman" w:hAnsi="Times New Roman"/>
          <w:sz w:val="28"/>
          <w:szCs w:val="28"/>
        </w:rPr>
        <w:t xml:space="preserve"> годов. </w:t>
      </w:r>
    </w:p>
    <w:p w:rsidR="00EF0EDA" w:rsidRPr="008801B0" w:rsidRDefault="00EF0EDA" w:rsidP="00EF0EDA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8857" w:type="dxa"/>
        <w:tblLayout w:type="fixed"/>
        <w:tblLook w:val="0000" w:firstRow="0" w:lastRow="0" w:firstColumn="0" w:lastColumn="0" w:noHBand="0" w:noVBand="0"/>
      </w:tblPr>
      <w:tblGrid>
        <w:gridCol w:w="4644"/>
        <w:gridCol w:w="4213"/>
      </w:tblGrid>
      <w:tr w:rsidR="00EF0EDA" w:rsidRPr="008801B0" w:rsidTr="00EF0EDA">
        <w:tc>
          <w:tcPr>
            <w:tcW w:w="4644" w:type="dxa"/>
          </w:tcPr>
          <w:p w:rsidR="00EF0EDA" w:rsidRDefault="00EF0EDA" w:rsidP="00EF0EDA">
            <w:pPr>
              <w:pStyle w:val="af0"/>
              <w:ind w:right="-156"/>
              <w:rPr>
                <w:b/>
                <w:sz w:val="24"/>
                <w:szCs w:val="24"/>
              </w:rPr>
            </w:pPr>
          </w:p>
          <w:p w:rsidR="008F05C3" w:rsidRDefault="008F05C3" w:rsidP="00EF0EDA">
            <w:pPr>
              <w:pStyle w:val="af0"/>
              <w:ind w:right="-156"/>
              <w:rPr>
                <w:b/>
                <w:sz w:val="24"/>
                <w:szCs w:val="24"/>
              </w:rPr>
            </w:pPr>
          </w:p>
          <w:p w:rsidR="008F05C3" w:rsidRDefault="008F05C3" w:rsidP="00EF0EDA">
            <w:pPr>
              <w:pStyle w:val="af0"/>
              <w:ind w:right="-156"/>
              <w:rPr>
                <w:b/>
                <w:sz w:val="24"/>
                <w:szCs w:val="24"/>
              </w:rPr>
            </w:pPr>
          </w:p>
          <w:p w:rsidR="008F05C3" w:rsidRDefault="008F05C3" w:rsidP="00EF0EDA">
            <w:pPr>
              <w:pStyle w:val="af0"/>
              <w:ind w:right="-156"/>
              <w:rPr>
                <w:b/>
                <w:sz w:val="24"/>
                <w:szCs w:val="24"/>
              </w:rPr>
            </w:pPr>
          </w:p>
          <w:p w:rsidR="008F05C3" w:rsidRDefault="008F05C3" w:rsidP="00EF0EDA">
            <w:pPr>
              <w:pStyle w:val="af0"/>
              <w:ind w:right="-156"/>
              <w:rPr>
                <w:b/>
                <w:sz w:val="24"/>
                <w:szCs w:val="24"/>
              </w:rPr>
            </w:pPr>
          </w:p>
          <w:p w:rsidR="008F05C3" w:rsidRPr="002D5ABD" w:rsidRDefault="008F05C3" w:rsidP="00EF0EDA">
            <w:pPr>
              <w:pStyle w:val="af0"/>
              <w:ind w:right="-156"/>
              <w:rPr>
                <w:b/>
                <w:sz w:val="24"/>
                <w:szCs w:val="24"/>
              </w:rPr>
            </w:pPr>
          </w:p>
        </w:tc>
        <w:tc>
          <w:tcPr>
            <w:tcW w:w="4213" w:type="dxa"/>
          </w:tcPr>
          <w:p w:rsidR="00EF0EDA" w:rsidRPr="00CD096B" w:rsidRDefault="00EF0EDA" w:rsidP="00EF0EDA">
            <w:pPr>
              <w:pStyle w:val="af0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8F05C3" w:rsidRDefault="008F05C3" w:rsidP="0013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8F05C3" w:rsidSect="00576500">
          <w:headerReference w:type="firs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F05C3" w:rsidRPr="008F05C3" w:rsidRDefault="008F05C3" w:rsidP="008F05C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5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</w:t>
      </w:r>
    </w:p>
    <w:p w:rsidR="008F05C3" w:rsidRDefault="008F05C3" w:rsidP="008F05C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5C3">
        <w:rPr>
          <w:rFonts w:ascii="Times New Roman" w:hAnsi="Times New Roman" w:cs="Times New Roman"/>
          <w:b/>
          <w:sz w:val="28"/>
          <w:szCs w:val="28"/>
        </w:rPr>
        <w:t xml:space="preserve">о расходах бюджета Заволжского </w:t>
      </w:r>
      <w:r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8F05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05C3" w:rsidRDefault="008F05C3" w:rsidP="008F05C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5C3">
        <w:rPr>
          <w:rFonts w:ascii="Times New Roman" w:hAnsi="Times New Roman" w:cs="Times New Roman"/>
          <w:b/>
          <w:sz w:val="28"/>
          <w:szCs w:val="28"/>
        </w:rPr>
        <w:t>по разделам и подразделам классификации расходов 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F05C3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F05C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F05C3">
        <w:rPr>
          <w:rFonts w:ascii="Times New Roman" w:hAnsi="Times New Roman" w:cs="Times New Roman"/>
          <w:b/>
          <w:sz w:val="28"/>
          <w:szCs w:val="28"/>
        </w:rPr>
        <w:t xml:space="preserve"> годов </w:t>
      </w:r>
    </w:p>
    <w:p w:rsidR="008F05C3" w:rsidRDefault="008F05C3" w:rsidP="008F05C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5C3">
        <w:rPr>
          <w:rFonts w:ascii="Times New Roman" w:hAnsi="Times New Roman" w:cs="Times New Roman"/>
          <w:b/>
          <w:sz w:val="28"/>
          <w:szCs w:val="28"/>
        </w:rPr>
        <w:t>в сравнении с ожидаемым исполнением за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F05C3">
        <w:rPr>
          <w:rFonts w:ascii="Times New Roman" w:hAnsi="Times New Roman" w:cs="Times New Roman"/>
          <w:b/>
          <w:sz w:val="28"/>
          <w:szCs w:val="28"/>
        </w:rPr>
        <w:t xml:space="preserve"> год (оценка) и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F05C3">
        <w:rPr>
          <w:rFonts w:ascii="Times New Roman" w:hAnsi="Times New Roman" w:cs="Times New Roman"/>
          <w:b/>
          <w:sz w:val="28"/>
          <w:szCs w:val="28"/>
        </w:rPr>
        <w:t xml:space="preserve"> годом (отчет)</w:t>
      </w:r>
    </w:p>
    <w:p w:rsidR="008F05C3" w:rsidRPr="008F05C3" w:rsidRDefault="008F05C3" w:rsidP="008F05C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7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992"/>
        <w:gridCol w:w="2126"/>
        <w:gridCol w:w="1985"/>
        <w:gridCol w:w="1843"/>
        <w:gridCol w:w="1842"/>
        <w:gridCol w:w="2126"/>
      </w:tblGrid>
      <w:tr w:rsidR="008F05C3" w:rsidRPr="00A17CFF" w:rsidTr="00695E11">
        <w:trPr>
          <w:cantSplit/>
          <w:trHeight w:val="1459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C3" w:rsidRPr="00A17CFF" w:rsidRDefault="008F05C3" w:rsidP="008F05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5C3" w:rsidRPr="00A17CFF" w:rsidRDefault="008F05C3" w:rsidP="00A17CF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Раздел,</w:t>
            </w:r>
          </w:p>
          <w:p w:rsidR="008F05C3" w:rsidRPr="00A17CFF" w:rsidRDefault="008F05C3" w:rsidP="00A17CF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C3" w:rsidRPr="00A17CFF" w:rsidRDefault="008F05C3" w:rsidP="00A616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616E6"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(отчет)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C3" w:rsidRPr="00A17CFF" w:rsidRDefault="008F05C3" w:rsidP="00A616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616E6"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(ожидаемое исполнение)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C3" w:rsidRPr="00A17CFF" w:rsidRDefault="008F05C3" w:rsidP="00A616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616E6"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C3" w:rsidRPr="00A17CFF" w:rsidRDefault="008F05C3" w:rsidP="00A616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616E6"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C3" w:rsidRPr="00A17CFF" w:rsidRDefault="008F05C3" w:rsidP="00A616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616E6"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A17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8F05C3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8F05C3" w:rsidRDefault="008F05C3" w:rsidP="008B79D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8F05C3" w:rsidRDefault="008F05C3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537D80" w:rsidRDefault="007B47D2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15 879 479,12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BC2DF5" w:rsidRDefault="00BC2DF5" w:rsidP="008B79D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F5">
              <w:rPr>
                <w:rFonts w:ascii="Times New Roman" w:hAnsi="Times New Roman" w:cs="Times New Roman"/>
                <w:b/>
                <w:sz w:val="28"/>
                <w:szCs w:val="28"/>
              </w:rPr>
              <w:t>16 726 680,00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14 618 373,22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14 681 231,26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14 690 852,26</w:t>
            </w:r>
          </w:p>
        </w:tc>
      </w:tr>
      <w:tr w:rsidR="008F05C3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8F05C3" w:rsidRDefault="008F05C3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8F05C3" w:rsidRDefault="008F05C3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537D80" w:rsidRDefault="007B47D2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sz w:val="28"/>
                <w:szCs w:val="28"/>
              </w:rPr>
              <w:t>1 212 794,34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BC2DF5" w:rsidRDefault="008F3171" w:rsidP="008B79D2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2DF5">
              <w:rPr>
                <w:rFonts w:ascii="Times New Roman" w:hAnsi="Times New Roman" w:cs="Times New Roman"/>
                <w:sz w:val="28"/>
                <w:szCs w:val="28"/>
              </w:rPr>
              <w:t>900 000,00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1 867 174,65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1 867 174,65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1 867 174,65</w:t>
            </w:r>
          </w:p>
        </w:tc>
      </w:tr>
      <w:tr w:rsidR="008F05C3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8F05C3" w:rsidRDefault="008F05C3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8F05C3" w:rsidRDefault="008F05C3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537D80" w:rsidRDefault="007B47D2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sz w:val="28"/>
                <w:szCs w:val="28"/>
              </w:rPr>
              <w:t>11 018 480,95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BC2DF5" w:rsidRDefault="00824509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F5">
              <w:rPr>
                <w:rFonts w:ascii="Times New Roman" w:hAnsi="Times New Roman" w:cs="Times New Roman"/>
                <w:sz w:val="28"/>
                <w:szCs w:val="28"/>
              </w:rPr>
              <w:t>9 220 000,00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7 868 186,57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7 921 423,61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7 921 423,61</w:t>
            </w:r>
          </w:p>
        </w:tc>
      </w:tr>
      <w:tr w:rsidR="00274476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476" w:rsidRPr="008F05C3" w:rsidRDefault="00274476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деятельности финансовых, налоговых и таможенных органов и органов </w:t>
            </w: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476" w:rsidRPr="008F05C3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537D80" w:rsidRDefault="00824509" w:rsidP="00537D80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806 680,00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1 721 178,00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274476" w:rsidRDefault="00274476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1 721 178,00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274476" w:rsidRDefault="00274476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1 721 178,00</w:t>
            </w:r>
          </w:p>
        </w:tc>
      </w:tr>
      <w:tr w:rsidR="008F05C3" w:rsidRPr="008F05C3" w:rsidTr="00695E11">
        <w:trPr>
          <w:trHeight w:val="2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8F05C3" w:rsidRDefault="008F05C3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8F05C3" w:rsidRDefault="008F05C3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537D80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537D80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05C3" w:rsidRPr="00274476">
              <w:rPr>
                <w:rFonts w:ascii="Times New Roman" w:hAnsi="Times New Roman" w:cs="Times New Roman"/>
                <w:sz w:val="28"/>
                <w:szCs w:val="28"/>
              </w:rPr>
              <w:t xml:space="preserve">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05C3" w:rsidRPr="00274476">
              <w:rPr>
                <w:rFonts w:ascii="Times New Roman" w:hAnsi="Times New Roman" w:cs="Times New Roman"/>
                <w:sz w:val="28"/>
                <w:szCs w:val="28"/>
              </w:rPr>
              <w:t xml:space="preserve">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05C3" w:rsidRPr="00274476">
              <w:rPr>
                <w:rFonts w:ascii="Times New Roman" w:hAnsi="Times New Roman" w:cs="Times New Roman"/>
                <w:sz w:val="28"/>
                <w:szCs w:val="28"/>
              </w:rPr>
              <w:t xml:space="preserve">00 000,00 </w:t>
            </w:r>
          </w:p>
        </w:tc>
      </w:tr>
      <w:tr w:rsidR="008F05C3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8F05C3" w:rsidRDefault="008F05C3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8F05C3" w:rsidRDefault="008F05C3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9C5768" w:rsidRDefault="007B47D2" w:rsidP="008B79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sz w:val="28"/>
                <w:szCs w:val="28"/>
              </w:rPr>
              <w:t>3 648 203,83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9C5768" w:rsidRDefault="00824509" w:rsidP="008B79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C2DF5">
              <w:rPr>
                <w:rFonts w:ascii="Times New Roman" w:hAnsi="Times New Roman" w:cs="Times New Roman"/>
                <w:sz w:val="28"/>
                <w:szCs w:val="28"/>
              </w:rPr>
              <w:t>5 800 000,00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3 061 834,00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3 071 455,00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3 081 076,00</w:t>
            </w:r>
          </w:p>
        </w:tc>
      </w:tr>
      <w:tr w:rsidR="00274476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476" w:rsidRPr="008F05C3" w:rsidRDefault="00274476" w:rsidP="008B79D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476" w:rsidRPr="008F05C3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824509" w:rsidRDefault="007B47D2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509">
              <w:rPr>
                <w:rFonts w:ascii="Times New Roman" w:hAnsi="Times New Roman" w:cs="Times New Roman"/>
                <w:b/>
                <w:sz w:val="28"/>
                <w:szCs w:val="28"/>
              </w:rPr>
              <w:t>472 685,43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824509" w:rsidRDefault="00BC2DF5" w:rsidP="00BC2D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890</w:t>
            </w:r>
            <w:r w:rsidR="00824509" w:rsidRPr="00824509">
              <w:rPr>
                <w:rFonts w:ascii="Times New Roman" w:hAnsi="Times New Roman" w:cs="Times New Roman"/>
                <w:b/>
                <w:sz w:val="28"/>
                <w:szCs w:val="28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824509" w:rsidRDefault="00274476" w:rsidP="008B79D2">
            <w:pPr>
              <w:spacing w:after="0"/>
              <w:jc w:val="center"/>
              <w:rPr>
                <w:b/>
              </w:rPr>
            </w:pPr>
            <w:r w:rsidRPr="00824509">
              <w:rPr>
                <w:rFonts w:ascii="Times New Roman" w:hAnsi="Times New Roman" w:cs="Times New Roman"/>
                <w:b/>
                <w:sz w:val="28"/>
                <w:szCs w:val="28"/>
              </w:rPr>
              <w:t>295 756,00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824509" w:rsidRDefault="00274476" w:rsidP="008B79D2">
            <w:pPr>
              <w:spacing w:after="0"/>
              <w:jc w:val="center"/>
              <w:rPr>
                <w:b/>
              </w:rPr>
            </w:pPr>
            <w:r w:rsidRPr="00824509">
              <w:rPr>
                <w:rFonts w:ascii="Times New Roman" w:hAnsi="Times New Roman" w:cs="Times New Roman"/>
                <w:b/>
                <w:sz w:val="28"/>
                <w:szCs w:val="28"/>
              </w:rPr>
              <w:t>295 756,00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824509" w:rsidRDefault="00274476" w:rsidP="008B79D2">
            <w:pPr>
              <w:spacing w:after="0"/>
              <w:jc w:val="center"/>
              <w:rPr>
                <w:b/>
              </w:rPr>
            </w:pPr>
            <w:r w:rsidRPr="00824509">
              <w:rPr>
                <w:rFonts w:ascii="Times New Roman" w:hAnsi="Times New Roman" w:cs="Times New Roman"/>
                <w:b/>
                <w:sz w:val="28"/>
                <w:szCs w:val="28"/>
              </w:rPr>
              <w:t>295 756,00</w:t>
            </w:r>
          </w:p>
        </w:tc>
      </w:tr>
      <w:tr w:rsidR="00274476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476" w:rsidRPr="008F05C3" w:rsidRDefault="00274476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476" w:rsidRPr="008F05C3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7B47D2" w:rsidRDefault="007B47D2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7D2">
              <w:rPr>
                <w:rFonts w:ascii="Times New Roman" w:hAnsi="Times New Roman" w:cs="Times New Roman"/>
                <w:sz w:val="28"/>
                <w:szCs w:val="28"/>
              </w:rPr>
              <w:t>472 685,43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824509" w:rsidRDefault="00BC2DF5" w:rsidP="00BC2D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</w:t>
            </w:r>
            <w:r w:rsidR="00824509" w:rsidRPr="00824509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295 756,00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274476" w:rsidRDefault="00274476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295 756,00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274476" w:rsidRDefault="00274476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295 756,00</w:t>
            </w:r>
          </w:p>
        </w:tc>
      </w:tr>
      <w:tr w:rsidR="00274476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476" w:rsidRPr="008F05C3" w:rsidRDefault="00274476" w:rsidP="008B79D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476" w:rsidRPr="008F05C3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37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24 422 989,92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824509" w:rsidRDefault="00824509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5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58 990 000,00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824509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509">
              <w:rPr>
                <w:rFonts w:ascii="Times New Roman" w:hAnsi="Times New Roman" w:cs="Times New Roman"/>
                <w:b/>
                <w:sz w:val="28"/>
                <w:szCs w:val="28"/>
              </w:rPr>
              <w:t>26 397 016,47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CB342A" w:rsidRDefault="00CB342A" w:rsidP="00CB342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2A">
              <w:rPr>
                <w:rFonts w:ascii="Times New Roman" w:hAnsi="Times New Roman" w:cs="Times New Roman"/>
                <w:b/>
                <w:sz w:val="28"/>
                <w:szCs w:val="28"/>
              </w:rPr>
              <w:t>26 334 319,39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CB342A" w:rsidRDefault="00CB342A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2A">
              <w:rPr>
                <w:rFonts w:ascii="Times New Roman" w:hAnsi="Times New Roman" w:cs="Times New Roman"/>
                <w:b/>
                <w:sz w:val="28"/>
                <w:szCs w:val="28"/>
              </w:rPr>
              <w:t>13 661 184,77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80" w:rsidRPr="00537D80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3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37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24509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4509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5C3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8F05C3" w:rsidRDefault="008F05C3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8F05C3" w:rsidRDefault="008F05C3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23 971 653,96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824509" w:rsidRDefault="00824509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509">
              <w:rPr>
                <w:rFonts w:ascii="Times New Roman" w:hAnsi="Times New Roman" w:cs="Times New Roman"/>
                <w:sz w:val="28"/>
                <w:szCs w:val="28"/>
              </w:rPr>
              <w:t>58 490 000,00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26 397 016,47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CB34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26 </w:t>
            </w:r>
            <w:r w:rsidR="00CB342A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B342A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274476" w:rsidRDefault="00274476" w:rsidP="00CB34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 w:rsidR="00CB342A"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B342A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,77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80" w:rsidRPr="00537D80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249 935,96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24509" w:rsidRDefault="00824509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509">
              <w:rPr>
                <w:rFonts w:ascii="Times New Roman" w:hAnsi="Times New Roman" w:cs="Times New Roman"/>
                <w:sz w:val="28"/>
                <w:szCs w:val="28"/>
              </w:rPr>
              <w:t>500 000,00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5C3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8F05C3" w:rsidRDefault="008F05C3" w:rsidP="008B79D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8F05C3" w:rsidRDefault="008F05C3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9C5768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352 304 732,38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BC2DF5" w:rsidRDefault="00BC2DF5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2D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206 994 630,00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8B79D2" w:rsidRDefault="008B79D2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27 163 985,52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8B79D2" w:rsidRDefault="008B79D2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23 616 819,94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8B79D2" w:rsidRDefault="008B79D2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25 629 869,15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D80" w:rsidRPr="00537D80" w:rsidRDefault="00537D80" w:rsidP="00D8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49 822 704,02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C2DF5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F5">
              <w:rPr>
                <w:rFonts w:ascii="Times New Roman" w:hAnsi="Times New Roman" w:cs="Times New Roman"/>
                <w:sz w:val="28"/>
                <w:szCs w:val="28"/>
              </w:rPr>
              <w:t>6 564 000,00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5 386 661,15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3 569 000,00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5 386 661,15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2 153 729,81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C2DF5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F5">
              <w:rPr>
                <w:rFonts w:ascii="Times New Roman" w:hAnsi="Times New Roman" w:cs="Times New Roman"/>
                <w:sz w:val="28"/>
                <w:szCs w:val="28"/>
              </w:rPr>
              <w:t>642 000,00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B79D2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sz w:val="28"/>
                <w:szCs w:val="28"/>
              </w:rPr>
              <w:t>1 115 898,00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B79D2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sz w:val="28"/>
                <w:szCs w:val="28"/>
              </w:rPr>
              <w:t>334 000,00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B79D2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sz w:val="28"/>
                <w:szCs w:val="28"/>
              </w:rPr>
              <w:t>334 000,00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13 471 154,52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C2DF5" w:rsidRDefault="00695E11" w:rsidP="00BC2D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F5">
              <w:rPr>
                <w:rFonts w:ascii="Times New Roman" w:hAnsi="Times New Roman" w:cs="Times New Roman"/>
                <w:sz w:val="28"/>
                <w:szCs w:val="28"/>
              </w:rPr>
              <w:t>16 </w:t>
            </w:r>
            <w:r w:rsidR="00BC2DF5" w:rsidRPr="00BC2DF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BC2DF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2DF5" w:rsidRPr="00BC2D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2DF5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B79D2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sz w:val="28"/>
                <w:szCs w:val="28"/>
              </w:rPr>
              <w:t>12 735 117,37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B79D2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sz w:val="28"/>
                <w:szCs w:val="28"/>
              </w:rPr>
              <w:t>12 213 819,94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B79D2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sz w:val="28"/>
                <w:szCs w:val="28"/>
              </w:rPr>
              <w:t>12 409 208,00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Другие вопросы </w:t>
            </w:r>
            <w:r w:rsidRPr="0039235C">
              <w:rPr>
                <w:rFonts w:ascii="Times New Roman" w:hAnsi="Times New Roman" w:cs="Times New Roman"/>
                <w:sz w:val="28"/>
                <w:szCs w:val="28"/>
              </w:rPr>
              <w:t>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286 857 144,03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BC2DF5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F5">
              <w:rPr>
                <w:rFonts w:ascii="Times New Roman" w:hAnsi="Times New Roman" w:cs="Times New Roman"/>
                <w:sz w:val="28"/>
                <w:szCs w:val="28"/>
              </w:rPr>
              <w:t>183 788 630,00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B79D2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sz w:val="28"/>
                <w:szCs w:val="28"/>
              </w:rPr>
              <w:t>7 926 309,00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B79D2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sz w:val="28"/>
                <w:szCs w:val="28"/>
              </w:rPr>
              <w:t>7 500 000,00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8B79D2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D2">
              <w:rPr>
                <w:rFonts w:ascii="Times New Roman" w:hAnsi="Times New Roman" w:cs="Times New Roman"/>
                <w:sz w:val="28"/>
                <w:szCs w:val="28"/>
              </w:rPr>
              <w:t>7 500 000,00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b/>
                <w:sz w:val="28"/>
                <w:szCs w:val="28"/>
              </w:rPr>
              <w:t>25 421 657,75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695E11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5E11">
              <w:rPr>
                <w:rFonts w:ascii="Times New Roman" w:hAnsi="Times New Roman" w:cs="Times New Roman"/>
                <w:b/>
                <w:sz w:val="28"/>
                <w:szCs w:val="28"/>
              </w:rPr>
              <w:t>24 779 700,00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695E11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E11">
              <w:rPr>
                <w:rFonts w:ascii="Times New Roman" w:hAnsi="Times New Roman" w:cs="Times New Roman"/>
                <w:b/>
                <w:sz w:val="28"/>
                <w:szCs w:val="28"/>
              </w:rPr>
              <w:t>22 467 532,56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b/>
                <w:sz w:val="28"/>
                <w:szCs w:val="28"/>
              </w:rPr>
              <w:t>22 435 323,56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b/>
                <w:sz w:val="28"/>
                <w:szCs w:val="28"/>
              </w:rPr>
              <w:t>22 399 365,56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sz w:val="28"/>
                <w:szCs w:val="28"/>
              </w:rPr>
              <w:t>25 421 657,75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695E11" w:rsidRDefault="00695E11" w:rsidP="00695E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1">
              <w:rPr>
                <w:rFonts w:ascii="Times New Roman" w:hAnsi="Times New Roman" w:cs="Times New Roman"/>
                <w:sz w:val="28"/>
                <w:szCs w:val="28"/>
              </w:rPr>
              <w:t>24 779 700,00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22 467 532,56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22 435 323,56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22 399 365,56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695E11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5E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307 484,00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300 000,00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sz w:val="28"/>
                <w:szCs w:val="28"/>
              </w:rPr>
              <w:t>144 000,00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695E11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1">
              <w:rPr>
                <w:rFonts w:ascii="Times New Roman" w:hAnsi="Times New Roman" w:cs="Times New Roman"/>
                <w:sz w:val="28"/>
                <w:szCs w:val="28"/>
              </w:rPr>
              <w:t>185 000,00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240 000,00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240 000,00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240 000,00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sz w:val="28"/>
                <w:szCs w:val="28"/>
              </w:rPr>
              <w:t>56 000,00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695E11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1">
              <w:rPr>
                <w:rFonts w:ascii="Times New Roman" w:hAnsi="Times New Roman" w:cs="Times New Roman"/>
                <w:sz w:val="28"/>
                <w:szCs w:val="28"/>
              </w:rPr>
              <w:t>122 484,00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b/>
                <w:sz w:val="28"/>
                <w:szCs w:val="28"/>
              </w:rPr>
              <w:t>874 006,96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695E11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5E11">
              <w:rPr>
                <w:rFonts w:ascii="Times New Roman" w:hAnsi="Times New Roman" w:cs="Times New Roman"/>
                <w:b/>
                <w:sz w:val="28"/>
                <w:szCs w:val="28"/>
              </w:rPr>
              <w:t>700 150,00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b/>
              </w:rPr>
            </w:pPr>
            <w:r w:rsidRPr="00274476">
              <w:rPr>
                <w:rFonts w:ascii="Times New Roman" w:hAnsi="Times New Roman" w:cs="Times New Roman"/>
                <w:b/>
                <w:sz w:val="28"/>
                <w:szCs w:val="28"/>
              </w:rPr>
              <w:t>835 313,26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b/>
              </w:rPr>
            </w:pPr>
            <w:r w:rsidRPr="00274476">
              <w:rPr>
                <w:rFonts w:ascii="Times New Roman" w:hAnsi="Times New Roman" w:cs="Times New Roman"/>
                <w:b/>
                <w:sz w:val="28"/>
                <w:szCs w:val="28"/>
              </w:rPr>
              <w:t>835 313,26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  <w:rPr>
                <w:b/>
              </w:rPr>
            </w:pPr>
            <w:r w:rsidRPr="00274476">
              <w:rPr>
                <w:rFonts w:ascii="Times New Roman" w:hAnsi="Times New Roman" w:cs="Times New Roman"/>
                <w:b/>
                <w:sz w:val="28"/>
                <w:szCs w:val="28"/>
              </w:rPr>
              <w:t>835 313,26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sz w:val="28"/>
                <w:szCs w:val="28"/>
              </w:rPr>
              <w:t>874 006,96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695E11" w:rsidRDefault="00695E11" w:rsidP="00695E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1">
              <w:rPr>
                <w:rFonts w:ascii="Times New Roman" w:hAnsi="Times New Roman" w:cs="Times New Roman"/>
                <w:sz w:val="28"/>
                <w:szCs w:val="28"/>
              </w:rPr>
              <w:t>700 150,00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835 313,26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835 313,26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sz w:val="28"/>
                <w:szCs w:val="28"/>
              </w:rPr>
              <w:t>835 313,26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695E11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537D80" w:rsidRPr="008F05C3" w:rsidTr="00695E11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8F05C3" w:rsidRDefault="00537D80" w:rsidP="008B79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8F05C3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537D80" w:rsidRDefault="00537D80" w:rsidP="008B7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sz w:val="28"/>
                <w:szCs w:val="28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274476" w:rsidRDefault="00537D80" w:rsidP="008B79D2">
            <w:pPr>
              <w:spacing w:after="0"/>
              <w:jc w:val="center"/>
            </w:pPr>
            <w:r w:rsidRPr="00274476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</w:tr>
      <w:tr w:rsidR="00CB342A" w:rsidRPr="008F05C3" w:rsidTr="00B031BF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A" w:rsidRPr="009C5768" w:rsidRDefault="00CB342A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57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A" w:rsidRPr="008F05C3" w:rsidRDefault="00CB342A" w:rsidP="008B79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A" w:rsidRPr="00537D80" w:rsidRDefault="00CB342A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419 599 551 ,56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A" w:rsidRPr="00BC2DF5" w:rsidRDefault="00CB342A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2D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309 388 644,00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A" w:rsidRPr="00274476" w:rsidRDefault="00CB342A" w:rsidP="008B7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92 077 977,03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2A" w:rsidRPr="00CB342A" w:rsidRDefault="00CB342A" w:rsidP="00B031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42A">
              <w:rPr>
                <w:rFonts w:ascii="Times New Roman" w:hAnsi="Times New Roman"/>
                <w:b/>
                <w:sz w:val="28"/>
                <w:szCs w:val="28"/>
              </w:rPr>
              <w:t>88 498 763,41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2A" w:rsidRPr="00CB342A" w:rsidRDefault="00CB342A" w:rsidP="00B031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42A">
              <w:rPr>
                <w:rFonts w:ascii="Times New Roman" w:hAnsi="Times New Roman"/>
                <w:b/>
                <w:sz w:val="28"/>
                <w:szCs w:val="28"/>
              </w:rPr>
              <w:t>77 812 341,00</w:t>
            </w:r>
          </w:p>
        </w:tc>
      </w:tr>
    </w:tbl>
    <w:p w:rsidR="008F05C3" w:rsidRDefault="008F05C3" w:rsidP="0013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5C3" w:rsidRDefault="008F05C3" w:rsidP="0013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5C3" w:rsidRDefault="008F05C3" w:rsidP="0013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F05C3" w:rsidSect="00A17CFF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63" w:rsidRDefault="00F41263" w:rsidP="00160BEE">
      <w:pPr>
        <w:spacing w:after="0" w:line="240" w:lineRule="auto"/>
      </w:pPr>
      <w:r>
        <w:separator/>
      </w:r>
    </w:p>
  </w:endnote>
  <w:endnote w:type="continuationSeparator" w:id="0">
    <w:p w:rsidR="00F41263" w:rsidRDefault="00F41263" w:rsidP="0016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63" w:rsidRDefault="00F41263" w:rsidP="00160BEE">
      <w:pPr>
        <w:spacing w:after="0" w:line="240" w:lineRule="auto"/>
      </w:pPr>
      <w:r>
        <w:separator/>
      </w:r>
    </w:p>
  </w:footnote>
  <w:footnote w:type="continuationSeparator" w:id="0">
    <w:p w:rsidR="00F41263" w:rsidRDefault="00F41263" w:rsidP="00160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1BF" w:rsidRDefault="00B031BF">
    <w:pPr>
      <w:pStyle w:val="ac"/>
      <w:jc w:val="right"/>
    </w:pPr>
  </w:p>
  <w:p w:rsidR="00B031BF" w:rsidRDefault="00B031B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1BF" w:rsidRDefault="00B031BF">
    <w:pPr>
      <w:pStyle w:val="ac"/>
      <w:jc w:val="right"/>
    </w:pPr>
  </w:p>
  <w:p w:rsidR="00B031BF" w:rsidRDefault="00B031BF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81947"/>
    <w:multiLevelType w:val="hybridMultilevel"/>
    <w:tmpl w:val="5E2633AC"/>
    <w:lvl w:ilvl="0" w:tplc="05A49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B200E9"/>
    <w:multiLevelType w:val="hybridMultilevel"/>
    <w:tmpl w:val="26CE0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6226B"/>
    <w:multiLevelType w:val="hybridMultilevel"/>
    <w:tmpl w:val="3D1A972E"/>
    <w:lvl w:ilvl="0" w:tplc="43AEF7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89C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FA62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A37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0679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F4A4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52AB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FE34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C820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0007A2"/>
    <w:multiLevelType w:val="hybridMultilevel"/>
    <w:tmpl w:val="D3FC00A0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4C6B7301"/>
    <w:multiLevelType w:val="hybridMultilevel"/>
    <w:tmpl w:val="86C472CA"/>
    <w:lvl w:ilvl="0" w:tplc="359AAE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6C197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4803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29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4093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D668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540F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50DE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0428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F2548E"/>
    <w:multiLevelType w:val="hybridMultilevel"/>
    <w:tmpl w:val="38A0D1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5F63924"/>
    <w:multiLevelType w:val="hybridMultilevel"/>
    <w:tmpl w:val="C9FA01D2"/>
    <w:lvl w:ilvl="0" w:tplc="EB06F4A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BF"/>
    <w:rsid w:val="0000435A"/>
    <w:rsid w:val="00004ADF"/>
    <w:rsid w:val="00005955"/>
    <w:rsid w:val="000072A9"/>
    <w:rsid w:val="000121AA"/>
    <w:rsid w:val="000230FB"/>
    <w:rsid w:val="00031442"/>
    <w:rsid w:val="00035B30"/>
    <w:rsid w:val="0004512B"/>
    <w:rsid w:val="00051AE1"/>
    <w:rsid w:val="00070A30"/>
    <w:rsid w:val="00070CC4"/>
    <w:rsid w:val="000837BB"/>
    <w:rsid w:val="00093067"/>
    <w:rsid w:val="00093724"/>
    <w:rsid w:val="000960F4"/>
    <w:rsid w:val="000A022A"/>
    <w:rsid w:val="000A351F"/>
    <w:rsid w:val="000B407F"/>
    <w:rsid w:val="000C3875"/>
    <w:rsid w:val="000C3B58"/>
    <w:rsid w:val="000D1BEA"/>
    <w:rsid w:val="000D644E"/>
    <w:rsid w:val="000E19D4"/>
    <w:rsid w:val="000F08D9"/>
    <w:rsid w:val="000F3C8B"/>
    <w:rsid w:val="000F42C9"/>
    <w:rsid w:val="000F68CD"/>
    <w:rsid w:val="000F7D0F"/>
    <w:rsid w:val="00101C7F"/>
    <w:rsid w:val="00102509"/>
    <w:rsid w:val="00131445"/>
    <w:rsid w:val="00134205"/>
    <w:rsid w:val="0013492F"/>
    <w:rsid w:val="001365FF"/>
    <w:rsid w:val="0013757F"/>
    <w:rsid w:val="0014313B"/>
    <w:rsid w:val="00146239"/>
    <w:rsid w:val="00160BEE"/>
    <w:rsid w:val="00174221"/>
    <w:rsid w:val="0017756B"/>
    <w:rsid w:val="00181C30"/>
    <w:rsid w:val="001835DC"/>
    <w:rsid w:val="00184870"/>
    <w:rsid w:val="00185878"/>
    <w:rsid w:val="00185F97"/>
    <w:rsid w:val="00186E11"/>
    <w:rsid w:val="0019385F"/>
    <w:rsid w:val="0019762E"/>
    <w:rsid w:val="001A5C8A"/>
    <w:rsid w:val="001A7348"/>
    <w:rsid w:val="001B04F5"/>
    <w:rsid w:val="001B1A2B"/>
    <w:rsid w:val="001C2EE9"/>
    <w:rsid w:val="001C72EC"/>
    <w:rsid w:val="001D2145"/>
    <w:rsid w:val="001D22ED"/>
    <w:rsid w:val="001D48CA"/>
    <w:rsid w:val="001D7824"/>
    <w:rsid w:val="001E6CE3"/>
    <w:rsid w:val="001E7496"/>
    <w:rsid w:val="00202F75"/>
    <w:rsid w:val="002112D6"/>
    <w:rsid w:val="00212397"/>
    <w:rsid w:val="00217049"/>
    <w:rsid w:val="00220518"/>
    <w:rsid w:val="002225A8"/>
    <w:rsid w:val="002236F3"/>
    <w:rsid w:val="00223A53"/>
    <w:rsid w:val="002264EA"/>
    <w:rsid w:val="00235CFE"/>
    <w:rsid w:val="00241BD7"/>
    <w:rsid w:val="0024398F"/>
    <w:rsid w:val="00247669"/>
    <w:rsid w:val="002503C9"/>
    <w:rsid w:val="002505F7"/>
    <w:rsid w:val="00254677"/>
    <w:rsid w:val="00254AF6"/>
    <w:rsid w:val="00255440"/>
    <w:rsid w:val="00257A42"/>
    <w:rsid w:val="0026260E"/>
    <w:rsid w:val="00274476"/>
    <w:rsid w:val="00274D3E"/>
    <w:rsid w:val="0028265E"/>
    <w:rsid w:val="00282F36"/>
    <w:rsid w:val="00290006"/>
    <w:rsid w:val="002913B2"/>
    <w:rsid w:val="0029428D"/>
    <w:rsid w:val="002969A7"/>
    <w:rsid w:val="002A0C9A"/>
    <w:rsid w:val="002A4A91"/>
    <w:rsid w:val="002A5068"/>
    <w:rsid w:val="002A7479"/>
    <w:rsid w:val="002A76CF"/>
    <w:rsid w:val="002B0632"/>
    <w:rsid w:val="002B21F6"/>
    <w:rsid w:val="002B6E46"/>
    <w:rsid w:val="002C1375"/>
    <w:rsid w:val="002C18B8"/>
    <w:rsid w:val="002C6635"/>
    <w:rsid w:val="002D79B6"/>
    <w:rsid w:val="002E1009"/>
    <w:rsid w:val="002E2D07"/>
    <w:rsid w:val="002E5358"/>
    <w:rsid w:val="002E7864"/>
    <w:rsid w:val="002F0157"/>
    <w:rsid w:val="002F0E52"/>
    <w:rsid w:val="002F1A6A"/>
    <w:rsid w:val="002F2C2B"/>
    <w:rsid w:val="002F5F4F"/>
    <w:rsid w:val="003010F6"/>
    <w:rsid w:val="0030596B"/>
    <w:rsid w:val="0030696E"/>
    <w:rsid w:val="00310B40"/>
    <w:rsid w:val="00312AAE"/>
    <w:rsid w:val="003139AA"/>
    <w:rsid w:val="00320319"/>
    <w:rsid w:val="0032469A"/>
    <w:rsid w:val="00327399"/>
    <w:rsid w:val="0032778F"/>
    <w:rsid w:val="00333A51"/>
    <w:rsid w:val="00333BB0"/>
    <w:rsid w:val="0033564B"/>
    <w:rsid w:val="00337669"/>
    <w:rsid w:val="00337B61"/>
    <w:rsid w:val="00341D0E"/>
    <w:rsid w:val="00341D86"/>
    <w:rsid w:val="00352CEC"/>
    <w:rsid w:val="00365B45"/>
    <w:rsid w:val="00367396"/>
    <w:rsid w:val="00375D4E"/>
    <w:rsid w:val="0038174C"/>
    <w:rsid w:val="00390469"/>
    <w:rsid w:val="0039235C"/>
    <w:rsid w:val="00394DA4"/>
    <w:rsid w:val="0039521A"/>
    <w:rsid w:val="00395244"/>
    <w:rsid w:val="00397B07"/>
    <w:rsid w:val="003A0569"/>
    <w:rsid w:val="003A616E"/>
    <w:rsid w:val="003B3361"/>
    <w:rsid w:val="003B33E3"/>
    <w:rsid w:val="003C31BC"/>
    <w:rsid w:val="003C576F"/>
    <w:rsid w:val="003D3416"/>
    <w:rsid w:val="003E777E"/>
    <w:rsid w:val="003F14D2"/>
    <w:rsid w:val="003F1D2F"/>
    <w:rsid w:val="003F38B7"/>
    <w:rsid w:val="003F6137"/>
    <w:rsid w:val="003F6192"/>
    <w:rsid w:val="00410E5E"/>
    <w:rsid w:val="0041270D"/>
    <w:rsid w:val="004157B3"/>
    <w:rsid w:val="00415DE7"/>
    <w:rsid w:val="00420CD5"/>
    <w:rsid w:val="004223B4"/>
    <w:rsid w:val="004405DD"/>
    <w:rsid w:val="004411C7"/>
    <w:rsid w:val="004442C1"/>
    <w:rsid w:val="004449BD"/>
    <w:rsid w:val="004524B7"/>
    <w:rsid w:val="0046189C"/>
    <w:rsid w:val="00465402"/>
    <w:rsid w:val="004701F4"/>
    <w:rsid w:val="0047220E"/>
    <w:rsid w:val="00483A04"/>
    <w:rsid w:val="00487441"/>
    <w:rsid w:val="0049157E"/>
    <w:rsid w:val="00494469"/>
    <w:rsid w:val="00497BA4"/>
    <w:rsid w:val="004A008F"/>
    <w:rsid w:val="004B0805"/>
    <w:rsid w:val="004C325F"/>
    <w:rsid w:val="004C7349"/>
    <w:rsid w:val="004D1C29"/>
    <w:rsid w:val="004D7A5E"/>
    <w:rsid w:val="004E2964"/>
    <w:rsid w:val="00503B0C"/>
    <w:rsid w:val="0051088A"/>
    <w:rsid w:val="00515104"/>
    <w:rsid w:val="00515BBF"/>
    <w:rsid w:val="005179DD"/>
    <w:rsid w:val="00537D80"/>
    <w:rsid w:val="005475C7"/>
    <w:rsid w:val="0054769A"/>
    <w:rsid w:val="00556991"/>
    <w:rsid w:val="00562178"/>
    <w:rsid w:val="005629FE"/>
    <w:rsid w:val="00571398"/>
    <w:rsid w:val="0057197A"/>
    <w:rsid w:val="005757A9"/>
    <w:rsid w:val="00576500"/>
    <w:rsid w:val="005776DB"/>
    <w:rsid w:val="005800CD"/>
    <w:rsid w:val="00591BF9"/>
    <w:rsid w:val="00594C1F"/>
    <w:rsid w:val="005A5CD0"/>
    <w:rsid w:val="005A680E"/>
    <w:rsid w:val="005A7A65"/>
    <w:rsid w:val="005B3397"/>
    <w:rsid w:val="005B6AAB"/>
    <w:rsid w:val="005B7DD4"/>
    <w:rsid w:val="005C3B9D"/>
    <w:rsid w:val="005C4D7E"/>
    <w:rsid w:val="005D44AA"/>
    <w:rsid w:val="005E5FE1"/>
    <w:rsid w:val="005E758F"/>
    <w:rsid w:val="005E7E15"/>
    <w:rsid w:val="00607B82"/>
    <w:rsid w:val="00612F90"/>
    <w:rsid w:val="00614DA6"/>
    <w:rsid w:val="00622205"/>
    <w:rsid w:val="006262B5"/>
    <w:rsid w:val="00627CF4"/>
    <w:rsid w:val="0063145E"/>
    <w:rsid w:val="00631B0E"/>
    <w:rsid w:val="00641764"/>
    <w:rsid w:val="00654731"/>
    <w:rsid w:val="00657D96"/>
    <w:rsid w:val="00671DD4"/>
    <w:rsid w:val="006831AF"/>
    <w:rsid w:val="0069205B"/>
    <w:rsid w:val="00695E11"/>
    <w:rsid w:val="00697E9E"/>
    <w:rsid w:val="006A061E"/>
    <w:rsid w:val="006A4D4E"/>
    <w:rsid w:val="006A55E6"/>
    <w:rsid w:val="006A790A"/>
    <w:rsid w:val="006C4A5B"/>
    <w:rsid w:val="006C52B7"/>
    <w:rsid w:val="006C61DC"/>
    <w:rsid w:val="006C6729"/>
    <w:rsid w:val="006D0129"/>
    <w:rsid w:val="006D64A7"/>
    <w:rsid w:val="006E3DBE"/>
    <w:rsid w:val="00704275"/>
    <w:rsid w:val="007047DF"/>
    <w:rsid w:val="00704BC9"/>
    <w:rsid w:val="00714758"/>
    <w:rsid w:val="00725A7F"/>
    <w:rsid w:val="007421EB"/>
    <w:rsid w:val="007452F5"/>
    <w:rsid w:val="00751003"/>
    <w:rsid w:val="00752985"/>
    <w:rsid w:val="00753177"/>
    <w:rsid w:val="007720EE"/>
    <w:rsid w:val="007925E6"/>
    <w:rsid w:val="007A2CA3"/>
    <w:rsid w:val="007B47D2"/>
    <w:rsid w:val="007B4D52"/>
    <w:rsid w:val="007B775A"/>
    <w:rsid w:val="007C0324"/>
    <w:rsid w:val="007C5171"/>
    <w:rsid w:val="007D14A0"/>
    <w:rsid w:val="007D3E38"/>
    <w:rsid w:val="007D7F09"/>
    <w:rsid w:val="007E0AF3"/>
    <w:rsid w:val="007E5B82"/>
    <w:rsid w:val="007E5D43"/>
    <w:rsid w:val="007F12EF"/>
    <w:rsid w:val="00805C10"/>
    <w:rsid w:val="00806B80"/>
    <w:rsid w:val="00807980"/>
    <w:rsid w:val="0081217C"/>
    <w:rsid w:val="00812F4D"/>
    <w:rsid w:val="00813424"/>
    <w:rsid w:val="00820376"/>
    <w:rsid w:val="0082111A"/>
    <w:rsid w:val="00824509"/>
    <w:rsid w:val="008267D2"/>
    <w:rsid w:val="0083261C"/>
    <w:rsid w:val="0083271C"/>
    <w:rsid w:val="008327A5"/>
    <w:rsid w:val="00834411"/>
    <w:rsid w:val="00836199"/>
    <w:rsid w:val="0084095E"/>
    <w:rsid w:val="008413D9"/>
    <w:rsid w:val="00850932"/>
    <w:rsid w:val="00851281"/>
    <w:rsid w:val="00853390"/>
    <w:rsid w:val="00863A28"/>
    <w:rsid w:val="00864B62"/>
    <w:rsid w:val="00867840"/>
    <w:rsid w:val="00876971"/>
    <w:rsid w:val="008814D9"/>
    <w:rsid w:val="0088349C"/>
    <w:rsid w:val="00883C92"/>
    <w:rsid w:val="00892283"/>
    <w:rsid w:val="0089481F"/>
    <w:rsid w:val="008A38A4"/>
    <w:rsid w:val="008A42D3"/>
    <w:rsid w:val="008B35E9"/>
    <w:rsid w:val="008B369D"/>
    <w:rsid w:val="008B79D2"/>
    <w:rsid w:val="008C0701"/>
    <w:rsid w:val="008C0E3A"/>
    <w:rsid w:val="008C11A3"/>
    <w:rsid w:val="008C274D"/>
    <w:rsid w:val="008C7569"/>
    <w:rsid w:val="008D0E08"/>
    <w:rsid w:val="008D441C"/>
    <w:rsid w:val="008D4C50"/>
    <w:rsid w:val="008E5062"/>
    <w:rsid w:val="008E790D"/>
    <w:rsid w:val="008F05C3"/>
    <w:rsid w:val="008F10D1"/>
    <w:rsid w:val="008F1DF2"/>
    <w:rsid w:val="008F25E4"/>
    <w:rsid w:val="008F3171"/>
    <w:rsid w:val="008F4B3C"/>
    <w:rsid w:val="00901597"/>
    <w:rsid w:val="00903FF1"/>
    <w:rsid w:val="009059D2"/>
    <w:rsid w:val="00907205"/>
    <w:rsid w:val="0092017C"/>
    <w:rsid w:val="009279F1"/>
    <w:rsid w:val="00927F2A"/>
    <w:rsid w:val="00940A1D"/>
    <w:rsid w:val="00941BAC"/>
    <w:rsid w:val="00944C37"/>
    <w:rsid w:val="00961782"/>
    <w:rsid w:val="009643DF"/>
    <w:rsid w:val="00967D23"/>
    <w:rsid w:val="0097041F"/>
    <w:rsid w:val="009722DD"/>
    <w:rsid w:val="009756E5"/>
    <w:rsid w:val="00980362"/>
    <w:rsid w:val="00981F15"/>
    <w:rsid w:val="009830BA"/>
    <w:rsid w:val="00984D3C"/>
    <w:rsid w:val="00984ECD"/>
    <w:rsid w:val="009877A9"/>
    <w:rsid w:val="009A0362"/>
    <w:rsid w:val="009A1AE2"/>
    <w:rsid w:val="009A260A"/>
    <w:rsid w:val="009A5571"/>
    <w:rsid w:val="009C5768"/>
    <w:rsid w:val="009C5ACB"/>
    <w:rsid w:val="009F49AB"/>
    <w:rsid w:val="009F5A3D"/>
    <w:rsid w:val="00A0416B"/>
    <w:rsid w:val="00A1219D"/>
    <w:rsid w:val="00A17313"/>
    <w:rsid w:val="00A17CFF"/>
    <w:rsid w:val="00A21C9A"/>
    <w:rsid w:val="00A25DD8"/>
    <w:rsid w:val="00A27245"/>
    <w:rsid w:val="00A27593"/>
    <w:rsid w:val="00A32918"/>
    <w:rsid w:val="00A40FF9"/>
    <w:rsid w:val="00A441E8"/>
    <w:rsid w:val="00A468C9"/>
    <w:rsid w:val="00A53406"/>
    <w:rsid w:val="00A57987"/>
    <w:rsid w:val="00A616E6"/>
    <w:rsid w:val="00A630A9"/>
    <w:rsid w:val="00A6333F"/>
    <w:rsid w:val="00A65725"/>
    <w:rsid w:val="00A65DB4"/>
    <w:rsid w:val="00A730F4"/>
    <w:rsid w:val="00A82B30"/>
    <w:rsid w:val="00A91F45"/>
    <w:rsid w:val="00A94F71"/>
    <w:rsid w:val="00AA2E66"/>
    <w:rsid w:val="00AA7D8E"/>
    <w:rsid w:val="00AB3672"/>
    <w:rsid w:val="00AD4882"/>
    <w:rsid w:val="00AD5E1D"/>
    <w:rsid w:val="00AE0711"/>
    <w:rsid w:val="00AF2A67"/>
    <w:rsid w:val="00AF2F1E"/>
    <w:rsid w:val="00B031BF"/>
    <w:rsid w:val="00B04C75"/>
    <w:rsid w:val="00B05946"/>
    <w:rsid w:val="00B15E47"/>
    <w:rsid w:val="00B212C6"/>
    <w:rsid w:val="00B221A0"/>
    <w:rsid w:val="00B223DC"/>
    <w:rsid w:val="00B234A9"/>
    <w:rsid w:val="00B34D33"/>
    <w:rsid w:val="00B45B4D"/>
    <w:rsid w:val="00B624AE"/>
    <w:rsid w:val="00B766B2"/>
    <w:rsid w:val="00B81F8E"/>
    <w:rsid w:val="00B85278"/>
    <w:rsid w:val="00B87F5F"/>
    <w:rsid w:val="00B90C57"/>
    <w:rsid w:val="00B9252F"/>
    <w:rsid w:val="00B93F4A"/>
    <w:rsid w:val="00B97152"/>
    <w:rsid w:val="00B97695"/>
    <w:rsid w:val="00B97C2C"/>
    <w:rsid w:val="00BA689B"/>
    <w:rsid w:val="00BC06DC"/>
    <w:rsid w:val="00BC2DF5"/>
    <w:rsid w:val="00BC3725"/>
    <w:rsid w:val="00BC51EC"/>
    <w:rsid w:val="00BC6446"/>
    <w:rsid w:val="00BC7F1A"/>
    <w:rsid w:val="00BD0BE0"/>
    <w:rsid w:val="00BD3A13"/>
    <w:rsid w:val="00BD46C1"/>
    <w:rsid w:val="00BD6296"/>
    <w:rsid w:val="00BE5F0E"/>
    <w:rsid w:val="00BF6EBB"/>
    <w:rsid w:val="00C0157D"/>
    <w:rsid w:val="00C0685B"/>
    <w:rsid w:val="00C06FF9"/>
    <w:rsid w:val="00C0700D"/>
    <w:rsid w:val="00C15CA6"/>
    <w:rsid w:val="00C4052A"/>
    <w:rsid w:val="00C4435A"/>
    <w:rsid w:val="00C50F25"/>
    <w:rsid w:val="00C517F0"/>
    <w:rsid w:val="00C5236B"/>
    <w:rsid w:val="00C52C12"/>
    <w:rsid w:val="00C605EB"/>
    <w:rsid w:val="00C614CA"/>
    <w:rsid w:val="00C62230"/>
    <w:rsid w:val="00C6364F"/>
    <w:rsid w:val="00C64B39"/>
    <w:rsid w:val="00C656B6"/>
    <w:rsid w:val="00C71CFD"/>
    <w:rsid w:val="00C72E02"/>
    <w:rsid w:val="00C7479D"/>
    <w:rsid w:val="00C77233"/>
    <w:rsid w:val="00C80201"/>
    <w:rsid w:val="00C8182A"/>
    <w:rsid w:val="00C819EC"/>
    <w:rsid w:val="00C85A58"/>
    <w:rsid w:val="00CA175F"/>
    <w:rsid w:val="00CA773A"/>
    <w:rsid w:val="00CB131C"/>
    <w:rsid w:val="00CB342A"/>
    <w:rsid w:val="00CB7BC5"/>
    <w:rsid w:val="00CC13EB"/>
    <w:rsid w:val="00CC7466"/>
    <w:rsid w:val="00CD0E3C"/>
    <w:rsid w:val="00CD2DA6"/>
    <w:rsid w:val="00CE328E"/>
    <w:rsid w:val="00CE68C7"/>
    <w:rsid w:val="00CF6ACE"/>
    <w:rsid w:val="00D01D84"/>
    <w:rsid w:val="00D0311A"/>
    <w:rsid w:val="00D074FF"/>
    <w:rsid w:val="00D100DE"/>
    <w:rsid w:val="00D1652B"/>
    <w:rsid w:val="00D17B1C"/>
    <w:rsid w:val="00D22723"/>
    <w:rsid w:val="00D2478E"/>
    <w:rsid w:val="00D278CC"/>
    <w:rsid w:val="00D3301F"/>
    <w:rsid w:val="00D3465C"/>
    <w:rsid w:val="00D34CCD"/>
    <w:rsid w:val="00D41A68"/>
    <w:rsid w:val="00D43770"/>
    <w:rsid w:val="00D4386E"/>
    <w:rsid w:val="00D5005F"/>
    <w:rsid w:val="00D515EA"/>
    <w:rsid w:val="00D54D68"/>
    <w:rsid w:val="00D56A19"/>
    <w:rsid w:val="00D60860"/>
    <w:rsid w:val="00D61E9C"/>
    <w:rsid w:val="00D65E87"/>
    <w:rsid w:val="00D67F33"/>
    <w:rsid w:val="00D72DA0"/>
    <w:rsid w:val="00D801FD"/>
    <w:rsid w:val="00D83935"/>
    <w:rsid w:val="00DA0ED4"/>
    <w:rsid w:val="00DA270F"/>
    <w:rsid w:val="00DA29F4"/>
    <w:rsid w:val="00DA2D91"/>
    <w:rsid w:val="00DA459C"/>
    <w:rsid w:val="00DA501C"/>
    <w:rsid w:val="00DB61CB"/>
    <w:rsid w:val="00DB63B4"/>
    <w:rsid w:val="00DC526E"/>
    <w:rsid w:val="00DD3360"/>
    <w:rsid w:val="00DE2934"/>
    <w:rsid w:val="00DF4FD7"/>
    <w:rsid w:val="00DF55FD"/>
    <w:rsid w:val="00E01961"/>
    <w:rsid w:val="00E0197A"/>
    <w:rsid w:val="00E10CD7"/>
    <w:rsid w:val="00E14577"/>
    <w:rsid w:val="00E14C9C"/>
    <w:rsid w:val="00E2042F"/>
    <w:rsid w:val="00E21BCE"/>
    <w:rsid w:val="00E32B44"/>
    <w:rsid w:val="00E3424F"/>
    <w:rsid w:val="00E425D0"/>
    <w:rsid w:val="00E44096"/>
    <w:rsid w:val="00E46EAE"/>
    <w:rsid w:val="00E50F0E"/>
    <w:rsid w:val="00E5273A"/>
    <w:rsid w:val="00E56E32"/>
    <w:rsid w:val="00E654AA"/>
    <w:rsid w:val="00E705C8"/>
    <w:rsid w:val="00E93BEC"/>
    <w:rsid w:val="00E955F5"/>
    <w:rsid w:val="00E97B84"/>
    <w:rsid w:val="00EA7CCD"/>
    <w:rsid w:val="00EB6DAB"/>
    <w:rsid w:val="00EC302D"/>
    <w:rsid w:val="00EC6250"/>
    <w:rsid w:val="00EC62DA"/>
    <w:rsid w:val="00EC6F58"/>
    <w:rsid w:val="00EC7D51"/>
    <w:rsid w:val="00ED2135"/>
    <w:rsid w:val="00ED3CF8"/>
    <w:rsid w:val="00ED4EF4"/>
    <w:rsid w:val="00ED68C1"/>
    <w:rsid w:val="00ED7499"/>
    <w:rsid w:val="00EE1C50"/>
    <w:rsid w:val="00EE7EE5"/>
    <w:rsid w:val="00EF0EDA"/>
    <w:rsid w:val="00EF107D"/>
    <w:rsid w:val="00EF290F"/>
    <w:rsid w:val="00EF371B"/>
    <w:rsid w:val="00F069C0"/>
    <w:rsid w:val="00F107EF"/>
    <w:rsid w:val="00F123C6"/>
    <w:rsid w:val="00F13401"/>
    <w:rsid w:val="00F24053"/>
    <w:rsid w:val="00F2552A"/>
    <w:rsid w:val="00F25A56"/>
    <w:rsid w:val="00F30C56"/>
    <w:rsid w:val="00F36121"/>
    <w:rsid w:val="00F36372"/>
    <w:rsid w:val="00F378A8"/>
    <w:rsid w:val="00F41263"/>
    <w:rsid w:val="00F47F8F"/>
    <w:rsid w:val="00F55BBB"/>
    <w:rsid w:val="00F57EFA"/>
    <w:rsid w:val="00F61602"/>
    <w:rsid w:val="00F66E5A"/>
    <w:rsid w:val="00F67E07"/>
    <w:rsid w:val="00F71DC3"/>
    <w:rsid w:val="00F92CE4"/>
    <w:rsid w:val="00F940F3"/>
    <w:rsid w:val="00FA1F75"/>
    <w:rsid w:val="00FA7533"/>
    <w:rsid w:val="00FB393E"/>
    <w:rsid w:val="00FC4456"/>
    <w:rsid w:val="00FD1A22"/>
    <w:rsid w:val="00FD1D42"/>
    <w:rsid w:val="00FD405B"/>
    <w:rsid w:val="00FD4E3A"/>
    <w:rsid w:val="00FD5FF9"/>
    <w:rsid w:val="00FD7198"/>
    <w:rsid w:val="00FE7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2A0C9A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1B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941BA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941BAC"/>
    <w:rPr>
      <w:rFonts w:ascii="Calibri" w:eastAsia="Calibri" w:hAnsi="Calibri" w:cs="Times New Roman"/>
    </w:rPr>
  </w:style>
  <w:style w:type="paragraph" w:customStyle="1" w:styleId="1">
    <w:name w:val="Знак1 Знак Знак Знак"/>
    <w:basedOn w:val="a"/>
    <w:rsid w:val="00941BA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Normal">
    <w:name w:val="ConsPlusNormal"/>
    <w:rsid w:val="00941B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41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41B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rsid w:val="00941BA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941B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941BAC"/>
    <w:pPr>
      <w:spacing w:before="6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41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"/>
    <w:rsid w:val="00941B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94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A0C9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139AA"/>
    <w:pPr>
      <w:ind w:left="720"/>
      <w:contextualSpacing/>
    </w:pPr>
  </w:style>
  <w:style w:type="paragraph" w:styleId="ac">
    <w:name w:val="header"/>
    <w:aliases w:val="Titul,Heder"/>
    <w:basedOn w:val="a"/>
    <w:link w:val="ad"/>
    <w:uiPriority w:val="99"/>
    <w:unhideWhenUsed/>
    <w:rsid w:val="00E425D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Верхний колонтитул Знак"/>
    <w:aliases w:val="Titul Знак,Heder Знак"/>
    <w:basedOn w:val="a0"/>
    <w:link w:val="ac"/>
    <w:uiPriority w:val="99"/>
    <w:rsid w:val="00E425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60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60BEE"/>
  </w:style>
  <w:style w:type="character" w:customStyle="1" w:styleId="highlightsearch">
    <w:name w:val="highlightsearch"/>
    <w:basedOn w:val="a0"/>
    <w:rsid w:val="006A790A"/>
  </w:style>
  <w:style w:type="paragraph" w:styleId="af0">
    <w:name w:val="Body Text Indent"/>
    <w:basedOn w:val="a"/>
    <w:link w:val="af1"/>
    <w:uiPriority w:val="99"/>
    <w:semiHidden/>
    <w:unhideWhenUsed/>
    <w:rsid w:val="00EF0ED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F0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2A0C9A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1B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941BA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941BAC"/>
    <w:rPr>
      <w:rFonts w:ascii="Calibri" w:eastAsia="Calibri" w:hAnsi="Calibri" w:cs="Times New Roman"/>
    </w:rPr>
  </w:style>
  <w:style w:type="paragraph" w:customStyle="1" w:styleId="1">
    <w:name w:val="Знак1 Знак Знак Знак"/>
    <w:basedOn w:val="a"/>
    <w:rsid w:val="00941BA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Normal">
    <w:name w:val="ConsPlusNormal"/>
    <w:rsid w:val="00941B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41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41B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rsid w:val="00941BA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941B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941BAC"/>
    <w:pPr>
      <w:spacing w:before="6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41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"/>
    <w:rsid w:val="00941B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94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A0C9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139AA"/>
    <w:pPr>
      <w:ind w:left="720"/>
      <w:contextualSpacing/>
    </w:pPr>
  </w:style>
  <w:style w:type="paragraph" w:styleId="ac">
    <w:name w:val="header"/>
    <w:aliases w:val="Titul,Heder"/>
    <w:basedOn w:val="a"/>
    <w:link w:val="ad"/>
    <w:uiPriority w:val="99"/>
    <w:unhideWhenUsed/>
    <w:rsid w:val="00E425D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Верхний колонтитул Знак"/>
    <w:aliases w:val="Titul Знак,Heder Знак"/>
    <w:basedOn w:val="a0"/>
    <w:link w:val="ac"/>
    <w:uiPriority w:val="99"/>
    <w:rsid w:val="00E425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60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60BEE"/>
  </w:style>
  <w:style w:type="character" w:customStyle="1" w:styleId="highlightsearch">
    <w:name w:val="highlightsearch"/>
    <w:basedOn w:val="a0"/>
    <w:rsid w:val="006A790A"/>
  </w:style>
  <w:style w:type="paragraph" w:styleId="af0">
    <w:name w:val="Body Text Indent"/>
    <w:basedOn w:val="a"/>
    <w:link w:val="af1"/>
    <w:uiPriority w:val="99"/>
    <w:semiHidden/>
    <w:unhideWhenUsed/>
    <w:rsid w:val="00EF0ED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F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3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5879-9D7E-497C-9BFE-0C8C91EB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2453</TotalTime>
  <Pages>26</Pages>
  <Words>5444</Words>
  <Characters>31033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</cp:lastModifiedBy>
  <cp:revision>32</cp:revision>
  <cp:lastPrinted>2023-12-21T09:41:00Z</cp:lastPrinted>
  <dcterms:created xsi:type="dcterms:W3CDTF">2021-12-24T12:59:00Z</dcterms:created>
  <dcterms:modified xsi:type="dcterms:W3CDTF">2023-12-21T09:51:00Z</dcterms:modified>
</cp:coreProperties>
</file>