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0E" w:rsidRDefault="007B680E" w:rsidP="007B680E">
      <w:pPr>
        <w:jc w:val="right"/>
        <w:rPr>
          <w:sz w:val="28"/>
          <w:szCs w:val="28"/>
        </w:rPr>
      </w:pPr>
      <w:r>
        <w:rPr>
          <w:sz w:val="28"/>
          <w:szCs w:val="28"/>
        </w:rPr>
        <w:t>ПРОЕКТ</w:t>
      </w:r>
    </w:p>
    <w:p w:rsidR="006D5889" w:rsidRDefault="009A098E" w:rsidP="006D5889">
      <w:pPr>
        <w:jc w:val="center"/>
        <w:rPr>
          <w:sz w:val="28"/>
          <w:szCs w:val="28"/>
        </w:rPr>
      </w:pPr>
      <w:r>
        <w:rPr>
          <w:noProof/>
          <w:sz w:val="28"/>
          <w:szCs w:val="28"/>
        </w:rPr>
        <w:drawing>
          <wp:inline distT="0" distB="0" distL="0" distR="0">
            <wp:extent cx="467360" cy="67564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360" cy="675640"/>
                    </a:xfrm>
                    <a:prstGeom prst="rect">
                      <a:avLst/>
                    </a:prstGeom>
                    <a:solidFill>
                      <a:srgbClr val="000000"/>
                    </a:solidFill>
                    <a:ln>
                      <a:noFill/>
                    </a:ln>
                  </pic:spPr>
                </pic:pic>
              </a:graphicData>
            </a:graphic>
          </wp:inline>
        </w:drawing>
      </w:r>
    </w:p>
    <w:p w:rsidR="006D5889" w:rsidRDefault="006D5889" w:rsidP="006D5889">
      <w:pPr>
        <w:jc w:val="center"/>
        <w:rPr>
          <w:sz w:val="28"/>
          <w:szCs w:val="28"/>
        </w:rPr>
      </w:pPr>
    </w:p>
    <w:p w:rsidR="006D5889" w:rsidRPr="00704305" w:rsidRDefault="006D5889" w:rsidP="006D5889">
      <w:pPr>
        <w:jc w:val="center"/>
        <w:rPr>
          <w:b/>
          <w:sz w:val="28"/>
          <w:szCs w:val="28"/>
        </w:rPr>
      </w:pPr>
      <w:r w:rsidRPr="00704305">
        <w:rPr>
          <w:b/>
          <w:sz w:val="28"/>
          <w:szCs w:val="28"/>
        </w:rPr>
        <w:t>АдминистрацияЗаволжского городского поселения</w:t>
      </w:r>
    </w:p>
    <w:p w:rsidR="006D5889" w:rsidRPr="00704305" w:rsidRDefault="006D5889" w:rsidP="006D5889">
      <w:pPr>
        <w:jc w:val="center"/>
        <w:rPr>
          <w:b/>
          <w:sz w:val="28"/>
          <w:szCs w:val="28"/>
        </w:rPr>
      </w:pPr>
      <w:r w:rsidRPr="00704305">
        <w:rPr>
          <w:b/>
          <w:sz w:val="28"/>
          <w:szCs w:val="28"/>
        </w:rPr>
        <w:t>Заволжского муниципального района Ивановской области</w:t>
      </w:r>
    </w:p>
    <w:p w:rsidR="006D5889" w:rsidRPr="00704305" w:rsidRDefault="006D5889" w:rsidP="006D5889">
      <w:pPr>
        <w:jc w:val="center"/>
        <w:rPr>
          <w:b/>
          <w:sz w:val="28"/>
          <w:szCs w:val="28"/>
        </w:rPr>
      </w:pPr>
    </w:p>
    <w:p w:rsidR="006D5889" w:rsidRPr="00704305" w:rsidRDefault="00485A87" w:rsidP="00C75EB7">
      <w:pPr>
        <w:jc w:val="center"/>
        <w:rPr>
          <w:b/>
          <w:sz w:val="28"/>
          <w:szCs w:val="28"/>
        </w:rPr>
      </w:pPr>
      <w:r>
        <w:rPr>
          <w:b/>
          <w:sz w:val="28"/>
          <w:szCs w:val="28"/>
        </w:rPr>
        <w:t>ПОСТАНОВЛЕНИЕ</w:t>
      </w:r>
    </w:p>
    <w:p w:rsidR="006D5889" w:rsidRPr="00704305" w:rsidRDefault="006D5889" w:rsidP="00A1682B">
      <w:pPr>
        <w:ind w:firstLine="284"/>
        <w:jc w:val="center"/>
        <w:rPr>
          <w:sz w:val="28"/>
          <w:szCs w:val="28"/>
        </w:rPr>
      </w:pPr>
    </w:p>
    <w:p w:rsidR="0032606E" w:rsidRPr="00704305" w:rsidRDefault="00E56550" w:rsidP="006D5889">
      <w:pPr>
        <w:ind w:firstLine="284"/>
        <w:rPr>
          <w:sz w:val="28"/>
          <w:szCs w:val="28"/>
        </w:rPr>
      </w:pPr>
      <w:r>
        <w:rPr>
          <w:sz w:val="28"/>
          <w:szCs w:val="28"/>
        </w:rPr>
        <w:t xml:space="preserve">             </w:t>
      </w:r>
      <w:r w:rsidR="00CD5E1D">
        <w:rPr>
          <w:sz w:val="28"/>
          <w:szCs w:val="28"/>
        </w:rPr>
        <w:t xml:space="preserve">                            </w:t>
      </w:r>
      <w:r w:rsidR="0032606E" w:rsidRPr="00704305">
        <w:rPr>
          <w:sz w:val="28"/>
          <w:szCs w:val="28"/>
        </w:rPr>
        <w:t>от  «</w:t>
      </w:r>
      <w:r w:rsidR="00CD5E1D">
        <w:rPr>
          <w:sz w:val="28"/>
          <w:szCs w:val="28"/>
        </w:rPr>
        <w:t xml:space="preserve">    </w:t>
      </w:r>
      <w:r w:rsidR="0032606E" w:rsidRPr="00704305">
        <w:rPr>
          <w:sz w:val="28"/>
          <w:szCs w:val="28"/>
        </w:rPr>
        <w:t xml:space="preserve">  » </w:t>
      </w:r>
      <w:r w:rsidR="00CD5E1D">
        <w:rPr>
          <w:sz w:val="28"/>
          <w:szCs w:val="28"/>
        </w:rPr>
        <w:t xml:space="preserve">                         </w:t>
      </w:r>
      <w:r w:rsidR="0032606E" w:rsidRPr="00704305">
        <w:rPr>
          <w:sz w:val="28"/>
          <w:szCs w:val="28"/>
        </w:rPr>
        <w:t>20</w:t>
      </w:r>
      <w:r w:rsidR="00A828E8">
        <w:rPr>
          <w:sz w:val="28"/>
          <w:szCs w:val="28"/>
        </w:rPr>
        <w:t>2</w:t>
      </w:r>
      <w:r w:rsidR="00CD5E1D">
        <w:rPr>
          <w:sz w:val="28"/>
          <w:szCs w:val="28"/>
        </w:rPr>
        <w:t>4</w:t>
      </w:r>
      <w:r w:rsidR="006D5889" w:rsidRPr="00704305">
        <w:rPr>
          <w:sz w:val="28"/>
          <w:szCs w:val="28"/>
        </w:rPr>
        <w:t xml:space="preserve"> г. </w:t>
      </w:r>
      <w:r w:rsidR="0032606E" w:rsidRPr="00704305">
        <w:rPr>
          <w:sz w:val="28"/>
          <w:szCs w:val="28"/>
        </w:rPr>
        <w:t>№</w:t>
      </w:r>
    </w:p>
    <w:p w:rsidR="006D5889" w:rsidRPr="00704305" w:rsidRDefault="006D5889" w:rsidP="00A1682B">
      <w:pPr>
        <w:ind w:firstLine="284"/>
        <w:jc w:val="center"/>
        <w:rPr>
          <w:sz w:val="28"/>
          <w:szCs w:val="28"/>
        </w:rPr>
      </w:pPr>
    </w:p>
    <w:p w:rsidR="0032606E" w:rsidRPr="00704305" w:rsidRDefault="00E56550" w:rsidP="008E0E39">
      <w:pPr>
        <w:ind w:firstLine="284"/>
        <w:rPr>
          <w:sz w:val="28"/>
          <w:szCs w:val="28"/>
        </w:rPr>
      </w:pPr>
      <w:r>
        <w:rPr>
          <w:sz w:val="28"/>
          <w:szCs w:val="28"/>
        </w:rPr>
        <w:t xml:space="preserve">                                                          </w:t>
      </w:r>
      <w:proofErr w:type="spellStart"/>
      <w:r w:rsidR="0032606E" w:rsidRPr="00704305">
        <w:rPr>
          <w:sz w:val="28"/>
          <w:szCs w:val="28"/>
        </w:rPr>
        <w:t>г</w:t>
      </w:r>
      <w:proofErr w:type="gramStart"/>
      <w:r w:rsidR="0032606E" w:rsidRPr="00704305">
        <w:rPr>
          <w:sz w:val="28"/>
          <w:szCs w:val="28"/>
        </w:rPr>
        <w:t>.З</w:t>
      </w:r>
      <w:proofErr w:type="gramEnd"/>
      <w:r w:rsidR="0032606E" w:rsidRPr="00704305">
        <w:rPr>
          <w:sz w:val="28"/>
          <w:szCs w:val="28"/>
        </w:rPr>
        <w:t>аволжск</w:t>
      </w:r>
      <w:proofErr w:type="spellEnd"/>
    </w:p>
    <w:p w:rsidR="00F677E9" w:rsidRPr="00704305" w:rsidRDefault="00F677E9" w:rsidP="00A1682B">
      <w:pPr>
        <w:pStyle w:val="ConsPlusTitle"/>
        <w:widowControl/>
        <w:ind w:firstLine="284"/>
        <w:jc w:val="center"/>
        <w:rPr>
          <w:sz w:val="28"/>
          <w:szCs w:val="28"/>
        </w:rPr>
      </w:pPr>
    </w:p>
    <w:p w:rsidR="0041273C" w:rsidRPr="006E7398" w:rsidRDefault="00CF2334" w:rsidP="0041273C">
      <w:pPr>
        <w:widowControl w:val="0"/>
        <w:numPr>
          <w:ilvl w:val="0"/>
          <w:numId w:val="13"/>
        </w:numPr>
        <w:suppressAutoHyphens/>
        <w:autoSpaceDE w:val="0"/>
        <w:jc w:val="center"/>
        <w:rPr>
          <w:b/>
          <w:bCs/>
          <w:color w:val="000000"/>
          <w:sz w:val="28"/>
          <w:szCs w:val="28"/>
        </w:rPr>
      </w:pPr>
      <w:r>
        <w:rPr>
          <w:b/>
          <w:sz w:val="28"/>
          <w:szCs w:val="28"/>
        </w:rPr>
        <w:t>О внесении изменений в постановление от 05.02.2024 № 30 «</w:t>
      </w:r>
      <w:r w:rsidR="0041273C" w:rsidRPr="006E7398">
        <w:rPr>
          <w:b/>
          <w:sz w:val="28"/>
          <w:szCs w:val="28"/>
        </w:rPr>
        <w:t xml:space="preserve">Об утверждении бюджетного прогноза муниципального образования </w:t>
      </w:r>
      <w:r w:rsidR="0041273C">
        <w:rPr>
          <w:b/>
          <w:sz w:val="28"/>
          <w:szCs w:val="28"/>
        </w:rPr>
        <w:t>«</w:t>
      </w:r>
      <w:r w:rsidR="0041273C" w:rsidRPr="006E7398">
        <w:rPr>
          <w:b/>
          <w:sz w:val="28"/>
          <w:szCs w:val="28"/>
        </w:rPr>
        <w:t>Заволжск</w:t>
      </w:r>
      <w:r w:rsidR="007B680E">
        <w:rPr>
          <w:b/>
          <w:sz w:val="28"/>
          <w:szCs w:val="28"/>
        </w:rPr>
        <w:t>ое городское поселение</w:t>
      </w:r>
      <w:r w:rsidR="00C75EB7">
        <w:rPr>
          <w:b/>
          <w:sz w:val="28"/>
          <w:szCs w:val="28"/>
        </w:rPr>
        <w:t xml:space="preserve"> Заволжского муниципального района Ивановской области</w:t>
      </w:r>
      <w:r w:rsidR="0041273C">
        <w:rPr>
          <w:b/>
          <w:sz w:val="28"/>
          <w:szCs w:val="28"/>
        </w:rPr>
        <w:t>»</w:t>
      </w:r>
      <w:r w:rsidR="00CD5B6E">
        <w:rPr>
          <w:b/>
          <w:sz w:val="28"/>
          <w:szCs w:val="28"/>
        </w:rPr>
        <w:t>»</w:t>
      </w:r>
    </w:p>
    <w:p w:rsidR="0041273C" w:rsidRDefault="0041273C" w:rsidP="0041273C">
      <w:pPr>
        <w:widowControl w:val="0"/>
        <w:numPr>
          <w:ilvl w:val="0"/>
          <w:numId w:val="13"/>
        </w:numPr>
        <w:suppressAutoHyphens/>
        <w:autoSpaceDE w:val="0"/>
        <w:jc w:val="right"/>
        <w:rPr>
          <w:b/>
          <w:sz w:val="28"/>
          <w:szCs w:val="28"/>
        </w:rPr>
      </w:pPr>
    </w:p>
    <w:p w:rsidR="0041273C" w:rsidRDefault="0041273C" w:rsidP="0041273C">
      <w:pPr>
        <w:widowControl w:val="0"/>
        <w:numPr>
          <w:ilvl w:val="0"/>
          <w:numId w:val="13"/>
        </w:numPr>
        <w:suppressAutoHyphens/>
        <w:autoSpaceDE w:val="0"/>
        <w:jc w:val="center"/>
        <w:rPr>
          <w:sz w:val="28"/>
          <w:szCs w:val="28"/>
        </w:rPr>
      </w:pPr>
    </w:p>
    <w:p w:rsidR="0041273C" w:rsidRDefault="0041273C" w:rsidP="0041273C">
      <w:pPr>
        <w:pStyle w:val="ConsPlusNormal"/>
        <w:widowControl/>
        <w:numPr>
          <w:ilvl w:val="0"/>
          <w:numId w:val="13"/>
        </w:numPr>
        <w:tabs>
          <w:tab w:val="left" w:pos="540"/>
        </w:tabs>
        <w:suppressAutoHyphens/>
        <w:autoSpaceDN/>
        <w:adjustRightInd/>
        <w:ind w:left="0" w:firstLine="709"/>
        <w:jc w:val="both"/>
        <w:rPr>
          <w:rFonts w:ascii="Times New Roman" w:hAnsi="Times New Roman" w:cs="Times New Roman"/>
          <w:b/>
          <w:bCs/>
          <w:sz w:val="28"/>
          <w:szCs w:val="28"/>
        </w:rPr>
      </w:pPr>
      <w:r w:rsidRPr="002127E8">
        <w:rPr>
          <w:rFonts w:ascii="Times New Roman" w:hAnsi="Times New Roman" w:cs="Times New Roman"/>
          <w:sz w:val="28"/>
          <w:szCs w:val="28"/>
        </w:rPr>
        <w:t>В соответствии с</w:t>
      </w:r>
      <w:r>
        <w:rPr>
          <w:rFonts w:ascii="Times New Roman" w:hAnsi="Times New Roman" w:cs="Times New Roman"/>
          <w:sz w:val="28"/>
          <w:szCs w:val="28"/>
        </w:rPr>
        <w:t>о статьей 170.1</w:t>
      </w:r>
      <w:r w:rsidR="00C75EB7">
        <w:rPr>
          <w:rFonts w:ascii="Times New Roman" w:hAnsi="Times New Roman" w:cs="Times New Roman"/>
          <w:sz w:val="28"/>
          <w:szCs w:val="28"/>
        </w:rPr>
        <w:t xml:space="preserve"> </w:t>
      </w:r>
      <w:r>
        <w:rPr>
          <w:rFonts w:ascii="Times New Roman" w:hAnsi="Times New Roman" w:cs="Times New Roman"/>
          <w:sz w:val="28"/>
          <w:szCs w:val="28"/>
        </w:rPr>
        <w:t>Бюджетного кодекса</w:t>
      </w:r>
      <w:r w:rsidRPr="002127E8">
        <w:rPr>
          <w:rFonts w:ascii="Times New Roman" w:hAnsi="Times New Roman" w:cs="Times New Roman"/>
          <w:sz w:val="28"/>
          <w:szCs w:val="28"/>
        </w:rPr>
        <w:t xml:space="preserve"> Российской Федерации, администрация </w:t>
      </w:r>
      <w:r w:rsidRPr="00950A1F">
        <w:rPr>
          <w:rFonts w:ascii="Times New Roman" w:hAnsi="Times New Roman" w:cs="Times New Roman"/>
          <w:b/>
          <w:bCs/>
          <w:sz w:val="28"/>
          <w:szCs w:val="28"/>
        </w:rPr>
        <w:t>постановляет:</w:t>
      </w:r>
    </w:p>
    <w:p w:rsidR="0041273C" w:rsidRPr="00950A1F" w:rsidRDefault="0041273C" w:rsidP="0041273C">
      <w:pPr>
        <w:pStyle w:val="ConsPlusNormal"/>
        <w:widowControl/>
        <w:numPr>
          <w:ilvl w:val="0"/>
          <w:numId w:val="13"/>
        </w:numPr>
        <w:tabs>
          <w:tab w:val="left" w:pos="540"/>
        </w:tabs>
        <w:suppressAutoHyphens/>
        <w:autoSpaceDN/>
        <w:adjustRightInd/>
        <w:ind w:left="0" w:firstLine="709"/>
        <w:jc w:val="both"/>
        <w:rPr>
          <w:rFonts w:ascii="Times New Roman" w:hAnsi="Times New Roman" w:cs="Times New Roman"/>
          <w:b/>
          <w:bCs/>
          <w:sz w:val="28"/>
          <w:szCs w:val="28"/>
        </w:rPr>
      </w:pPr>
    </w:p>
    <w:p w:rsidR="00CD5B6E" w:rsidRPr="00CD5B6E" w:rsidRDefault="00CD5B6E" w:rsidP="00CD5B6E">
      <w:pPr>
        <w:widowControl w:val="0"/>
        <w:numPr>
          <w:ilvl w:val="0"/>
          <w:numId w:val="13"/>
        </w:numPr>
        <w:suppressAutoHyphens/>
        <w:autoSpaceDE w:val="0"/>
        <w:ind w:left="0" w:firstLine="0"/>
        <w:jc w:val="both"/>
        <w:rPr>
          <w:bCs/>
          <w:color w:val="000000"/>
          <w:sz w:val="28"/>
          <w:szCs w:val="28"/>
        </w:rPr>
      </w:pPr>
      <w:r>
        <w:rPr>
          <w:sz w:val="28"/>
          <w:szCs w:val="28"/>
        </w:rPr>
        <w:t xml:space="preserve">         </w:t>
      </w:r>
      <w:r w:rsidR="0041273C" w:rsidRPr="00CD5B6E">
        <w:rPr>
          <w:sz w:val="28"/>
          <w:szCs w:val="28"/>
        </w:rPr>
        <w:t>1.</w:t>
      </w:r>
      <w:r w:rsidRPr="00CD5B6E">
        <w:rPr>
          <w:sz w:val="28"/>
          <w:szCs w:val="28"/>
        </w:rPr>
        <w:t xml:space="preserve">Внести изменения в </w:t>
      </w:r>
      <w:r w:rsidR="0041273C" w:rsidRPr="00CD5B6E">
        <w:rPr>
          <w:sz w:val="28"/>
          <w:szCs w:val="28"/>
        </w:rPr>
        <w:t xml:space="preserve"> </w:t>
      </w:r>
      <w:r w:rsidRPr="00CD5B6E">
        <w:rPr>
          <w:sz w:val="28"/>
          <w:szCs w:val="28"/>
        </w:rPr>
        <w:t>постановление от 05.02.2024 № 30 «</w:t>
      </w:r>
      <w:r>
        <w:rPr>
          <w:sz w:val="28"/>
          <w:szCs w:val="28"/>
        </w:rPr>
        <w:t xml:space="preserve">Об утверждении </w:t>
      </w:r>
      <w:r w:rsidRPr="00CD5B6E">
        <w:rPr>
          <w:sz w:val="28"/>
          <w:szCs w:val="28"/>
        </w:rPr>
        <w:t>бюджетного прогноза муниципального образования «Заволжское городское поселение Заволжского муниципального района Ивановской области»»</w:t>
      </w:r>
      <w:r>
        <w:rPr>
          <w:sz w:val="28"/>
          <w:szCs w:val="28"/>
        </w:rPr>
        <w:t>, изложив приложение к постановлению в новой редакции (прилагается)</w:t>
      </w:r>
    </w:p>
    <w:p w:rsidR="0041273C" w:rsidRDefault="00C75EB7" w:rsidP="0041273C">
      <w:pPr>
        <w:widowControl w:val="0"/>
        <w:numPr>
          <w:ilvl w:val="2"/>
          <w:numId w:val="13"/>
        </w:numPr>
        <w:suppressAutoHyphens/>
        <w:autoSpaceDE w:val="0"/>
        <w:ind w:left="0" w:firstLine="709"/>
        <w:jc w:val="both"/>
        <w:rPr>
          <w:sz w:val="28"/>
          <w:szCs w:val="28"/>
        </w:rPr>
      </w:pPr>
      <w:r>
        <w:rPr>
          <w:sz w:val="28"/>
          <w:szCs w:val="28"/>
        </w:rPr>
        <w:t>2</w:t>
      </w:r>
      <w:r w:rsidR="0041273C">
        <w:rPr>
          <w:sz w:val="28"/>
          <w:szCs w:val="28"/>
        </w:rPr>
        <w:t xml:space="preserve">. </w:t>
      </w:r>
      <w:r w:rsidR="0041273C" w:rsidRPr="00950A1F">
        <w:rPr>
          <w:sz w:val="28"/>
          <w:szCs w:val="28"/>
        </w:rPr>
        <w:t xml:space="preserve">Настоящее постановление вступает в силу </w:t>
      </w:r>
      <w:r w:rsidR="0041273C">
        <w:rPr>
          <w:sz w:val="28"/>
          <w:szCs w:val="28"/>
        </w:rPr>
        <w:t>после его официального опубликования.</w:t>
      </w:r>
    </w:p>
    <w:p w:rsidR="0041273C" w:rsidRPr="00950A1F" w:rsidRDefault="0041273C" w:rsidP="0041273C">
      <w:pPr>
        <w:widowControl w:val="0"/>
        <w:numPr>
          <w:ilvl w:val="2"/>
          <w:numId w:val="13"/>
        </w:numPr>
        <w:suppressAutoHyphens/>
        <w:autoSpaceDE w:val="0"/>
        <w:ind w:left="0" w:firstLine="709"/>
        <w:jc w:val="both"/>
        <w:rPr>
          <w:sz w:val="28"/>
          <w:szCs w:val="28"/>
        </w:rPr>
      </w:pPr>
    </w:p>
    <w:p w:rsidR="0041273C" w:rsidRDefault="0041273C" w:rsidP="0041273C">
      <w:pPr>
        <w:tabs>
          <w:tab w:val="left" w:pos="6864"/>
        </w:tabs>
        <w:jc w:val="both"/>
        <w:rPr>
          <w:b/>
          <w:bCs/>
          <w:sz w:val="28"/>
          <w:szCs w:val="28"/>
        </w:rPr>
      </w:pPr>
    </w:p>
    <w:p w:rsidR="0041273C" w:rsidRDefault="0041273C" w:rsidP="0041273C">
      <w:pPr>
        <w:tabs>
          <w:tab w:val="left" w:pos="6864"/>
        </w:tabs>
        <w:jc w:val="both"/>
        <w:rPr>
          <w:b/>
          <w:bCs/>
          <w:sz w:val="28"/>
          <w:szCs w:val="28"/>
        </w:rPr>
      </w:pPr>
    </w:p>
    <w:p w:rsidR="0041273C" w:rsidRDefault="0041273C" w:rsidP="0041273C">
      <w:pPr>
        <w:tabs>
          <w:tab w:val="left" w:pos="6864"/>
        </w:tabs>
        <w:jc w:val="both"/>
        <w:rPr>
          <w:b/>
          <w:bCs/>
          <w:sz w:val="28"/>
          <w:szCs w:val="28"/>
        </w:rPr>
      </w:pPr>
    </w:p>
    <w:p w:rsidR="007B680E" w:rsidRDefault="007B680E" w:rsidP="007B680E">
      <w:pPr>
        <w:tabs>
          <w:tab w:val="left" w:pos="6864"/>
        </w:tabs>
        <w:jc w:val="both"/>
        <w:rPr>
          <w:b/>
          <w:bCs/>
          <w:sz w:val="28"/>
          <w:szCs w:val="28"/>
        </w:rPr>
      </w:pPr>
      <w:proofErr w:type="gramStart"/>
      <w:r>
        <w:rPr>
          <w:b/>
          <w:bCs/>
          <w:sz w:val="28"/>
          <w:szCs w:val="28"/>
        </w:rPr>
        <w:t>Исполняющий</w:t>
      </w:r>
      <w:proofErr w:type="gramEnd"/>
      <w:r>
        <w:rPr>
          <w:b/>
          <w:bCs/>
          <w:sz w:val="28"/>
          <w:szCs w:val="28"/>
        </w:rPr>
        <w:t xml:space="preserve"> обязанности Главы</w:t>
      </w:r>
    </w:p>
    <w:p w:rsidR="007B680E" w:rsidRPr="00DC11DF" w:rsidRDefault="007B680E" w:rsidP="007B680E">
      <w:pPr>
        <w:tabs>
          <w:tab w:val="left" w:pos="6864"/>
        </w:tabs>
        <w:jc w:val="both"/>
        <w:rPr>
          <w:b/>
          <w:bCs/>
          <w:sz w:val="28"/>
          <w:szCs w:val="28"/>
        </w:rPr>
      </w:pPr>
      <w:r w:rsidRPr="00DC11DF">
        <w:rPr>
          <w:b/>
          <w:bCs/>
          <w:sz w:val="28"/>
          <w:szCs w:val="28"/>
        </w:rPr>
        <w:t>Заволжского</w:t>
      </w:r>
      <w:r>
        <w:rPr>
          <w:b/>
          <w:bCs/>
          <w:sz w:val="28"/>
          <w:szCs w:val="28"/>
        </w:rPr>
        <w:t xml:space="preserve"> городского поселения</w:t>
      </w:r>
      <w:r w:rsidR="00C75EB7">
        <w:rPr>
          <w:b/>
          <w:bCs/>
          <w:sz w:val="28"/>
          <w:szCs w:val="28"/>
        </w:rPr>
        <w:t xml:space="preserve">                                          </w:t>
      </w:r>
      <w:r>
        <w:rPr>
          <w:b/>
          <w:bCs/>
          <w:sz w:val="28"/>
          <w:szCs w:val="28"/>
        </w:rPr>
        <w:t>А.В.Иванов</w:t>
      </w:r>
      <w:bookmarkStart w:id="0" w:name="sub_1000"/>
      <w:bookmarkEnd w:id="0"/>
    </w:p>
    <w:p w:rsidR="007B680E" w:rsidRDefault="007B680E" w:rsidP="007B680E">
      <w:pPr>
        <w:jc w:val="both"/>
        <w:rPr>
          <w:color w:val="000000"/>
          <w:sz w:val="16"/>
          <w:szCs w:val="16"/>
        </w:rPr>
      </w:pPr>
    </w:p>
    <w:p w:rsidR="007B680E" w:rsidRDefault="007B680E" w:rsidP="007B680E">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Default="0041273C" w:rsidP="0041273C">
      <w:pPr>
        <w:jc w:val="both"/>
        <w:rPr>
          <w:sz w:val="16"/>
          <w:szCs w:val="16"/>
        </w:rPr>
      </w:pPr>
    </w:p>
    <w:p w:rsidR="0041273C" w:rsidRPr="00834A0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r w:rsidRPr="00834A0C">
        <w:rPr>
          <w:rFonts w:ascii="Times New Roman" w:hAnsi="Times New Roman" w:cs="Times New Roman"/>
          <w:sz w:val="28"/>
          <w:szCs w:val="28"/>
        </w:rPr>
        <w:lastRenderedPageBreak/>
        <w:t>Приложение</w:t>
      </w:r>
    </w:p>
    <w:p w:rsidR="0041273C" w:rsidRPr="00834A0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r w:rsidRPr="00834A0C">
        <w:rPr>
          <w:rFonts w:ascii="Times New Roman" w:hAnsi="Times New Roman" w:cs="Times New Roman"/>
          <w:sz w:val="28"/>
          <w:szCs w:val="28"/>
        </w:rPr>
        <w:t>к постановлению</w:t>
      </w:r>
    </w:p>
    <w:p w:rsidR="0041273C" w:rsidRPr="00834A0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r w:rsidRPr="00834A0C">
        <w:rPr>
          <w:rFonts w:ascii="Times New Roman" w:hAnsi="Times New Roman" w:cs="Times New Roman"/>
          <w:sz w:val="28"/>
          <w:szCs w:val="28"/>
        </w:rPr>
        <w:t xml:space="preserve">администрации </w:t>
      </w:r>
      <w:proofErr w:type="gramStart"/>
      <w:r w:rsidRPr="00834A0C">
        <w:rPr>
          <w:rFonts w:ascii="Times New Roman" w:hAnsi="Times New Roman" w:cs="Times New Roman"/>
          <w:sz w:val="28"/>
          <w:szCs w:val="28"/>
        </w:rPr>
        <w:t>Заволжского</w:t>
      </w:r>
      <w:proofErr w:type="gramEnd"/>
    </w:p>
    <w:p w:rsidR="0041273C" w:rsidRPr="007B680E" w:rsidRDefault="007B680E" w:rsidP="0041273C">
      <w:pPr>
        <w:pStyle w:val="ConsPlusNormal"/>
        <w:numPr>
          <w:ilvl w:val="0"/>
          <w:numId w:val="14"/>
        </w:numPr>
        <w:suppressAutoHyphens/>
        <w:autoSpaceDN/>
        <w:adjustRightInd/>
        <w:jc w:val="right"/>
        <w:rPr>
          <w:rFonts w:ascii="Times New Roman" w:hAnsi="Times New Roman" w:cs="Times New Roman"/>
          <w:sz w:val="28"/>
          <w:szCs w:val="28"/>
        </w:rPr>
      </w:pPr>
      <w:r w:rsidRPr="007B680E">
        <w:rPr>
          <w:rFonts w:ascii="Times New Roman" w:hAnsi="Times New Roman" w:cs="Times New Roman"/>
          <w:sz w:val="28"/>
          <w:szCs w:val="28"/>
        </w:rPr>
        <w:t>городского поселения</w:t>
      </w:r>
    </w:p>
    <w:p w:rsidR="0041273C" w:rsidRPr="00834A0C" w:rsidRDefault="0041273C" w:rsidP="0041273C">
      <w:pPr>
        <w:pStyle w:val="ConsPlusNormal"/>
        <w:ind w:left="432" w:firstLine="0"/>
        <w:jc w:val="center"/>
        <w:rPr>
          <w:rFonts w:ascii="Times New Roman" w:hAnsi="Times New Roman" w:cs="Times New Roman"/>
          <w:sz w:val="28"/>
          <w:szCs w:val="28"/>
        </w:rPr>
      </w:pPr>
      <w:r w:rsidRPr="00834A0C">
        <w:rPr>
          <w:rFonts w:ascii="Times New Roman" w:hAnsi="Times New Roman" w:cs="Times New Roman"/>
          <w:sz w:val="28"/>
          <w:szCs w:val="28"/>
        </w:rPr>
        <w:t xml:space="preserve">                                                     </w:t>
      </w:r>
      <w:r w:rsidR="00E56550">
        <w:rPr>
          <w:rFonts w:ascii="Times New Roman" w:hAnsi="Times New Roman" w:cs="Times New Roman"/>
          <w:sz w:val="28"/>
          <w:szCs w:val="28"/>
        </w:rPr>
        <w:t xml:space="preserve">                      </w:t>
      </w:r>
      <w:r w:rsidRPr="00834A0C">
        <w:rPr>
          <w:rFonts w:ascii="Times New Roman" w:hAnsi="Times New Roman" w:cs="Times New Roman"/>
          <w:sz w:val="28"/>
          <w:szCs w:val="28"/>
        </w:rPr>
        <w:t xml:space="preserve"> от  </w:t>
      </w:r>
      <w:r w:rsidR="00E56550">
        <w:rPr>
          <w:rFonts w:ascii="Times New Roman" w:hAnsi="Times New Roman" w:cs="Times New Roman"/>
          <w:sz w:val="28"/>
          <w:szCs w:val="28"/>
        </w:rPr>
        <w:t xml:space="preserve">                    </w:t>
      </w:r>
      <w:r w:rsidRPr="00834A0C">
        <w:rPr>
          <w:rFonts w:ascii="Times New Roman" w:hAnsi="Times New Roman" w:cs="Times New Roman"/>
          <w:sz w:val="28"/>
          <w:szCs w:val="28"/>
        </w:rPr>
        <w:t xml:space="preserve">№ </w:t>
      </w:r>
    </w:p>
    <w:p w:rsidR="0041273C" w:rsidRPr="00834A0C" w:rsidRDefault="0041273C" w:rsidP="0041273C">
      <w:pPr>
        <w:pStyle w:val="ConsPlusNormal"/>
        <w:ind w:left="432" w:firstLine="0"/>
        <w:jc w:val="center"/>
        <w:rPr>
          <w:rFonts w:ascii="Times New Roman" w:hAnsi="Times New Roman" w:cs="Times New Roman"/>
          <w:sz w:val="28"/>
          <w:szCs w:val="28"/>
        </w:rPr>
      </w:pPr>
    </w:p>
    <w:p w:rsidR="0041273C" w:rsidRPr="00834A0C" w:rsidRDefault="0041273C" w:rsidP="0041273C">
      <w:pPr>
        <w:pStyle w:val="ConsPlusNormal"/>
        <w:ind w:firstLine="0"/>
        <w:rPr>
          <w:rFonts w:ascii="Times New Roman" w:hAnsi="Times New Roman" w:cs="Times New Roman"/>
          <w:sz w:val="28"/>
          <w:szCs w:val="28"/>
        </w:rPr>
      </w:pPr>
    </w:p>
    <w:p w:rsidR="0041273C" w:rsidRPr="00834A0C" w:rsidRDefault="0041273C" w:rsidP="0041273C">
      <w:pPr>
        <w:pStyle w:val="ConsPlusNormal"/>
        <w:jc w:val="center"/>
        <w:rPr>
          <w:rFonts w:ascii="Times New Roman" w:hAnsi="Times New Roman" w:cs="Times New Roman"/>
          <w:b/>
          <w:sz w:val="28"/>
          <w:szCs w:val="28"/>
        </w:rPr>
      </w:pPr>
      <w:r w:rsidRPr="00834A0C">
        <w:rPr>
          <w:rFonts w:ascii="Times New Roman" w:hAnsi="Times New Roman" w:cs="Times New Roman"/>
          <w:b/>
          <w:sz w:val="28"/>
          <w:szCs w:val="28"/>
        </w:rPr>
        <w:t>БЮДЖЕТНЫЙ ПРОГНОЗ</w:t>
      </w:r>
    </w:p>
    <w:p w:rsidR="007B680E" w:rsidRDefault="0041273C" w:rsidP="0041273C">
      <w:pPr>
        <w:pStyle w:val="ConsPlusNormal"/>
        <w:jc w:val="center"/>
        <w:rPr>
          <w:rFonts w:ascii="Times New Roman" w:hAnsi="Times New Roman" w:cs="Times New Roman"/>
          <w:b/>
          <w:sz w:val="28"/>
          <w:szCs w:val="28"/>
        </w:rPr>
      </w:pPr>
      <w:r w:rsidRPr="00834A0C">
        <w:rPr>
          <w:rFonts w:ascii="Times New Roman" w:hAnsi="Times New Roman" w:cs="Times New Roman"/>
          <w:b/>
          <w:sz w:val="28"/>
          <w:szCs w:val="28"/>
        </w:rPr>
        <w:t>муниципального образования</w:t>
      </w:r>
    </w:p>
    <w:p w:rsidR="0041273C" w:rsidRPr="00834A0C" w:rsidRDefault="0041273C" w:rsidP="0041273C">
      <w:pPr>
        <w:pStyle w:val="ConsPlusNormal"/>
        <w:jc w:val="center"/>
        <w:rPr>
          <w:rFonts w:ascii="Times New Roman" w:hAnsi="Times New Roman" w:cs="Times New Roman"/>
          <w:b/>
          <w:sz w:val="28"/>
          <w:szCs w:val="28"/>
        </w:rPr>
      </w:pPr>
      <w:r w:rsidRPr="00834A0C">
        <w:rPr>
          <w:rFonts w:ascii="Times New Roman" w:hAnsi="Times New Roman" w:cs="Times New Roman"/>
          <w:b/>
          <w:sz w:val="28"/>
          <w:szCs w:val="28"/>
        </w:rPr>
        <w:t xml:space="preserve"> «Заволжск</w:t>
      </w:r>
      <w:r w:rsidR="007B680E">
        <w:rPr>
          <w:rFonts w:ascii="Times New Roman" w:hAnsi="Times New Roman" w:cs="Times New Roman"/>
          <w:b/>
          <w:sz w:val="28"/>
          <w:szCs w:val="28"/>
        </w:rPr>
        <w:t>ое городское поселение</w:t>
      </w:r>
      <w:r w:rsidR="00C75EB7">
        <w:rPr>
          <w:rFonts w:ascii="Times New Roman" w:hAnsi="Times New Roman" w:cs="Times New Roman"/>
          <w:b/>
          <w:sz w:val="28"/>
          <w:szCs w:val="28"/>
        </w:rPr>
        <w:t xml:space="preserve"> Заволжского муниципального района Ивановской области</w:t>
      </w:r>
      <w:r w:rsidRPr="00834A0C">
        <w:rPr>
          <w:rFonts w:ascii="Times New Roman" w:hAnsi="Times New Roman" w:cs="Times New Roman"/>
          <w:b/>
          <w:sz w:val="28"/>
          <w:szCs w:val="28"/>
        </w:rPr>
        <w:t xml:space="preserve">» </w:t>
      </w:r>
    </w:p>
    <w:p w:rsidR="0041273C" w:rsidRDefault="0041273C" w:rsidP="0041273C">
      <w:pPr>
        <w:pStyle w:val="ConsPlusNormal"/>
        <w:jc w:val="center"/>
        <w:rPr>
          <w:rFonts w:ascii="Times New Roman" w:hAnsi="Times New Roman" w:cs="Times New Roman"/>
          <w:b/>
          <w:sz w:val="28"/>
          <w:szCs w:val="28"/>
        </w:rPr>
      </w:pPr>
    </w:p>
    <w:p w:rsidR="0041273C" w:rsidRPr="00AF530F" w:rsidRDefault="0041273C" w:rsidP="00C75EB7">
      <w:pPr>
        <w:numPr>
          <w:ilvl w:val="0"/>
          <w:numId w:val="14"/>
        </w:numPr>
        <w:autoSpaceDE w:val="0"/>
        <w:autoSpaceDN w:val="0"/>
        <w:adjustRightInd w:val="0"/>
        <w:ind w:left="0" w:firstLine="709"/>
        <w:jc w:val="both"/>
        <w:rPr>
          <w:bCs/>
          <w:sz w:val="28"/>
          <w:szCs w:val="28"/>
        </w:rPr>
      </w:pPr>
      <w:proofErr w:type="gramStart"/>
      <w:r w:rsidRPr="00AF530F">
        <w:rPr>
          <w:bCs/>
          <w:sz w:val="28"/>
          <w:szCs w:val="28"/>
        </w:rPr>
        <w:t>Бюджетный прогноз муниципального образования «Заволжск</w:t>
      </w:r>
      <w:r w:rsidR="007B680E">
        <w:rPr>
          <w:bCs/>
          <w:sz w:val="28"/>
          <w:szCs w:val="28"/>
        </w:rPr>
        <w:t>ое</w:t>
      </w:r>
      <w:r w:rsidR="00C75EB7">
        <w:rPr>
          <w:bCs/>
          <w:sz w:val="28"/>
          <w:szCs w:val="28"/>
        </w:rPr>
        <w:t xml:space="preserve"> </w:t>
      </w:r>
      <w:r w:rsidR="007B680E">
        <w:rPr>
          <w:bCs/>
          <w:sz w:val="28"/>
          <w:szCs w:val="28"/>
        </w:rPr>
        <w:t>городское поселение</w:t>
      </w:r>
      <w:r w:rsidR="00C75EB7">
        <w:rPr>
          <w:bCs/>
          <w:sz w:val="28"/>
          <w:szCs w:val="28"/>
        </w:rPr>
        <w:t xml:space="preserve"> Заволжского муниципального района Ивановской области</w:t>
      </w:r>
      <w:r w:rsidRPr="00AF530F">
        <w:rPr>
          <w:bCs/>
          <w:sz w:val="28"/>
          <w:szCs w:val="28"/>
        </w:rPr>
        <w:t>» на 202</w:t>
      </w:r>
      <w:r w:rsidR="00CD5E1D">
        <w:rPr>
          <w:bCs/>
          <w:sz w:val="28"/>
          <w:szCs w:val="28"/>
        </w:rPr>
        <w:t>5</w:t>
      </w:r>
      <w:r w:rsidR="005959D8">
        <w:rPr>
          <w:bCs/>
          <w:sz w:val="28"/>
          <w:szCs w:val="28"/>
        </w:rPr>
        <w:t xml:space="preserve"> - 20</w:t>
      </w:r>
      <w:r w:rsidR="00CD5E1D">
        <w:rPr>
          <w:bCs/>
          <w:sz w:val="28"/>
          <w:szCs w:val="28"/>
        </w:rPr>
        <w:t>30</w:t>
      </w:r>
      <w:r w:rsidRPr="00AF530F">
        <w:rPr>
          <w:bCs/>
          <w:sz w:val="28"/>
          <w:szCs w:val="28"/>
        </w:rPr>
        <w:t xml:space="preserve"> годы </w:t>
      </w:r>
      <w:r w:rsidR="00C75EB7">
        <w:rPr>
          <w:bCs/>
          <w:sz w:val="28"/>
          <w:szCs w:val="28"/>
        </w:rPr>
        <w:t xml:space="preserve">(далее – бюджетный прогноз Заволжского городского поселения) </w:t>
      </w:r>
      <w:r w:rsidRPr="00AF530F">
        <w:rPr>
          <w:bCs/>
          <w:sz w:val="28"/>
          <w:szCs w:val="28"/>
        </w:rPr>
        <w:t xml:space="preserve">- документ, содержащий прогноз основных характеристик бюджета Заволжского </w:t>
      </w:r>
      <w:r w:rsidR="007B680E">
        <w:rPr>
          <w:bCs/>
          <w:sz w:val="28"/>
          <w:szCs w:val="28"/>
        </w:rPr>
        <w:t>городского поселения</w:t>
      </w:r>
      <w:r w:rsidRPr="00AF530F">
        <w:rPr>
          <w:bCs/>
          <w:sz w:val="28"/>
          <w:szCs w:val="28"/>
        </w:rPr>
        <w:t xml:space="preserve">, показатели финансового обеспечения муниципальных программ Заволжского </w:t>
      </w:r>
      <w:r w:rsidR="007B680E">
        <w:rPr>
          <w:bCs/>
          <w:sz w:val="28"/>
          <w:szCs w:val="28"/>
        </w:rPr>
        <w:t>городского поселения</w:t>
      </w:r>
      <w:r w:rsidRPr="00AF530F">
        <w:rPr>
          <w:bCs/>
          <w:sz w:val="28"/>
          <w:szCs w:val="28"/>
        </w:rPr>
        <w:t xml:space="preserve"> на период их действия, иные показатели, характеризующие бюджет Заволжского </w:t>
      </w:r>
      <w:r w:rsidR="007B680E">
        <w:rPr>
          <w:bCs/>
          <w:sz w:val="28"/>
          <w:szCs w:val="28"/>
        </w:rPr>
        <w:t>городского поселения</w:t>
      </w:r>
      <w:r w:rsidRPr="00AF530F">
        <w:rPr>
          <w:bCs/>
          <w:sz w:val="28"/>
          <w:szCs w:val="28"/>
        </w:rPr>
        <w:t>, а также содержащий основные подходы к формированию бюджетной политики Заволжского</w:t>
      </w:r>
      <w:proofErr w:type="gramEnd"/>
      <w:r w:rsidRPr="00AF530F">
        <w:rPr>
          <w:bCs/>
          <w:sz w:val="28"/>
          <w:szCs w:val="28"/>
        </w:rPr>
        <w:t xml:space="preserve"> </w:t>
      </w:r>
      <w:r w:rsidR="007B680E">
        <w:rPr>
          <w:bCs/>
          <w:sz w:val="28"/>
          <w:szCs w:val="28"/>
        </w:rPr>
        <w:t>городского поселения</w:t>
      </w:r>
      <w:r w:rsidRPr="00AF530F">
        <w:rPr>
          <w:bCs/>
          <w:sz w:val="28"/>
          <w:szCs w:val="28"/>
        </w:rPr>
        <w:t xml:space="preserve"> на долгосрочный период.</w:t>
      </w:r>
    </w:p>
    <w:p w:rsidR="0041273C" w:rsidRDefault="0041273C" w:rsidP="00C75EB7">
      <w:pPr>
        <w:pStyle w:val="ConsPlusNormal"/>
        <w:ind w:firstLine="709"/>
        <w:jc w:val="both"/>
        <w:rPr>
          <w:rFonts w:ascii="Times New Roman" w:hAnsi="Times New Roman" w:cs="Times New Roman"/>
          <w:bCs/>
          <w:sz w:val="28"/>
          <w:szCs w:val="28"/>
          <w:lang w:bidi="ru-RU"/>
        </w:rPr>
      </w:pPr>
      <w:r w:rsidRPr="00AF530F">
        <w:rPr>
          <w:rFonts w:ascii="Times New Roman" w:hAnsi="Times New Roman" w:cs="Times New Roman"/>
          <w:bCs/>
          <w:sz w:val="28"/>
          <w:szCs w:val="28"/>
          <w:lang w:bidi="ru-RU"/>
        </w:rPr>
        <w:t xml:space="preserve">Целью разработки бюджетного прогноза Заволжского </w:t>
      </w:r>
      <w:r w:rsidR="007B680E">
        <w:rPr>
          <w:rFonts w:ascii="Times New Roman" w:hAnsi="Times New Roman" w:cs="Times New Roman"/>
          <w:bCs/>
          <w:sz w:val="28"/>
          <w:szCs w:val="28"/>
          <w:lang w:bidi="ru-RU"/>
        </w:rPr>
        <w:t>городского поселения</w:t>
      </w:r>
      <w:r w:rsidRPr="00AF530F">
        <w:rPr>
          <w:rFonts w:ascii="Times New Roman" w:hAnsi="Times New Roman" w:cs="Times New Roman"/>
          <w:bCs/>
          <w:sz w:val="28"/>
          <w:szCs w:val="28"/>
          <w:lang w:bidi="ru-RU"/>
        </w:rPr>
        <w:t xml:space="preserve"> на долгосрочный период является оценка основных и наиболее вероятных тенденций развития бюджетной системы Заволжского </w:t>
      </w:r>
      <w:r w:rsidR="007B680E">
        <w:rPr>
          <w:rFonts w:ascii="Times New Roman" w:hAnsi="Times New Roman" w:cs="Times New Roman"/>
          <w:bCs/>
          <w:sz w:val="28"/>
          <w:szCs w:val="28"/>
          <w:lang w:bidi="ru-RU"/>
        </w:rPr>
        <w:t>городского поселения</w:t>
      </w:r>
      <w:r w:rsidRPr="00AF530F">
        <w:rPr>
          <w:rFonts w:ascii="Times New Roman" w:hAnsi="Times New Roman" w:cs="Times New Roman"/>
          <w:bCs/>
          <w:sz w:val="28"/>
          <w:szCs w:val="28"/>
          <w:lang w:bidi="ru-RU"/>
        </w:rPr>
        <w:t>, позволяющая обеспечить необходимый уровень сбалансированности бюджет</w:t>
      </w:r>
      <w:r w:rsidR="007B680E">
        <w:rPr>
          <w:rFonts w:ascii="Times New Roman" w:hAnsi="Times New Roman" w:cs="Times New Roman"/>
          <w:bCs/>
          <w:sz w:val="28"/>
          <w:szCs w:val="28"/>
          <w:lang w:bidi="ru-RU"/>
        </w:rPr>
        <w:t>а</w:t>
      </w:r>
      <w:r w:rsidR="00C75EB7">
        <w:rPr>
          <w:rFonts w:ascii="Times New Roman" w:hAnsi="Times New Roman" w:cs="Times New Roman"/>
          <w:bCs/>
          <w:sz w:val="28"/>
          <w:szCs w:val="28"/>
          <w:lang w:bidi="ru-RU"/>
        </w:rPr>
        <w:t xml:space="preserve"> </w:t>
      </w:r>
      <w:r w:rsidRPr="00AF530F">
        <w:rPr>
          <w:rFonts w:ascii="Times New Roman" w:hAnsi="Times New Roman" w:cs="Times New Roman"/>
          <w:bCs/>
          <w:sz w:val="28"/>
          <w:szCs w:val="28"/>
          <w:lang w:bidi="ru-RU"/>
        </w:rPr>
        <w:t xml:space="preserve">и достижение стратегических целей социально-экономического развития Заволжского </w:t>
      </w:r>
      <w:r w:rsidR="007B680E">
        <w:rPr>
          <w:rFonts w:ascii="Times New Roman" w:hAnsi="Times New Roman" w:cs="Times New Roman"/>
          <w:bCs/>
          <w:sz w:val="28"/>
          <w:szCs w:val="28"/>
          <w:lang w:bidi="ru-RU"/>
        </w:rPr>
        <w:t>городского поселения</w:t>
      </w:r>
      <w:r w:rsidRPr="00AF530F">
        <w:rPr>
          <w:rFonts w:ascii="Times New Roman" w:hAnsi="Times New Roman" w:cs="Times New Roman"/>
          <w:bCs/>
          <w:sz w:val="28"/>
          <w:szCs w:val="28"/>
          <w:lang w:bidi="ru-RU"/>
        </w:rPr>
        <w:t>.</w:t>
      </w:r>
    </w:p>
    <w:p w:rsidR="0041273C" w:rsidRPr="00834A0C" w:rsidRDefault="0041273C" w:rsidP="0041273C">
      <w:pPr>
        <w:pStyle w:val="ConsPlusNormal"/>
        <w:jc w:val="both"/>
        <w:rPr>
          <w:rFonts w:ascii="Times New Roman" w:hAnsi="Times New Roman" w:cs="Times New Roman"/>
          <w:b/>
          <w:sz w:val="28"/>
          <w:szCs w:val="28"/>
        </w:rPr>
      </w:pPr>
    </w:p>
    <w:p w:rsidR="0041273C" w:rsidRPr="00834A0C" w:rsidRDefault="0041273C" w:rsidP="0041273C">
      <w:pPr>
        <w:pStyle w:val="ConsPlusNormal"/>
        <w:numPr>
          <w:ilvl w:val="0"/>
          <w:numId w:val="15"/>
        </w:numPr>
        <w:suppressAutoHyphens/>
        <w:autoSpaceDN/>
        <w:adjustRightInd/>
        <w:jc w:val="center"/>
        <w:rPr>
          <w:rFonts w:ascii="Times New Roman" w:hAnsi="Times New Roman" w:cs="Times New Roman"/>
          <w:b/>
          <w:sz w:val="28"/>
          <w:szCs w:val="28"/>
        </w:rPr>
      </w:pPr>
      <w:r w:rsidRPr="00834A0C">
        <w:rPr>
          <w:rFonts w:ascii="Times New Roman" w:hAnsi="Times New Roman" w:cs="Times New Roman"/>
          <w:b/>
          <w:sz w:val="28"/>
          <w:szCs w:val="28"/>
        </w:rPr>
        <w:t xml:space="preserve">Основные направления налоговой политики Заволжского </w:t>
      </w:r>
      <w:r w:rsidR="007B680E">
        <w:rPr>
          <w:rFonts w:ascii="Times New Roman" w:hAnsi="Times New Roman" w:cs="Times New Roman"/>
          <w:b/>
          <w:sz w:val="28"/>
          <w:szCs w:val="28"/>
        </w:rPr>
        <w:t>городского поселения</w:t>
      </w:r>
    </w:p>
    <w:p w:rsidR="0041273C" w:rsidRPr="00834A0C" w:rsidRDefault="0041273C" w:rsidP="0041273C">
      <w:pPr>
        <w:pStyle w:val="ConsPlusNormal"/>
        <w:jc w:val="center"/>
        <w:rPr>
          <w:rFonts w:ascii="Times New Roman" w:hAnsi="Times New Roman" w:cs="Times New Roman"/>
          <w:sz w:val="28"/>
          <w:szCs w:val="28"/>
        </w:rPr>
      </w:pPr>
    </w:p>
    <w:p w:rsidR="0041273C" w:rsidRPr="0048308A" w:rsidRDefault="0041273C" w:rsidP="00C75EB7">
      <w:pPr>
        <w:pStyle w:val="11"/>
        <w:numPr>
          <w:ilvl w:val="0"/>
          <w:numId w:val="14"/>
        </w:numPr>
        <w:ind w:left="0" w:firstLine="709"/>
      </w:pPr>
      <w:r w:rsidRPr="0048308A">
        <w:t xml:space="preserve">Бюджетная политика в области доходов бюджета Заволжского </w:t>
      </w:r>
      <w:r w:rsidR="007B680E">
        <w:t>городского поселения</w:t>
      </w:r>
      <w:r w:rsidRPr="0048308A">
        <w:t xml:space="preserve"> ориентирована на сохранение, укрепление и развитие доходных источников бюджета  с учетом имеющихся рисков и изменений бюджетного и налогового законодательства.</w:t>
      </w:r>
    </w:p>
    <w:p w:rsidR="0041273C" w:rsidRPr="0048308A" w:rsidRDefault="0041273C" w:rsidP="00C75EB7">
      <w:pPr>
        <w:pStyle w:val="ConsPlusNormal"/>
        <w:widowControl/>
        <w:numPr>
          <w:ilvl w:val="0"/>
          <w:numId w:val="14"/>
        </w:numPr>
        <w:suppressAutoHyphens/>
        <w:autoSpaceDN/>
        <w:adjustRightInd/>
        <w:ind w:left="0" w:firstLine="709"/>
        <w:jc w:val="both"/>
        <w:rPr>
          <w:rFonts w:ascii="Times New Roman" w:hAnsi="Times New Roman" w:cs="Times New Roman"/>
          <w:color w:val="000000"/>
          <w:sz w:val="28"/>
          <w:szCs w:val="28"/>
        </w:rPr>
      </w:pPr>
      <w:r w:rsidRPr="0048308A">
        <w:rPr>
          <w:rFonts w:ascii="Times New Roman" w:hAnsi="Times New Roman" w:cs="Times New Roman"/>
          <w:sz w:val="28"/>
          <w:szCs w:val="28"/>
        </w:rPr>
        <w:t>Основными направлениями бюджетной полит</w:t>
      </w:r>
      <w:r>
        <w:rPr>
          <w:rFonts w:ascii="Times New Roman" w:hAnsi="Times New Roman" w:cs="Times New Roman"/>
          <w:sz w:val="28"/>
          <w:szCs w:val="28"/>
        </w:rPr>
        <w:t xml:space="preserve">ики в сфере управления доходами </w:t>
      </w:r>
      <w:r w:rsidRPr="0048308A">
        <w:rPr>
          <w:rFonts w:ascii="Times New Roman" w:hAnsi="Times New Roman" w:cs="Times New Roman"/>
          <w:sz w:val="28"/>
          <w:szCs w:val="28"/>
        </w:rPr>
        <w:t>и финансовыми резервами должны стать</w:t>
      </w:r>
      <w:r w:rsidRPr="0048308A">
        <w:rPr>
          <w:rFonts w:ascii="Times New Roman" w:hAnsi="Times New Roman" w:cs="Times New Roman"/>
          <w:color w:val="000000"/>
          <w:sz w:val="28"/>
          <w:szCs w:val="28"/>
        </w:rPr>
        <w:t>:</w:t>
      </w:r>
    </w:p>
    <w:p w:rsidR="0041273C" w:rsidRPr="002E3580" w:rsidRDefault="0041273C" w:rsidP="00C75EB7">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B0413">
        <w:rPr>
          <w:rFonts w:ascii="Times New Roman" w:hAnsi="Times New Roman" w:cs="Times New Roman"/>
          <w:sz w:val="28"/>
          <w:szCs w:val="28"/>
        </w:rPr>
        <w:t>повышение качества администрирования доходов, повышение уровня ответственности главных администраторов доходов за выполнение плановых показателей поступления доходов в бюджет</w:t>
      </w:r>
      <w:r w:rsidR="00C75EB7">
        <w:rPr>
          <w:rFonts w:ascii="Times New Roman" w:hAnsi="Times New Roman" w:cs="Times New Roman"/>
          <w:sz w:val="28"/>
          <w:szCs w:val="28"/>
        </w:rPr>
        <w:t xml:space="preserve"> </w:t>
      </w:r>
      <w:r w:rsidRPr="006B0413">
        <w:rPr>
          <w:rFonts w:ascii="Times New Roman" w:hAnsi="Times New Roman" w:cs="Times New Roman"/>
          <w:sz w:val="28"/>
          <w:szCs w:val="28"/>
        </w:rPr>
        <w:t xml:space="preserve">Заволжского </w:t>
      </w:r>
      <w:r w:rsidR="007B680E">
        <w:rPr>
          <w:rFonts w:ascii="Times New Roman" w:hAnsi="Times New Roman" w:cs="Times New Roman"/>
          <w:sz w:val="28"/>
          <w:szCs w:val="28"/>
        </w:rPr>
        <w:t>городского поселения</w:t>
      </w:r>
      <w:r w:rsidRPr="006B0413">
        <w:rPr>
          <w:rFonts w:ascii="Times New Roman" w:hAnsi="Times New Roman" w:cs="Times New Roman"/>
          <w:sz w:val="28"/>
          <w:szCs w:val="28"/>
        </w:rPr>
        <w:t>;</w:t>
      </w:r>
    </w:p>
    <w:p w:rsidR="0041273C" w:rsidRPr="00DB5EDE" w:rsidRDefault="0041273C" w:rsidP="00C75EB7">
      <w:pPr>
        <w:tabs>
          <w:tab w:val="left" w:pos="399"/>
          <w:tab w:val="left" w:pos="912"/>
          <w:tab w:val="left" w:pos="969"/>
        </w:tabs>
        <w:ind w:firstLine="709"/>
        <w:jc w:val="both"/>
        <w:rPr>
          <w:sz w:val="28"/>
          <w:szCs w:val="28"/>
        </w:rPr>
      </w:pPr>
      <w:r w:rsidRPr="00DB5EDE">
        <w:rPr>
          <w:sz w:val="28"/>
          <w:szCs w:val="28"/>
        </w:rPr>
        <w:t>- консервативный подход к формированию доходной части местного бюджета с учетом рисков возможного снижения поступления доходов;</w:t>
      </w:r>
    </w:p>
    <w:p w:rsidR="0041273C" w:rsidRPr="00DB5EDE" w:rsidRDefault="0041273C" w:rsidP="00C75EB7">
      <w:pPr>
        <w:tabs>
          <w:tab w:val="left" w:pos="399"/>
          <w:tab w:val="left" w:pos="912"/>
          <w:tab w:val="left" w:pos="969"/>
        </w:tabs>
        <w:ind w:firstLine="709"/>
        <w:jc w:val="both"/>
        <w:rPr>
          <w:sz w:val="28"/>
          <w:szCs w:val="28"/>
        </w:rPr>
      </w:pPr>
      <w:r w:rsidRPr="00DB5EDE">
        <w:rPr>
          <w:sz w:val="28"/>
          <w:szCs w:val="28"/>
        </w:rPr>
        <w:lastRenderedPageBreak/>
        <w:t>- мобилизация резервов и проведение работы по повышению доходов бюджета</w:t>
      </w:r>
      <w:r w:rsidR="00C75EB7">
        <w:rPr>
          <w:sz w:val="28"/>
          <w:szCs w:val="28"/>
        </w:rPr>
        <w:t xml:space="preserve"> Заволжского городского поселения</w:t>
      </w:r>
      <w:r w:rsidRPr="00DB5EDE">
        <w:rPr>
          <w:sz w:val="28"/>
          <w:szCs w:val="28"/>
        </w:rPr>
        <w:t>, в том числе за счет</w:t>
      </w:r>
      <w:r w:rsidRPr="00DB5EDE">
        <w:rPr>
          <w:color w:val="1D1D1D"/>
          <w:sz w:val="28"/>
          <w:szCs w:val="28"/>
        </w:rPr>
        <w:t xml:space="preserve"> улучшения администрирования уже существующих налогов;</w:t>
      </w:r>
    </w:p>
    <w:p w:rsidR="0041273C" w:rsidRPr="00DB5EDE" w:rsidRDefault="0041273C" w:rsidP="00C75EB7">
      <w:pPr>
        <w:tabs>
          <w:tab w:val="left" w:pos="399"/>
          <w:tab w:val="left" w:pos="912"/>
          <w:tab w:val="left" w:pos="969"/>
        </w:tabs>
        <w:ind w:firstLine="709"/>
        <w:jc w:val="both"/>
        <w:rPr>
          <w:sz w:val="28"/>
          <w:szCs w:val="28"/>
        </w:rPr>
      </w:pPr>
      <w:r w:rsidRPr="00DB5EDE">
        <w:rPr>
          <w:sz w:val="28"/>
          <w:szCs w:val="28"/>
        </w:rPr>
        <w:t>- осуществление сотрудничества с налоговыми органами в целях улучшения информационного обмена, повышения уровня собираемости доходов и совершенствования порядка зачисления доходов в бюджет</w:t>
      </w:r>
      <w:r w:rsidR="00C75EB7">
        <w:rPr>
          <w:sz w:val="28"/>
          <w:szCs w:val="28"/>
        </w:rPr>
        <w:t xml:space="preserve"> Заволжского городского поселения</w:t>
      </w:r>
      <w:r w:rsidRPr="00DB5EDE">
        <w:rPr>
          <w:sz w:val="28"/>
          <w:szCs w:val="28"/>
        </w:rPr>
        <w:t>;</w:t>
      </w:r>
    </w:p>
    <w:p w:rsidR="0041273C" w:rsidRPr="00DB5EDE" w:rsidRDefault="0041273C" w:rsidP="00C75EB7">
      <w:pPr>
        <w:tabs>
          <w:tab w:val="left" w:pos="399"/>
          <w:tab w:val="left" w:pos="912"/>
          <w:tab w:val="left" w:pos="969"/>
        </w:tabs>
        <w:ind w:firstLine="709"/>
        <w:jc w:val="both"/>
        <w:rPr>
          <w:sz w:val="28"/>
          <w:szCs w:val="28"/>
        </w:rPr>
      </w:pPr>
      <w:r w:rsidRPr="00DB5EDE">
        <w:rPr>
          <w:sz w:val="28"/>
          <w:szCs w:val="28"/>
        </w:rPr>
        <w:t>- повышение ответственности по контролю за полным и своевременным поступлением доходов в бюджет</w:t>
      </w:r>
      <w:r w:rsidR="00C75EB7">
        <w:rPr>
          <w:sz w:val="28"/>
          <w:szCs w:val="28"/>
        </w:rPr>
        <w:t xml:space="preserve"> Заволжского городского поселения</w:t>
      </w:r>
      <w:r w:rsidRPr="00DB5EDE">
        <w:rPr>
          <w:sz w:val="28"/>
          <w:szCs w:val="28"/>
        </w:rPr>
        <w:t>;</w:t>
      </w:r>
    </w:p>
    <w:p w:rsidR="0041273C" w:rsidRPr="00DB5EDE" w:rsidRDefault="0041273C" w:rsidP="00C75EB7">
      <w:pPr>
        <w:tabs>
          <w:tab w:val="left" w:pos="399"/>
          <w:tab w:val="left" w:pos="969"/>
          <w:tab w:val="left" w:pos="1140"/>
        </w:tabs>
        <w:ind w:firstLine="709"/>
        <w:jc w:val="both"/>
        <w:rPr>
          <w:sz w:val="28"/>
          <w:szCs w:val="28"/>
        </w:rPr>
      </w:pPr>
      <w:r w:rsidRPr="00DB5EDE">
        <w:rPr>
          <w:sz w:val="28"/>
          <w:szCs w:val="28"/>
        </w:rPr>
        <w:t>- проведение целенаправленной финансовой политики последовательного снижения бюджетного дефицита;</w:t>
      </w:r>
    </w:p>
    <w:p w:rsidR="0041273C" w:rsidRDefault="0041273C" w:rsidP="00C75EB7">
      <w:pPr>
        <w:tabs>
          <w:tab w:val="left" w:pos="399"/>
          <w:tab w:val="left" w:pos="969"/>
          <w:tab w:val="left" w:pos="1140"/>
        </w:tabs>
        <w:ind w:firstLine="709"/>
        <w:jc w:val="both"/>
        <w:rPr>
          <w:sz w:val="28"/>
          <w:szCs w:val="28"/>
        </w:rPr>
      </w:pPr>
      <w:proofErr w:type="gramStart"/>
      <w:r w:rsidRPr="00DB5EDE">
        <w:rPr>
          <w:sz w:val="28"/>
          <w:szCs w:val="28"/>
        </w:rPr>
        <w:t xml:space="preserve">- </w:t>
      </w:r>
      <w:r w:rsidRPr="006534E2">
        <w:rPr>
          <w:sz w:val="28"/>
          <w:szCs w:val="28"/>
        </w:rPr>
        <w:t xml:space="preserve">совершенствование системы управления муниципальным имуществом, обеспечение качественного учета имущества, входящего в состав муниципальной казны, установления жесткого контроля за использованием объектов муниципальной собственности, проведения инвентаризации муниципального недвижимого имущества и внесения предложений по результатам инвентаризации в части дальнейшего использования имущества, активизации работы по приватизации непрофильных активов, повышения эффективности управления муниципальным имуществом и земельными участками. </w:t>
      </w:r>
      <w:proofErr w:type="gramEnd"/>
    </w:p>
    <w:p w:rsidR="0041273C" w:rsidRPr="00655D8C" w:rsidRDefault="0041273C" w:rsidP="00C75EB7">
      <w:pPr>
        <w:pStyle w:val="11"/>
        <w:numPr>
          <w:ilvl w:val="0"/>
          <w:numId w:val="14"/>
        </w:numPr>
        <w:ind w:left="0" w:firstLine="709"/>
      </w:pPr>
      <w:r>
        <w:t xml:space="preserve">В рамках данного направления будет продолжено взаимодействие органов местного самоуправления Заволжского </w:t>
      </w:r>
      <w:r w:rsidR="007B680E">
        <w:t>городского поселения</w:t>
      </w:r>
      <w:r>
        <w:t xml:space="preserve"> с налоговой службой. </w:t>
      </w:r>
      <w:proofErr w:type="gramStart"/>
      <w:r>
        <w:t xml:space="preserve">В предстоящий трехлетний период будет проводиться дальнейшая работа по повышению собираемости налоговых и неналоговых платежей в </w:t>
      </w:r>
      <w:r w:rsidR="007B680E">
        <w:t>бюджет</w:t>
      </w:r>
      <w:r w:rsidR="00C75EB7">
        <w:t xml:space="preserve"> Заволжского городского поселения</w:t>
      </w:r>
      <w:r>
        <w:t>, по сокращению задолженности и недоимки путем взаимодействия в рамках межведомственной</w:t>
      </w:r>
      <w:r w:rsidRPr="00B2750A">
        <w:t xml:space="preserve"> комисси</w:t>
      </w:r>
      <w:r>
        <w:t>и</w:t>
      </w:r>
      <w:r w:rsidRPr="00B2750A">
        <w:t xml:space="preserve"> по мобилизации налоговых и неналоговых доходов в  бюджет </w:t>
      </w:r>
      <w:r w:rsidR="00C75EB7">
        <w:t>Заволжского городского поселения</w:t>
      </w:r>
      <w:r w:rsidR="003918BB">
        <w:t xml:space="preserve">, а так же  </w:t>
      </w:r>
      <w:r w:rsidRPr="00B2750A">
        <w:t xml:space="preserve">по </w:t>
      </w:r>
      <w:r>
        <w:t>осуществлению контроля за исполнением требований трудового законодательства.</w:t>
      </w:r>
      <w:proofErr w:type="gramEnd"/>
      <w:r>
        <w:t xml:space="preserve"> При этом следует продолжать работу по анализу состояния текущей дебиторской задолженности, инвентаризации просроченной задолженности, продолжить проведение претензионной работы с неплательщиками и по осуществлению мер принудительного взыскания задолженности, а также по своевременному списанию безнадежной к взысканию задолженности.</w:t>
      </w:r>
    </w:p>
    <w:p w:rsidR="0041273C" w:rsidRDefault="0041273C" w:rsidP="00C75EB7">
      <w:pPr>
        <w:pStyle w:val="11"/>
        <w:numPr>
          <w:ilvl w:val="0"/>
          <w:numId w:val="14"/>
        </w:numPr>
        <w:ind w:left="0" w:firstLine="709"/>
      </w:pPr>
      <w:r>
        <w:t>Продолжение работы по повышению эффективности межбюджетных отношений с Ивановской областью – одно из направлений бюджетной политики на 202</w:t>
      </w:r>
      <w:r w:rsidR="00CD5E1D">
        <w:t>5</w:t>
      </w:r>
      <w:r>
        <w:t>-202</w:t>
      </w:r>
      <w:r w:rsidR="00CD5E1D">
        <w:t>7</w:t>
      </w:r>
      <w:r>
        <w:t xml:space="preserve"> годы.</w:t>
      </w:r>
    </w:p>
    <w:p w:rsidR="0041273C" w:rsidRPr="003918BB" w:rsidRDefault="0041273C" w:rsidP="00C75EB7">
      <w:pPr>
        <w:pStyle w:val="11"/>
        <w:numPr>
          <w:ilvl w:val="0"/>
          <w:numId w:val="14"/>
        </w:numPr>
        <w:suppressAutoHyphens/>
        <w:ind w:left="0" w:firstLine="709"/>
      </w:pPr>
      <w:r>
        <w:t>Развитие взаимоотношений с органами исполнительной власти Ивановской области должно быть направлено на активное привлечение в Заволжск</w:t>
      </w:r>
      <w:r w:rsidR="003918BB">
        <w:t>оегородское поселение</w:t>
      </w:r>
      <w:r>
        <w:t xml:space="preserve"> федеральных и областных межбюджетных трансфертов. </w:t>
      </w:r>
    </w:p>
    <w:p w:rsidR="0041273C" w:rsidRPr="00834A0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p>
    <w:p w:rsidR="0041273C" w:rsidRPr="00834A0C" w:rsidRDefault="0041273C" w:rsidP="0041273C">
      <w:pPr>
        <w:pStyle w:val="11"/>
        <w:jc w:val="center"/>
        <w:rPr>
          <w:b/>
        </w:rPr>
      </w:pPr>
      <w:r w:rsidRPr="00834A0C">
        <w:rPr>
          <w:b/>
          <w:lang w:val="en-US"/>
        </w:rPr>
        <w:t>II</w:t>
      </w:r>
      <w:r w:rsidR="00C75EB7">
        <w:rPr>
          <w:b/>
        </w:rPr>
        <w:t xml:space="preserve">. </w:t>
      </w:r>
      <w:r w:rsidRPr="00834A0C">
        <w:rPr>
          <w:b/>
        </w:rPr>
        <w:t xml:space="preserve">Основные направления бюджетной политики Заволжского </w:t>
      </w:r>
      <w:r w:rsidR="003918BB">
        <w:rPr>
          <w:b/>
        </w:rPr>
        <w:t>городского поселения</w:t>
      </w:r>
    </w:p>
    <w:p w:rsidR="0041273C" w:rsidRPr="00834A0C" w:rsidRDefault="0041273C" w:rsidP="0041273C">
      <w:pPr>
        <w:pStyle w:val="11"/>
        <w:ind w:firstLine="0"/>
        <w:jc w:val="center"/>
      </w:pPr>
    </w:p>
    <w:p w:rsidR="0041273C" w:rsidRPr="00F76DF9" w:rsidRDefault="0041273C" w:rsidP="00C75EB7">
      <w:pPr>
        <w:tabs>
          <w:tab w:val="num" w:pos="0"/>
        </w:tabs>
        <w:ind w:firstLine="709"/>
        <w:contextualSpacing/>
        <w:jc w:val="both"/>
        <w:rPr>
          <w:sz w:val="28"/>
          <w:szCs w:val="28"/>
        </w:rPr>
      </w:pPr>
      <w:r w:rsidRPr="00F76DF9">
        <w:rPr>
          <w:sz w:val="28"/>
          <w:szCs w:val="28"/>
        </w:rPr>
        <w:lastRenderedPageBreak/>
        <w:t xml:space="preserve">Формирование расходов бюджета </w:t>
      </w:r>
      <w:r w:rsidR="00C75EB7">
        <w:rPr>
          <w:sz w:val="28"/>
          <w:szCs w:val="28"/>
        </w:rPr>
        <w:t xml:space="preserve">Заволжского городского поселения </w:t>
      </w:r>
      <w:r w:rsidRPr="00F76DF9">
        <w:rPr>
          <w:sz w:val="28"/>
          <w:szCs w:val="28"/>
        </w:rPr>
        <w:t>осуществляется в соответствии с расходными обязательствами по вопросам местного значения, установленными действующим законодательством.</w:t>
      </w:r>
    </w:p>
    <w:p w:rsidR="0041273C" w:rsidRPr="00F76DF9" w:rsidRDefault="0041273C" w:rsidP="00C75EB7">
      <w:pPr>
        <w:tabs>
          <w:tab w:val="num" w:pos="0"/>
        </w:tabs>
        <w:ind w:firstLine="709"/>
        <w:contextualSpacing/>
        <w:jc w:val="both"/>
        <w:rPr>
          <w:sz w:val="28"/>
          <w:szCs w:val="28"/>
        </w:rPr>
      </w:pPr>
      <w:r w:rsidRPr="00F76DF9">
        <w:rPr>
          <w:sz w:val="28"/>
          <w:szCs w:val="28"/>
        </w:rPr>
        <w:t>Исполнение бюджета</w:t>
      </w:r>
      <w:r w:rsidR="00C75EB7">
        <w:rPr>
          <w:sz w:val="28"/>
          <w:szCs w:val="28"/>
        </w:rPr>
        <w:t xml:space="preserve"> Заволжского городского поселения</w:t>
      </w:r>
      <w:r w:rsidRPr="00F76DF9">
        <w:rPr>
          <w:sz w:val="28"/>
          <w:szCs w:val="28"/>
        </w:rPr>
        <w:t xml:space="preserve"> в условиях ограниченных возможностей увеличения его доходной части требует от участников бюджетного процесса осуществления мер по оптимизации и </w:t>
      </w:r>
      <w:proofErr w:type="spellStart"/>
      <w:r w:rsidRPr="00F76DF9">
        <w:rPr>
          <w:sz w:val="28"/>
          <w:szCs w:val="28"/>
        </w:rPr>
        <w:t>приоритизации</w:t>
      </w:r>
      <w:proofErr w:type="spellEnd"/>
      <w:r w:rsidRPr="00F76DF9">
        <w:rPr>
          <w:sz w:val="28"/>
          <w:szCs w:val="28"/>
        </w:rPr>
        <w:t xml:space="preserve"> бюджетных расходов. </w:t>
      </w:r>
      <w:proofErr w:type="gramStart"/>
      <w:r w:rsidRPr="00F76DF9">
        <w:rPr>
          <w:sz w:val="28"/>
          <w:szCs w:val="28"/>
        </w:rPr>
        <w:t>В связи с этим, главным распорядителям средств бюджета</w:t>
      </w:r>
      <w:r w:rsidR="00C75EB7">
        <w:rPr>
          <w:sz w:val="28"/>
          <w:szCs w:val="28"/>
        </w:rPr>
        <w:t xml:space="preserve"> Заволжского городского поселения</w:t>
      </w:r>
      <w:r w:rsidRPr="00F76DF9">
        <w:rPr>
          <w:sz w:val="28"/>
          <w:szCs w:val="28"/>
        </w:rPr>
        <w:t xml:space="preserve"> необходимо ответственно подходить к планированию бюджетных ассигнований, исходя из обоснованности бюджетной эффективности их реализации при условии безусловного финансового обеспечения и исполнения действующих расходных обязательств в полном объеме, в том числе с учетом их оптимизации и эффективности исполнения, сокращая малоэффективные бюджетные расходы.</w:t>
      </w:r>
      <w:proofErr w:type="gramEnd"/>
    </w:p>
    <w:p w:rsidR="0041273C" w:rsidRPr="00F76DF9" w:rsidRDefault="0041273C" w:rsidP="00C75EB7">
      <w:pPr>
        <w:tabs>
          <w:tab w:val="num" w:pos="0"/>
        </w:tabs>
        <w:ind w:firstLine="709"/>
        <w:contextualSpacing/>
        <w:jc w:val="both"/>
        <w:rPr>
          <w:sz w:val="28"/>
          <w:szCs w:val="28"/>
        </w:rPr>
      </w:pPr>
      <w:r w:rsidRPr="00F76DF9">
        <w:rPr>
          <w:sz w:val="28"/>
          <w:szCs w:val="28"/>
        </w:rPr>
        <w:t xml:space="preserve">Принятие решений по увеличению бюджетных ассигнований на исполнение действующих и (или) установлению новых расходных обязательств производится в </w:t>
      </w:r>
      <w:proofErr w:type="gramStart"/>
      <w:r w:rsidRPr="00F76DF9">
        <w:rPr>
          <w:sz w:val="28"/>
          <w:szCs w:val="28"/>
        </w:rPr>
        <w:t>пределах</w:t>
      </w:r>
      <w:proofErr w:type="gramEnd"/>
      <w:r w:rsidRPr="00F76DF9">
        <w:rPr>
          <w:sz w:val="28"/>
          <w:szCs w:val="28"/>
        </w:rPr>
        <w:t xml:space="preserve"> имеющихся для их реализации финансовых ресурсов, то есть на основе взвешенного подхода по увеличению и принятию новых расходных обязательств. Любое предлагаемое новое решение анализируется с точки зрения его финансового обеспечения исходя из возможностей бюджета</w:t>
      </w:r>
      <w:r w:rsidR="00C75EB7">
        <w:rPr>
          <w:sz w:val="28"/>
          <w:szCs w:val="28"/>
        </w:rPr>
        <w:t xml:space="preserve"> Заволжского городского поселения</w:t>
      </w:r>
      <w:r w:rsidR="003918BB">
        <w:rPr>
          <w:sz w:val="28"/>
          <w:szCs w:val="28"/>
        </w:rPr>
        <w:t>.</w:t>
      </w:r>
    </w:p>
    <w:p w:rsidR="0041273C" w:rsidRPr="00F76DF9" w:rsidRDefault="0041273C" w:rsidP="00C75EB7">
      <w:pPr>
        <w:tabs>
          <w:tab w:val="num" w:pos="0"/>
        </w:tabs>
        <w:ind w:firstLine="709"/>
        <w:contextualSpacing/>
        <w:jc w:val="both"/>
        <w:rPr>
          <w:sz w:val="28"/>
          <w:szCs w:val="28"/>
        </w:rPr>
      </w:pPr>
      <w:proofErr w:type="gramStart"/>
      <w:r w:rsidRPr="00F76DF9">
        <w:rPr>
          <w:sz w:val="28"/>
          <w:szCs w:val="28"/>
        </w:rPr>
        <w:t xml:space="preserve">В связи с этим, для обеспечения сбалансированности бюджета </w:t>
      </w:r>
      <w:r w:rsidR="00C75EB7">
        <w:rPr>
          <w:sz w:val="28"/>
          <w:szCs w:val="28"/>
        </w:rPr>
        <w:t>Заволжского городского поселения</w:t>
      </w:r>
      <w:r w:rsidRPr="00F76DF9">
        <w:rPr>
          <w:sz w:val="28"/>
          <w:szCs w:val="28"/>
        </w:rPr>
        <w:t xml:space="preserve"> одним из основных направлений реализации бюджетной политики является принятие мер по повышению эффективности бюджетных расходов, дополнительному привлечению целевых средств из областного бюджета и изысканию дополнительных внутренних ресурсов, для оперативного перераспределения внутренних ресурсов - проведение корректировки бюджета и направления бюджетных ассигнований на приоритетные и требующие немедленного исполнения расходы бюджета</w:t>
      </w:r>
      <w:r w:rsidR="00C75EB7">
        <w:rPr>
          <w:sz w:val="28"/>
          <w:szCs w:val="28"/>
        </w:rPr>
        <w:t xml:space="preserve"> Заволжского городского</w:t>
      </w:r>
      <w:proofErr w:type="gramEnd"/>
      <w:r w:rsidR="00C75EB7">
        <w:rPr>
          <w:sz w:val="28"/>
          <w:szCs w:val="28"/>
        </w:rPr>
        <w:t xml:space="preserve"> поселения</w:t>
      </w:r>
      <w:r w:rsidRPr="00F76DF9">
        <w:rPr>
          <w:sz w:val="28"/>
          <w:szCs w:val="28"/>
        </w:rPr>
        <w:t>.</w:t>
      </w:r>
    </w:p>
    <w:p w:rsidR="0041273C" w:rsidRPr="00F76DF9" w:rsidRDefault="00C75EB7" w:rsidP="00C75EB7">
      <w:pPr>
        <w:tabs>
          <w:tab w:val="num" w:pos="0"/>
        </w:tabs>
        <w:ind w:firstLine="709"/>
        <w:contextualSpacing/>
        <w:jc w:val="both"/>
        <w:rPr>
          <w:sz w:val="28"/>
          <w:szCs w:val="28"/>
        </w:rPr>
      </w:pPr>
      <w:r>
        <w:rPr>
          <w:sz w:val="28"/>
          <w:szCs w:val="28"/>
        </w:rPr>
        <w:t>Так</w:t>
      </w:r>
      <w:r w:rsidR="0041273C" w:rsidRPr="00F76DF9">
        <w:rPr>
          <w:sz w:val="28"/>
          <w:szCs w:val="28"/>
        </w:rPr>
        <w:t>же основными направлениями бюджетной политики на 202</w:t>
      </w:r>
      <w:r w:rsidR="00CD5E1D">
        <w:rPr>
          <w:sz w:val="28"/>
          <w:szCs w:val="28"/>
        </w:rPr>
        <w:t>5</w:t>
      </w:r>
      <w:r w:rsidR="0041273C" w:rsidRPr="00F76DF9">
        <w:rPr>
          <w:sz w:val="28"/>
          <w:szCs w:val="28"/>
        </w:rPr>
        <w:t>-202</w:t>
      </w:r>
      <w:r w:rsidR="00CD5E1D">
        <w:rPr>
          <w:sz w:val="28"/>
          <w:szCs w:val="28"/>
        </w:rPr>
        <w:t>7</w:t>
      </w:r>
      <w:r>
        <w:rPr>
          <w:sz w:val="28"/>
          <w:szCs w:val="28"/>
        </w:rPr>
        <w:t xml:space="preserve"> годы в области расходов </w:t>
      </w:r>
      <w:r w:rsidR="0041273C" w:rsidRPr="00F76DF9">
        <w:rPr>
          <w:sz w:val="28"/>
          <w:szCs w:val="28"/>
        </w:rPr>
        <w:t>являются:</w:t>
      </w:r>
    </w:p>
    <w:p w:rsidR="0041273C" w:rsidRPr="00F76DF9" w:rsidRDefault="0041273C" w:rsidP="00C75EB7">
      <w:pPr>
        <w:tabs>
          <w:tab w:val="num" w:pos="0"/>
        </w:tabs>
        <w:ind w:firstLine="709"/>
        <w:jc w:val="both"/>
        <w:rPr>
          <w:sz w:val="28"/>
          <w:szCs w:val="28"/>
        </w:rPr>
      </w:pPr>
      <w:r w:rsidRPr="00F76DF9">
        <w:rPr>
          <w:sz w:val="28"/>
          <w:szCs w:val="28"/>
        </w:rPr>
        <w:t>- недопущение снижения качества оказания муниципальных услуг (выполнения работ), в том числе при проведении мероприятий по оптимизации сети и деятельности учреждений;</w:t>
      </w:r>
    </w:p>
    <w:p w:rsidR="0041273C" w:rsidRPr="00F76DF9" w:rsidRDefault="0041273C" w:rsidP="00C75EB7">
      <w:pPr>
        <w:tabs>
          <w:tab w:val="num" w:pos="0"/>
        </w:tabs>
        <w:ind w:firstLine="709"/>
        <w:jc w:val="both"/>
        <w:rPr>
          <w:sz w:val="28"/>
          <w:szCs w:val="28"/>
        </w:rPr>
      </w:pPr>
      <w:r w:rsidRPr="00F76DF9">
        <w:rPr>
          <w:sz w:val="28"/>
          <w:szCs w:val="28"/>
        </w:rPr>
        <w:t>- сохранение и поддержание заработной платы в муниципальных учреждениях с учетом действующего законодательства, в том числе в зависимости от качества и количества выполняемой работы;</w:t>
      </w:r>
    </w:p>
    <w:p w:rsidR="0041273C" w:rsidRPr="00F76DF9" w:rsidRDefault="0041273C" w:rsidP="00C75EB7">
      <w:pPr>
        <w:tabs>
          <w:tab w:val="num" w:pos="0"/>
        </w:tabs>
        <w:ind w:firstLine="709"/>
        <w:jc w:val="both"/>
        <w:rPr>
          <w:sz w:val="28"/>
          <w:szCs w:val="28"/>
        </w:rPr>
      </w:pPr>
      <w:r w:rsidRPr="00F76DF9">
        <w:rPr>
          <w:sz w:val="28"/>
          <w:szCs w:val="28"/>
        </w:rPr>
        <w:t xml:space="preserve"> - повышение эффективности использования бюджетных средств на содержание органов местного самоуправления путем осуществления постоянного мониторинга по соблюдению нормативов формирования расходов на содержание органов местного самоуправления, оптимизация расходов на содержание органов местного самоуправления;</w:t>
      </w:r>
    </w:p>
    <w:p w:rsidR="0041273C" w:rsidRPr="00F76DF9" w:rsidRDefault="0041273C" w:rsidP="00C75EB7">
      <w:pPr>
        <w:tabs>
          <w:tab w:val="num" w:pos="0"/>
        </w:tabs>
        <w:ind w:firstLine="709"/>
        <w:jc w:val="both"/>
        <w:rPr>
          <w:sz w:val="28"/>
          <w:szCs w:val="28"/>
        </w:rPr>
      </w:pPr>
      <w:r w:rsidRPr="00F76DF9">
        <w:rPr>
          <w:sz w:val="28"/>
          <w:szCs w:val="28"/>
        </w:rPr>
        <w:t>- совершенствование системы закупок товаров, работ, услуг для обеспечения муниципальных нужд;</w:t>
      </w:r>
    </w:p>
    <w:p w:rsidR="0041273C" w:rsidRPr="00F76DF9" w:rsidRDefault="0041273C" w:rsidP="00C75EB7">
      <w:pPr>
        <w:tabs>
          <w:tab w:val="num" w:pos="0"/>
        </w:tabs>
        <w:ind w:firstLine="709"/>
        <w:jc w:val="both"/>
        <w:rPr>
          <w:sz w:val="28"/>
          <w:szCs w:val="28"/>
        </w:rPr>
      </w:pPr>
      <w:r w:rsidRPr="00F76DF9">
        <w:rPr>
          <w:sz w:val="28"/>
          <w:szCs w:val="28"/>
        </w:rPr>
        <w:lastRenderedPageBreak/>
        <w:t xml:space="preserve">- повышение прозрачности и открытости бюджета и бюджетного процесса для понимания гражданами, реализуемой в Заволжском </w:t>
      </w:r>
      <w:r w:rsidR="003918BB">
        <w:rPr>
          <w:sz w:val="28"/>
          <w:szCs w:val="28"/>
        </w:rPr>
        <w:t>городском поселении</w:t>
      </w:r>
      <w:r w:rsidRPr="00F76DF9">
        <w:rPr>
          <w:sz w:val="28"/>
          <w:szCs w:val="28"/>
        </w:rPr>
        <w:t xml:space="preserve"> бюджетной и налоговой политики. Открытость и прозрачность бюджетных данных обеспечивается за счет формирования и публикации «Бюджета для граждан», а также своевременного наполнения раздела «Финансы» на официальн</w:t>
      </w:r>
      <w:r w:rsidR="003918BB">
        <w:rPr>
          <w:sz w:val="28"/>
          <w:szCs w:val="28"/>
        </w:rPr>
        <w:t>ых</w:t>
      </w:r>
      <w:r w:rsidRPr="00F76DF9">
        <w:rPr>
          <w:sz w:val="28"/>
          <w:szCs w:val="28"/>
        </w:rPr>
        <w:t xml:space="preserve"> сайт</w:t>
      </w:r>
      <w:r w:rsidR="003918BB">
        <w:rPr>
          <w:sz w:val="28"/>
          <w:szCs w:val="28"/>
        </w:rPr>
        <w:t>ах</w:t>
      </w:r>
      <w:r w:rsidRPr="00F76DF9">
        <w:rPr>
          <w:sz w:val="28"/>
          <w:szCs w:val="28"/>
        </w:rPr>
        <w:t xml:space="preserve"> органов местного самоуправления Заволжского муниципального района</w:t>
      </w:r>
      <w:r w:rsidR="003918BB">
        <w:rPr>
          <w:sz w:val="28"/>
          <w:szCs w:val="28"/>
        </w:rPr>
        <w:t xml:space="preserve"> и Заволжского городского поселения</w:t>
      </w:r>
      <w:r w:rsidRPr="00F76DF9">
        <w:rPr>
          <w:sz w:val="28"/>
          <w:szCs w:val="28"/>
        </w:rPr>
        <w:t>.</w:t>
      </w:r>
    </w:p>
    <w:p w:rsidR="0041273C" w:rsidRPr="00F76DF9" w:rsidRDefault="0041273C" w:rsidP="00C75EB7">
      <w:pPr>
        <w:tabs>
          <w:tab w:val="num" w:pos="0"/>
        </w:tabs>
        <w:ind w:firstLine="709"/>
        <w:jc w:val="both"/>
        <w:rPr>
          <w:sz w:val="28"/>
          <w:szCs w:val="28"/>
        </w:rPr>
      </w:pPr>
      <w:r w:rsidRPr="00F76DF9">
        <w:rPr>
          <w:sz w:val="28"/>
          <w:szCs w:val="28"/>
        </w:rPr>
        <w:t xml:space="preserve">Основное внимание будет уделяться качественной разработке и реализации муниципальных программ Заволжского </w:t>
      </w:r>
      <w:r w:rsidR="003918BB">
        <w:rPr>
          <w:sz w:val="28"/>
          <w:szCs w:val="28"/>
        </w:rPr>
        <w:t>городского поселения</w:t>
      </w:r>
      <w:r w:rsidRPr="00F76DF9">
        <w:rPr>
          <w:sz w:val="28"/>
          <w:szCs w:val="28"/>
        </w:rPr>
        <w:t xml:space="preserve"> как основного инструмента повышения эффективности бюджетных расходов, повышению ответственности и заинтересованности ответственных исполнителей муниципальных программ за достижение наилучших результатов в рамках ограниченных финансовых ресурсов. </w:t>
      </w:r>
    </w:p>
    <w:p w:rsidR="0041273C" w:rsidRPr="00F76DF9" w:rsidRDefault="0041273C" w:rsidP="00C75EB7">
      <w:pPr>
        <w:tabs>
          <w:tab w:val="num" w:pos="0"/>
        </w:tabs>
        <w:ind w:firstLine="709"/>
        <w:jc w:val="both"/>
        <w:rPr>
          <w:sz w:val="28"/>
          <w:szCs w:val="28"/>
        </w:rPr>
      </w:pPr>
      <w:r w:rsidRPr="00F76DF9">
        <w:rPr>
          <w:sz w:val="28"/>
          <w:szCs w:val="28"/>
        </w:rPr>
        <w:t xml:space="preserve">Цель бюджетной политики Заволжского </w:t>
      </w:r>
      <w:r w:rsidR="009B0215">
        <w:rPr>
          <w:sz w:val="28"/>
          <w:szCs w:val="28"/>
        </w:rPr>
        <w:t>городского поселения</w:t>
      </w:r>
      <w:r w:rsidRPr="00F76DF9">
        <w:rPr>
          <w:sz w:val="28"/>
          <w:szCs w:val="28"/>
        </w:rPr>
        <w:t xml:space="preserve">  – обеспечить долгосрочную устойчивость </w:t>
      </w:r>
      <w:r w:rsidR="009B0215">
        <w:rPr>
          <w:sz w:val="28"/>
          <w:szCs w:val="28"/>
        </w:rPr>
        <w:t xml:space="preserve">местного </w:t>
      </w:r>
      <w:r w:rsidRPr="00F76DF9">
        <w:rPr>
          <w:sz w:val="28"/>
          <w:szCs w:val="28"/>
        </w:rPr>
        <w:t xml:space="preserve">бюджета. </w:t>
      </w:r>
    </w:p>
    <w:p w:rsidR="0041273C" w:rsidRPr="00F76DF9" w:rsidRDefault="0041273C" w:rsidP="00C75EB7">
      <w:pPr>
        <w:shd w:val="clear" w:color="auto" w:fill="FFFFFF"/>
        <w:ind w:firstLine="709"/>
        <w:jc w:val="both"/>
        <w:rPr>
          <w:sz w:val="28"/>
          <w:szCs w:val="28"/>
          <w:lang w:eastAsia="ar-SA"/>
        </w:rPr>
      </w:pPr>
      <w:r w:rsidRPr="00F76DF9">
        <w:rPr>
          <w:sz w:val="28"/>
          <w:szCs w:val="28"/>
          <w:lang w:eastAsia="ar-SA"/>
        </w:rPr>
        <w:t xml:space="preserve">Отдельной задачей при реализации бюджетной политики является выполнение условий по </w:t>
      </w:r>
      <w:proofErr w:type="spellStart"/>
      <w:r w:rsidRPr="00F76DF9">
        <w:rPr>
          <w:sz w:val="28"/>
          <w:szCs w:val="28"/>
          <w:lang w:eastAsia="ar-SA"/>
        </w:rPr>
        <w:t>софинансированию</w:t>
      </w:r>
      <w:proofErr w:type="spellEnd"/>
      <w:r w:rsidRPr="00F76DF9">
        <w:rPr>
          <w:sz w:val="28"/>
          <w:szCs w:val="28"/>
          <w:lang w:eastAsia="ar-SA"/>
        </w:rPr>
        <w:t xml:space="preserve"> расходных обязательств, на реализацию которых из областного бюджета предоставляются целевые субсидии.</w:t>
      </w:r>
    </w:p>
    <w:p w:rsidR="0041273C" w:rsidRPr="00F76DF9" w:rsidRDefault="0041273C" w:rsidP="00C75EB7">
      <w:pPr>
        <w:shd w:val="clear" w:color="auto" w:fill="FFFFFF"/>
        <w:ind w:firstLine="709"/>
        <w:jc w:val="both"/>
        <w:rPr>
          <w:sz w:val="28"/>
          <w:szCs w:val="28"/>
          <w:lang w:eastAsia="ar-SA"/>
        </w:rPr>
      </w:pPr>
      <w:r w:rsidRPr="00F76DF9">
        <w:rPr>
          <w:sz w:val="28"/>
          <w:szCs w:val="28"/>
          <w:lang w:eastAsia="ar-SA"/>
        </w:rPr>
        <w:t xml:space="preserve">Принятые решения об участии в государственных программах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w:t>
      </w:r>
      <w:r w:rsidR="009B0215">
        <w:rPr>
          <w:sz w:val="28"/>
          <w:szCs w:val="28"/>
          <w:lang w:eastAsia="ar-SA"/>
        </w:rPr>
        <w:t>городской бюджет</w:t>
      </w:r>
      <w:r w:rsidRPr="00F76DF9">
        <w:rPr>
          <w:sz w:val="28"/>
          <w:szCs w:val="28"/>
          <w:lang w:eastAsia="ar-SA"/>
        </w:rPr>
        <w:t xml:space="preserve"> – минимальной.</w:t>
      </w:r>
    </w:p>
    <w:p w:rsidR="0041273C" w:rsidRPr="00F76DF9" w:rsidRDefault="0041273C" w:rsidP="00C75EB7">
      <w:pPr>
        <w:shd w:val="clear" w:color="auto" w:fill="FFFFFF"/>
        <w:ind w:firstLine="709"/>
        <w:jc w:val="both"/>
        <w:rPr>
          <w:sz w:val="28"/>
          <w:szCs w:val="28"/>
          <w:lang w:eastAsia="ar-SA"/>
        </w:rPr>
      </w:pPr>
      <w:r w:rsidRPr="00F76DF9">
        <w:rPr>
          <w:sz w:val="28"/>
          <w:szCs w:val="28"/>
          <w:lang w:eastAsia="ar-SA"/>
        </w:rPr>
        <w:t xml:space="preserve">Эффективное, ответственное и прозрачное управление бюджетными средствами Заволжского </w:t>
      </w:r>
      <w:r w:rsidR="009B0215">
        <w:rPr>
          <w:sz w:val="28"/>
          <w:szCs w:val="28"/>
          <w:lang w:eastAsia="ar-SA"/>
        </w:rPr>
        <w:t>городского поселения</w:t>
      </w:r>
      <w:r w:rsidRPr="00F76DF9">
        <w:rPr>
          <w:sz w:val="28"/>
          <w:szCs w:val="28"/>
          <w:lang w:eastAsia="ar-SA"/>
        </w:rPr>
        <w:t xml:space="preserve"> является важнейшим условием для повышения уровня и качества жизни населения, устойчивого экономического роста, модернизации социальной сферы и достижения других стратегических целей социально-экономического развития Заволжского </w:t>
      </w:r>
      <w:r w:rsidR="009B0215">
        <w:rPr>
          <w:sz w:val="28"/>
          <w:szCs w:val="28"/>
          <w:lang w:eastAsia="ar-SA"/>
        </w:rPr>
        <w:t>городского поселения</w:t>
      </w:r>
      <w:r w:rsidRPr="00F76DF9">
        <w:rPr>
          <w:sz w:val="28"/>
          <w:szCs w:val="28"/>
          <w:lang w:eastAsia="ar-SA"/>
        </w:rPr>
        <w:t>.</w:t>
      </w:r>
    </w:p>
    <w:p w:rsidR="0041273C" w:rsidRPr="00F76DF9" w:rsidRDefault="0041273C" w:rsidP="00C75EB7">
      <w:pPr>
        <w:tabs>
          <w:tab w:val="num" w:pos="0"/>
        </w:tabs>
        <w:ind w:firstLine="709"/>
        <w:jc w:val="both"/>
        <w:rPr>
          <w:sz w:val="28"/>
          <w:szCs w:val="28"/>
        </w:rPr>
      </w:pPr>
      <w:r w:rsidRPr="00F76DF9">
        <w:rPr>
          <w:sz w:val="28"/>
          <w:szCs w:val="28"/>
        </w:rPr>
        <w:t>Необходимо реально оценивать возможности бюджета</w:t>
      </w:r>
      <w:r w:rsidR="005959D8">
        <w:rPr>
          <w:sz w:val="28"/>
          <w:szCs w:val="28"/>
        </w:rPr>
        <w:t xml:space="preserve"> Заволжского городского поселения</w:t>
      </w:r>
      <w:r w:rsidRPr="00F76DF9">
        <w:rPr>
          <w:sz w:val="28"/>
          <w:szCs w:val="28"/>
        </w:rPr>
        <w:t xml:space="preserve"> по исполнению принятых расходных обязательств (исходя из доходов бюджета) и, соответственно, максимально четко планировать расходы  бюджета  для концентрации бюджетных ресурсов на приоритетных направлениях.</w:t>
      </w:r>
    </w:p>
    <w:p w:rsidR="0041273C" w:rsidRDefault="0041273C" w:rsidP="0041273C">
      <w:pPr>
        <w:pStyle w:val="11"/>
      </w:pPr>
    </w:p>
    <w:p w:rsidR="0041273C" w:rsidRDefault="0041273C" w:rsidP="009B0215">
      <w:pPr>
        <w:tabs>
          <w:tab w:val="num" w:pos="0"/>
        </w:tabs>
        <w:jc w:val="center"/>
        <w:rPr>
          <w:b/>
          <w:sz w:val="28"/>
          <w:szCs w:val="28"/>
        </w:rPr>
      </w:pPr>
      <w:r w:rsidRPr="00F76DF9">
        <w:rPr>
          <w:b/>
          <w:sz w:val="28"/>
          <w:szCs w:val="28"/>
          <w:lang w:val="en-US"/>
        </w:rPr>
        <w:t>III</w:t>
      </w:r>
      <w:r w:rsidRPr="00F76DF9">
        <w:rPr>
          <w:b/>
          <w:sz w:val="28"/>
          <w:szCs w:val="28"/>
        </w:rPr>
        <w:t xml:space="preserve">. Основные направления бюджетной политики в области управления муниципальным долгом Заволжского </w:t>
      </w:r>
      <w:r w:rsidR="009B0215">
        <w:rPr>
          <w:b/>
          <w:sz w:val="28"/>
          <w:szCs w:val="28"/>
        </w:rPr>
        <w:t>городского поселения</w:t>
      </w:r>
    </w:p>
    <w:p w:rsidR="009B0215" w:rsidRPr="00F76DF9" w:rsidRDefault="009B0215" w:rsidP="009B0215">
      <w:pPr>
        <w:tabs>
          <w:tab w:val="num" w:pos="0"/>
        </w:tabs>
        <w:jc w:val="center"/>
        <w:rPr>
          <w:sz w:val="16"/>
          <w:szCs w:val="16"/>
        </w:rPr>
      </w:pPr>
    </w:p>
    <w:p w:rsidR="009B0215" w:rsidRDefault="009B0215" w:rsidP="00C75EB7">
      <w:pPr>
        <w:autoSpaceDE w:val="0"/>
        <w:autoSpaceDN w:val="0"/>
        <w:adjustRightInd w:val="0"/>
        <w:ind w:firstLine="709"/>
        <w:jc w:val="both"/>
        <w:rPr>
          <w:sz w:val="28"/>
          <w:szCs w:val="28"/>
        </w:rPr>
      </w:pPr>
      <w:r w:rsidRPr="00952EA9">
        <w:rPr>
          <w:sz w:val="28"/>
          <w:szCs w:val="28"/>
        </w:rPr>
        <w:t xml:space="preserve">Долговая политика Заволжского городского поселения должна </w:t>
      </w:r>
      <w:proofErr w:type="gramStart"/>
      <w:r w:rsidRPr="00952EA9">
        <w:rPr>
          <w:sz w:val="28"/>
          <w:szCs w:val="28"/>
        </w:rPr>
        <w:t>являться неотъемлемой частью бюджетной политики и подчинена</w:t>
      </w:r>
      <w:proofErr w:type="gramEnd"/>
      <w:r w:rsidRPr="00952EA9">
        <w:rPr>
          <w:sz w:val="28"/>
          <w:szCs w:val="28"/>
        </w:rPr>
        <w:t xml:space="preserve"> ее общей цели: опора на собственный налоговый потенциал без привлечения  заемных средств.</w:t>
      </w:r>
    </w:p>
    <w:p w:rsidR="009B0215" w:rsidRPr="00952EA9" w:rsidRDefault="009B0215" w:rsidP="00C75EB7">
      <w:pPr>
        <w:autoSpaceDE w:val="0"/>
        <w:autoSpaceDN w:val="0"/>
        <w:adjustRightInd w:val="0"/>
        <w:ind w:firstLine="709"/>
        <w:jc w:val="both"/>
        <w:rPr>
          <w:sz w:val="28"/>
          <w:szCs w:val="28"/>
        </w:rPr>
      </w:pPr>
      <w:r w:rsidRPr="00952EA9">
        <w:rPr>
          <w:sz w:val="28"/>
          <w:szCs w:val="28"/>
        </w:rPr>
        <w:t>Приоритетной задачей на долгосрочную перспективу является сбалансированность</w:t>
      </w:r>
      <w:r w:rsidR="005959D8">
        <w:rPr>
          <w:sz w:val="28"/>
          <w:szCs w:val="28"/>
        </w:rPr>
        <w:t xml:space="preserve"> </w:t>
      </w:r>
      <w:r w:rsidRPr="00952EA9">
        <w:rPr>
          <w:sz w:val="28"/>
          <w:szCs w:val="28"/>
        </w:rPr>
        <w:t>бюджета</w:t>
      </w:r>
      <w:r w:rsidR="005959D8">
        <w:rPr>
          <w:sz w:val="28"/>
          <w:szCs w:val="28"/>
        </w:rPr>
        <w:t xml:space="preserve"> Заволжского городского поселения</w:t>
      </w:r>
      <w:r w:rsidRPr="00952EA9">
        <w:rPr>
          <w:sz w:val="28"/>
          <w:szCs w:val="28"/>
        </w:rPr>
        <w:t>.</w:t>
      </w:r>
    </w:p>
    <w:p w:rsidR="009B0215" w:rsidRPr="00952EA9" w:rsidRDefault="009B0215" w:rsidP="009B0215">
      <w:pPr>
        <w:autoSpaceDE w:val="0"/>
        <w:autoSpaceDN w:val="0"/>
        <w:adjustRightInd w:val="0"/>
        <w:jc w:val="both"/>
        <w:rPr>
          <w:sz w:val="28"/>
          <w:szCs w:val="28"/>
        </w:rPr>
      </w:pPr>
    </w:p>
    <w:p w:rsidR="0041273C" w:rsidRPr="00F76DF9" w:rsidRDefault="0041273C" w:rsidP="0041273C">
      <w:pPr>
        <w:tabs>
          <w:tab w:val="num" w:pos="0"/>
        </w:tabs>
        <w:jc w:val="both"/>
        <w:rPr>
          <w:sz w:val="16"/>
          <w:szCs w:val="16"/>
        </w:rPr>
      </w:pPr>
    </w:p>
    <w:p w:rsidR="0041273C" w:rsidRPr="00F76DF9" w:rsidRDefault="0041273C" w:rsidP="0041273C">
      <w:pPr>
        <w:tabs>
          <w:tab w:val="num" w:pos="0"/>
        </w:tabs>
        <w:jc w:val="center"/>
        <w:rPr>
          <w:b/>
          <w:sz w:val="28"/>
          <w:szCs w:val="28"/>
        </w:rPr>
      </w:pPr>
      <w:r w:rsidRPr="00F76DF9">
        <w:rPr>
          <w:b/>
          <w:sz w:val="28"/>
          <w:szCs w:val="28"/>
          <w:lang w:val="en-US"/>
        </w:rPr>
        <w:lastRenderedPageBreak/>
        <w:t>IV</w:t>
      </w:r>
      <w:r w:rsidRPr="00F76DF9">
        <w:rPr>
          <w:b/>
          <w:sz w:val="28"/>
          <w:szCs w:val="28"/>
        </w:rPr>
        <w:t xml:space="preserve">. Основные направления бюджетной политики в области муниципального контроля в финансово-бюджетной </w:t>
      </w:r>
      <w:proofErr w:type="gramStart"/>
      <w:r w:rsidRPr="00F76DF9">
        <w:rPr>
          <w:b/>
          <w:sz w:val="28"/>
          <w:szCs w:val="28"/>
        </w:rPr>
        <w:t>сфере  Заволжского</w:t>
      </w:r>
      <w:proofErr w:type="gramEnd"/>
      <w:r w:rsidR="005959D8">
        <w:rPr>
          <w:b/>
          <w:sz w:val="28"/>
          <w:szCs w:val="28"/>
        </w:rPr>
        <w:t xml:space="preserve"> </w:t>
      </w:r>
      <w:r w:rsidR="009B0215">
        <w:rPr>
          <w:b/>
          <w:sz w:val="28"/>
          <w:szCs w:val="28"/>
        </w:rPr>
        <w:t>городского поселения</w:t>
      </w:r>
    </w:p>
    <w:p w:rsidR="0041273C" w:rsidRPr="00F76DF9" w:rsidRDefault="0041273C" w:rsidP="0041273C">
      <w:pPr>
        <w:tabs>
          <w:tab w:val="num" w:pos="0"/>
        </w:tabs>
        <w:jc w:val="center"/>
        <w:rPr>
          <w:sz w:val="16"/>
          <w:szCs w:val="16"/>
        </w:rPr>
      </w:pPr>
    </w:p>
    <w:p w:rsidR="0041273C" w:rsidRPr="00F76DF9" w:rsidRDefault="0041273C" w:rsidP="005959D8">
      <w:pPr>
        <w:tabs>
          <w:tab w:val="num" w:pos="0"/>
        </w:tabs>
        <w:ind w:firstLine="709"/>
        <w:jc w:val="both"/>
        <w:rPr>
          <w:sz w:val="28"/>
          <w:szCs w:val="28"/>
        </w:rPr>
      </w:pPr>
      <w:r w:rsidRPr="00F76DF9">
        <w:rPr>
          <w:sz w:val="28"/>
          <w:szCs w:val="28"/>
        </w:rPr>
        <w:t>Бюджетная политика на 202</w:t>
      </w:r>
      <w:r w:rsidR="00CD5E1D">
        <w:rPr>
          <w:sz w:val="28"/>
          <w:szCs w:val="28"/>
        </w:rPr>
        <w:t>5</w:t>
      </w:r>
      <w:r w:rsidR="005959D8">
        <w:rPr>
          <w:sz w:val="28"/>
          <w:szCs w:val="28"/>
        </w:rPr>
        <w:t>-202</w:t>
      </w:r>
      <w:r w:rsidR="00CD5E1D">
        <w:rPr>
          <w:sz w:val="28"/>
          <w:szCs w:val="28"/>
        </w:rPr>
        <w:t>7</w:t>
      </w:r>
      <w:r w:rsidRPr="00F76DF9">
        <w:rPr>
          <w:sz w:val="28"/>
          <w:szCs w:val="28"/>
        </w:rPr>
        <w:t xml:space="preserve"> годы в области муниципального контроля направлена на совершенствование муниципального контроля в финансово-бюджетной сфере с целью его ориентации на оценку эффективности расходов бюджета</w:t>
      </w:r>
      <w:r w:rsidR="005959D8">
        <w:rPr>
          <w:sz w:val="28"/>
          <w:szCs w:val="28"/>
        </w:rPr>
        <w:t xml:space="preserve"> Заволжского городского поселения</w:t>
      </w:r>
      <w:r w:rsidRPr="00F76DF9">
        <w:rPr>
          <w:sz w:val="28"/>
          <w:szCs w:val="28"/>
        </w:rPr>
        <w:t>.</w:t>
      </w:r>
    </w:p>
    <w:p w:rsidR="0041273C" w:rsidRPr="00F76DF9" w:rsidRDefault="0041273C" w:rsidP="005959D8">
      <w:pPr>
        <w:tabs>
          <w:tab w:val="num" w:pos="0"/>
        </w:tabs>
        <w:ind w:firstLine="709"/>
        <w:jc w:val="both"/>
        <w:rPr>
          <w:sz w:val="28"/>
          <w:szCs w:val="28"/>
        </w:rPr>
      </w:pPr>
      <w:r w:rsidRPr="00F76DF9">
        <w:rPr>
          <w:sz w:val="28"/>
          <w:szCs w:val="28"/>
        </w:rPr>
        <w:t>Основными направлениями в данной области являются:</w:t>
      </w:r>
    </w:p>
    <w:p w:rsidR="0041273C" w:rsidRPr="00F76DF9" w:rsidRDefault="0041273C" w:rsidP="005959D8">
      <w:pPr>
        <w:ind w:firstLine="709"/>
        <w:contextualSpacing/>
        <w:jc w:val="both"/>
        <w:rPr>
          <w:sz w:val="28"/>
          <w:szCs w:val="28"/>
        </w:rPr>
      </w:pPr>
      <w:r w:rsidRPr="00F76DF9">
        <w:rPr>
          <w:sz w:val="28"/>
          <w:szCs w:val="28"/>
        </w:rPr>
        <w:t xml:space="preserve">- усиление ответственности структурных подразделений органов местного самоуправления и муниципальных учреждений  за эффективность  </w:t>
      </w:r>
      <w:r w:rsidR="009B0215">
        <w:rPr>
          <w:sz w:val="28"/>
          <w:szCs w:val="28"/>
        </w:rPr>
        <w:t xml:space="preserve">и </w:t>
      </w:r>
      <w:r w:rsidRPr="00F76DF9">
        <w:rPr>
          <w:sz w:val="28"/>
          <w:szCs w:val="28"/>
        </w:rPr>
        <w:t>результативность проводимых бюджетных расходов;</w:t>
      </w:r>
    </w:p>
    <w:p w:rsidR="009B0215" w:rsidRDefault="0041273C" w:rsidP="005959D8">
      <w:pPr>
        <w:ind w:firstLine="709"/>
        <w:contextualSpacing/>
        <w:jc w:val="both"/>
        <w:rPr>
          <w:sz w:val="28"/>
          <w:szCs w:val="28"/>
        </w:rPr>
      </w:pPr>
      <w:r w:rsidRPr="00F76DF9">
        <w:rPr>
          <w:sz w:val="28"/>
          <w:szCs w:val="28"/>
        </w:rPr>
        <w:t xml:space="preserve">-  осуществление финансового контроля за целевым, эффективным и экономным использованием бюджетных средств Заволжского </w:t>
      </w:r>
      <w:r w:rsidR="009B0215">
        <w:rPr>
          <w:sz w:val="28"/>
          <w:szCs w:val="28"/>
        </w:rPr>
        <w:t>городского поселения.</w:t>
      </w:r>
    </w:p>
    <w:p w:rsidR="009B0215" w:rsidRDefault="009B0215" w:rsidP="0041273C">
      <w:pPr>
        <w:pStyle w:val="ConsPlusNormal"/>
        <w:numPr>
          <w:ilvl w:val="0"/>
          <w:numId w:val="14"/>
        </w:numPr>
        <w:suppressAutoHyphens/>
        <w:autoSpaceDN/>
        <w:adjustRightInd/>
        <w:jc w:val="right"/>
        <w:rPr>
          <w:rFonts w:ascii="Times New Roman" w:hAnsi="Times New Roman" w:cs="Times New Roman"/>
          <w:sz w:val="28"/>
          <w:szCs w:val="28"/>
        </w:rPr>
        <w:sectPr w:rsidR="009B0215" w:rsidSect="008E17FF">
          <w:pgSz w:w="11906" w:h="16838" w:code="9"/>
          <w:pgMar w:top="1134" w:right="567" w:bottom="1134" w:left="1701" w:header="720" w:footer="720" w:gutter="0"/>
          <w:cols w:space="720"/>
          <w:docGrid w:linePitch="326"/>
        </w:sectPr>
      </w:pPr>
      <w:bookmarkStart w:id="1" w:name="P34"/>
      <w:bookmarkEnd w:id="1"/>
    </w:p>
    <w:p w:rsidR="0041273C" w:rsidRPr="008010EC" w:rsidRDefault="0041273C" w:rsidP="0041273C">
      <w:pPr>
        <w:pStyle w:val="ConsPlusNormal"/>
        <w:numPr>
          <w:ilvl w:val="0"/>
          <w:numId w:val="14"/>
        </w:numPr>
        <w:suppressAutoHyphens/>
        <w:autoSpaceDN/>
        <w:adjustRightInd/>
        <w:jc w:val="right"/>
        <w:rPr>
          <w:rFonts w:ascii="Times New Roman" w:hAnsi="Times New Roman" w:cs="Times New Roman"/>
          <w:sz w:val="28"/>
          <w:szCs w:val="28"/>
        </w:rPr>
      </w:pPr>
      <w:r w:rsidRPr="008010EC">
        <w:rPr>
          <w:rFonts w:ascii="Times New Roman" w:hAnsi="Times New Roman" w:cs="Times New Roman"/>
          <w:sz w:val="28"/>
          <w:szCs w:val="28"/>
        </w:rPr>
        <w:lastRenderedPageBreak/>
        <w:t>Таблица 1</w:t>
      </w:r>
    </w:p>
    <w:p w:rsidR="0041273C" w:rsidRPr="008010EC" w:rsidRDefault="0041273C" w:rsidP="0041273C">
      <w:pPr>
        <w:pStyle w:val="ConsPlusNormal"/>
        <w:numPr>
          <w:ilvl w:val="0"/>
          <w:numId w:val="14"/>
        </w:numPr>
        <w:suppressAutoHyphens/>
        <w:autoSpaceDN/>
        <w:adjustRightInd/>
        <w:jc w:val="center"/>
        <w:rPr>
          <w:rFonts w:ascii="Times New Roman" w:hAnsi="Times New Roman" w:cs="Times New Roman"/>
          <w:b/>
          <w:sz w:val="28"/>
          <w:szCs w:val="28"/>
        </w:rPr>
      </w:pPr>
      <w:bookmarkStart w:id="2" w:name="P91"/>
      <w:bookmarkEnd w:id="2"/>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sidRPr="008010EC">
        <w:rPr>
          <w:rFonts w:ascii="Times New Roman" w:hAnsi="Times New Roman" w:cs="Times New Roman"/>
          <w:b/>
          <w:sz w:val="28"/>
          <w:szCs w:val="28"/>
        </w:rPr>
        <w:t>Прогноз основных характеристик</w:t>
      </w:r>
    </w:p>
    <w:p w:rsidR="00494167" w:rsidRPr="005959D8" w:rsidRDefault="0041273C" w:rsidP="005959D8">
      <w:pPr>
        <w:pStyle w:val="ConsPlusNormal"/>
        <w:numPr>
          <w:ilvl w:val="0"/>
          <w:numId w:val="14"/>
        </w:numPr>
        <w:suppressAutoHyphens/>
        <w:autoSpaceDN/>
        <w:adjustRightInd/>
        <w:jc w:val="center"/>
        <w:rPr>
          <w:rFonts w:ascii="Times New Roman" w:hAnsi="Times New Roman" w:cs="Times New Roman"/>
          <w:b/>
          <w:sz w:val="28"/>
          <w:szCs w:val="28"/>
        </w:rPr>
      </w:pPr>
      <w:r w:rsidRPr="008010EC">
        <w:rPr>
          <w:rFonts w:ascii="Times New Roman" w:hAnsi="Times New Roman" w:cs="Times New Roman"/>
          <w:b/>
          <w:sz w:val="28"/>
          <w:szCs w:val="28"/>
        </w:rPr>
        <w:t xml:space="preserve">бюджета Заволжского </w:t>
      </w:r>
      <w:r w:rsidR="009B0215">
        <w:rPr>
          <w:rFonts w:ascii="Times New Roman" w:hAnsi="Times New Roman" w:cs="Times New Roman"/>
          <w:b/>
          <w:sz w:val="28"/>
          <w:szCs w:val="28"/>
        </w:rPr>
        <w:t>городского поселения</w:t>
      </w:r>
    </w:p>
    <w:p w:rsidR="0041273C" w:rsidRPr="00965AE2" w:rsidRDefault="0041273C" w:rsidP="005959D8">
      <w:pPr>
        <w:pStyle w:val="ConsPlusNormal"/>
        <w:suppressAutoHyphens/>
        <w:autoSpaceDN/>
        <w:adjustRightInd/>
        <w:ind w:left="432" w:firstLine="0"/>
        <w:jc w:val="right"/>
        <w:rPr>
          <w:rFonts w:ascii="Times New Roman" w:hAnsi="Times New Roman" w:cs="Times New Roman"/>
          <w:sz w:val="24"/>
          <w:szCs w:val="24"/>
        </w:rPr>
      </w:pPr>
      <w:r w:rsidRPr="00965AE2">
        <w:rPr>
          <w:rFonts w:ascii="Times New Roman" w:hAnsi="Times New Roman" w:cs="Times New Roman"/>
          <w:sz w:val="24"/>
          <w:szCs w:val="24"/>
        </w:rPr>
        <w:t>(тыс. руб.)</w:t>
      </w: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4111"/>
        <w:gridCol w:w="1559"/>
        <w:gridCol w:w="1559"/>
        <w:gridCol w:w="1701"/>
        <w:gridCol w:w="1843"/>
        <w:gridCol w:w="1701"/>
        <w:gridCol w:w="1701"/>
      </w:tblGrid>
      <w:tr w:rsidR="005959D8" w:rsidRPr="00F76DF9" w:rsidTr="005959D8">
        <w:trPr>
          <w:jc w:val="center"/>
        </w:trPr>
        <w:tc>
          <w:tcPr>
            <w:tcW w:w="629" w:type="dxa"/>
          </w:tcPr>
          <w:p w:rsidR="005959D8" w:rsidRPr="00F76DF9" w:rsidRDefault="005959D8" w:rsidP="007B680E">
            <w:pPr>
              <w:jc w:val="center"/>
              <w:rPr>
                <w:sz w:val="28"/>
                <w:szCs w:val="28"/>
                <w:lang w:eastAsia="ar-SA"/>
              </w:rPr>
            </w:pPr>
            <w:r w:rsidRPr="00F76DF9">
              <w:rPr>
                <w:sz w:val="28"/>
                <w:szCs w:val="28"/>
                <w:lang w:eastAsia="ar-SA"/>
              </w:rPr>
              <w:t xml:space="preserve">№ </w:t>
            </w:r>
            <w:proofErr w:type="gramStart"/>
            <w:r w:rsidRPr="00F76DF9">
              <w:rPr>
                <w:sz w:val="28"/>
                <w:szCs w:val="28"/>
                <w:lang w:eastAsia="ar-SA"/>
              </w:rPr>
              <w:t>п</w:t>
            </w:r>
            <w:proofErr w:type="gramEnd"/>
            <w:r w:rsidRPr="00F76DF9">
              <w:rPr>
                <w:sz w:val="28"/>
                <w:szCs w:val="28"/>
                <w:lang w:eastAsia="ar-SA"/>
              </w:rPr>
              <w:t>/п</w:t>
            </w:r>
          </w:p>
        </w:tc>
        <w:tc>
          <w:tcPr>
            <w:tcW w:w="4111" w:type="dxa"/>
          </w:tcPr>
          <w:p w:rsidR="005959D8" w:rsidRPr="00F76DF9" w:rsidRDefault="005959D8" w:rsidP="007B680E">
            <w:pPr>
              <w:jc w:val="center"/>
              <w:rPr>
                <w:sz w:val="28"/>
                <w:szCs w:val="28"/>
                <w:lang w:eastAsia="ar-SA"/>
              </w:rPr>
            </w:pPr>
            <w:r w:rsidRPr="00F76DF9">
              <w:rPr>
                <w:sz w:val="28"/>
                <w:szCs w:val="28"/>
                <w:lang w:eastAsia="ar-SA"/>
              </w:rPr>
              <w:t>Наименование показателя</w:t>
            </w:r>
          </w:p>
        </w:tc>
        <w:tc>
          <w:tcPr>
            <w:tcW w:w="1559" w:type="dxa"/>
          </w:tcPr>
          <w:p w:rsidR="005959D8" w:rsidRPr="00F76DF9" w:rsidRDefault="00A27F10" w:rsidP="007B680E">
            <w:pPr>
              <w:jc w:val="center"/>
              <w:rPr>
                <w:sz w:val="28"/>
                <w:szCs w:val="28"/>
                <w:lang w:eastAsia="ar-SA"/>
              </w:rPr>
            </w:pPr>
            <w:r>
              <w:rPr>
                <w:sz w:val="28"/>
                <w:szCs w:val="28"/>
                <w:lang w:eastAsia="ar-SA"/>
              </w:rPr>
              <w:t>2025</w:t>
            </w:r>
            <w:r w:rsidR="005959D8" w:rsidRPr="00F76DF9">
              <w:rPr>
                <w:sz w:val="28"/>
                <w:szCs w:val="28"/>
                <w:lang w:eastAsia="ar-SA"/>
              </w:rPr>
              <w:t xml:space="preserve"> год</w:t>
            </w:r>
          </w:p>
        </w:tc>
        <w:tc>
          <w:tcPr>
            <w:tcW w:w="1559" w:type="dxa"/>
          </w:tcPr>
          <w:p w:rsidR="005959D8" w:rsidRPr="00F76DF9" w:rsidRDefault="005959D8" w:rsidP="00A27F10">
            <w:pPr>
              <w:jc w:val="center"/>
              <w:rPr>
                <w:sz w:val="28"/>
                <w:szCs w:val="28"/>
                <w:lang w:eastAsia="ar-SA"/>
              </w:rPr>
            </w:pPr>
            <w:r w:rsidRPr="00F76DF9">
              <w:rPr>
                <w:sz w:val="28"/>
                <w:szCs w:val="28"/>
                <w:lang w:eastAsia="ar-SA"/>
              </w:rPr>
              <w:t>202</w:t>
            </w:r>
            <w:r w:rsidR="00A27F10">
              <w:rPr>
                <w:sz w:val="28"/>
                <w:szCs w:val="28"/>
                <w:lang w:eastAsia="ar-SA"/>
              </w:rPr>
              <w:t>6</w:t>
            </w:r>
            <w:r w:rsidRPr="00F76DF9">
              <w:rPr>
                <w:sz w:val="28"/>
                <w:szCs w:val="28"/>
                <w:lang w:eastAsia="ar-SA"/>
              </w:rPr>
              <w:t xml:space="preserve"> год</w:t>
            </w:r>
          </w:p>
        </w:tc>
        <w:tc>
          <w:tcPr>
            <w:tcW w:w="1701" w:type="dxa"/>
          </w:tcPr>
          <w:p w:rsidR="005959D8" w:rsidRPr="00F76DF9" w:rsidRDefault="005959D8" w:rsidP="00A27F10">
            <w:pPr>
              <w:jc w:val="center"/>
              <w:rPr>
                <w:sz w:val="28"/>
                <w:szCs w:val="28"/>
                <w:lang w:eastAsia="ar-SA"/>
              </w:rPr>
            </w:pPr>
            <w:r w:rsidRPr="00F76DF9">
              <w:rPr>
                <w:sz w:val="28"/>
                <w:szCs w:val="28"/>
                <w:lang w:eastAsia="ar-SA"/>
              </w:rPr>
              <w:t>202</w:t>
            </w:r>
            <w:r w:rsidR="00A27F10">
              <w:rPr>
                <w:sz w:val="28"/>
                <w:szCs w:val="28"/>
                <w:lang w:eastAsia="ar-SA"/>
              </w:rPr>
              <w:t>7</w:t>
            </w:r>
            <w:r w:rsidRPr="00F76DF9">
              <w:rPr>
                <w:sz w:val="28"/>
                <w:szCs w:val="28"/>
                <w:lang w:eastAsia="ar-SA"/>
              </w:rPr>
              <w:t xml:space="preserve"> год</w:t>
            </w:r>
          </w:p>
        </w:tc>
        <w:tc>
          <w:tcPr>
            <w:tcW w:w="1843" w:type="dxa"/>
          </w:tcPr>
          <w:p w:rsidR="005959D8" w:rsidRPr="00F76DF9" w:rsidRDefault="005959D8" w:rsidP="00A27F10">
            <w:pPr>
              <w:jc w:val="center"/>
              <w:rPr>
                <w:sz w:val="28"/>
                <w:szCs w:val="28"/>
                <w:lang w:eastAsia="ar-SA"/>
              </w:rPr>
            </w:pPr>
            <w:r w:rsidRPr="00F76DF9">
              <w:rPr>
                <w:sz w:val="28"/>
                <w:szCs w:val="28"/>
                <w:lang w:eastAsia="ar-SA"/>
              </w:rPr>
              <w:t>202</w:t>
            </w:r>
            <w:r w:rsidR="00A27F10">
              <w:rPr>
                <w:sz w:val="28"/>
                <w:szCs w:val="28"/>
                <w:lang w:eastAsia="ar-SA"/>
              </w:rPr>
              <w:t>8</w:t>
            </w:r>
            <w:r w:rsidRPr="00F76DF9">
              <w:rPr>
                <w:sz w:val="28"/>
                <w:szCs w:val="28"/>
                <w:lang w:eastAsia="ar-SA"/>
              </w:rPr>
              <w:t xml:space="preserve"> год</w:t>
            </w:r>
          </w:p>
        </w:tc>
        <w:tc>
          <w:tcPr>
            <w:tcW w:w="1701" w:type="dxa"/>
          </w:tcPr>
          <w:p w:rsidR="005959D8" w:rsidRPr="00F76DF9" w:rsidRDefault="005959D8" w:rsidP="00A27F10">
            <w:pPr>
              <w:jc w:val="center"/>
              <w:rPr>
                <w:sz w:val="28"/>
                <w:szCs w:val="28"/>
                <w:lang w:eastAsia="ar-SA"/>
              </w:rPr>
            </w:pPr>
            <w:r w:rsidRPr="00F76DF9">
              <w:rPr>
                <w:sz w:val="28"/>
                <w:szCs w:val="28"/>
                <w:lang w:eastAsia="ar-SA"/>
              </w:rPr>
              <w:t>202</w:t>
            </w:r>
            <w:r w:rsidR="00A27F10">
              <w:rPr>
                <w:sz w:val="28"/>
                <w:szCs w:val="28"/>
                <w:lang w:eastAsia="ar-SA"/>
              </w:rPr>
              <w:t>9</w:t>
            </w:r>
            <w:r w:rsidRPr="00F76DF9">
              <w:rPr>
                <w:sz w:val="28"/>
                <w:szCs w:val="28"/>
                <w:lang w:eastAsia="ar-SA"/>
              </w:rPr>
              <w:t xml:space="preserve"> год</w:t>
            </w:r>
          </w:p>
        </w:tc>
        <w:tc>
          <w:tcPr>
            <w:tcW w:w="1701" w:type="dxa"/>
          </w:tcPr>
          <w:p w:rsidR="005959D8" w:rsidRPr="00F76DF9" w:rsidRDefault="005959D8" w:rsidP="00A27F10">
            <w:pPr>
              <w:jc w:val="center"/>
              <w:rPr>
                <w:sz w:val="28"/>
                <w:szCs w:val="28"/>
                <w:lang w:eastAsia="ar-SA"/>
              </w:rPr>
            </w:pPr>
            <w:r>
              <w:rPr>
                <w:sz w:val="28"/>
                <w:szCs w:val="28"/>
                <w:lang w:eastAsia="ar-SA"/>
              </w:rPr>
              <w:t>20</w:t>
            </w:r>
            <w:r w:rsidR="00A27F10">
              <w:rPr>
                <w:sz w:val="28"/>
                <w:szCs w:val="28"/>
                <w:lang w:eastAsia="ar-SA"/>
              </w:rPr>
              <w:t>30</w:t>
            </w:r>
            <w:r w:rsidRPr="00F76DF9">
              <w:rPr>
                <w:sz w:val="28"/>
                <w:szCs w:val="28"/>
                <w:lang w:eastAsia="ar-SA"/>
              </w:rPr>
              <w:t xml:space="preserve"> год</w:t>
            </w:r>
          </w:p>
        </w:tc>
      </w:tr>
      <w:tr w:rsidR="00167DDB" w:rsidRPr="00F76DF9" w:rsidTr="00CD5E1D">
        <w:trPr>
          <w:jc w:val="center"/>
        </w:trPr>
        <w:tc>
          <w:tcPr>
            <w:tcW w:w="629" w:type="dxa"/>
            <w:vAlign w:val="center"/>
          </w:tcPr>
          <w:p w:rsidR="00167DDB" w:rsidRPr="00F76DF9" w:rsidRDefault="00167DDB" w:rsidP="00CD5E1D">
            <w:pPr>
              <w:jc w:val="center"/>
              <w:rPr>
                <w:sz w:val="28"/>
                <w:szCs w:val="28"/>
                <w:lang w:eastAsia="ar-SA"/>
              </w:rPr>
            </w:pPr>
            <w:r w:rsidRPr="00F76DF9">
              <w:rPr>
                <w:sz w:val="28"/>
                <w:szCs w:val="28"/>
                <w:lang w:eastAsia="ar-SA"/>
              </w:rPr>
              <w:t>1.</w:t>
            </w:r>
          </w:p>
        </w:tc>
        <w:tc>
          <w:tcPr>
            <w:tcW w:w="4111" w:type="dxa"/>
          </w:tcPr>
          <w:p w:rsidR="00167DDB" w:rsidRPr="00F76DF9" w:rsidRDefault="00167DDB" w:rsidP="007B680E">
            <w:pPr>
              <w:jc w:val="both"/>
              <w:rPr>
                <w:sz w:val="28"/>
                <w:szCs w:val="28"/>
                <w:lang w:eastAsia="ar-SA"/>
              </w:rPr>
            </w:pPr>
            <w:r w:rsidRPr="00F76DF9">
              <w:rPr>
                <w:sz w:val="28"/>
                <w:szCs w:val="28"/>
                <w:lang w:eastAsia="ar-SA"/>
              </w:rPr>
              <w:t>Доходы бюджета – всего</w:t>
            </w:r>
          </w:p>
        </w:tc>
        <w:tc>
          <w:tcPr>
            <w:tcW w:w="1559" w:type="dxa"/>
            <w:vAlign w:val="center"/>
          </w:tcPr>
          <w:p w:rsidR="00167DDB" w:rsidRPr="00CD5E1D" w:rsidRDefault="00167DDB" w:rsidP="007B680E">
            <w:pPr>
              <w:jc w:val="center"/>
              <w:rPr>
                <w:bCs/>
                <w:sz w:val="28"/>
                <w:szCs w:val="28"/>
              </w:rPr>
            </w:pPr>
            <w:r>
              <w:rPr>
                <w:bCs/>
                <w:sz w:val="28"/>
                <w:szCs w:val="28"/>
              </w:rPr>
              <w:t>138127,9</w:t>
            </w:r>
          </w:p>
        </w:tc>
        <w:tc>
          <w:tcPr>
            <w:tcW w:w="1559" w:type="dxa"/>
            <w:vAlign w:val="center"/>
          </w:tcPr>
          <w:p w:rsidR="00167DDB" w:rsidRPr="00CD5E1D" w:rsidRDefault="00167DDB" w:rsidP="007B680E">
            <w:pPr>
              <w:jc w:val="center"/>
              <w:rPr>
                <w:bCs/>
                <w:sz w:val="28"/>
                <w:szCs w:val="28"/>
              </w:rPr>
            </w:pPr>
            <w:r>
              <w:rPr>
                <w:bCs/>
                <w:sz w:val="28"/>
                <w:szCs w:val="28"/>
              </w:rPr>
              <w:t>131811,4</w:t>
            </w:r>
          </w:p>
        </w:tc>
        <w:tc>
          <w:tcPr>
            <w:tcW w:w="1701" w:type="dxa"/>
          </w:tcPr>
          <w:p w:rsidR="00167DDB" w:rsidRPr="00CD5E1D" w:rsidRDefault="00167DDB" w:rsidP="007B680E">
            <w:pPr>
              <w:jc w:val="center"/>
              <w:rPr>
                <w:sz w:val="28"/>
                <w:szCs w:val="28"/>
                <w:lang w:eastAsia="ar-SA"/>
              </w:rPr>
            </w:pPr>
            <w:r>
              <w:rPr>
                <w:sz w:val="28"/>
                <w:szCs w:val="28"/>
                <w:lang w:eastAsia="ar-SA"/>
              </w:rPr>
              <w:t>121376,0</w:t>
            </w:r>
          </w:p>
        </w:tc>
        <w:tc>
          <w:tcPr>
            <w:tcW w:w="1843" w:type="dxa"/>
          </w:tcPr>
          <w:p w:rsidR="00167DDB" w:rsidRDefault="00167DDB">
            <w:r w:rsidRPr="001E7657">
              <w:rPr>
                <w:sz w:val="28"/>
                <w:szCs w:val="28"/>
                <w:lang w:eastAsia="ar-SA"/>
              </w:rPr>
              <w:t>121376,0</w:t>
            </w:r>
          </w:p>
        </w:tc>
        <w:tc>
          <w:tcPr>
            <w:tcW w:w="1701" w:type="dxa"/>
          </w:tcPr>
          <w:p w:rsidR="00167DDB" w:rsidRDefault="00167DDB">
            <w:r w:rsidRPr="001E7657">
              <w:rPr>
                <w:sz w:val="28"/>
                <w:szCs w:val="28"/>
                <w:lang w:eastAsia="ar-SA"/>
              </w:rPr>
              <w:t>121376,0</w:t>
            </w:r>
          </w:p>
        </w:tc>
        <w:tc>
          <w:tcPr>
            <w:tcW w:w="1701" w:type="dxa"/>
          </w:tcPr>
          <w:p w:rsidR="00167DDB" w:rsidRDefault="00167DDB">
            <w:r w:rsidRPr="001E7657">
              <w:rPr>
                <w:sz w:val="28"/>
                <w:szCs w:val="28"/>
                <w:lang w:eastAsia="ar-SA"/>
              </w:rPr>
              <w:t>121376,0</w:t>
            </w:r>
          </w:p>
        </w:tc>
      </w:tr>
      <w:tr w:rsidR="005959D8" w:rsidRPr="00F76DF9" w:rsidTr="00CD5E1D">
        <w:trPr>
          <w:jc w:val="center"/>
        </w:trPr>
        <w:tc>
          <w:tcPr>
            <w:tcW w:w="629" w:type="dxa"/>
            <w:vAlign w:val="center"/>
          </w:tcPr>
          <w:p w:rsidR="005959D8" w:rsidRPr="00F76DF9" w:rsidRDefault="005959D8" w:rsidP="00CD5E1D">
            <w:pPr>
              <w:jc w:val="center"/>
              <w:rPr>
                <w:sz w:val="28"/>
                <w:szCs w:val="28"/>
                <w:lang w:eastAsia="ar-SA"/>
              </w:rPr>
            </w:pPr>
          </w:p>
        </w:tc>
        <w:tc>
          <w:tcPr>
            <w:tcW w:w="4111" w:type="dxa"/>
          </w:tcPr>
          <w:p w:rsidR="005959D8" w:rsidRPr="00F76DF9" w:rsidRDefault="005959D8" w:rsidP="007B680E">
            <w:pPr>
              <w:jc w:val="both"/>
              <w:rPr>
                <w:sz w:val="28"/>
                <w:szCs w:val="28"/>
                <w:lang w:eastAsia="ar-SA"/>
              </w:rPr>
            </w:pPr>
            <w:r w:rsidRPr="00F76DF9">
              <w:rPr>
                <w:sz w:val="28"/>
                <w:szCs w:val="28"/>
                <w:lang w:eastAsia="ar-SA"/>
              </w:rPr>
              <w:t>в том числе:</w:t>
            </w:r>
          </w:p>
        </w:tc>
        <w:tc>
          <w:tcPr>
            <w:tcW w:w="1559" w:type="dxa"/>
            <w:vAlign w:val="center"/>
          </w:tcPr>
          <w:p w:rsidR="005959D8" w:rsidRPr="00A27F10" w:rsidRDefault="005959D8" w:rsidP="007B680E">
            <w:pPr>
              <w:jc w:val="center"/>
              <w:rPr>
                <w:color w:val="FF0000"/>
                <w:sz w:val="28"/>
                <w:szCs w:val="28"/>
              </w:rPr>
            </w:pPr>
          </w:p>
        </w:tc>
        <w:tc>
          <w:tcPr>
            <w:tcW w:w="1559" w:type="dxa"/>
            <w:vAlign w:val="center"/>
          </w:tcPr>
          <w:p w:rsidR="005959D8" w:rsidRPr="00A27F10" w:rsidRDefault="005959D8" w:rsidP="007B680E">
            <w:pPr>
              <w:jc w:val="center"/>
              <w:rPr>
                <w:color w:val="FF0000"/>
                <w:sz w:val="28"/>
                <w:szCs w:val="28"/>
              </w:rPr>
            </w:pPr>
          </w:p>
        </w:tc>
        <w:tc>
          <w:tcPr>
            <w:tcW w:w="1701" w:type="dxa"/>
          </w:tcPr>
          <w:p w:rsidR="005959D8" w:rsidRPr="00A27F10" w:rsidRDefault="005959D8" w:rsidP="007B680E">
            <w:pPr>
              <w:jc w:val="center"/>
              <w:rPr>
                <w:color w:val="FF0000"/>
                <w:sz w:val="28"/>
                <w:szCs w:val="28"/>
                <w:lang w:eastAsia="ar-SA"/>
              </w:rPr>
            </w:pPr>
          </w:p>
        </w:tc>
        <w:tc>
          <w:tcPr>
            <w:tcW w:w="1843" w:type="dxa"/>
          </w:tcPr>
          <w:p w:rsidR="005959D8" w:rsidRPr="00A27F10" w:rsidRDefault="005959D8" w:rsidP="00F42786">
            <w:pPr>
              <w:jc w:val="center"/>
              <w:rPr>
                <w:color w:val="FF0000"/>
                <w:sz w:val="28"/>
                <w:szCs w:val="28"/>
                <w:lang w:eastAsia="ar-SA"/>
              </w:rPr>
            </w:pPr>
          </w:p>
        </w:tc>
        <w:tc>
          <w:tcPr>
            <w:tcW w:w="1701" w:type="dxa"/>
          </w:tcPr>
          <w:p w:rsidR="005959D8" w:rsidRPr="00A27F10" w:rsidRDefault="005959D8" w:rsidP="00F42786">
            <w:pPr>
              <w:jc w:val="center"/>
              <w:rPr>
                <w:color w:val="FF0000"/>
                <w:sz w:val="28"/>
                <w:szCs w:val="28"/>
                <w:lang w:eastAsia="ar-SA"/>
              </w:rPr>
            </w:pPr>
          </w:p>
        </w:tc>
        <w:tc>
          <w:tcPr>
            <w:tcW w:w="1701" w:type="dxa"/>
          </w:tcPr>
          <w:p w:rsidR="005959D8" w:rsidRPr="00A27F10" w:rsidRDefault="005959D8" w:rsidP="00E56550">
            <w:pPr>
              <w:jc w:val="center"/>
              <w:rPr>
                <w:color w:val="FF0000"/>
                <w:sz w:val="28"/>
                <w:szCs w:val="28"/>
                <w:lang w:eastAsia="ar-SA"/>
              </w:rPr>
            </w:pPr>
          </w:p>
        </w:tc>
      </w:tr>
      <w:tr w:rsidR="00CD5E1D" w:rsidRPr="00F76DF9" w:rsidTr="00CD5E1D">
        <w:trPr>
          <w:jc w:val="center"/>
        </w:trPr>
        <w:tc>
          <w:tcPr>
            <w:tcW w:w="629" w:type="dxa"/>
            <w:vAlign w:val="center"/>
          </w:tcPr>
          <w:p w:rsidR="00CD5E1D" w:rsidRPr="00F76DF9" w:rsidRDefault="00CD5E1D" w:rsidP="00CD5E1D">
            <w:pPr>
              <w:jc w:val="center"/>
              <w:rPr>
                <w:sz w:val="28"/>
                <w:szCs w:val="28"/>
                <w:lang w:eastAsia="ar-SA"/>
              </w:rPr>
            </w:pPr>
            <w:r w:rsidRPr="00F76DF9">
              <w:rPr>
                <w:sz w:val="28"/>
                <w:szCs w:val="28"/>
                <w:lang w:eastAsia="ar-SA"/>
              </w:rPr>
              <w:t>1.1.</w:t>
            </w:r>
          </w:p>
        </w:tc>
        <w:tc>
          <w:tcPr>
            <w:tcW w:w="4111" w:type="dxa"/>
          </w:tcPr>
          <w:p w:rsidR="00CD5E1D" w:rsidRPr="00F76DF9" w:rsidRDefault="00CD5E1D" w:rsidP="007B680E">
            <w:pPr>
              <w:jc w:val="both"/>
              <w:rPr>
                <w:sz w:val="28"/>
                <w:szCs w:val="28"/>
                <w:lang w:eastAsia="ar-SA"/>
              </w:rPr>
            </w:pPr>
            <w:r w:rsidRPr="00F76DF9">
              <w:rPr>
                <w:sz w:val="28"/>
                <w:szCs w:val="28"/>
                <w:lang w:eastAsia="ar-SA"/>
              </w:rPr>
              <w:t>- налоговые доходы</w:t>
            </w:r>
          </w:p>
        </w:tc>
        <w:tc>
          <w:tcPr>
            <w:tcW w:w="1559" w:type="dxa"/>
            <w:vAlign w:val="center"/>
          </w:tcPr>
          <w:p w:rsidR="00CD5E1D" w:rsidRPr="00CD5E1D" w:rsidRDefault="00CD5E1D" w:rsidP="007B680E">
            <w:pPr>
              <w:jc w:val="center"/>
              <w:rPr>
                <w:sz w:val="28"/>
                <w:szCs w:val="28"/>
              </w:rPr>
            </w:pPr>
            <w:r w:rsidRPr="00CD5E1D">
              <w:rPr>
                <w:sz w:val="28"/>
                <w:szCs w:val="28"/>
              </w:rPr>
              <w:t>90</w:t>
            </w:r>
            <w:r w:rsidR="008A5E49">
              <w:rPr>
                <w:sz w:val="28"/>
                <w:szCs w:val="28"/>
              </w:rPr>
              <w:t xml:space="preserve"> </w:t>
            </w:r>
            <w:r w:rsidRPr="00CD5E1D">
              <w:rPr>
                <w:sz w:val="28"/>
                <w:szCs w:val="28"/>
              </w:rPr>
              <w:t>562,9</w:t>
            </w:r>
          </w:p>
        </w:tc>
        <w:tc>
          <w:tcPr>
            <w:tcW w:w="1559" w:type="dxa"/>
            <w:vAlign w:val="center"/>
          </w:tcPr>
          <w:p w:rsidR="00CD5E1D" w:rsidRPr="00CD5E1D" w:rsidRDefault="00CD5E1D" w:rsidP="00CD5E1D">
            <w:pPr>
              <w:jc w:val="center"/>
              <w:rPr>
                <w:sz w:val="28"/>
                <w:szCs w:val="28"/>
              </w:rPr>
            </w:pPr>
            <w:r w:rsidRPr="00CD5E1D">
              <w:rPr>
                <w:sz w:val="28"/>
                <w:szCs w:val="28"/>
              </w:rPr>
              <w:t>94</w:t>
            </w:r>
            <w:r w:rsidR="008A5E49">
              <w:rPr>
                <w:sz w:val="28"/>
                <w:szCs w:val="28"/>
              </w:rPr>
              <w:t xml:space="preserve"> </w:t>
            </w:r>
            <w:r w:rsidRPr="00CD5E1D">
              <w:rPr>
                <w:sz w:val="28"/>
                <w:szCs w:val="28"/>
              </w:rPr>
              <w:t>866,8</w:t>
            </w:r>
          </w:p>
        </w:tc>
        <w:tc>
          <w:tcPr>
            <w:tcW w:w="1701" w:type="dxa"/>
          </w:tcPr>
          <w:p w:rsidR="00CD5E1D" w:rsidRPr="00CD5E1D" w:rsidRDefault="00CD5E1D" w:rsidP="00CD5E1D">
            <w:pPr>
              <w:jc w:val="center"/>
              <w:rPr>
                <w:sz w:val="28"/>
                <w:szCs w:val="28"/>
                <w:lang w:eastAsia="ar-SA"/>
              </w:rPr>
            </w:pPr>
            <w:r w:rsidRPr="00CD5E1D">
              <w:rPr>
                <w:sz w:val="28"/>
                <w:szCs w:val="28"/>
                <w:lang w:eastAsia="ar-SA"/>
              </w:rPr>
              <w:t>99</w:t>
            </w:r>
            <w:r w:rsidR="008A5E49">
              <w:rPr>
                <w:sz w:val="28"/>
                <w:szCs w:val="28"/>
                <w:lang w:eastAsia="ar-SA"/>
              </w:rPr>
              <w:t xml:space="preserve"> </w:t>
            </w:r>
            <w:r w:rsidRPr="00CD5E1D">
              <w:rPr>
                <w:sz w:val="28"/>
                <w:szCs w:val="28"/>
                <w:lang w:eastAsia="ar-SA"/>
              </w:rPr>
              <w:t>158,1</w:t>
            </w:r>
          </w:p>
        </w:tc>
        <w:tc>
          <w:tcPr>
            <w:tcW w:w="1843" w:type="dxa"/>
          </w:tcPr>
          <w:p w:rsidR="00CD5E1D" w:rsidRPr="00CD5E1D" w:rsidRDefault="00CD5E1D" w:rsidP="00CD5E1D">
            <w:pPr>
              <w:jc w:val="center"/>
            </w:pPr>
            <w:r w:rsidRPr="00CD5E1D">
              <w:rPr>
                <w:sz w:val="28"/>
                <w:szCs w:val="28"/>
                <w:lang w:eastAsia="ar-SA"/>
              </w:rPr>
              <w:t>99</w:t>
            </w:r>
            <w:r w:rsidR="008A5E49">
              <w:rPr>
                <w:sz w:val="28"/>
                <w:szCs w:val="28"/>
                <w:lang w:eastAsia="ar-SA"/>
              </w:rPr>
              <w:t xml:space="preserve"> </w:t>
            </w:r>
            <w:r w:rsidRPr="00CD5E1D">
              <w:rPr>
                <w:sz w:val="28"/>
                <w:szCs w:val="28"/>
                <w:lang w:eastAsia="ar-SA"/>
              </w:rPr>
              <w:t>158,1</w:t>
            </w:r>
          </w:p>
        </w:tc>
        <w:tc>
          <w:tcPr>
            <w:tcW w:w="1701" w:type="dxa"/>
          </w:tcPr>
          <w:p w:rsidR="00CD5E1D" w:rsidRPr="00CD5E1D" w:rsidRDefault="00CD5E1D" w:rsidP="00CD5E1D">
            <w:pPr>
              <w:jc w:val="center"/>
            </w:pPr>
            <w:r w:rsidRPr="00CD5E1D">
              <w:rPr>
                <w:sz w:val="28"/>
                <w:szCs w:val="28"/>
                <w:lang w:eastAsia="ar-SA"/>
              </w:rPr>
              <w:t>99</w:t>
            </w:r>
            <w:r w:rsidR="008A5E49">
              <w:rPr>
                <w:sz w:val="28"/>
                <w:szCs w:val="28"/>
                <w:lang w:eastAsia="ar-SA"/>
              </w:rPr>
              <w:t xml:space="preserve"> </w:t>
            </w:r>
            <w:r w:rsidRPr="00CD5E1D">
              <w:rPr>
                <w:sz w:val="28"/>
                <w:szCs w:val="28"/>
                <w:lang w:eastAsia="ar-SA"/>
              </w:rPr>
              <w:t>158,1</w:t>
            </w:r>
          </w:p>
        </w:tc>
        <w:tc>
          <w:tcPr>
            <w:tcW w:w="1701" w:type="dxa"/>
          </w:tcPr>
          <w:p w:rsidR="00CD5E1D" w:rsidRPr="00CD5E1D" w:rsidRDefault="00CD5E1D" w:rsidP="00CD5E1D">
            <w:pPr>
              <w:jc w:val="center"/>
            </w:pPr>
            <w:r w:rsidRPr="00CD5E1D">
              <w:rPr>
                <w:sz w:val="28"/>
                <w:szCs w:val="28"/>
                <w:lang w:eastAsia="ar-SA"/>
              </w:rPr>
              <w:t>99</w:t>
            </w:r>
            <w:r w:rsidR="008A5E49">
              <w:rPr>
                <w:sz w:val="28"/>
                <w:szCs w:val="28"/>
                <w:lang w:eastAsia="ar-SA"/>
              </w:rPr>
              <w:t xml:space="preserve"> </w:t>
            </w:r>
            <w:r w:rsidRPr="00CD5E1D">
              <w:rPr>
                <w:sz w:val="28"/>
                <w:szCs w:val="28"/>
                <w:lang w:eastAsia="ar-SA"/>
              </w:rPr>
              <w:t>158,1</w:t>
            </w:r>
          </w:p>
        </w:tc>
      </w:tr>
      <w:tr w:rsidR="00CD5E1D" w:rsidRPr="00F76DF9" w:rsidTr="00CD5E1D">
        <w:trPr>
          <w:jc w:val="center"/>
        </w:trPr>
        <w:tc>
          <w:tcPr>
            <w:tcW w:w="629" w:type="dxa"/>
            <w:vAlign w:val="center"/>
          </w:tcPr>
          <w:p w:rsidR="00CD5E1D" w:rsidRPr="00F76DF9" w:rsidRDefault="00CD5E1D" w:rsidP="00CD5E1D">
            <w:pPr>
              <w:jc w:val="center"/>
              <w:rPr>
                <w:sz w:val="28"/>
                <w:szCs w:val="28"/>
                <w:lang w:eastAsia="ar-SA"/>
              </w:rPr>
            </w:pPr>
            <w:r w:rsidRPr="00F76DF9">
              <w:rPr>
                <w:sz w:val="28"/>
                <w:szCs w:val="28"/>
                <w:lang w:eastAsia="ar-SA"/>
              </w:rPr>
              <w:t>1.2.</w:t>
            </w:r>
          </w:p>
        </w:tc>
        <w:tc>
          <w:tcPr>
            <w:tcW w:w="4111" w:type="dxa"/>
          </w:tcPr>
          <w:p w:rsidR="00CD5E1D" w:rsidRPr="00F76DF9" w:rsidRDefault="00CD5E1D" w:rsidP="007B680E">
            <w:pPr>
              <w:jc w:val="both"/>
              <w:rPr>
                <w:sz w:val="28"/>
                <w:szCs w:val="28"/>
                <w:lang w:eastAsia="ar-SA"/>
              </w:rPr>
            </w:pPr>
            <w:r w:rsidRPr="00F76DF9">
              <w:rPr>
                <w:sz w:val="28"/>
                <w:szCs w:val="28"/>
                <w:lang w:eastAsia="ar-SA"/>
              </w:rPr>
              <w:t>- неналоговые доходы</w:t>
            </w:r>
          </w:p>
        </w:tc>
        <w:tc>
          <w:tcPr>
            <w:tcW w:w="1559" w:type="dxa"/>
            <w:vAlign w:val="center"/>
          </w:tcPr>
          <w:p w:rsidR="00CD5E1D" w:rsidRPr="00CD5E1D" w:rsidRDefault="00CD5E1D" w:rsidP="007B680E">
            <w:pPr>
              <w:jc w:val="center"/>
              <w:rPr>
                <w:sz w:val="28"/>
                <w:szCs w:val="28"/>
              </w:rPr>
            </w:pPr>
            <w:r w:rsidRPr="00CD5E1D">
              <w:rPr>
                <w:sz w:val="28"/>
                <w:szCs w:val="28"/>
              </w:rPr>
              <w:t>3</w:t>
            </w:r>
            <w:r w:rsidR="008A5E49">
              <w:rPr>
                <w:sz w:val="28"/>
                <w:szCs w:val="28"/>
              </w:rPr>
              <w:t xml:space="preserve"> </w:t>
            </w:r>
            <w:r w:rsidRPr="00CD5E1D">
              <w:rPr>
                <w:sz w:val="28"/>
                <w:szCs w:val="28"/>
              </w:rPr>
              <w:t>606,9</w:t>
            </w:r>
          </w:p>
        </w:tc>
        <w:tc>
          <w:tcPr>
            <w:tcW w:w="1559" w:type="dxa"/>
            <w:vAlign w:val="center"/>
          </w:tcPr>
          <w:p w:rsidR="00CD5E1D" w:rsidRPr="00CD5E1D" w:rsidRDefault="00CD5E1D" w:rsidP="00CD5E1D">
            <w:pPr>
              <w:jc w:val="center"/>
              <w:rPr>
                <w:sz w:val="28"/>
                <w:szCs w:val="28"/>
              </w:rPr>
            </w:pPr>
            <w:r w:rsidRPr="00CD5E1D">
              <w:rPr>
                <w:sz w:val="28"/>
                <w:szCs w:val="28"/>
              </w:rPr>
              <w:t>3</w:t>
            </w:r>
            <w:r w:rsidR="008A5E49">
              <w:rPr>
                <w:sz w:val="28"/>
                <w:szCs w:val="28"/>
              </w:rPr>
              <w:t xml:space="preserve"> </w:t>
            </w:r>
            <w:r w:rsidRPr="00CD5E1D">
              <w:rPr>
                <w:sz w:val="28"/>
                <w:szCs w:val="28"/>
              </w:rPr>
              <w:t>588,</w:t>
            </w:r>
            <w:r>
              <w:rPr>
                <w:sz w:val="28"/>
                <w:szCs w:val="28"/>
              </w:rPr>
              <w:t>0</w:t>
            </w:r>
          </w:p>
        </w:tc>
        <w:tc>
          <w:tcPr>
            <w:tcW w:w="1701" w:type="dxa"/>
          </w:tcPr>
          <w:p w:rsidR="00CD5E1D" w:rsidRPr="00CD5E1D" w:rsidRDefault="00CD5E1D" w:rsidP="007B680E">
            <w:pPr>
              <w:jc w:val="center"/>
              <w:rPr>
                <w:sz w:val="28"/>
                <w:szCs w:val="28"/>
                <w:lang w:eastAsia="ar-SA"/>
              </w:rPr>
            </w:pPr>
            <w:r w:rsidRPr="00CD5E1D">
              <w:rPr>
                <w:sz w:val="28"/>
                <w:szCs w:val="28"/>
                <w:lang w:eastAsia="ar-SA"/>
              </w:rPr>
              <w:t>3</w:t>
            </w:r>
            <w:r w:rsidR="008A5E49">
              <w:rPr>
                <w:sz w:val="28"/>
                <w:szCs w:val="28"/>
                <w:lang w:eastAsia="ar-SA"/>
              </w:rPr>
              <w:t xml:space="preserve"> </w:t>
            </w:r>
            <w:r w:rsidRPr="00CD5E1D">
              <w:rPr>
                <w:sz w:val="28"/>
                <w:szCs w:val="28"/>
                <w:lang w:eastAsia="ar-SA"/>
              </w:rPr>
              <w:t>581,6</w:t>
            </w:r>
          </w:p>
        </w:tc>
        <w:tc>
          <w:tcPr>
            <w:tcW w:w="1843" w:type="dxa"/>
          </w:tcPr>
          <w:p w:rsidR="00CD5E1D" w:rsidRPr="00CD5E1D" w:rsidRDefault="00CD5E1D" w:rsidP="00CD5E1D">
            <w:pPr>
              <w:jc w:val="center"/>
            </w:pPr>
            <w:r w:rsidRPr="00CD5E1D">
              <w:rPr>
                <w:sz w:val="28"/>
                <w:szCs w:val="28"/>
                <w:lang w:eastAsia="ar-SA"/>
              </w:rPr>
              <w:t>3</w:t>
            </w:r>
            <w:r w:rsidR="008A5E49">
              <w:rPr>
                <w:sz w:val="28"/>
                <w:szCs w:val="28"/>
                <w:lang w:eastAsia="ar-SA"/>
              </w:rPr>
              <w:t xml:space="preserve"> </w:t>
            </w:r>
            <w:r w:rsidRPr="00CD5E1D">
              <w:rPr>
                <w:sz w:val="28"/>
                <w:szCs w:val="28"/>
                <w:lang w:eastAsia="ar-SA"/>
              </w:rPr>
              <w:t>581,6</w:t>
            </w:r>
          </w:p>
        </w:tc>
        <w:tc>
          <w:tcPr>
            <w:tcW w:w="1701" w:type="dxa"/>
          </w:tcPr>
          <w:p w:rsidR="00CD5E1D" w:rsidRPr="00CD5E1D" w:rsidRDefault="00CD5E1D" w:rsidP="00CD5E1D">
            <w:pPr>
              <w:jc w:val="center"/>
            </w:pPr>
            <w:r w:rsidRPr="00CD5E1D">
              <w:rPr>
                <w:sz w:val="28"/>
                <w:szCs w:val="28"/>
                <w:lang w:eastAsia="ar-SA"/>
              </w:rPr>
              <w:t>3</w:t>
            </w:r>
            <w:r w:rsidR="008A5E49">
              <w:rPr>
                <w:sz w:val="28"/>
                <w:szCs w:val="28"/>
                <w:lang w:eastAsia="ar-SA"/>
              </w:rPr>
              <w:t xml:space="preserve"> </w:t>
            </w:r>
            <w:r w:rsidRPr="00CD5E1D">
              <w:rPr>
                <w:sz w:val="28"/>
                <w:szCs w:val="28"/>
                <w:lang w:eastAsia="ar-SA"/>
              </w:rPr>
              <w:t>581,6</w:t>
            </w:r>
          </w:p>
        </w:tc>
        <w:tc>
          <w:tcPr>
            <w:tcW w:w="1701" w:type="dxa"/>
          </w:tcPr>
          <w:p w:rsidR="00CD5E1D" w:rsidRPr="00CD5E1D" w:rsidRDefault="00CD5E1D" w:rsidP="00CD5E1D">
            <w:pPr>
              <w:jc w:val="center"/>
            </w:pPr>
            <w:r w:rsidRPr="00CD5E1D">
              <w:rPr>
                <w:sz w:val="28"/>
                <w:szCs w:val="28"/>
                <w:lang w:eastAsia="ar-SA"/>
              </w:rPr>
              <w:t>3</w:t>
            </w:r>
            <w:r w:rsidR="008A5E49">
              <w:rPr>
                <w:sz w:val="28"/>
                <w:szCs w:val="28"/>
                <w:lang w:eastAsia="ar-SA"/>
              </w:rPr>
              <w:t xml:space="preserve"> </w:t>
            </w:r>
            <w:r w:rsidRPr="00CD5E1D">
              <w:rPr>
                <w:sz w:val="28"/>
                <w:szCs w:val="28"/>
                <w:lang w:eastAsia="ar-SA"/>
              </w:rPr>
              <w:t>581,6</w:t>
            </w:r>
          </w:p>
        </w:tc>
      </w:tr>
      <w:tr w:rsidR="00167DDB" w:rsidRPr="00F76DF9" w:rsidTr="00CD5E1D">
        <w:trPr>
          <w:jc w:val="center"/>
        </w:trPr>
        <w:tc>
          <w:tcPr>
            <w:tcW w:w="629" w:type="dxa"/>
            <w:vAlign w:val="center"/>
          </w:tcPr>
          <w:p w:rsidR="00167DDB" w:rsidRPr="00F76DF9" w:rsidRDefault="00167DDB" w:rsidP="00CD5E1D">
            <w:pPr>
              <w:jc w:val="center"/>
              <w:rPr>
                <w:sz w:val="28"/>
                <w:szCs w:val="28"/>
                <w:lang w:eastAsia="ar-SA"/>
              </w:rPr>
            </w:pPr>
            <w:r w:rsidRPr="00F76DF9">
              <w:rPr>
                <w:sz w:val="28"/>
                <w:szCs w:val="28"/>
                <w:lang w:eastAsia="ar-SA"/>
              </w:rPr>
              <w:t>1.3.</w:t>
            </w:r>
          </w:p>
        </w:tc>
        <w:tc>
          <w:tcPr>
            <w:tcW w:w="4111" w:type="dxa"/>
          </w:tcPr>
          <w:p w:rsidR="00167DDB" w:rsidRPr="00F76DF9" w:rsidRDefault="00167DDB" w:rsidP="007B680E">
            <w:pPr>
              <w:jc w:val="both"/>
              <w:rPr>
                <w:sz w:val="28"/>
                <w:szCs w:val="28"/>
                <w:lang w:eastAsia="ar-SA"/>
              </w:rPr>
            </w:pPr>
            <w:r w:rsidRPr="00F76DF9">
              <w:rPr>
                <w:sz w:val="28"/>
                <w:szCs w:val="28"/>
                <w:lang w:eastAsia="ar-SA"/>
              </w:rPr>
              <w:t>- безвозмездные поступления</w:t>
            </w:r>
          </w:p>
        </w:tc>
        <w:tc>
          <w:tcPr>
            <w:tcW w:w="1559" w:type="dxa"/>
            <w:vAlign w:val="center"/>
          </w:tcPr>
          <w:p w:rsidR="00167DDB" w:rsidRPr="00CD5E1D" w:rsidRDefault="00167DDB" w:rsidP="00CD5E1D">
            <w:pPr>
              <w:jc w:val="center"/>
              <w:rPr>
                <w:sz w:val="28"/>
                <w:szCs w:val="28"/>
              </w:rPr>
            </w:pPr>
            <w:r>
              <w:rPr>
                <w:sz w:val="28"/>
                <w:szCs w:val="28"/>
              </w:rPr>
              <w:t>43958,1</w:t>
            </w:r>
          </w:p>
        </w:tc>
        <w:tc>
          <w:tcPr>
            <w:tcW w:w="1559" w:type="dxa"/>
            <w:vAlign w:val="center"/>
          </w:tcPr>
          <w:p w:rsidR="00167DDB" w:rsidRPr="00CD5E1D" w:rsidRDefault="00167DDB" w:rsidP="00CD5E1D">
            <w:pPr>
              <w:jc w:val="center"/>
              <w:rPr>
                <w:sz w:val="28"/>
                <w:szCs w:val="28"/>
              </w:rPr>
            </w:pPr>
            <w:r>
              <w:rPr>
                <w:sz w:val="28"/>
                <w:szCs w:val="28"/>
              </w:rPr>
              <w:t>33356,5</w:t>
            </w:r>
          </w:p>
        </w:tc>
        <w:tc>
          <w:tcPr>
            <w:tcW w:w="1701" w:type="dxa"/>
          </w:tcPr>
          <w:p w:rsidR="00167DDB" w:rsidRPr="00CD5E1D" w:rsidRDefault="00167DDB" w:rsidP="00CD5E1D">
            <w:pPr>
              <w:jc w:val="center"/>
              <w:rPr>
                <w:sz w:val="28"/>
                <w:szCs w:val="28"/>
              </w:rPr>
            </w:pPr>
            <w:r>
              <w:rPr>
                <w:sz w:val="28"/>
                <w:szCs w:val="28"/>
              </w:rPr>
              <w:t>18636,3</w:t>
            </w:r>
          </w:p>
        </w:tc>
        <w:tc>
          <w:tcPr>
            <w:tcW w:w="1843" w:type="dxa"/>
          </w:tcPr>
          <w:p w:rsidR="00167DDB" w:rsidRDefault="00167DDB" w:rsidP="00167DDB">
            <w:pPr>
              <w:jc w:val="center"/>
            </w:pPr>
            <w:r w:rsidRPr="003B27E7">
              <w:rPr>
                <w:sz w:val="28"/>
                <w:szCs w:val="28"/>
              </w:rPr>
              <w:t>18636,3</w:t>
            </w:r>
          </w:p>
        </w:tc>
        <w:tc>
          <w:tcPr>
            <w:tcW w:w="1701" w:type="dxa"/>
          </w:tcPr>
          <w:p w:rsidR="00167DDB" w:rsidRDefault="00167DDB" w:rsidP="00167DDB">
            <w:pPr>
              <w:jc w:val="center"/>
            </w:pPr>
            <w:r w:rsidRPr="003B27E7">
              <w:rPr>
                <w:sz w:val="28"/>
                <w:szCs w:val="28"/>
              </w:rPr>
              <w:t>18636,3</w:t>
            </w:r>
          </w:p>
        </w:tc>
        <w:tc>
          <w:tcPr>
            <w:tcW w:w="1701" w:type="dxa"/>
          </w:tcPr>
          <w:p w:rsidR="00167DDB" w:rsidRDefault="00167DDB" w:rsidP="00167DDB">
            <w:pPr>
              <w:jc w:val="center"/>
            </w:pPr>
            <w:r w:rsidRPr="003B27E7">
              <w:rPr>
                <w:sz w:val="28"/>
                <w:szCs w:val="28"/>
              </w:rPr>
              <w:t>18636,3</w:t>
            </w:r>
          </w:p>
        </w:tc>
      </w:tr>
      <w:tr w:rsidR="00167DDB" w:rsidRPr="00F76DF9" w:rsidTr="00CD5E1D">
        <w:trPr>
          <w:jc w:val="center"/>
        </w:trPr>
        <w:tc>
          <w:tcPr>
            <w:tcW w:w="629" w:type="dxa"/>
            <w:vAlign w:val="center"/>
          </w:tcPr>
          <w:p w:rsidR="00167DDB" w:rsidRPr="00F76DF9" w:rsidRDefault="00167DDB" w:rsidP="00CD5E1D">
            <w:pPr>
              <w:jc w:val="center"/>
              <w:rPr>
                <w:sz w:val="28"/>
                <w:szCs w:val="28"/>
                <w:lang w:eastAsia="ar-SA"/>
              </w:rPr>
            </w:pPr>
            <w:r w:rsidRPr="00F76DF9">
              <w:rPr>
                <w:sz w:val="28"/>
                <w:szCs w:val="28"/>
                <w:lang w:eastAsia="ar-SA"/>
              </w:rPr>
              <w:t>2.</w:t>
            </w:r>
          </w:p>
        </w:tc>
        <w:tc>
          <w:tcPr>
            <w:tcW w:w="4111" w:type="dxa"/>
          </w:tcPr>
          <w:p w:rsidR="00167DDB" w:rsidRPr="00F76DF9" w:rsidRDefault="00167DDB" w:rsidP="007B680E">
            <w:pPr>
              <w:jc w:val="both"/>
              <w:rPr>
                <w:sz w:val="28"/>
                <w:szCs w:val="28"/>
                <w:lang w:eastAsia="ar-SA"/>
              </w:rPr>
            </w:pPr>
            <w:r w:rsidRPr="00F76DF9">
              <w:rPr>
                <w:sz w:val="28"/>
                <w:szCs w:val="28"/>
                <w:lang w:eastAsia="ar-SA"/>
              </w:rPr>
              <w:t>Расходы бюджета – всего</w:t>
            </w:r>
          </w:p>
        </w:tc>
        <w:tc>
          <w:tcPr>
            <w:tcW w:w="1559" w:type="dxa"/>
            <w:vAlign w:val="center"/>
          </w:tcPr>
          <w:p w:rsidR="00167DDB" w:rsidRPr="00CD5E1D" w:rsidRDefault="00167DDB" w:rsidP="003B0576">
            <w:pPr>
              <w:jc w:val="center"/>
              <w:rPr>
                <w:bCs/>
                <w:sz w:val="28"/>
                <w:szCs w:val="28"/>
              </w:rPr>
            </w:pPr>
            <w:r>
              <w:rPr>
                <w:bCs/>
                <w:sz w:val="28"/>
                <w:szCs w:val="28"/>
              </w:rPr>
              <w:t>138127,9</w:t>
            </w:r>
          </w:p>
        </w:tc>
        <w:tc>
          <w:tcPr>
            <w:tcW w:w="1559" w:type="dxa"/>
            <w:vAlign w:val="center"/>
          </w:tcPr>
          <w:p w:rsidR="00167DDB" w:rsidRPr="00CD5E1D" w:rsidRDefault="00167DDB" w:rsidP="003B0576">
            <w:pPr>
              <w:jc w:val="center"/>
              <w:rPr>
                <w:bCs/>
                <w:sz w:val="28"/>
                <w:szCs w:val="28"/>
              </w:rPr>
            </w:pPr>
            <w:r>
              <w:rPr>
                <w:bCs/>
                <w:sz w:val="28"/>
                <w:szCs w:val="28"/>
              </w:rPr>
              <w:t>131811,4</w:t>
            </w:r>
          </w:p>
        </w:tc>
        <w:tc>
          <w:tcPr>
            <w:tcW w:w="1701" w:type="dxa"/>
          </w:tcPr>
          <w:p w:rsidR="00167DDB" w:rsidRPr="00CD5E1D" w:rsidRDefault="00167DDB" w:rsidP="003B0576">
            <w:pPr>
              <w:jc w:val="center"/>
              <w:rPr>
                <w:sz w:val="28"/>
                <w:szCs w:val="28"/>
                <w:lang w:eastAsia="ar-SA"/>
              </w:rPr>
            </w:pPr>
            <w:r>
              <w:rPr>
                <w:sz w:val="28"/>
                <w:szCs w:val="28"/>
                <w:lang w:eastAsia="ar-SA"/>
              </w:rPr>
              <w:t>121376,0</w:t>
            </w:r>
          </w:p>
        </w:tc>
        <w:tc>
          <w:tcPr>
            <w:tcW w:w="1843" w:type="dxa"/>
          </w:tcPr>
          <w:p w:rsidR="00167DDB" w:rsidRDefault="00167DDB" w:rsidP="003B0576">
            <w:r w:rsidRPr="001E7657">
              <w:rPr>
                <w:sz w:val="28"/>
                <w:szCs w:val="28"/>
                <w:lang w:eastAsia="ar-SA"/>
              </w:rPr>
              <w:t>121376,0</w:t>
            </w:r>
          </w:p>
        </w:tc>
        <w:tc>
          <w:tcPr>
            <w:tcW w:w="1701" w:type="dxa"/>
          </w:tcPr>
          <w:p w:rsidR="00167DDB" w:rsidRDefault="00167DDB" w:rsidP="003B0576">
            <w:r w:rsidRPr="001E7657">
              <w:rPr>
                <w:sz w:val="28"/>
                <w:szCs w:val="28"/>
                <w:lang w:eastAsia="ar-SA"/>
              </w:rPr>
              <w:t>121376,0</w:t>
            </w:r>
          </w:p>
        </w:tc>
        <w:tc>
          <w:tcPr>
            <w:tcW w:w="1701" w:type="dxa"/>
          </w:tcPr>
          <w:p w:rsidR="00167DDB" w:rsidRDefault="00167DDB" w:rsidP="003B0576">
            <w:r w:rsidRPr="001E7657">
              <w:rPr>
                <w:sz w:val="28"/>
                <w:szCs w:val="28"/>
                <w:lang w:eastAsia="ar-SA"/>
              </w:rPr>
              <w:t>121376,0</w:t>
            </w:r>
          </w:p>
        </w:tc>
      </w:tr>
      <w:tr w:rsidR="005959D8" w:rsidRPr="00F76DF9" w:rsidTr="00CD5E1D">
        <w:trPr>
          <w:jc w:val="center"/>
        </w:trPr>
        <w:tc>
          <w:tcPr>
            <w:tcW w:w="629" w:type="dxa"/>
            <w:vAlign w:val="center"/>
          </w:tcPr>
          <w:p w:rsidR="005959D8" w:rsidRPr="00F76DF9" w:rsidRDefault="005959D8" w:rsidP="00CD5E1D">
            <w:pPr>
              <w:jc w:val="center"/>
              <w:rPr>
                <w:sz w:val="28"/>
                <w:szCs w:val="28"/>
                <w:lang w:eastAsia="ar-SA"/>
              </w:rPr>
            </w:pPr>
          </w:p>
        </w:tc>
        <w:tc>
          <w:tcPr>
            <w:tcW w:w="4111" w:type="dxa"/>
          </w:tcPr>
          <w:p w:rsidR="005959D8" w:rsidRPr="00F76DF9" w:rsidRDefault="005959D8" w:rsidP="007B680E">
            <w:pPr>
              <w:jc w:val="both"/>
              <w:rPr>
                <w:sz w:val="28"/>
                <w:szCs w:val="28"/>
                <w:lang w:eastAsia="ar-SA"/>
              </w:rPr>
            </w:pPr>
            <w:r w:rsidRPr="00F76DF9">
              <w:rPr>
                <w:sz w:val="28"/>
                <w:szCs w:val="28"/>
                <w:lang w:eastAsia="ar-SA"/>
              </w:rPr>
              <w:t>в том числе:</w:t>
            </w:r>
          </w:p>
        </w:tc>
        <w:tc>
          <w:tcPr>
            <w:tcW w:w="1559" w:type="dxa"/>
          </w:tcPr>
          <w:p w:rsidR="005959D8" w:rsidRPr="00A27F10" w:rsidRDefault="005959D8" w:rsidP="007B680E">
            <w:pPr>
              <w:jc w:val="center"/>
              <w:rPr>
                <w:color w:val="FF0000"/>
                <w:sz w:val="28"/>
                <w:szCs w:val="28"/>
                <w:lang w:eastAsia="ar-SA"/>
              </w:rPr>
            </w:pPr>
          </w:p>
        </w:tc>
        <w:tc>
          <w:tcPr>
            <w:tcW w:w="1559" w:type="dxa"/>
          </w:tcPr>
          <w:p w:rsidR="005959D8" w:rsidRPr="00A27F10" w:rsidRDefault="005959D8" w:rsidP="007B680E">
            <w:pPr>
              <w:jc w:val="center"/>
              <w:rPr>
                <w:color w:val="FF0000"/>
                <w:sz w:val="28"/>
                <w:szCs w:val="28"/>
                <w:lang w:eastAsia="ar-SA"/>
              </w:rPr>
            </w:pPr>
          </w:p>
        </w:tc>
        <w:tc>
          <w:tcPr>
            <w:tcW w:w="1701" w:type="dxa"/>
          </w:tcPr>
          <w:p w:rsidR="005959D8" w:rsidRPr="00A27F10" w:rsidRDefault="005959D8" w:rsidP="007B680E">
            <w:pPr>
              <w:jc w:val="center"/>
              <w:rPr>
                <w:color w:val="FF0000"/>
                <w:sz w:val="28"/>
                <w:szCs w:val="28"/>
                <w:lang w:eastAsia="ar-SA"/>
              </w:rPr>
            </w:pPr>
          </w:p>
        </w:tc>
        <w:tc>
          <w:tcPr>
            <w:tcW w:w="1843" w:type="dxa"/>
          </w:tcPr>
          <w:p w:rsidR="005959D8" w:rsidRPr="00A27F10" w:rsidRDefault="005959D8" w:rsidP="00F42786">
            <w:pPr>
              <w:jc w:val="center"/>
              <w:rPr>
                <w:color w:val="FF0000"/>
                <w:sz w:val="28"/>
                <w:szCs w:val="28"/>
                <w:lang w:eastAsia="ar-SA"/>
              </w:rPr>
            </w:pPr>
          </w:p>
        </w:tc>
        <w:tc>
          <w:tcPr>
            <w:tcW w:w="1701" w:type="dxa"/>
          </w:tcPr>
          <w:p w:rsidR="005959D8" w:rsidRPr="00A27F10" w:rsidRDefault="005959D8" w:rsidP="00F42786">
            <w:pPr>
              <w:jc w:val="center"/>
              <w:rPr>
                <w:color w:val="FF0000"/>
                <w:sz w:val="28"/>
                <w:szCs w:val="28"/>
                <w:lang w:eastAsia="ar-SA"/>
              </w:rPr>
            </w:pPr>
          </w:p>
        </w:tc>
        <w:tc>
          <w:tcPr>
            <w:tcW w:w="1701" w:type="dxa"/>
          </w:tcPr>
          <w:p w:rsidR="005959D8" w:rsidRPr="00A27F10" w:rsidRDefault="005959D8" w:rsidP="00E56550">
            <w:pPr>
              <w:jc w:val="center"/>
              <w:rPr>
                <w:color w:val="FF0000"/>
                <w:sz w:val="28"/>
                <w:szCs w:val="28"/>
                <w:lang w:eastAsia="ar-SA"/>
              </w:rPr>
            </w:pPr>
          </w:p>
        </w:tc>
      </w:tr>
      <w:tr w:rsidR="00167DDB" w:rsidRPr="00F76DF9" w:rsidTr="00CD5E1D">
        <w:trPr>
          <w:jc w:val="center"/>
        </w:trPr>
        <w:tc>
          <w:tcPr>
            <w:tcW w:w="629" w:type="dxa"/>
            <w:vAlign w:val="center"/>
          </w:tcPr>
          <w:p w:rsidR="00167DDB" w:rsidRPr="00F76DF9" w:rsidRDefault="00167DDB" w:rsidP="00CD5E1D">
            <w:pPr>
              <w:jc w:val="center"/>
              <w:rPr>
                <w:sz w:val="28"/>
                <w:szCs w:val="28"/>
                <w:lang w:eastAsia="ar-SA"/>
              </w:rPr>
            </w:pPr>
            <w:r w:rsidRPr="00F76DF9">
              <w:rPr>
                <w:sz w:val="28"/>
                <w:szCs w:val="28"/>
                <w:lang w:eastAsia="ar-SA"/>
              </w:rPr>
              <w:t>2.1.</w:t>
            </w:r>
          </w:p>
        </w:tc>
        <w:tc>
          <w:tcPr>
            <w:tcW w:w="4111" w:type="dxa"/>
          </w:tcPr>
          <w:p w:rsidR="00167DDB" w:rsidRPr="00F76DF9" w:rsidRDefault="00167DDB" w:rsidP="007B680E">
            <w:pPr>
              <w:jc w:val="both"/>
              <w:rPr>
                <w:sz w:val="28"/>
                <w:szCs w:val="28"/>
                <w:lang w:eastAsia="ar-SA"/>
              </w:rPr>
            </w:pPr>
            <w:r w:rsidRPr="00F76DF9">
              <w:rPr>
                <w:sz w:val="28"/>
                <w:szCs w:val="28"/>
                <w:lang w:eastAsia="ar-SA"/>
              </w:rPr>
              <w:t>- на финансовое обеспечение муниципальных программ</w:t>
            </w:r>
          </w:p>
        </w:tc>
        <w:tc>
          <w:tcPr>
            <w:tcW w:w="1559" w:type="dxa"/>
          </w:tcPr>
          <w:p w:rsidR="00167DDB" w:rsidRPr="00167DDB" w:rsidRDefault="00167DDB" w:rsidP="00167DDB">
            <w:pPr>
              <w:jc w:val="center"/>
              <w:rPr>
                <w:sz w:val="28"/>
                <w:szCs w:val="28"/>
                <w:lang w:eastAsia="ar-SA"/>
              </w:rPr>
            </w:pPr>
            <w:r w:rsidRPr="00167DDB">
              <w:rPr>
                <w:sz w:val="28"/>
                <w:szCs w:val="28"/>
                <w:lang w:eastAsia="ar-SA"/>
              </w:rPr>
              <w:t>104962,</w:t>
            </w:r>
            <w:r>
              <w:rPr>
                <w:sz w:val="28"/>
                <w:szCs w:val="28"/>
                <w:lang w:eastAsia="ar-SA"/>
              </w:rPr>
              <w:t>1</w:t>
            </w:r>
          </w:p>
        </w:tc>
        <w:tc>
          <w:tcPr>
            <w:tcW w:w="1559" w:type="dxa"/>
          </w:tcPr>
          <w:p w:rsidR="00167DDB" w:rsidRPr="00167DDB" w:rsidRDefault="00167DDB" w:rsidP="007B680E">
            <w:pPr>
              <w:jc w:val="center"/>
              <w:rPr>
                <w:sz w:val="28"/>
                <w:szCs w:val="28"/>
                <w:lang w:eastAsia="ar-SA"/>
              </w:rPr>
            </w:pPr>
            <w:r w:rsidRPr="00167DDB">
              <w:rPr>
                <w:sz w:val="28"/>
                <w:szCs w:val="28"/>
                <w:lang w:eastAsia="ar-SA"/>
              </w:rPr>
              <w:t>105037,5</w:t>
            </w:r>
          </w:p>
        </w:tc>
        <w:tc>
          <w:tcPr>
            <w:tcW w:w="1701" w:type="dxa"/>
          </w:tcPr>
          <w:p w:rsidR="00167DDB" w:rsidRPr="00167DDB" w:rsidRDefault="00167DDB" w:rsidP="007B680E">
            <w:pPr>
              <w:jc w:val="center"/>
              <w:rPr>
                <w:sz w:val="28"/>
                <w:szCs w:val="28"/>
                <w:lang w:eastAsia="ar-SA"/>
              </w:rPr>
            </w:pPr>
            <w:r w:rsidRPr="00167DDB">
              <w:rPr>
                <w:sz w:val="28"/>
                <w:szCs w:val="28"/>
                <w:lang w:eastAsia="ar-SA"/>
              </w:rPr>
              <w:t>96769,3</w:t>
            </w:r>
          </w:p>
        </w:tc>
        <w:tc>
          <w:tcPr>
            <w:tcW w:w="1843" w:type="dxa"/>
          </w:tcPr>
          <w:p w:rsidR="00167DDB" w:rsidRPr="00167DDB" w:rsidRDefault="00167DDB" w:rsidP="003B0576">
            <w:pPr>
              <w:jc w:val="center"/>
              <w:rPr>
                <w:sz w:val="28"/>
                <w:szCs w:val="28"/>
                <w:lang w:eastAsia="ar-SA"/>
              </w:rPr>
            </w:pPr>
            <w:r w:rsidRPr="00167DDB">
              <w:rPr>
                <w:sz w:val="28"/>
                <w:szCs w:val="28"/>
                <w:lang w:eastAsia="ar-SA"/>
              </w:rPr>
              <w:t>96769,3</w:t>
            </w:r>
          </w:p>
        </w:tc>
        <w:tc>
          <w:tcPr>
            <w:tcW w:w="1701" w:type="dxa"/>
          </w:tcPr>
          <w:p w:rsidR="00167DDB" w:rsidRPr="00167DDB" w:rsidRDefault="00167DDB" w:rsidP="003B0576">
            <w:pPr>
              <w:jc w:val="center"/>
              <w:rPr>
                <w:sz w:val="28"/>
                <w:szCs w:val="28"/>
                <w:lang w:eastAsia="ar-SA"/>
              </w:rPr>
            </w:pPr>
            <w:r w:rsidRPr="00167DDB">
              <w:rPr>
                <w:sz w:val="28"/>
                <w:szCs w:val="28"/>
                <w:lang w:eastAsia="ar-SA"/>
              </w:rPr>
              <w:t>96769,3</w:t>
            </w:r>
          </w:p>
        </w:tc>
        <w:tc>
          <w:tcPr>
            <w:tcW w:w="1701" w:type="dxa"/>
          </w:tcPr>
          <w:p w:rsidR="00167DDB" w:rsidRPr="00167DDB" w:rsidRDefault="00167DDB" w:rsidP="003B0576">
            <w:pPr>
              <w:jc w:val="center"/>
              <w:rPr>
                <w:sz w:val="28"/>
                <w:szCs w:val="28"/>
                <w:lang w:eastAsia="ar-SA"/>
              </w:rPr>
            </w:pPr>
            <w:r w:rsidRPr="00167DDB">
              <w:rPr>
                <w:sz w:val="28"/>
                <w:szCs w:val="28"/>
                <w:lang w:eastAsia="ar-SA"/>
              </w:rPr>
              <w:t>96769,3</w:t>
            </w:r>
          </w:p>
        </w:tc>
      </w:tr>
      <w:tr w:rsidR="00167DDB" w:rsidRPr="00F76DF9" w:rsidTr="00CD5E1D">
        <w:trPr>
          <w:jc w:val="center"/>
        </w:trPr>
        <w:tc>
          <w:tcPr>
            <w:tcW w:w="629" w:type="dxa"/>
            <w:vAlign w:val="center"/>
          </w:tcPr>
          <w:p w:rsidR="00167DDB" w:rsidRPr="00F76DF9" w:rsidRDefault="00167DDB" w:rsidP="00CD5E1D">
            <w:pPr>
              <w:jc w:val="center"/>
              <w:rPr>
                <w:sz w:val="28"/>
                <w:szCs w:val="28"/>
                <w:lang w:eastAsia="ar-SA"/>
              </w:rPr>
            </w:pPr>
            <w:r w:rsidRPr="00F76DF9">
              <w:rPr>
                <w:sz w:val="28"/>
                <w:szCs w:val="28"/>
                <w:lang w:eastAsia="ar-SA"/>
              </w:rPr>
              <w:t>2.2.</w:t>
            </w:r>
          </w:p>
        </w:tc>
        <w:tc>
          <w:tcPr>
            <w:tcW w:w="4111" w:type="dxa"/>
          </w:tcPr>
          <w:p w:rsidR="00167DDB" w:rsidRPr="00F76DF9" w:rsidRDefault="00167DDB" w:rsidP="007B680E">
            <w:pPr>
              <w:jc w:val="both"/>
              <w:rPr>
                <w:sz w:val="28"/>
                <w:szCs w:val="28"/>
                <w:lang w:eastAsia="ar-SA"/>
              </w:rPr>
            </w:pPr>
            <w:r w:rsidRPr="00F76DF9">
              <w:rPr>
                <w:sz w:val="28"/>
                <w:szCs w:val="28"/>
                <w:lang w:eastAsia="ar-SA"/>
              </w:rPr>
              <w:t>- на непрограммные направления расходов бюджета</w:t>
            </w:r>
          </w:p>
        </w:tc>
        <w:tc>
          <w:tcPr>
            <w:tcW w:w="1559" w:type="dxa"/>
          </w:tcPr>
          <w:p w:rsidR="00167DDB" w:rsidRPr="00167DDB" w:rsidRDefault="00167DDB" w:rsidP="007B680E">
            <w:pPr>
              <w:jc w:val="center"/>
              <w:rPr>
                <w:sz w:val="28"/>
                <w:szCs w:val="28"/>
                <w:lang w:eastAsia="ar-SA"/>
              </w:rPr>
            </w:pPr>
            <w:r w:rsidRPr="00167DDB">
              <w:rPr>
                <w:sz w:val="28"/>
                <w:szCs w:val="28"/>
                <w:lang w:eastAsia="ar-SA"/>
              </w:rPr>
              <w:t>33165,8</w:t>
            </w:r>
          </w:p>
        </w:tc>
        <w:tc>
          <w:tcPr>
            <w:tcW w:w="1559" w:type="dxa"/>
          </w:tcPr>
          <w:p w:rsidR="00167DDB" w:rsidRPr="00167DDB" w:rsidRDefault="00167DDB" w:rsidP="007B680E">
            <w:pPr>
              <w:jc w:val="center"/>
              <w:rPr>
                <w:sz w:val="28"/>
                <w:szCs w:val="28"/>
                <w:lang w:eastAsia="ar-SA"/>
              </w:rPr>
            </w:pPr>
            <w:r w:rsidRPr="00167DDB">
              <w:rPr>
                <w:sz w:val="28"/>
                <w:szCs w:val="28"/>
                <w:lang w:eastAsia="ar-SA"/>
              </w:rPr>
              <w:t>23673,9</w:t>
            </w:r>
          </w:p>
        </w:tc>
        <w:tc>
          <w:tcPr>
            <w:tcW w:w="1701" w:type="dxa"/>
          </w:tcPr>
          <w:p w:rsidR="00167DDB" w:rsidRPr="00167DDB" w:rsidRDefault="00167DDB" w:rsidP="00167DDB">
            <w:pPr>
              <w:jc w:val="center"/>
              <w:rPr>
                <w:sz w:val="28"/>
                <w:szCs w:val="28"/>
                <w:lang w:eastAsia="ar-SA"/>
              </w:rPr>
            </w:pPr>
            <w:r w:rsidRPr="00167DDB">
              <w:rPr>
                <w:sz w:val="28"/>
                <w:szCs w:val="28"/>
                <w:lang w:eastAsia="ar-SA"/>
              </w:rPr>
              <w:t>18506,7</w:t>
            </w:r>
          </w:p>
        </w:tc>
        <w:tc>
          <w:tcPr>
            <w:tcW w:w="1843" w:type="dxa"/>
          </w:tcPr>
          <w:p w:rsidR="00167DDB" w:rsidRPr="00167DDB" w:rsidRDefault="00167DDB" w:rsidP="003B0576">
            <w:pPr>
              <w:jc w:val="center"/>
              <w:rPr>
                <w:sz w:val="28"/>
                <w:szCs w:val="28"/>
                <w:lang w:eastAsia="ar-SA"/>
              </w:rPr>
            </w:pPr>
            <w:r w:rsidRPr="00167DDB">
              <w:rPr>
                <w:sz w:val="28"/>
                <w:szCs w:val="28"/>
                <w:lang w:eastAsia="ar-SA"/>
              </w:rPr>
              <w:t>18506,7</w:t>
            </w:r>
          </w:p>
        </w:tc>
        <w:tc>
          <w:tcPr>
            <w:tcW w:w="1701" w:type="dxa"/>
          </w:tcPr>
          <w:p w:rsidR="00167DDB" w:rsidRPr="00167DDB" w:rsidRDefault="00167DDB" w:rsidP="003B0576">
            <w:pPr>
              <w:jc w:val="center"/>
              <w:rPr>
                <w:sz w:val="28"/>
                <w:szCs w:val="28"/>
                <w:lang w:eastAsia="ar-SA"/>
              </w:rPr>
            </w:pPr>
            <w:r w:rsidRPr="00167DDB">
              <w:rPr>
                <w:sz w:val="28"/>
                <w:szCs w:val="28"/>
                <w:lang w:eastAsia="ar-SA"/>
              </w:rPr>
              <w:t>18506,7</w:t>
            </w:r>
          </w:p>
        </w:tc>
        <w:tc>
          <w:tcPr>
            <w:tcW w:w="1701" w:type="dxa"/>
          </w:tcPr>
          <w:p w:rsidR="00167DDB" w:rsidRPr="00167DDB" w:rsidRDefault="00167DDB" w:rsidP="003B0576">
            <w:pPr>
              <w:jc w:val="center"/>
              <w:rPr>
                <w:sz w:val="28"/>
                <w:szCs w:val="28"/>
                <w:lang w:eastAsia="ar-SA"/>
              </w:rPr>
            </w:pPr>
            <w:r w:rsidRPr="00167DDB">
              <w:rPr>
                <w:sz w:val="28"/>
                <w:szCs w:val="28"/>
                <w:lang w:eastAsia="ar-SA"/>
              </w:rPr>
              <w:t>18506,7</w:t>
            </w:r>
          </w:p>
        </w:tc>
      </w:tr>
      <w:tr w:rsidR="005959D8" w:rsidRPr="00F76DF9" w:rsidTr="00CD5E1D">
        <w:trPr>
          <w:jc w:val="center"/>
        </w:trPr>
        <w:tc>
          <w:tcPr>
            <w:tcW w:w="629" w:type="dxa"/>
            <w:vAlign w:val="center"/>
          </w:tcPr>
          <w:p w:rsidR="005959D8" w:rsidRPr="00F76DF9" w:rsidRDefault="005959D8" w:rsidP="00CD5E1D">
            <w:pPr>
              <w:jc w:val="center"/>
              <w:rPr>
                <w:sz w:val="28"/>
                <w:szCs w:val="28"/>
                <w:lang w:eastAsia="ar-SA"/>
              </w:rPr>
            </w:pPr>
            <w:r w:rsidRPr="00F76DF9">
              <w:rPr>
                <w:sz w:val="28"/>
                <w:szCs w:val="28"/>
                <w:lang w:eastAsia="ar-SA"/>
              </w:rPr>
              <w:t>3.</w:t>
            </w:r>
          </w:p>
        </w:tc>
        <w:tc>
          <w:tcPr>
            <w:tcW w:w="4111" w:type="dxa"/>
          </w:tcPr>
          <w:p w:rsidR="005959D8" w:rsidRPr="00F76DF9" w:rsidRDefault="005959D8" w:rsidP="007B680E">
            <w:pPr>
              <w:jc w:val="both"/>
              <w:rPr>
                <w:sz w:val="28"/>
                <w:szCs w:val="28"/>
                <w:lang w:eastAsia="ar-SA"/>
              </w:rPr>
            </w:pPr>
            <w:r w:rsidRPr="00F76DF9">
              <w:rPr>
                <w:sz w:val="28"/>
                <w:szCs w:val="28"/>
                <w:lang w:eastAsia="ar-SA"/>
              </w:rPr>
              <w:t>Дефицит бюджета</w:t>
            </w:r>
          </w:p>
        </w:tc>
        <w:tc>
          <w:tcPr>
            <w:tcW w:w="1559" w:type="dxa"/>
            <w:vAlign w:val="center"/>
          </w:tcPr>
          <w:p w:rsidR="005959D8" w:rsidRPr="00CD5E1D" w:rsidRDefault="00CD5E1D" w:rsidP="00CD5E1D">
            <w:pPr>
              <w:jc w:val="center"/>
              <w:rPr>
                <w:rFonts w:ascii="Times New Roman CYR" w:hAnsi="Times New Roman CYR" w:cs="Times New Roman CYR"/>
                <w:sz w:val="28"/>
                <w:szCs w:val="28"/>
              </w:rPr>
            </w:pPr>
            <w:r w:rsidRPr="00CD5E1D">
              <w:rPr>
                <w:rFonts w:ascii="Times New Roman CYR" w:hAnsi="Times New Roman CYR" w:cs="Times New Roman CYR"/>
                <w:sz w:val="28"/>
                <w:szCs w:val="28"/>
              </w:rPr>
              <w:t>0,00</w:t>
            </w:r>
          </w:p>
        </w:tc>
        <w:tc>
          <w:tcPr>
            <w:tcW w:w="1559" w:type="dxa"/>
            <w:vAlign w:val="center"/>
          </w:tcPr>
          <w:p w:rsidR="005959D8" w:rsidRPr="00CD5E1D" w:rsidRDefault="005959D8" w:rsidP="00CD5E1D">
            <w:pPr>
              <w:jc w:val="center"/>
              <w:rPr>
                <w:rFonts w:ascii="Times New Roman CYR" w:hAnsi="Times New Roman CYR" w:cs="Times New Roman CYR"/>
                <w:sz w:val="28"/>
                <w:szCs w:val="28"/>
              </w:rPr>
            </w:pPr>
            <w:r w:rsidRPr="00CD5E1D">
              <w:rPr>
                <w:rFonts w:ascii="Times New Roman CYR" w:hAnsi="Times New Roman CYR" w:cs="Times New Roman CYR"/>
                <w:sz w:val="28"/>
                <w:szCs w:val="28"/>
              </w:rPr>
              <w:t>0,00</w:t>
            </w:r>
          </w:p>
        </w:tc>
        <w:tc>
          <w:tcPr>
            <w:tcW w:w="1701" w:type="dxa"/>
          </w:tcPr>
          <w:p w:rsidR="005959D8" w:rsidRPr="00CD5E1D" w:rsidRDefault="005959D8" w:rsidP="00CD5E1D">
            <w:pPr>
              <w:jc w:val="center"/>
              <w:rPr>
                <w:sz w:val="28"/>
                <w:szCs w:val="28"/>
                <w:lang w:eastAsia="ar-SA"/>
              </w:rPr>
            </w:pPr>
            <w:r w:rsidRPr="00CD5E1D">
              <w:rPr>
                <w:sz w:val="28"/>
                <w:szCs w:val="28"/>
                <w:lang w:eastAsia="ar-SA"/>
              </w:rPr>
              <w:t>0,00</w:t>
            </w:r>
          </w:p>
        </w:tc>
        <w:tc>
          <w:tcPr>
            <w:tcW w:w="1843" w:type="dxa"/>
          </w:tcPr>
          <w:p w:rsidR="005959D8" w:rsidRPr="00CD5E1D" w:rsidRDefault="005959D8" w:rsidP="00CD5E1D">
            <w:pPr>
              <w:jc w:val="center"/>
              <w:rPr>
                <w:sz w:val="28"/>
                <w:szCs w:val="28"/>
                <w:lang w:eastAsia="ar-SA"/>
              </w:rPr>
            </w:pPr>
            <w:r w:rsidRPr="00CD5E1D">
              <w:rPr>
                <w:sz w:val="28"/>
                <w:szCs w:val="28"/>
                <w:lang w:eastAsia="ar-SA"/>
              </w:rPr>
              <w:t>0,00</w:t>
            </w:r>
          </w:p>
        </w:tc>
        <w:tc>
          <w:tcPr>
            <w:tcW w:w="1701" w:type="dxa"/>
          </w:tcPr>
          <w:p w:rsidR="005959D8" w:rsidRPr="00CD5E1D" w:rsidRDefault="005959D8" w:rsidP="00CD5E1D">
            <w:pPr>
              <w:jc w:val="center"/>
              <w:rPr>
                <w:sz w:val="28"/>
                <w:szCs w:val="28"/>
                <w:lang w:eastAsia="ar-SA"/>
              </w:rPr>
            </w:pPr>
            <w:r w:rsidRPr="00CD5E1D">
              <w:rPr>
                <w:sz w:val="28"/>
                <w:szCs w:val="28"/>
                <w:lang w:eastAsia="ar-SA"/>
              </w:rPr>
              <w:t>0,00</w:t>
            </w:r>
          </w:p>
        </w:tc>
        <w:tc>
          <w:tcPr>
            <w:tcW w:w="1701" w:type="dxa"/>
          </w:tcPr>
          <w:p w:rsidR="005959D8" w:rsidRPr="00CD5E1D" w:rsidRDefault="005959D8" w:rsidP="00CD5E1D">
            <w:pPr>
              <w:jc w:val="center"/>
              <w:rPr>
                <w:sz w:val="28"/>
                <w:szCs w:val="28"/>
                <w:lang w:eastAsia="ar-SA"/>
              </w:rPr>
            </w:pPr>
            <w:r w:rsidRPr="00CD5E1D">
              <w:rPr>
                <w:sz w:val="28"/>
                <w:szCs w:val="28"/>
                <w:lang w:eastAsia="ar-SA"/>
              </w:rPr>
              <w:t>0,00</w:t>
            </w:r>
          </w:p>
        </w:tc>
      </w:tr>
      <w:tr w:rsidR="005959D8" w:rsidRPr="00F76DF9" w:rsidTr="00CD5E1D">
        <w:trPr>
          <w:jc w:val="center"/>
        </w:trPr>
        <w:tc>
          <w:tcPr>
            <w:tcW w:w="629" w:type="dxa"/>
            <w:vAlign w:val="center"/>
          </w:tcPr>
          <w:p w:rsidR="005959D8" w:rsidRPr="00F76DF9" w:rsidRDefault="005959D8" w:rsidP="00CD5E1D">
            <w:pPr>
              <w:jc w:val="center"/>
              <w:rPr>
                <w:sz w:val="28"/>
                <w:szCs w:val="28"/>
                <w:lang w:eastAsia="ar-SA"/>
              </w:rPr>
            </w:pPr>
            <w:r w:rsidRPr="00F76DF9">
              <w:rPr>
                <w:sz w:val="28"/>
                <w:szCs w:val="28"/>
                <w:lang w:eastAsia="ar-SA"/>
              </w:rPr>
              <w:t>4.</w:t>
            </w:r>
          </w:p>
        </w:tc>
        <w:tc>
          <w:tcPr>
            <w:tcW w:w="4111" w:type="dxa"/>
          </w:tcPr>
          <w:p w:rsidR="005959D8" w:rsidRPr="00F76DF9" w:rsidRDefault="005959D8" w:rsidP="007B680E">
            <w:pPr>
              <w:jc w:val="both"/>
              <w:rPr>
                <w:sz w:val="28"/>
                <w:szCs w:val="28"/>
                <w:lang w:eastAsia="ar-SA"/>
              </w:rPr>
            </w:pPr>
            <w:r w:rsidRPr="00F76DF9">
              <w:rPr>
                <w:sz w:val="28"/>
                <w:szCs w:val="28"/>
                <w:lang w:eastAsia="ar-SA"/>
              </w:rPr>
              <w:t xml:space="preserve">Отношение дефицита бюджета к общему годовому объему доходов бюджета без учета объема безвозмездных </w:t>
            </w:r>
            <w:r w:rsidRPr="00F76DF9">
              <w:rPr>
                <w:sz w:val="28"/>
                <w:szCs w:val="28"/>
                <w:lang w:eastAsia="ar-SA"/>
              </w:rPr>
              <w:lastRenderedPageBreak/>
              <w:t>поступлений (в процентах)</w:t>
            </w:r>
          </w:p>
        </w:tc>
        <w:tc>
          <w:tcPr>
            <w:tcW w:w="1559" w:type="dxa"/>
          </w:tcPr>
          <w:p w:rsidR="005959D8" w:rsidRPr="00CD5E1D" w:rsidRDefault="005959D8" w:rsidP="00CD5E1D">
            <w:pPr>
              <w:jc w:val="center"/>
              <w:rPr>
                <w:sz w:val="28"/>
                <w:szCs w:val="28"/>
                <w:lang w:eastAsia="ar-SA"/>
              </w:rPr>
            </w:pPr>
          </w:p>
          <w:p w:rsidR="005959D8" w:rsidRPr="00CD5E1D" w:rsidRDefault="00CD5E1D" w:rsidP="00CD5E1D">
            <w:pPr>
              <w:jc w:val="center"/>
              <w:rPr>
                <w:sz w:val="28"/>
                <w:szCs w:val="28"/>
                <w:lang w:eastAsia="ar-SA"/>
              </w:rPr>
            </w:pPr>
            <w:r w:rsidRPr="00CD5E1D">
              <w:rPr>
                <w:sz w:val="28"/>
                <w:szCs w:val="28"/>
                <w:lang w:eastAsia="ar-SA"/>
              </w:rPr>
              <w:t>0,00</w:t>
            </w:r>
          </w:p>
        </w:tc>
        <w:tc>
          <w:tcPr>
            <w:tcW w:w="1559" w:type="dxa"/>
          </w:tcPr>
          <w:p w:rsidR="005959D8" w:rsidRPr="00CD5E1D" w:rsidRDefault="005959D8" w:rsidP="00CD5E1D">
            <w:pPr>
              <w:jc w:val="center"/>
              <w:rPr>
                <w:sz w:val="28"/>
                <w:szCs w:val="28"/>
                <w:lang w:eastAsia="ar-SA"/>
              </w:rPr>
            </w:pPr>
          </w:p>
          <w:p w:rsidR="005959D8" w:rsidRPr="00CD5E1D" w:rsidRDefault="005959D8" w:rsidP="00CD5E1D">
            <w:pPr>
              <w:jc w:val="center"/>
              <w:rPr>
                <w:sz w:val="28"/>
                <w:szCs w:val="28"/>
                <w:lang w:eastAsia="ar-SA"/>
              </w:rPr>
            </w:pPr>
            <w:r w:rsidRPr="00CD5E1D">
              <w:rPr>
                <w:sz w:val="28"/>
                <w:szCs w:val="28"/>
                <w:lang w:eastAsia="ar-SA"/>
              </w:rPr>
              <w:t>-</w:t>
            </w:r>
          </w:p>
        </w:tc>
        <w:tc>
          <w:tcPr>
            <w:tcW w:w="1701" w:type="dxa"/>
          </w:tcPr>
          <w:p w:rsidR="005959D8" w:rsidRPr="00CD5E1D" w:rsidRDefault="005959D8" w:rsidP="00CD5E1D">
            <w:pPr>
              <w:jc w:val="center"/>
              <w:rPr>
                <w:sz w:val="28"/>
                <w:szCs w:val="28"/>
                <w:lang w:eastAsia="ar-SA"/>
              </w:rPr>
            </w:pPr>
          </w:p>
          <w:p w:rsidR="005959D8" w:rsidRPr="00CD5E1D" w:rsidRDefault="005959D8" w:rsidP="00CD5E1D">
            <w:pPr>
              <w:jc w:val="center"/>
              <w:rPr>
                <w:sz w:val="28"/>
                <w:szCs w:val="28"/>
                <w:lang w:eastAsia="ar-SA"/>
              </w:rPr>
            </w:pPr>
            <w:r w:rsidRPr="00CD5E1D">
              <w:rPr>
                <w:sz w:val="28"/>
                <w:szCs w:val="28"/>
                <w:lang w:eastAsia="ar-SA"/>
              </w:rPr>
              <w:t>-</w:t>
            </w:r>
          </w:p>
        </w:tc>
        <w:tc>
          <w:tcPr>
            <w:tcW w:w="1843" w:type="dxa"/>
          </w:tcPr>
          <w:p w:rsidR="005959D8" w:rsidRPr="00CD5E1D" w:rsidRDefault="005959D8" w:rsidP="00CD5E1D">
            <w:pPr>
              <w:jc w:val="center"/>
              <w:rPr>
                <w:sz w:val="28"/>
                <w:szCs w:val="28"/>
                <w:lang w:eastAsia="ar-SA"/>
              </w:rPr>
            </w:pPr>
          </w:p>
          <w:p w:rsidR="005959D8" w:rsidRPr="00CD5E1D" w:rsidRDefault="005959D8" w:rsidP="00CD5E1D">
            <w:pPr>
              <w:jc w:val="center"/>
              <w:rPr>
                <w:sz w:val="28"/>
                <w:szCs w:val="28"/>
                <w:lang w:eastAsia="ar-SA"/>
              </w:rPr>
            </w:pPr>
            <w:r w:rsidRPr="00CD5E1D">
              <w:rPr>
                <w:sz w:val="28"/>
                <w:szCs w:val="28"/>
                <w:lang w:eastAsia="ar-SA"/>
              </w:rPr>
              <w:t>-</w:t>
            </w:r>
          </w:p>
        </w:tc>
        <w:tc>
          <w:tcPr>
            <w:tcW w:w="1701" w:type="dxa"/>
          </w:tcPr>
          <w:p w:rsidR="005959D8" w:rsidRPr="00CD5E1D" w:rsidRDefault="005959D8" w:rsidP="00CD5E1D">
            <w:pPr>
              <w:jc w:val="center"/>
              <w:rPr>
                <w:sz w:val="28"/>
                <w:szCs w:val="28"/>
                <w:lang w:eastAsia="ar-SA"/>
              </w:rPr>
            </w:pPr>
          </w:p>
          <w:p w:rsidR="005959D8" w:rsidRPr="00CD5E1D" w:rsidRDefault="005959D8" w:rsidP="00CD5E1D">
            <w:pPr>
              <w:jc w:val="center"/>
              <w:rPr>
                <w:sz w:val="28"/>
                <w:szCs w:val="28"/>
                <w:lang w:eastAsia="ar-SA"/>
              </w:rPr>
            </w:pPr>
            <w:r w:rsidRPr="00CD5E1D">
              <w:rPr>
                <w:sz w:val="28"/>
                <w:szCs w:val="28"/>
                <w:lang w:eastAsia="ar-SA"/>
              </w:rPr>
              <w:t>-</w:t>
            </w:r>
          </w:p>
        </w:tc>
        <w:tc>
          <w:tcPr>
            <w:tcW w:w="1701" w:type="dxa"/>
          </w:tcPr>
          <w:p w:rsidR="005959D8" w:rsidRPr="00CD5E1D" w:rsidRDefault="005959D8" w:rsidP="00CD5E1D">
            <w:pPr>
              <w:jc w:val="center"/>
              <w:rPr>
                <w:sz w:val="28"/>
                <w:szCs w:val="28"/>
                <w:lang w:eastAsia="ar-SA"/>
              </w:rPr>
            </w:pPr>
          </w:p>
          <w:p w:rsidR="005959D8" w:rsidRPr="00CD5E1D" w:rsidRDefault="005959D8" w:rsidP="00CD5E1D">
            <w:pPr>
              <w:jc w:val="center"/>
              <w:rPr>
                <w:sz w:val="28"/>
                <w:szCs w:val="28"/>
                <w:lang w:eastAsia="ar-SA"/>
              </w:rPr>
            </w:pPr>
            <w:r w:rsidRPr="00CD5E1D">
              <w:rPr>
                <w:sz w:val="28"/>
                <w:szCs w:val="28"/>
                <w:lang w:eastAsia="ar-SA"/>
              </w:rPr>
              <w:t>-</w:t>
            </w:r>
          </w:p>
        </w:tc>
      </w:tr>
      <w:tr w:rsidR="005959D8" w:rsidRPr="00F76DF9" w:rsidTr="00CD5E1D">
        <w:trPr>
          <w:jc w:val="center"/>
        </w:trPr>
        <w:tc>
          <w:tcPr>
            <w:tcW w:w="629" w:type="dxa"/>
            <w:vAlign w:val="center"/>
          </w:tcPr>
          <w:p w:rsidR="005959D8" w:rsidRPr="00F76DF9" w:rsidRDefault="005959D8" w:rsidP="00CD5E1D">
            <w:pPr>
              <w:jc w:val="center"/>
              <w:rPr>
                <w:sz w:val="28"/>
                <w:szCs w:val="28"/>
                <w:lang w:eastAsia="ar-SA"/>
              </w:rPr>
            </w:pPr>
            <w:r w:rsidRPr="00F76DF9">
              <w:rPr>
                <w:sz w:val="28"/>
                <w:szCs w:val="28"/>
                <w:lang w:eastAsia="ar-SA"/>
              </w:rPr>
              <w:lastRenderedPageBreak/>
              <w:t>5.</w:t>
            </w:r>
          </w:p>
        </w:tc>
        <w:tc>
          <w:tcPr>
            <w:tcW w:w="4111" w:type="dxa"/>
          </w:tcPr>
          <w:p w:rsidR="005959D8" w:rsidRPr="00F76DF9" w:rsidRDefault="005959D8" w:rsidP="007B680E">
            <w:pPr>
              <w:jc w:val="both"/>
              <w:rPr>
                <w:sz w:val="28"/>
                <w:szCs w:val="28"/>
                <w:lang w:eastAsia="ar-SA"/>
              </w:rPr>
            </w:pPr>
            <w:r w:rsidRPr="00F76DF9">
              <w:rPr>
                <w:sz w:val="28"/>
                <w:szCs w:val="28"/>
                <w:lang w:eastAsia="ar-SA"/>
              </w:rPr>
              <w:t>Источники финансирования дефицита бюджета - всего</w:t>
            </w:r>
          </w:p>
        </w:tc>
        <w:tc>
          <w:tcPr>
            <w:tcW w:w="1559" w:type="dxa"/>
          </w:tcPr>
          <w:p w:rsidR="005959D8" w:rsidRPr="00CD5E1D" w:rsidRDefault="00CD5E1D" w:rsidP="00CD5E1D">
            <w:pPr>
              <w:jc w:val="center"/>
              <w:rPr>
                <w:rFonts w:ascii="Times New Roman CYR" w:hAnsi="Times New Roman CYR" w:cs="Times New Roman CYR"/>
                <w:sz w:val="28"/>
                <w:szCs w:val="28"/>
              </w:rPr>
            </w:pPr>
            <w:r w:rsidRPr="00CD5E1D">
              <w:rPr>
                <w:rFonts w:ascii="Times New Roman CYR" w:hAnsi="Times New Roman CYR" w:cs="Times New Roman CYR"/>
                <w:sz w:val="28"/>
                <w:szCs w:val="28"/>
              </w:rPr>
              <w:t>0,00</w:t>
            </w:r>
          </w:p>
        </w:tc>
        <w:tc>
          <w:tcPr>
            <w:tcW w:w="1559" w:type="dxa"/>
          </w:tcPr>
          <w:p w:rsidR="005959D8" w:rsidRPr="00CD5E1D" w:rsidRDefault="005959D8" w:rsidP="00CD5E1D">
            <w:pPr>
              <w:jc w:val="center"/>
              <w:rPr>
                <w:rFonts w:ascii="Times New Roman CYR" w:hAnsi="Times New Roman CYR" w:cs="Times New Roman CYR"/>
                <w:sz w:val="28"/>
                <w:szCs w:val="28"/>
              </w:rPr>
            </w:pPr>
            <w:r w:rsidRPr="00CD5E1D">
              <w:rPr>
                <w:rFonts w:ascii="Times New Roman CYR" w:hAnsi="Times New Roman CYR" w:cs="Times New Roman CYR"/>
                <w:sz w:val="28"/>
                <w:szCs w:val="28"/>
              </w:rPr>
              <w:t>0,00</w:t>
            </w:r>
          </w:p>
        </w:tc>
        <w:tc>
          <w:tcPr>
            <w:tcW w:w="1701" w:type="dxa"/>
          </w:tcPr>
          <w:p w:rsidR="005959D8" w:rsidRPr="00CD5E1D" w:rsidRDefault="005959D8" w:rsidP="00CD5E1D">
            <w:pPr>
              <w:jc w:val="center"/>
              <w:rPr>
                <w:sz w:val="28"/>
                <w:szCs w:val="28"/>
                <w:lang w:eastAsia="ar-SA"/>
              </w:rPr>
            </w:pPr>
            <w:r w:rsidRPr="00CD5E1D">
              <w:rPr>
                <w:sz w:val="28"/>
                <w:szCs w:val="28"/>
                <w:lang w:eastAsia="ar-SA"/>
              </w:rPr>
              <w:t>0,00</w:t>
            </w:r>
          </w:p>
        </w:tc>
        <w:tc>
          <w:tcPr>
            <w:tcW w:w="1843" w:type="dxa"/>
          </w:tcPr>
          <w:p w:rsidR="005959D8" w:rsidRPr="00CD5E1D" w:rsidRDefault="005959D8" w:rsidP="00CD5E1D">
            <w:pPr>
              <w:jc w:val="center"/>
              <w:rPr>
                <w:sz w:val="28"/>
                <w:szCs w:val="28"/>
                <w:lang w:eastAsia="ar-SA"/>
              </w:rPr>
            </w:pPr>
            <w:r w:rsidRPr="00CD5E1D">
              <w:rPr>
                <w:sz w:val="28"/>
                <w:szCs w:val="28"/>
                <w:lang w:eastAsia="ar-SA"/>
              </w:rPr>
              <w:t>0,00</w:t>
            </w:r>
          </w:p>
        </w:tc>
        <w:tc>
          <w:tcPr>
            <w:tcW w:w="1701" w:type="dxa"/>
          </w:tcPr>
          <w:p w:rsidR="005959D8" w:rsidRPr="00CD5E1D" w:rsidRDefault="005959D8" w:rsidP="00CD5E1D">
            <w:pPr>
              <w:jc w:val="center"/>
              <w:rPr>
                <w:sz w:val="28"/>
                <w:szCs w:val="28"/>
                <w:lang w:eastAsia="ar-SA"/>
              </w:rPr>
            </w:pPr>
            <w:r w:rsidRPr="00CD5E1D">
              <w:rPr>
                <w:sz w:val="28"/>
                <w:szCs w:val="28"/>
                <w:lang w:eastAsia="ar-SA"/>
              </w:rPr>
              <w:t>0,00</w:t>
            </w:r>
          </w:p>
        </w:tc>
        <w:tc>
          <w:tcPr>
            <w:tcW w:w="1701" w:type="dxa"/>
          </w:tcPr>
          <w:p w:rsidR="005959D8" w:rsidRPr="00CD5E1D" w:rsidRDefault="005959D8" w:rsidP="00CD5E1D">
            <w:pPr>
              <w:jc w:val="center"/>
              <w:rPr>
                <w:sz w:val="28"/>
                <w:szCs w:val="28"/>
                <w:lang w:eastAsia="ar-SA"/>
              </w:rPr>
            </w:pPr>
            <w:r w:rsidRPr="00CD5E1D">
              <w:rPr>
                <w:sz w:val="28"/>
                <w:szCs w:val="28"/>
                <w:lang w:eastAsia="ar-SA"/>
              </w:rPr>
              <w:t>0,00</w:t>
            </w:r>
          </w:p>
        </w:tc>
      </w:tr>
      <w:tr w:rsidR="005959D8" w:rsidRPr="00F76DF9" w:rsidTr="00CD5E1D">
        <w:trPr>
          <w:jc w:val="center"/>
        </w:trPr>
        <w:tc>
          <w:tcPr>
            <w:tcW w:w="629" w:type="dxa"/>
            <w:vAlign w:val="center"/>
          </w:tcPr>
          <w:p w:rsidR="005959D8" w:rsidRPr="00F76DF9" w:rsidRDefault="005959D8" w:rsidP="00CD5E1D">
            <w:pPr>
              <w:jc w:val="center"/>
              <w:rPr>
                <w:sz w:val="28"/>
                <w:szCs w:val="28"/>
                <w:lang w:eastAsia="ar-SA"/>
              </w:rPr>
            </w:pPr>
          </w:p>
        </w:tc>
        <w:tc>
          <w:tcPr>
            <w:tcW w:w="4111" w:type="dxa"/>
          </w:tcPr>
          <w:p w:rsidR="005959D8" w:rsidRPr="00F76DF9" w:rsidRDefault="005959D8" w:rsidP="007B680E">
            <w:pPr>
              <w:jc w:val="both"/>
              <w:rPr>
                <w:sz w:val="28"/>
                <w:szCs w:val="28"/>
                <w:lang w:eastAsia="ar-SA"/>
              </w:rPr>
            </w:pPr>
            <w:r w:rsidRPr="00F76DF9">
              <w:rPr>
                <w:sz w:val="28"/>
                <w:szCs w:val="28"/>
                <w:lang w:eastAsia="ar-SA"/>
              </w:rPr>
              <w:t>в том числе:</w:t>
            </w:r>
          </w:p>
        </w:tc>
        <w:tc>
          <w:tcPr>
            <w:tcW w:w="1559" w:type="dxa"/>
          </w:tcPr>
          <w:p w:rsidR="005959D8" w:rsidRPr="00CD5E1D" w:rsidRDefault="005959D8" w:rsidP="00CD5E1D">
            <w:pPr>
              <w:jc w:val="center"/>
              <w:rPr>
                <w:sz w:val="28"/>
                <w:szCs w:val="28"/>
                <w:lang w:eastAsia="ar-SA"/>
              </w:rPr>
            </w:pPr>
          </w:p>
        </w:tc>
        <w:tc>
          <w:tcPr>
            <w:tcW w:w="1559" w:type="dxa"/>
          </w:tcPr>
          <w:p w:rsidR="005959D8" w:rsidRPr="00CD5E1D" w:rsidRDefault="005959D8" w:rsidP="00CD5E1D">
            <w:pPr>
              <w:jc w:val="center"/>
              <w:rPr>
                <w:sz w:val="28"/>
                <w:szCs w:val="28"/>
                <w:lang w:eastAsia="ar-SA"/>
              </w:rPr>
            </w:pPr>
          </w:p>
        </w:tc>
        <w:tc>
          <w:tcPr>
            <w:tcW w:w="1701" w:type="dxa"/>
          </w:tcPr>
          <w:p w:rsidR="005959D8" w:rsidRPr="00CD5E1D" w:rsidRDefault="005959D8" w:rsidP="00CD5E1D">
            <w:pPr>
              <w:jc w:val="center"/>
              <w:rPr>
                <w:sz w:val="28"/>
                <w:szCs w:val="28"/>
                <w:lang w:eastAsia="ar-SA"/>
              </w:rPr>
            </w:pPr>
          </w:p>
        </w:tc>
        <w:tc>
          <w:tcPr>
            <w:tcW w:w="1843" w:type="dxa"/>
          </w:tcPr>
          <w:p w:rsidR="005959D8" w:rsidRPr="00CD5E1D" w:rsidRDefault="005959D8" w:rsidP="00CD5E1D">
            <w:pPr>
              <w:jc w:val="center"/>
              <w:rPr>
                <w:sz w:val="28"/>
                <w:szCs w:val="28"/>
                <w:lang w:eastAsia="ar-SA"/>
              </w:rPr>
            </w:pPr>
          </w:p>
        </w:tc>
        <w:tc>
          <w:tcPr>
            <w:tcW w:w="1701" w:type="dxa"/>
          </w:tcPr>
          <w:p w:rsidR="005959D8" w:rsidRPr="00CD5E1D" w:rsidRDefault="005959D8" w:rsidP="00CD5E1D">
            <w:pPr>
              <w:jc w:val="center"/>
              <w:rPr>
                <w:sz w:val="28"/>
                <w:szCs w:val="28"/>
                <w:lang w:eastAsia="ar-SA"/>
              </w:rPr>
            </w:pPr>
          </w:p>
        </w:tc>
        <w:tc>
          <w:tcPr>
            <w:tcW w:w="1701" w:type="dxa"/>
          </w:tcPr>
          <w:p w:rsidR="005959D8" w:rsidRPr="00CD5E1D" w:rsidRDefault="005959D8" w:rsidP="00CD5E1D">
            <w:pPr>
              <w:jc w:val="center"/>
              <w:rPr>
                <w:sz w:val="28"/>
                <w:szCs w:val="28"/>
                <w:lang w:eastAsia="ar-SA"/>
              </w:rPr>
            </w:pPr>
          </w:p>
        </w:tc>
      </w:tr>
      <w:tr w:rsidR="005959D8" w:rsidRPr="00F76DF9" w:rsidTr="00CD5E1D">
        <w:trPr>
          <w:jc w:val="center"/>
        </w:trPr>
        <w:tc>
          <w:tcPr>
            <w:tcW w:w="629" w:type="dxa"/>
            <w:vAlign w:val="center"/>
          </w:tcPr>
          <w:p w:rsidR="005959D8" w:rsidRPr="00F76DF9" w:rsidRDefault="005959D8" w:rsidP="00CD5E1D">
            <w:pPr>
              <w:jc w:val="center"/>
              <w:rPr>
                <w:sz w:val="28"/>
                <w:szCs w:val="28"/>
                <w:lang w:eastAsia="ar-SA"/>
              </w:rPr>
            </w:pPr>
            <w:r w:rsidRPr="00F76DF9">
              <w:rPr>
                <w:sz w:val="28"/>
                <w:szCs w:val="28"/>
                <w:lang w:eastAsia="ar-SA"/>
              </w:rPr>
              <w:t>5.1</w:t>
            </w:r>
          </w:p>
        </w:tc>
        <w:tc>
          <w:tcPr>
            <w:tcW w:w="4111" w:type="dxa"/>
          </w:tcPr>
          <w:p w:rsidR="005959D8" w:rsidRPr="00F76DF9" w:rsidRDefault="005959D8" w:rsidP="007B680E">
            <w:pPr>
              <w:jc w:val="both"/>
              <w:rPr>
                <w:sz w:val="28"/>
                <w:szCs w:val="28"/>
                <w:lang w:eastAsia="ar-SA"/>
              </w:rPr>
            </w:pPr>
            <w:r w:rsidRPr="00F76DF9">
              <w:rPr>
                <w:sz w:val="28"/>
                <w:szCs w:val="28"/>
                <w:lang w:eastAsia="ar-SA"/>
              </w:rPr>
              <w:t xml:space="preserve">Кредиты кредитных организаций </w:t>
            </w:r>
          </w:p>
        </w:tc>
        <w:tc>
          <w:tcPr>
            <w:tcW w:w="1559" w:type="dxa"/>
          </w:tcPr>
          <w:p w:rsidR="005959D8" w:rsidRPr="00CD5E1D" w:rsidRDefault="00CD5E1D" w:rsidP="00CD5E1D">
            <w:pPr>
              <w:jc w:val="center"/>
              <w:rPr>
                <w:rFonts w:ascii="Times New Roman CYR" w:hAnsi="Times New Roman CYR" w:cs="Times New Roman CYR"/>
                <w:sz w:val="28"/>
                <w:szCs w:val="28"/>
              </w:rPr>
            </w:pPr>
            <w:r w:rsidRPr="00CD5E1D">
              <w:rPr>
                <w:rFonts w:ascii="Times New Roman CYR" w:hAnsi="Times New Roman CYR" w:cs="Times New Roman CYR"/>
                <w:sz w:val="28"/>
                <w:szCs w:val="28"/>
              </w:rPr>
              <w:t>0,00</w:t>
            </w:r>
          </w:p>
        </w:tc>
        <w:tc>
          <w:tcPr>
            <w:tcW w:w="1559" w:type="dxa"/>
          </w:tcPr>
          <w:p w:rsidR="005959D8" w:rsidRPr="00CD5E1D" w:rsidRDefault="005959D8" w:rsidP="00CD5E1D">
            <w:pPr>
              <w:jc w:val="center"/>
              <w:rPr>
                <w:rFonts w:ascii="Times New Roman CYR" w:hAnsi="Times New Roman CYR" w:cs="Times New Roman CYR"/>
                <w:sz w:val="28"/>
                <w:szCs w:val="28"/>
              </w:rPr>
            </w:pPr>
            <w:r w:rsidRPr="00CD5E1D">
              <w:rPr>
                <w:rFonts w:ascii="Times New Roman CYR" w:hAnsi="Times New Roman CYR" w:cs="Times New Roman CYR"/>
                <w:sz w:val="28"/>
                <w:szCs w:val="28"/>
              </w:rPr>
              <w:t>0,00</w:t>
            </w:r>
          </w:p>
        </w:tc>
        <w:tc>
          <w:tcPr>
            <w:tcW w:w="1701" w:type="dxa"/>
          </w:tcPr>
          <w:p w:rsidR="005959D8" w:rsidRPr="00CD5E1D" w:rsidRDefault="005959D8" w:rsidP="00CD5E1D">
            <w:pPr>
              <w:jc w:val="center"/>
              <w:rPr>
                <w:sz w:val="28"/>
                <w:szCs w:val="28"/>
                <w:lang w:eastAsia="ar-SA"/>
              </w:rPr>
            </w:pPr>
            <w:r w:rsidRPr="00CD5E1D">
              <w:rPr>
                <w:sz w:val="28"/>
                <w:szCs w:val="28"/>
                <w:lang w:eastAsia="ar-SA"/>
              </w:rPr>
              <w:t>0,00</w:t>
            </w:r>
          </w:p>
        </w:tc>
        <w:tc>
          <w:tcPr>
            <w:tcW w:w="1843" w:type="dxa"/>
          </w:tcPr>
          <w:p w:rsidR="005959D8" w:rsidRPr="00CD5E1D" w:rsidRDefault="005959D8" w:rsidP="00CD5E1D">
            <w:pPr>
              <w:jc w:val="center"/>
              <w:rPr>
                <w:sz w:val="28"/>
                <w:szCs w:val="28"/>
                <w:lang w:eastAsia="ar-SA"/>
              </w:rPr>
            </w:pPr>
            <w:r w:rsidRPr="00CD5E1D">
              <w:rPr>
                <w:sz w:val="28"/>
                <w:szCs w:val="28"/>
                <w:lang w:eastAsia="ar-SA"/>
              </w:rPr>
              <w:t>0,00</w:t>
            </w:r>
          </w:p>
        </w:tc>
        <w:tc>
          <w:tcPr>
            <w:tcW w:w="1701" w:type="dxa"/>
          </w:tcPr>
          <w:p w:rsidR="005959D8" w:rsidRPr="00CD5E1D" w:rsidRDefault="005959D8" w:rsidP="00CD5E1D">
            <w:pPr>
              <w:jc w:val="center"/>
              <w:rPr>
                <w:sz w:val="28"/>
                <w:szCs w:val="28"/>
                <w:lang w:eastAsia="ar-SA"/>
              </w:rPr>
            </w:pPr>
            <w:r w:rsidRPr="00CD5E1D">
              <w:rPr>
                <w:sz w:val="28"/>
                <w:szCs w:val="28"/>
                <w:lang w:eastAsia="ar-SA"/>
              </w:rPr>
              <w:t>0,00</w:t>
            </w:r>
          </w:p>
        </w:tc>
        <w:tc>
          <w:tcPr>
            <w:tcW w:w="1701" w:type="dxa"/>
          </w:tcPr>
          <w:p w:rsidR="005959D8" w:rsidRPr="00CD5E1D" w:rsidRDefault="005959D8" w:rsidP="00CD5E1D">
            <w:pPr>
              <w:jc w:val="center"/>
              <w:rPr>
                <w:sz w:val="28"/>
                <w:szCs w:val="28"/>
                <w:lang w:eastAsia="ar-SA"/>
              </w:rPr>
            </w:pPr>
            <w:r w:rsidRPr="00CD5E1D">
              <w:rPr>
                <w:sz w:val="28"/>
                <w:szCs w:val="28"/>
                <w:lang w:eastAsia="ar-SA"/>
              </w:rPr>
              <w:t>0,00</w:t>
            </w:r>
          </w:p>
        </w:tc>
      </w:tr>
      <w:tr w:rsidR="005959D8" w:rsidRPr="00F76DF9" w:rsidTr="00CD5E1D">
        <w:trPr>
          <w:jc w:val="center"/>
        </w:trPr>
        <w:tc>
          <w:tcPr>
            <w:tcW w:w="629" w:type="dxa"/>
            <w:vAlign w:val="center"/>
          </w:tcPr>
          <w:p w:rsidR="005959D8" w:rsidRPr="00F76DF9" w:rsidRDefault="005959D8" w:rsidP="00CD5E1D">
            <w:pPr>
              <w:jc w:val="center"/>
              <w:rPr>
                <w:sz w:val="28"/>
                <w:szCs w:val="28"/>
                <w:lang w:eastAsia="ar-SA"/>
              </w:rPr>
            </w:pPr>
            <w:r w:rsidRPr="00F76DF9">
              <w:rPr>
                <w:sz w:val="28"/>
                <w:szCs w:val="28"/>
                <w:lang w:eastAsia="ar-SA"/>
              </w:rPr>
              <w:t>6.</w:t>
            </w:r>
          </w:p>
        </w:tc>
        <w:tc>
          <w:tcPr>
            <w:tcW w:w="4111" w:type="dxa"/>
          </w:tcPr>
          <w:p w:rsidR="005959D8" w:rsidRPr="00F76DF9" w:rsidRDefault="005959D8" w:rsidP="007B680E">
            <w:pPr>
              <w:jc w:val="both"/>
              <w:rPr>
                <w:sz w:val="28"/>
                <w:szCs w:val="28"/>
                <w:lang w:eastAsia="ar-SA"/>
              </w:rPr>
            </w:pPr>
            <w:r w:rsidRPr="00F76DF9">
              <w:rPr>
                <w:sz w:val="28"/>
                <w:szCs w:val="28"/>
                <w:lang w:eastAsia="ar-SA"/>
              </w:rPr>
              <w:t>Объем муниципального долга на 1 января соответствующего финансового года</w:t>
            </w:r>
          </w:p>
        </w:tc>
        <w:tc>
          <w:tcPr>
            <w:tcW w:w="1559" w:type="dxa"/>
          </w:tcPr>
          <w:p w:rsidR="005959D8" w:rsidRPr="00CD5E1D" w:rsidRDefault="00CD5E1D" w:rsidP="00CD5E1D">
            <w:pPr>
              <w:jc w:val="center"/>
              <w:rPr>
                <w:sz w:val="28"/>
                <w:szCs w:val="28"/>
                <w:lang w:eastAsia="ar-SA"/>
              </w:rPr>
            </w:pPr>
            <w:r w:rsidRPr="00CD5E1D">
              <w:rPr>
                <w:sz w:val="28"/>
                <w:szCs w:val="28"/>
                <w:lang w:eastAsia="ar-SA"/>
              </w:rPr>
              <w:t>0,00</w:t>
            </w:r>
          </w:p>
        </w:tc>
        <w:tc>
          <w:tcPr>
            <w:tcW w:w="1559" w:type="dxa"/>
          </w:tcPr>
          <w:p w:rsidR="005959D8" w:rsidRPr="00CD5E1D" w:rsidRDefault="005959D8" w:rsidP="00CD5E1D">
            <w:pPr>
              <w:jc w:val="center"/>
              <w:rPr>
                <w:sz w:val="28"/>
                <w:szCs w:val="28"/>
                <w:lang w:eastAsia="ar-SA"/>
              </w:rPr>
            </w:pPr>
            <w:r w:rsidRPr="00CD5E1D">
              <w:rPr>
                <w:sz w:val="28"/>
                <w:szCs w:val="28"/>
                <w:lang w:eastAsia="ar-SA"/>
              </w:rPr>
              <w:t>0,00</w:t>
            </w:r>
          </w:p>
        </w:tc>
        <w:tc>
          <w:tcPr>
            <w:tcW w:w="1701" w:type="dxa"/>
          </w:tcPr>
          <w:p w:rsidR="005959D8" w:rsidRPr="00CD5E1D" w:rsidRDefault="005959D8" w:rsidP="00CD5E1D">
            <w:pPr>
              <w:jc w:val="center"/>
              <w:rPr>
                <w:sz w:val="28"/>
                <w:szCs w:val="28"/>
                <w:lang w:eastAsia="ar-SA"/>
              </w:rPr>
            </w:pPr>
            <w:r w:rsidRPr="00CD5E1D">
              <w:rPr>
                <w:sz w:val="28"/>
                <w:szCs w:val="28"/>
                <w:lang w:eastAsia="ar-SA"/>
              </w:rPr>
              <w:t>0,00</w:t>
            </w:r>
          </w:p>
        </w:tc>
        <w:tc>
          <w:tcPr>
            <w:tcW w:w="1843" w:type="dxa"/>
          </w:tcPr>
          <w:p w:rsidR="005959D8" w:rsidRPr="00CD5E1D" w:rsidRDefault="005959D8" w:rsidP="00CD5E1D">
            <w:pPr>
              <w:jc w:val="center"/>
              <w:rPr>
                <w:sz w:val="28"/>
                <w:szCs w:val="28"/>
                <w:lang w:eastAsia="ar-SA"/>
              </w:rPr>
            </w:pPr>
            <w:r w:rsidRPr="00CD5E1D">
              <w:rPr>
                <w:sz w:val="28"/>
                <w:szCs w:val="28"/>
                <w:lang w:eastAsia="ar-SA"/>
              </w:rPr>
              <w:t>0,00</w:t>
            </w:r>
          </w:p>
        </w:tc>
        <w:tc>
          <w:tcPr>
            <w:tcW w:w="1701" w:type="dxa"/>
          </w:tcPr>
          <w:p w:rsidR="005959D8" w:rsidRPr="00CD5E1D" w:rsidRDefault="005959D8" w:rsidP="00CD5E1D">
            <w:pPr>
              <w:jc w:val="center"/>
              <w:rPr>
                <w:sz w:val="28"/>
                <w:szCs w:val="28"/>
                <w:lang w:eastAsia="ar-SA"/>
              </w:rPr>
            </w:pPr>
            <w:r w:rsidRPr="00CD5E1D">
              <w:rPr>
                <w:sz w:val="28"/>
                <w:szCs w:val="28"/>
                <w:lang w:eastAsia="ar-SA"/>
              </w:rPr>
              <w:t>0,00</w:t>
            </w:r>
          </w:p>
        </w:tc>
        <w:tc>
          <w:tcPr>
            <w:tcW w:w="1701" w:type="dxa"/>
          </w:tcPr>
          <w:p w:rsidR="005959D8" w:rsidRPr="00CD5E1D" w:rsidRDefault="005959D8" w:rsidP="00CD5E1D">
            <w:pPr>
              <w:jc w:val="center"/>
              <w:rPr>
                <w:sz w:val="28"/>
                <w:szCs w:val="28"/>
                <w:lang w:eastAsia="ar-SA"/>
              </w:rPr>
            </w:pPr>
            <w:r w:rsidRPr="00CD5E1D">
              <w:rPr>
                <w:sz w:val="28"/>
                <w:szCs w:val="28"/>
                <w:lang w:eastAsia="ar-SA"/>
              </w:rPr>
              <w:t>0,00</w:t>
            </w:r>
          </w:p>
        </w:tc>
      </w:tr>
      <w:tr w:rsidR="005959D8" w:rsidRPr="00F76DF9" w:rsidTr="00CD5E1D">
        <w:trPr>
          <w:jc w:val="center"/>
        </w:trPr>
        <w:tc>
          <w:tcPr>
            <w:tcW w:w="629" w:type="dxa"/>
            <w:vAlign w:val="center"/>
          </w:tcPr>
          <w:p w:rsidR="005959D8" w:rsidRPr="00F76DF9" w:rsidRDefault="005959D8" w:rsidP="00CD5E1D">
            <w:pPr>
              <w:jc w:val="center"/>
              <w:rPr>
                <w:sz w:val="28"/>
                <w:szCs w:val="28"/>
                <w:lang w:eastAsia="ar-SA"/>
              </w:rPr>
            </w:pPr>
            <w:r w:rsidRPr="00F76DF9">
              <w:rPr>
                <w:sz w:val="28"/>
                <w:szCs w:val="28"/>
                <w:lang w:eastAsia="ar-SA"/>
              </w:rPr>
              <w:t>7.</w:t>
            </w:r>
          </w:p>
        </w:tc>
        <w:tc>
          <w:tcPr>
            <w:tcW w:w="4111" w:type="dxa"/>
          </w:tcPr>
          <w:p w:rsidR="005959D8" w:rsidRPr="00F76DF9" w:rsidRDefault="005959D8" w:rsidP="007B680E">
            <w:pPr>
              <w:jc w:val="both"/>
              <w:rPr>
                <w:sz w:val="28"/>
                <w:szCs w:val="28"/>
                <w:lang w:eastAsia="ar-SA"/>
              </w:rPr>
            </w:pPr>
            <w:r w:rsidRPr="00F76DF9">
              <w:rPr>
                <w:sz w:val="28"/>
                <w:szCs w:val="28"/>
                <w:lang w:eastAsia="ar-SA"/>
              </w:rPr>
              <w:t>Объем муниципальных заимствований в соответствующем финансовом году</w:t>
            </w:r>
          </w:p>
        </w:tc>
        <w:tc>
          <w:tcPr>
            <w:tcW w:w="1559" w:type="dxa"/>
          </w:tcPr>
          <w:p w:rsidR="005959D8" w:rsidRPr="00CD5E1D" w:rsidRDefault="00CD5E1D" w:rsidP="00CD5E1D">
            <w:pPr>
              <w:jc w:val="center"/>
              <w:rPr>
                <w:sz w:val="28"/>
                <w:szCs w:val="28"/>
              </w:rPr>
            </w:pPr>
            <w:r w:rsidRPr="00CD5E1D">
              <w:rPr>
                <w:sz w:val="28"/>
                <w:szCs w:val="28"/>
              </w:rPr>
              <w:t>0,00</w:t>
            </w:r>
          </w:p>
        </w:tc>
        <w:tc>
          <w:tcPr>
            <w:tcW w:w="1559" w:type="dxa"/>
          </w:tcPr>
          <w:p w:rsidR="005959D8" w:rsidRPr="00CD5E1D" w:rsidRDefault="005959D8" w:rsidP="00CD5E1D">
            <w:pPr>
              <w:jc w:val="center"/>
              <w:rPr>
                <w:sz w:val="28"/>
                <w:szCs w:val="28"/>
              </w:rPr>
            </w:pPr>
            <w:r w:rsidRPr="00CD5E1D">
              <w:rPr>
                <w:sz w:val="28"/>
                <w:szCs w:val="28"/>
              </w:rPr>
              <w:t>0,00</w:t>
            </w:r>
          </w:p>
        </w:tc>
        <w:tc>
          <w:tcPr>
            <w:tcW w:w="1701" w:type="dxa"/>
          </w:tcPr>
          <w:p w:rsidR="005959D8" w:rsidRPr="00CD5E1D" w:rsidRDefault="005959D8" w:rsidP="00CD5E1D">
            <w:pPr>
              <w:jc w:val="center"/>
              <w:rPr>
                <w:sz w:val="28"/>
                <w:szCs w:val="28"/>
              </w:rPr>
            </w:pPr>
            <w:r w:rsidRPr="00CD5E1D">
              <w:rPr>
                <w:sz w:val="28"/>
                <w:szCs w:val="28"/>
              </w:rPr>
              <w:t>0,00</w:t>
            </w:r>
          </w:p>
        </w:tc>
        <w:tc>
          <w:tcPr>
            <w:tcW w:w="1843" w:type="dxa"/>
          </w:tcPr>
          <w:p w:rsidR="005959D8" w:rsidRPr="00CD5E1D" w:rsidRDefault="005959D8" w:rsidP="00CD5E1D">
            <w:pPr>
              <w:jc w:val="center"/>
              <w:rPr>
                <w:sz w:val="28"/>
                <w:szCs w:val="28"/>
              </w:rPr>
            </w:pPr>
            <w:r w:rsidRPr="00CD5E1D">
              <w:rPr>
                <w:sz w:val="28"/>
                <w:szCs w:val="28"/>
              </w:rPr>
              <w:t>0,00</w:t>
            </w:r>
          </w:p>
        </w:tc>
        <w:tc>
          <w:tcPr>
            <w:tcW w:w="1701" w:type="dxa"/>
          </w:tcPr>
          <w:p w:rsidR="005959D8" w:rsidRPr="00CD5E1D" w:rsidRDefault="005959D8" w:rsidP="00CD5E1D">
            <w:pPr>
              <w:jc w:val="center"/>
              <w:rPr>
                <w:sz w:val="28"/>
                <w:szCs w:val="28"/>
              </w:rPr>
            </w:pPr>
            <w:r w:rsidRPr="00CD5E1D">
              <w:rPr>
                <w:sz w:val="28"/>
                <w:szCs w:val="28"/>
              </w:rPr>
              <w:t>0,00</w:t>
            </w:r>
          </w:p>
        </w:tc>
        <w:tc>
          <w:tcPr>
            <w:tcW w:w="1701" w:type="dxa"/>
          </w:tcPr>
          <w:p w:rsidR="005959D8" w:rsidRPr="00CD5E1D" w:rsidRDefault="005959D8" w:rsidP="00CD5E1D">
            <w:pPr>
              <w:jc w:val="center"/>
              <w:rPr>
                <w:sz w:val="28"/>
                <w:szCs w:val="28"/>
              </w:rPr>
            </w:pPr>
            <w:r w:rsidRPr="00CD5E1D">
              <w:rPr>
                <w:sz w:val="28"/>
                <w:szCs w:val="28"/>
              </w:rPr>
              <w:t>0,00</w:t>
            </w:r>
          </w:p>
        </w:tc>
      </w:tr>
      <w:tr w:rsidR="005959D8" w:rsidRPr="00F76DF9" w:rsidTr="00CD5E1D">
        <w:trPr>
          <w:jc w:val="center"/>
        </w:trPr>
        <w:tc>
          <w:tcPr>
            <w:tcW w:w="629" w:type="dxa"/>
            <w:vAlign w:val="center"/>
          </w:tcPr>
          <w:p w:rsidR="005959D8" w:rsidRPr="00F76DF9" w:rsidRDefault="005959D8" w:rsidP="00CD5E1D">
            <w:pPr>
              <w:jc w:val="center"/>
              <w:rPr>
                <w:sz w:val="28"/>
                <w:szCs w:val="28"/>
                <w:lang w:eastAsia="ar-SA"/>
              </w:rPr>
            </w:pPr>
            <w:r w:rsidRPr="00F76DF9">
              <w:rPr>
                <w:sz w:val="28"/>
                <w:szCs w:val="28"/>
                <w:lang w:eastAsia="ar-SA"/>
              </w:rPr>
              <w:t>8.</w:t>
            </w:r>
          </w:p>
        </w:tc>
        <w:tc>
          <w:tcPr>
            <w:tcW w:w="4111" w:type="dxa"/>
          </w:tcPr>
          <w:p w:rsidR="005959D8" w:rsidRPr="00F76DF9" w:rsidRDefault="005959D8" w:rsidP="007B680E">
            <w:pPr>
              <w:jc w:val="both"/>
              <w:rPr>
                <w:sz w:val="28"/>
                <w:szCs w:val="28"/>
                <w:lang w:eastAsia="ar-SA"/>
              </w:rPr>
            </w:pPr>
            <w:r w:rsidRPr="00F76DF9">
              <w:rPr>
                <w:sz w:val="28"/>
                <w:szCs w:val="28"/>
                <w:lang w:eastAsia="ar-SA"/>
              </w:rPr>
              <w:t>Объем средств, направляемых в соответствующем финансовом году на погашение суммы основного долга по муниципальным заимствованиям</w:t>
            </w:r>
          </w:p>
        </w:tc>
        <w:tc>
          <w:tcPr>
            <w:tcW w:w="1559" w:type="dxa"/>
          </w:tcPr>
          <w:p w:rsidR="005959D8" w:rsidRPr="00CD5E1D" w:rsidRDefault="00CD5E1D" w:rsidP="00CD5E1D">
            <w:pPr>
              <w:jc w:val="center"/>
              <w:rPr>
                <w:sz w:val="28"/>
                <w:szCs w:val="28"/>
              </w:rPr>
            </w:pPr>
            <w:r w:rsidRPr="00CD5E1D">
              <w:rPr>
                <w:sz w:val="28"/>
                <w:szCs w:val="28"/>
              </w:rPr>
              <w:t>0,00</w:t>
            </w:r>
          </w:p>
        </w:tc>
        <w:tc>
          <w:tcPr>
            <w:tcW w:w="1559" w:type="dxa"/>
          </w:tcPr>
          <w:p w:rsidR="005959D8" w:rsidRPr="00CD5E1D" w:rsidRDefault="005959D8" w:rsidP="00CD5E1D">
            <w:pPr>
              <w:jc w:val="center"/>
              <w:rPr>
                <w:sz w:val="28"/>
                <w:szCs w:val="28"/>
              </w:rPr>
            </w:pPr>
            <w:r w:rsidRPr="00CD5E1D">
              <w:rPr>
                <w:sz w:val="28"/>
                <w:szCs w:val="28"/>
              </w:rPr>
              <w:t>0,00</w:t>
            </w:r>
          </w:p>
        </w:tc>
        <w:tc>
          <w:tcPr>
            <w:tcW w:w="1701" w:type="dxa"/>
          </w:tcPr>
          <w:p w:rsidR="005959D8" w:rsidRPr="00CD5E1D" w:rsidRDefault="005959D8" w:rsidP="00CD5E1D">
            <w:pPr>
              <w:jc w:val="center"/>
              <w:rPr>
                <w:sz w:val="28"/>
                <w:szCs w:val="28"/>
              </w:rPr>
            </w:pPr>
            <w:r w:rsidRPr="00CD5E1D">
              <w:rPr>
                <w:sz w:val="28"/>
                <w:szCs w:val="28"/>
              </w:rPr>
              <w:t>0,00</w:t>
            </w:r>
          </w:p>
        </w:tc>
        <w:tc>
          <w:tcPr>
            <w:tcW w:w="1843" w:type="dxa"/>
          </w:tcPr>
          <w:p w:rsidR="005959D8" w:rsidRPr="00CD5E1D" w:rsidRDefault="005959D8" w:rsidP="00CD5E1D">
            <w:pPr>
              <w:jc w:val="center"/>
              <w:rPr>
                <w:sz w:val="28"/>
                <w:szCs w:val="28"/>
              </w:rPr>
            </w:pPr>
            <w:r w:rsidRPr="00CD5E1D">
              <w:rPr>
                <w:sz w:val="28"/>
                <w:szCs w:val="28"/>
              </w:rPr>
              <w:t>0,00</w:t>
            </w:r>
          </w:p>
        </w:tc>
        <w:tc>
          <w:tcPr>
            <w:tcW w:w="1701" w:type="dxa"/>
          </w:tcPr>
          <w:p w:rsidR="005959D8" w:rsidRPr="00CD5E1D" w:rsidRDefault="005959D8" w:rsidP="00CD5E1D">
            <w:pPr>
              <w:jc w:val="center"/>
              <w:rPr>
                <w:sz w:val="28"/>
                <w:szCs w:val="28"/>
              </w:rPr>
            </w:pPr>
            <w:r w:rsidRPr="00CD5E1D">
              <w:rPr>
                <w:sz w:val="28"/>
                <w:szCs w:val="28"/>
              </w:rPr>
              <w:t>0,00</w:t>
            </w:r>
          </w:p>
        </w:tc>
        <w:tc>
          <w:tcPr>
            <w:tcW w:w="1701" w:type="dxa"/>
          </w:tcPr>
          <w:p w:rsidR="005959D8" w:rsidRPr="00CD5E1D" w:rsidRDefault="005959D8" w:rsidP="00CD5E1D">
            <w:pPr>
              <w:jc w:val="center"/>
              <w:rPr>
                <w:sz w:val="28"/>
                <w:szCs w:val="28"/>
              </w:rPr>
            </w:pPr>
            <w:r w:rsidRPr="00CD5E1D">
              <w:rPr>
                <w:sz w:val="28"/>
                <w:szCs w:val="28"/>
              </w:rPr>
              <w:t>0,00</w:t>
            </w:r>
          </w:p>
        </w:tc>
      </w:tr>
      <w:tr w:rsidR="005959D8" w:rsidRPr="00F76DF9" w:rsidTr="00CD5E1D">
        <w:trPr>
          <w:jc w:val="center"/>
        </w:trPr>
        <w:tc>
          <w:tcPr>
            <w:tcW w:w="629" w:type="dxa"/>
            <w:vAlign w:val="center"/>
          </w:tcPr>
          <w:p w:rsidR="005959D8" w:rsidRPr="00F76DF9" w:rsidRDefault="005959D8" w:rsidP="00CD5E1D">
            <w:pPr>
              <w:jc w:val="center"/>
              <w:rPr>
                <w:sz w:val="28"/>
                <w:szCs w:val="28"/>
                <w:lang w:eastAsia="ar-SA"/>
              </w:rPr>
            </w:pPr>
            <w:r w:rsidRPr="00F76DF9">
              <w:rPr>
                <w:sz w:val="28"/>
                <w:szCs w:val="28"/>
                <w:lang w:eastAsia="ar-SA"/>
              </w:rPr>
              <w:t>9.</w:t>
            </w:r>
          </w:p>
        </w:tc>
        <w:tc>
          <w:tcPr>
            <w:tcW w:w="4111" w:type="dxa"/>
          </w:tcPr>
          <w:p w:rsidR="005959D8" w:rsidRPr="00F76DF9" w:rsidRDefault="005959D8" w:rsidP="007B680E">
            <w:pPr>
              <w:jc w:val="both"/>
              <w:rPr>
                <w:sz w:val="28"/>
                <w:szCs w:val="28"/>
                <w:lang w:eastAsia="ar-SA"/>
              </w:rPr>
            </w:pPr>
            <w:r w:rsidRPr="00F76DF9">
              <w:rPr>
                <w:sz w:val="28"/>
                <w:szCs w:val="28"/>
                <w:lang w:eastAsia="ar-SA"/>
              </w:rPr>
              <w:t>Объем расходов на обслуживание муниципального долга</w:t>
            </w:r>
          </w:p>
        </w:tc>
        <w:tc>
          <w:tcPr>
            <w:tcW w:w="1559" w:type="dxa"/>
          </w:tcPr>
          <w:p w:rsidR="005959D8" w:rsidRPr="00CD5E1D" w:rsidRDefault="005959D8" w:rsidP="00CD5E1D">
            <w:pPr>
              <w:jc w:val="center"/>
              <w:rPr>
                <w:sz w:val="28"/>
                <w:szCs w:val="28"/>
              </w:rPr>
            </w:pPr>
          </w:p>
        </w:tc>
        <w:tc>
          <w:tcPr>
            <w:tcW w:w="1559" w:type="dxa"/>
          </w:tcPr>
          <w:p w:rsidR="005959D8" w:rsidRPr="00CD5E1D" w:rsidRDefault="005959D8" w:rsidP="00CD5E1D">
            <w:pPr>
              <w:jc w:val="center"/>
              <w:rPr>
                <w:sz w:val="28"/>
                <w:szCs w:val="28"/>
              </w:rPr>
            </w:pPr>
          </w:p>
        </w:tc>
        <w:tc>
          <w:tcPr>
            <w:tcW w:w="1701" w:type="dxa"/>
          </w:tcPr>
          <w:p w:rsidR="005959D8" w:rsidRPr="00CD5E1D" w:rsidRDefault="005959D8" w:rsidP="00CD5E1D">
            <w:pPr>
              <w:jc w:val="center"/>
              <w:rPr>
                <w:sz w:val="28"/>
                <w:szCs w:val="28"/>
              </w:rPr>
            </w:pPr>
          </w:p>
        </w:tc>
        <w:tc>
          <w:tcPr>
            <w:tcW w:w="1843" w:type="dxa"/>
          </w:tcPr>
          <w:p w:rsidR="005959D8" w:rsidRPr="00CD5E1D" w:rsidRDefault="005959D8" w:rsidP="00CD5E1D">
            <w:pPr>
              <w:jc w:val="center"/>
              <w:rPr>
                <w:sz w:val="28"/>
                <w:szCs w:val="28"/>
              </w:rPr>
            </w:pPr>
          </w:p>
        </w:tc>
        <w:tc>
          <w:tcPr>
            <w:tcW w:w="1701" w:type="dxa"/>
          </w:tcPr>
          <w:p w:rsidR="005959D8" w:rsidRPr="00CD5E1D" w:rsidRDefault="005959D8" w:rsidP="00CD5E1D">
            <w:pPr>
              <w:jc w:val="center"/>
              <w:rPr>
                <w:sz w:val="28"/>
                <w:szCs w:val="28"/>
              </w:rPr>
            </w:pPr>
          </w:p>
        </w:tc>
        <w:tc>
          <w:tcPr>
            <w:tcW w:w="1701" w:type="dxa"/>
          </w:tcPr>
          <w:p w:rsidR="005959D8" w:rsidRPr="00CD5E1D" w:rsidRDefault="005959D8" w:rsidP="00CD5E1D">
            <w:pPr>
              <w:jc w:val="center"/>
              <w:rPr>
                <w:sz w:val="28"/>
                <w:szCs w:val="28"/>
              </w:rPr>
            </w:pPr>
          </w:p>
        </w:tc>
      </w:tr>
    </w:tbl>
    <w:p w:rsidR="0041273C" w:rsidRDefault="0041273C" w:rsidP="0041273C">
      <w:pPr>
        <w:pStyle w:val="ConsPlusNormal"/>
        <w:ind w:left="432" w:firstLine="0"/>
        <w:rPr>
          <w:rFonts w:ascii="Times New Roman" w:hAnsi="Times New Roman" w:cs="Times New Roman"/>
          <w:sz w:val="28"/>
          <w:szCs w:val="28"/>
        </w:rPr>
      </w:pPr>
    </w:p>
    <w:p w:rsidR="005959D8" w:rsidRDefault="005959D8" w:rsidP="0041273C">
      <w:pPr>
        <w:pStyle w:val="ConsPlusNormal"/>
        <w:ind w:left="432" w:firstLine="0"/>
        <w:rPr>
          <w:rFonts w:ascii="Times New Roman" w:hAnsi="Times New Roman" w:cs="Times New Roman"/>
          <w:sz w:val="28"/>
          <w:szCs w:val="28"/>
        </w:rPr>
      </w:pPr>
    </w:p>
    <w:p w:rsidR="0041273C" w:rsidRPr="00E22DCF" w:rsidRDefault="0041273C" w:rsidP="0041273C">
      <w:pPr>
        <w:pStyle w:val="ConsPlusNormal"/>
        <w:ind w:firstLine="0"/>
        <w:rPr>
          <w:rFonts w:ascii="Times New Roman" w:hAnsi="Times New Roman" w:cs="Times New Roman"/>
          <w:sz w:val="28"/>
          <w:szCs w:val="28"/>
        </w:rPr>
      </w:pPr>
    </w:p>
    <w:p w:rsidR="0041273C" w:rsidRPr="009B0215" w:rsidRDefault="0041273C" w:rsidP="0041273C">
      <w:pPr>
        <w:pStyle w:val="ConsPlusNormal"/>
        <w:ind w:left="432" w:firstLine="0"/>
        <w:jc w:val="right"/>
        <w:rPr>
          <w:rFonts w:ascii="Times New Roman" w:hAnsi="Times New Roman" w:cs="Times New Roman"/>
          <w:sz w:val="28"/>
          <w:szCs w:val="28"/>
          <w:lang w:val="en-US"/>
        </w:rPr>
      </w:pPr>
      <w:r w:rsidRPr="003D34F6">
        <w:rPr>
          <w:rFonts w:ascii="Times New Roman" w:hAnsi="Times New Roman" w:cs="Times New Roman"/>
          <w:sz w:val="28"/>
          <w:szCs w:val="28"/>
        </w:rPr>
        <w:lastRenderedPageBreak/>
        <w:t xml:space="preserve">Таблица </w:t>
      </w:r>
      <w:r w:rsidR="009B0215">
        <w:rPr>
          <w:rFonts w:ascii="Times New Roman" w:hAnsi="Times New Roman" w:cs="Times New Roman"/>
          <w:sz w:val="28"/>
          <w:szCs w:val="28"/>
          <w:lang w:val="en-US"/>
        </w:rPr>
        <w:t>2</w:t>
      </w:r>
    </w:p>
    <w:p w:rsidR="0041273C" w:rsidRPr="00D90318" w:rsidRDefault="009B0215" w:rsidP="0041273C">
      <w:pPr>
        <w:pStyle w:val="ConsPlusNormal"/>
        <w:numPr>
          <w:ilvl w:val="0"/>
          <w:numId w:val="14"/>
        </w:numPr>
        <w:suppressAutoHyphens/>
        <w:autoSpaceDN/>
        <w:adjustRightInd/>
        <w:jc w:val="center"/>
        <w:rPr>
          <w:rFonts w:ascii="Times New Roman" w:hAnsi="Times New Roman" w:cs="Times New Roman"/>
          <w:b/>
          <w:sz w:val="28"/>
          <w:szCs w:val="28"/>
        </w:rPr>
      </w:pPr>
      <w:bookmarkStart w:id="3" w:name="P418"/>
      <w:bookmarkEnd w:id="3"/>
      <w:r>
        <w:rPr>
          <w:rFonts w:ascii="Times New Roman" w:hAnsi="Times New Roman" w:cs="Times New Roman"/>
          <w:b/>
          <w:sz w:val="28"/>
          <w:szCs w:val="28"/>
          <w:lang w:val="en-US"/>
        </w:rPr>
        <w:t>I</w:t>
      </w:r>
      <w:r w:rsidR="0041273C">
        <w:rPr>
          <w:rFonts w:ascii="Times New Roman" w:hAnsi="Times New Roman" w:cs="Times New Roman"/>
          <w:b/>
          <w:sz w:val="28"/>
          <w:szCs w:val="28"/>
          <w:lang w:val="en-US"/>
        </w:rPr>
        <w:t>V</w:t>
      </w:r>
      <w:r w:rsidR="0041273C">
        <w:rPr>
          <w:rFonts w:ascii="Times New Roman" w:hAnsi="Times New Roman" w:cs="Times New Roman"/>
          <w:b/>
          <w:sz w:val="28"/>
          <w:szCs w:val="28"/>
        </w:rPr>
        <w:t xml:space="preserve">. </w:t>
      </w:r>
      <w:r w:rsidR="0041273C" w:rsidRPr="00D90318">
        <w:rPr>
          <w:rFonts w:ascii="Times New Roman" w:hAnsi="Times New Roman" w:cs="Times New Roman"/>
          <w:b/>
          <w:sz w:val="28"/>
          <w:szCs w:val="28"/>
        </w:rPr>
        <w:t>Показатели финансового обеспечения</w:t>
      </w:r>
    </w:p>
    <w:p w:rsidR="0041273C" w:rsidRDefault="0041273C" w:rsidP="0041273C">
      <w:pPr>
        <w:pStyle w:val="ConsPlusNormal"/>
        <w:numPr>
          <w:ilvl w:val="0"/>
          <w:numId w:val="14"/>
        </w:numPr>
        <w:suppressAutoHyphens/>
        <w:autoSpaceDN/>
        <w:adjustRightInd/>
        <w:jc w:val="center"/>
        <w:rPr>
          <w:rFonts w:ascii="Times New Roman" w:hAnsi="Times New Roman" w:cs="Times New Roman"/>
          <w:b/>
          <w:sz w:val="28"/>
          <w:szCs w:val="28"/>
        </w:rPr>
      </w:pPr>
      <w:r w:rsidRPr="00D90318">
        <w:rPr>
          <w:rFonts w:ascii="Times New Roman" w:hAnsi="Times New Roman" w:cs="Times New Roman"/>
          <w:b/>
          <w:sz w:val="28"/>
          <w:szCs w:val="28"/>
        </w:rPr>
        <w:t>муниципальных программ Заволжского муниципального района</w:t>
      </w:r>
    </w:p>
    <w:p w:rsidR="00494167" w:rsidRPr="00D90318" w:rsidRDefault="00494167" w:rsidP="0041273C">
      <w:pPr>
        <w:pStyle w:val="ConsPlusNormal"/>
        <w:numPr>
          <w:ilvl w:val="0"/>
          <w:numId w:val="14"/>
        </w:numPr>
        <w:suppressAutoHyphens/>
        <w:autoSpaceDN/>
        <w:adjustRightInd/>
        <w:jc w:val="center"/>
        <w:rPr>
          <w:rFonts w:ascii="Times New Roman" w:hAnsi="Times New Roman" w:cs="Times New Roman"/>
          <w:b/>
          <w:sz w:val="28"/>
          <w:szCs w:val="28"/>
        </w:rPr>
      </w:pPr>
    </w:p>
    <w:p w:rsidR="0041273C" w:rsidRPr="00965AE2" w:rsidRDefault="0041273C" w:rsidP="00DC717D">
      <w:pPr>
        <w:pStyle w:val="ConsPlusNormal"/>
        <w:suppressAutoHyphens/>
        <w:autoSpaceDN/>
        <w:adjustRightInd/>
        <w:ind w:left="432" w:firstLine="0"/>
        <w:jc w:val="right"/>
        <w:rPr>
          <w:rFonts w:ascii="Times New Roman" w:hAnsi="Times New Roman" w:cs="Times New Roman"/>
          <w:sz w:val="24"/>
          <w:szCs w:val="24"/>
        </w:rPr>
      </w:pPr>
      <w:r w:rsidRPr="00965AE2">
        <w:rPr>
          <w:rFonts w:ascii="Times New Roman" w:hAnsi="Times New Roman" w:cs="Times New Roman"/>
          <w:sz w:val="24"/>
          <w:szCs w:val="24"/>
        </w:rPr>
        <w:t>(тыс. руб.)</w:t>
      </w:r>
    </w:p>
    <w:tbl>
      <w:tblPr>
        <w:tblW w:w="14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4111"/>
        <w:gridCol w:w="1559"/>
        <w:gridCol w:w="1559"/>
        <w:gridCol w:w="1559"/>
        <w:gridCol w:w="1701"/>
        <w:gridCol w:w="1560"/>
        <w:gridCol w:w="1560"/>
      </w:tblGrid>
      <w:tr w:rsidR="005959D8" w:rsidRPr="00E22DCF" w:rsidTr="005959D8">
        <w:trPr>
          <w:jc w:val="center"/>
        </w:trPr>
        <w:tc>
          <w:tcPr>
            <w:tcW w:w="913" w:type="dxa"/>
          </w:tcPr>
          <w:p w:rsidR="005959D8" w:rsidRPr="00E22DCF" w:rsidRDefault="005959D8" w:rsidP="007B680E">
            <w:pPr>
              <w:jc w:val="center"/>
              <w:rPr>
                <w:sz w:val="28"/>
                <w:szCs w:val="28"/>
                <w:lang w:eastAsia="ar-SA"/>
              </w:rPr>
            </w:pPr>
            <w:bookmarkStart w:id="4" w:name="P496"/>
            <w:bookmarkEnd w:id="4"/>
            <w:r w:rsidRPr="00E22DCF">
              <w:rPr>
                <w:sz w:val="28"/>
                <w:szCs w:val="28"/>
                <w:lang w:eastAsia="ar-SA"/>
              </w:rPr>
              <w:t xml:space="preserve">№ </w:t>
            </w:r>
            <w:proofErr w:type="gramStart"/>
            <w:r w:rsidRPr="00E22DCF">
              <w:rPr>
                <w:sz w:val="28"/>
                <w:szCs w:val="28"/>
                <w:lang w:eastAsia="ar-SA"/>
              </w:rPr>
              <w:t>п</w:t>
            </w:r>
            <w:proofErr w:type="gramEnd"/>
            <w:r w:rsidRPr="00E22DCF">
              <w:rPr>
                <w:sz w:val="28"/>
                <w:szCs w:val="28"/>
                <w:lang w:eastAsia="ar-SA"/>
              </w:rPr>
              <w:t>/п</w:t>
            </w:r>
          </w:p>
        </w:tc>
        <w:tc>
          <w:tcPr>
            <w:tcW w:w="4111" w:type="dxa"/>
          </w:tcPr>
          <w:p w:rsidR="005959D8" w:rsidRPr="00E22DCF" w:rsidRDefault="005959D8" w:rsidP="007B680E">
            <w:pPr>
              <w:jc w:val="center"/>
              <w:rPr>
                <w:sz w:val="28"/>
                <w:szCs w:val="28"/>
                <w:lang w:eastAsia="ar-SA"/>
              </w:rPr>
            </w:pPr>
            <w:r w:rsidRPr="00E22DCF">
              <w:rPr>
                <w:sz w:val="28"/>
                <w:szCs w:val="28"/>
                <w:lang w:eastAsia="ar-SA"/>
              </w:rPr>
              <w:t>Наименование показателя</w:t>
            </w:r>
          </w:p>
        </w:tc>
        <w:tc>
          <w:tcPr>
            <w:tcW w:w="1559" w:type="dxa"/>
          </w:tcPr>
          <w:p w:rsidR="005959D8" w:rsidRPr="00E22DCF" w:rsidRDefault="005959D8" w:rsidP="00A27F10">
            <w:pPr>
              <w:jc w:val="center"/>
              <w:rPr>
                <w:sz w:val="28"/>
                <w:szCs w:val="28"/>
                <w:lang w:eastAsia="ar-SA"/>
              </w:rPr>
            </w:pPr>
            <w:r w:rsidRPr="00E22DCF">
              <w:rPr>
                <w:sz w:val="28"/>
                <w:szCs w:val="28"/>
                <w:lang w:eastAsia="ar-SA"/>
              </w:rPr>
              <w:t>202</w:t>
            </w:r>
            <w:r w:rsidR="00A27F10">
              <w:rPr>
                <w:sz w:val="28"/>
                <w:szCs w:val="28"/>
                <w:lang w:eastAsia="ar-SA"/>
              </w:rPr>
              <w:t>5</w:t>
            </w:r>
            <w:r w:rsidRPr="00E22DCF">
              <w:rPr>
                <w:sz w:val="28"/>
                <w:szCs w:val="28"/>
                <w:lang w:eastAsia="ar-SA"/>
              </w:rPr>
              <w:t xml:space="preserve"> год</w:t>
            </w:r>
          </w:p>
        </w:tc>
        <w:tc>
          <w:tcPr>
            <w:tcW w:w="1559" w:type="dxa"/>
          </w:tcPr>
          <w:p w:rsidR="005959D8" w:rsidRPr="00E22DCF" w:rsidRDefault="005959D8" w:rsidP="00A27F10">
            <w:pPr>
              <w:jc w:val="center"/>
              <w:rPr>
                <w:sz w:val="28"/>
                <w:szCs w:val="28"/>
                <w:lang w:eastAsia="ar-SA"/>
              </w:rPr>
            </w:pPr>
            <w:r w:rsidRPr="00E22DCF">
              <w:rPr>
                <w:sz w:val="28"/>
                <w:szCs w:val="28"/>
                <w:lang w:eastAsia="ar-SA"/>
              </w:rPr>
              <w:t>202</w:t>
            </w:r>
            <w:r w:rsidR="00A27F10">
              <w:rPr>
                <w:sz w:val="28"/>
                <w:szCs w:val="28"/>
                <w:lang w:eastAsia="ar-SA"/>
              </w:rPr>
              <w:t>6</w:t>
            </w:r>
            <w:r w:rsidRPr="00E22DCF">
              <w:rPr>
                <w:sz w:val="28"/>
                <w:szCs w:val="28"/>
                <w:lang w:eastAsia="ar-SA"/>
              </w:rPr>
              <w:t xml:space="preserve"> год</w:t>
            </w:r>
          </w:p>
        </w:tc>
        <w:tc>
          <w:tcPr>
            <w:tcW w:w="1559" w:type="dxa"/>
          </w:tcPr>
          <w:p w:rsidR="005959D8" w:rsidRPr="00E22DCF" w:rsidRDefault="005959D8" w:rsidP="00A27F10">
            <w:pPr>
              <w:jc w:val="center"/>
              <w:rPr>
                <w:sz w:val="28"/>
                <w:szCs w:val="28"/>
                <w:lang w:eastAsia="ar-SA"/>
              </w:rPr>
            </w:pPr>
            <w:r w:rsidRPr="00E22DCF">
              <w:rPr>
                <w:sz w:val="28"/>
                <w:szCs w:val="28"/>
                <w:lang w:eastAsia="ar-SA"/>
              </w:rPr>
              <w:t>202</w:t>
            </w:r>
            <w:r w:rsidR="00A27F10">
              <w:rPr>
                <w:sz w:val="28"/>
                <w:szCs w:val="28"/>
                <w:lang w:eastAsia="ar-SA"/>
              </w:rPr>
              <w:t>7</w:t>
            </w:r>
            <w:r w:rsidRPr="00E22DCF">
              <w:rPr>
                <w:sz w:val="28"/>
                <w:szCs w:val="28"/>
                <w:lang w:eastAsia="ar-SA"/>
              </w:rPr>
              <w:t xml:space="preserve"> год</w:t>
            </w:r>
          </w:p>
        </w:tc>
        <w:tc>
          <w:tcPr>
            <w:tcW w:w="1701" w:type="dxa"/>
          </w:tcPr>
          <w:p w:rsidR="005959D8" w:rsidRPr="00E22DCF" w:rsidRDefault="005959D8" w:rsidP="00A27F10">
            <w:pPr>
              <w:jc w:val="center"/>
              <w:rPr>
                <w:sz w:val="28"/>
                <w:szCs w:val="28"/>
                <w:lang w:eastAsia="ar-SA"/>
              </w:rPr>
            </w:pPr>
            <w:r w:rsidRPr="00E22DCF">
              <w:rPr>
                <w:sz w:val="28"/>
                <w:szCs w:val="28"/>
                <w:lang w:eastAsia="ar-SA"/>
              </w:rPr>
              <w:t>202</w:t>
            </w:r>
            <w:r w:rsidR="00A27F10">
              <w:rPr>
                <w:sz w:val="28"/>
                <w:szCs w:val="28"/>
                <w:lang w:eastAsia="ar-SA"/>
              </w:rPr>
              <w:t>8</w:t>
            </w:r>
            <w:r w:rsidRPr="00E22DCF">
              <w:rPr>
                <w:sz w:val="28"/>
                <w:szCs w:val="28"/>
                <w:lang w:eastAsia="ar-SA"/>
              </w:rPr>
              <w:t xml:space="preserve"> год</w:t>
            </w:r>
          </w:p>
        </w:tc>
        <w:tc>
          <w:tcPr>
            <w:tcW w:w="1560" w:type="dxa"/>
          </w:tcPr>
          <w:p w:rsidR="005959D8" w:rsidRPr="00E22DCF" w:rsidRDefault="005959D8" w:rsidP="00A27F10">
            <w:pPr>
              <w:jc w:val="center"/>
              <w:rPr>
                <w:sz w:val="28"/>
                <w:szCs w:val="28"/>
                <w:lang w:eastAsia="ar-SA"/>
              </w:rPr>
            </w:pPr>
            <w:r w:rsidRPr="00E22DCF">
              <w:rPr>
                <w:sz w:val="28"/>
                <w:szCs w:val="28"/>
                <w:lang w:eastAsia="ar-SA"/>
              </w:rPr>
              <w:t>202</w:t>
            </w:r>
            <w:r w:rsidR="00A27F10">
              <w:rPr>
                <w:sz w:val="28"/>
                <w:szCs w:val="28"/>
                <w:lang w:eastAsia="ar-SA"/>
              </w:rPr>
              <w:t>9</w:t>
            </w:r>
            <w:r w:rsidRPr="00E22DCF">
              <w:rPr>
                <w:sz w:val="28"/>
                <w:szCs w:val="28"/>
                <w:lang w:eastAsia="ar-SA"/>
              </w:rPr>
              <w:t xml:space="preserve"> год</w:t>
            </w:r>
          </w:p>
        </w:tc>
        <w:tc>
          <w:tcPr>
            <w:tcW w:w="1560" w:type="dxa"/>
          </w:tcPr>
          <w:p w:rsidR="005959D8" w:rsidRPr="00E22DCF" w:rsidRDefault="005959D8" w:rsidP="00A27F10">
            <w:pPr>
              <w:jc w:val="center"/>
              <w:rPr>
                <w:sz w:val="28"/>
                <w:szCs w:val="28"/>
                <w:lang w:eastAsia="ar-SA"/>
              </w:rPr>
            </w:pPr>
            <w:r>
              <w:rPr>
                <w:sz w:val="28"/>
                <w:szCs w:val="28"/>
                <w:lang w:eastAsia="ar-SA"/>
              </w:rPr>
              <w:t>20</w:t>
            </w:r>
            <w:r w:rsidR="00A27F10">
              <w:rPr>
                <w:sz w:val="28"/>
                <w:szCs w:val="28"/>
                <w:lang w:eastAsia="ar-SA"/>
              </w:rPr>
              <w:t>30</w:t>
            </w:r>
            <w:r w:rsidRPr="00E22DCF">
              <w:rPr>
                <w:sz w:val="28"/>
                <w:szCs w:val="28"/>
                <w:lang w:eastAsia="ar-SA"/>
              </w:rPr>
              <w:t xml:space="preserve"> год</w:t>
            </w:r>
          </w:p>
        </w:tc>
      </w:tr>
      <w:tr w:rsidR="00167DDB" w:rsidRPr="00E22DCF" w:rsidTr="005959D8">
        <w:trPr>
          <w:trHeight w:val="23"/>
          <w:jc w:val="center"/>
        </w:trPr>
        <w:tc>
          <w:tcPr>
            <w:tcW w:w="913" w:type="dxa"/>
          </w:tcPr>
          <w:p w:rsidR="00167DDB" w:rsidRPr="00E22DCF" w:rsidRDefault="00167DDB" w:rsidP="007B680E">
            <w:pPr>
              <w:rPr>
                <w:sz w:val="28"/>
                <w:szCs w:val="28"/>
                <w:lang w:eastAsia="ar-SA"/>
              </w:rPr>
            </w:pPr>
            <w:r w:rsidRPr="00E22DCF">
              <w:rPr>
                <w:sz w:val="28"/>
                <w:szCs w:val="28"/>
                <w:lang w:eastAsia="ar-SA"/>
              </w:rPr>
              <w:t>1.</w:t>
            </w:r>
          </w:p>
        </w:tc>
        <w:tc>
          <w:tcPr>
            <w:tcW w:w="4111" w:type="dxa"/>
          </w:tcPr>
          <w:p w:rsidR="00167DDB" w:rsidRPr="00E22DCF" w:rsidRDefault="00167DDB" w:rsidP="007B680E">
            <w:pPr>
              <w:jc w:val="both"/>
              <w:rPr>
                <w:sz w:val="28"/>
                <w:szCs w:val="28"/>
                <w:lang w:eastAsia="ar-SA"/>
              </w:rPr>
            </w:pPr>
            <w:r w:rsidRPr="00E22DCF">
              <w:rPr>
                <w:sz w:val="28"/>
                <w:szCs w:val="28"/>
                <w:lang w:eastAsia="ar-SA"/>
              </w:rPr>
              <w:t>Расходы бюджета – всего</w:t>
            </w:r>
          </w:p>
        </w:tc>
        <w:tc>
          <w:tcPr>
            <w:tcW w:w="1559" w:type="dxa"/>
            <w:vAlign w:val="center"/>
          </w:tcPr>
          <w:p w:rsidR="00167DDB" w:rsidRPr="00CD5E1D" w:rsidRDefault="00167DDB" w:rsidP="00167DDB">
            <w:pPr>
              <w:jc w:val="center"/>
              <w:rPr>
                <w:bCs/>
                <w:sz w:val="28"/>
                <w:szCs w:val="28"/>
              </w:rPr>
            </w:pPr>
            <w:r>
              <w:rPr>
                <w:bCs/>
                <w:sz w:val="28"/>
                <w:szCs w:val="28"/>
              </w:rPr>
              <w:t>138127,9</w:t>
            </w:r>
          </w:p>
        </w:tc>
        <w:tc>
          <w:tcPr>
            <w:tcW w:w="1559" w:type="dxa"/>
            <w:vAlign w:val="center"/>
          </w:tcPr>
          <w:p w:rsidR="00167DDB" w:rsidRPr="00CD5E1D" w:rsidRDefault="00167DDB" w:rsidP="00167DDB">
            <w:pPr>
              <w:jc w:val="center"/>
              <w:rPr>
                <w:bCs/>
                <w:sz w:val="28"/>
                <w:szCs w:val="28"/>
              </w:rPr>
            </w:pPr>
            <w:r>
              <w:rPr>
                <w:bCs/>
                <w:sz w:val="28"/>
                <w:szCs w:val="28"/>
              </w:rPr>
              <w:t>131811,4</w:t>
            </w:r>
          </w:p>
        </w:tc>
        <w:tc>
          <w:tcPr>
            <w:tcW w:w="1559" w:type="dxa"/>
          </w:tcPr>
          <w:p w:rsidR="00167DDB" w:rsidRPr="00CD5E1D" w:rsidRDefault="00167DDB" w:rsidP="00167DDB">
            <w:pPr>
              <w:jc w:val="center"/>
              <w:rPr>
                <w:sz w:val="28"/>
                <w:szCs w:val="28"/>
                <w:lang w:eastAsia="ar-SA"/>
              </w:rPr>
            </w:pPr>
            <w:r>
              <w:rPr>
                <w:sz w:val="28"/>
                <w:szCs w:val="28"/>
                <w:lang w:eastAsia="ar-SA"/>
              </w:rPr>
              <w:t>121376,0</w:t>
            </w:r>
          </w:p>
        </w:tc>
        <w:tc>
          <w:tcPr>
            <w:tcW w:w="1701" w:type="dxa"/>
          </w:tcPr>
          <w:p w:rsidR="00167DDB" w:rsidRDefault="00167DDB" w:rsidP="00167DDB">
            <w:pPr>
              <w:jc w:val="center"/>
            </w:pPr>
            <w:r w:rsidRPr="001E7657">
              <w:rPr>
                <w:sz w:val="28"/>
                <w:szCs w:val="28"/>
                <w:lang w:eastAsia="ar-SA"/>
              </w:rPr>
              <w:t>121376,0</w:t>
            </w:r>
          </w:p>
        </w:tc>
        <w:tc>
          <w:tcPr>
            <w:tcW w:w="1560" w:type="dxa"/>
          </w:tcPr>
          <w:p w:rsidR="00167DDB" w:rsidRDefault="00167DDB" w:rsidP="00167DDB">
            <w:pPr>
              <w:jc w:val="center"/>
            </w:pPr>
            <w:r w:rsidRPr="001E7657">
              <w:rPr>
                <w:sz w:val="28"/>
                <w:szCs w:val="28"/>
                <w:lang w:eastAsia="ar-SA"/>
              </w:rPr>
              <w:t>121376,0</w:t>
            </w:r>
          </w:p>
        </w:tc>
        <w:tc>
          <w:tcPr>
            <w:tcW w:w="1560" w:type="dxa"/>
          </w:tcPr>
          <w:p w:rsidR="00167DDB" w:rsidRDefault="00167DDB" w:rsidP="00167DDB">
            <w:pPr>
              <w:jc w:val="center"/>
            </w:pPr>
            <w:r w:rsidRPr="001E7657">
              <w:rPr>
                <w:sz w:val="28"/>
                <w:szCs w:val="28"/>
                <w:lang w:eastAsia="ar-SA"/>
              </w:rPr>
              <w:t>121376,0</w:t>
            </w: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p>
        </w:tc>
        <w:tc>
          <w:tcPr>
            <w:tcW w:w="4111" w:type="dxa"/>
          </w:tcPr>
          <w:p w:rsidR="005959D8" w:rsidRPr="00E22DCF" w:rsidRDefault="005959D8" w:rsidP="007B680E">
            <w:pPr>
              <w:jc w:val="both"/>
              <w:rPr>
                <w:sz w:val="28"/>
                <w:szCs w:val="28"/>
                <w:lang w:eastAsia="ar-SA"/>
              </w:rPr>
            </w:pPr>
            <w:r w:rsidRPr="00E22DCF">
              <w:rPr>
                <w:sz w:val="28"/>
                <w:szCs w:val="28"/>
                <w:lang w:eastAsia="ar-SA"/>
              </w:rPr>
              <w:t>в том числе:</w:t>
            </w:r>
          </w:p>
        </w:tc>
        <w:tc>
          <w:tcPr>
            <w:tcW w:w="1559" w:type="dxa"/>
          </w:tcPr>
          <w:p w:rsidR="005959D8" w:rsidRPr="00A27F10" w:rsidRDefault="005959D8" w:rsidP="007B680E">
            <w:pPr>
              <w:jc w:val="center"/>
              <w:rPr>
                <w:color w:val="FF0000"/>
                <w:sz w:val="28"/>
                <w:szCs w:val="28"/>
                <w:lang w:eastAsia="ar-SA"/>
              </w:rPr>
            </w:pPr>
          </w:p>
        </w:tc>
        <w:tc>
          <w:tcPr>
            <w:tcW w:w="1559" w:type="dxa"/>
          </w:tcPr>
          <w:p w:rsidR="005959D8" w:rsidRPr="00A27F10" w:rsidRDefault="005959D8" w:rsidP="007B680E">
            <w:pPr>
              <w:jc w:val="center"/>
              <w:rPr>
                <w:color w:val="FF0000"/>
                <w:sz w:val="28"/>
                <w:szCs w:val="28"/>
                <w:lang w:eastAsia="ar-SA"/>
              </w:rPr>
            </w:pPr>
          </w:p>
        </w:tc>
        <w:tc>
          <w:tcPr>
            <w:tcW w:w="1559" w:type="dxa"/>
          </w:tcPr>
          <w:p w:rsidR="005959D8" w:rsidRPr="00A27F10" w:rsidRDefault="005959D8" w:rsidP="007B680E">
            <w:pPr>
              <w:jc w:val="center"/>
              <w:rPr>
                <w:color w:val="FF0000"/>
                <w:sz w:val="28"/>
                <w:szCs w:val="28"/>
                <w:lang w:eastAsia="ar-SA"/>
              </w:rPr>
            </w:pPr>
          </w:p>
        </w:tc>
        <w:tc>
          <w:tcPr>
            <w:tcW w:w="1701" w:type="dxa"/>
          </w:tcPr>
          <w:p w:rsidR="005959D8" w:rsidRPr="00A27F10" w:rsidRDefault="005959D8" w:rsidP="008A33DF">
            <w:pPr>
              <w:jc w:val="center"/>
              <w:rPr>
                <w:color w:val="FF0000"/>
                <w:sz w:val="28"/>
                <w:szCs w:val="28"/>
                <w:lang w:eastAsia="ar-SA"/>
              </w:rPr>
            </w:pPr>
          </w:p>
        </w:tc>
        <w:tc>
          <w:tcPr>
            <w:tcW w:w="1560" w:type="dxa"/>
          </w:tcPr>
          <w:p w:rsidR="005959D8" w:rsidRPr="00A27F10" w:rsidRDefault="005959D8" w:rsidP="008A33DF">
            <w:pPr>
              <w:jc w:val="center"/>
              <w:rPr>
                <w:color w:val="FF0000"/>
                <w:sz w:val="28"/>
                <w:szCs w:val="28"/>
                <w:lang w:eastAsia="ar-SA"/>
              </w:rPr>
            </w:pPr>
          </w:p>
        </w:tc>
        <w:tc>
          <w:tcPr>
            <w:tcW w:w="1560" w:type="dxa"/>
          </w:tcPr>
          <w:p w:rsidR="005959D8" w:rsidRPr="00A27F10" w:rsidRDefault="005959D8" w:rsidP="00E56550">
            <w:pPr>
              <w:jc w:val="center"/>
              <w:rPr>
                <w:color w:val="FF0000"/>
                <w:sz w:val="28"/>
                <w:szCs w:val="28"/>
                <w:lang w:eastAsia="ar-SA"/>
              </w:rPr>
            </w:pPr>
          </w:p>
        </w:tc>
      </w:tr>
      <w:tr w:rsidR="00185C5F" w:rsidRPr="00E22DCF" w:rsidTr="005959D8">
        <w:trPr>
          <w:trHeight w:val="23"/>
          <w:jc w:val="center"/>
        </w:trPr>
        <w:tc>
          <w:tcPr>
            <w:tcW w:w="913" w:type="dxa"/>
          </w:tcPr>
          <w:p w:rsidR="00185C5F" w:rsidRPr="00E22DCF" w:rsidRDefault="00185C5F" w:rsidP="007B680E">
            <w:pPr>
              <w:rPr>
                <w:sz w:val="28"/>
                <w:szCs w:val="28"/>
                <w:lang w:eastAsia="ar-SA"/>
              </w:rPr>
            </w:pPr>
            <w:r w:rsidRPr="00E22DCF">
              <w:rPr>
                <w:sz w:val="28"/>
                <w:szCs w:val="28"/>
                <w:lang w:eastAsia="ar-SA"/>
              </w:rPr>
              <w:t>1.1.</w:t>
            </w:r>
          </w:p>
        </w:tc>
        <w:tc>
          <w:tcPr>
            <w:tcW w:w="4111" w:type="dxa"/>
          </w:tcPr>
          <w:p w:rsidR="00185C5F" w:rsidRPr="00E22DCF" w:rsidRDefault="00185C5F" w:rsidP="009B0215">
            <w:pPr>
              <w:jc w:val="both"/>
              <w:rPr>
                <w:sz w:val="28"/>
                <w:szCs w:val="28"/>
                <w:lang w:eastAsia="ar-SA"/>
              </w:rPr>
            </w:pPr>
            <w:r w:rsidRPr="00E22DCF">
              <w:rPr>
                <w:sz w:val="28"/>
                <w:szCs w:val="28"/>
                <w:lang w:eastAsia="ar-SA"/>
              </w:rPr>
              <w:t>Расходы на реализацию муниципальных программ Заволжского</w:t>
            </w:r>
            <w:r>
              <w:rPr>
                <w:sz w:val="28"/>
                <w:szCs w:val="28"/>
                <w:lang w:eastAsia="ar-SA"/>
              </w:rPr>
              <w:t xml:space="preserve"> городского поселения </w:t>
            </w:r>
            <w:r w:rsidRPr="00E22DCF">
              <w:rPr>
                <w:sz w:val="28"/>
                <w:szCs w:val="28"/>
                <w:lang w:eastAsia="ar-SA"/>
              </w:rPr>
              <w:t>- всего</w:t>
            </w:r>
          </w:p>
        </w:tc>
        <w:tc>
          <w:tcPr>
            <w:tcW w:w="1559" w:type="dxa"/>
          </w:tcPr>
          <w:p w:rsidR="00185C5F" w:rsidRPr="00167DDB" w:rsidRDefault="00185C5F" w:rsidP="003B0576">
            <w:pPr>
              <w:jc w:val="center"/>
              <w:rPr>
                <w:sz w:val="28"/>
                <w:szCs w:val="28"/>
                <w:lang w:eastAsia="ar-SA"/>
              </w:rPr>
            </w:pPr>
            <w:r w:rsidRPr="00167DDB">
              <w:rPr>
                <w:sz w:val="28"/>
                <w:szCs w:val="28"/>
                <w:lang w:eastAsia="ar-SA"/>
              </w:rPr>
              <w:t>104962,</w:t>
            </w:r>
            <w:r>
              <w:rPr>
                <w:sz w:val="28"/>
                <w:szCs w:val="28"/>
                <w:lang w:eastAsia="ar-SA"/>
              </w:rPr>
              <w:t>1</w:t>
            </w:r>
          </w:p>
        </w:tc>
        <w:tc>
          <w:tcPr>
            <w:tcW w:w="1559" w:type="dxa"/>
          </w:tcPr>
          <w:p w:rsidR="00185C5F" w:rsidRPr="00167DDB" w:rsidRDefault="00185C5F" w:rsidP="00185C5F">
            <w:pPr>
              <w:jc w:val="center"/>
              <w:rPr>
                <w:sz w:val="28"/>
                <w:szCs w:val="28"/>
                <w:lang w:eastAsia="ar-SA"/>
              </w:rPr>
            </w:pPr>
            <w:r w:rsidRPr="00167DDB">
              <w:rPr>
                <w:sz w:val="28"/>
                <w:szCs w:val="28"/>
                <w:lang w:eastAsia="ar-SA"/>
              </w:rPr>
              <w:t>10</w:t>
            </w:r>
            <w:r>
              <w:rPr>
                <w:sz w:val="28"/>
                <w:szCs w:val="28"/>
                <w:lang w:eastAsia="ar-SA"/>
              </w:rPr>
              <w:t>81</w:t>
            </w:r>
            <w:r w:rsidRPr="00167DDB">
              <w:rPr>
                <w:sz w:val="28"/>
                <w:szCs w:val="28"/>
                <w:lang w:eastAsia="ar-SA"/>
              </w:rPr>
              <w:t>37,5</w:t>
            </w:r>
          </w:p>
        </w:tc>
        <w:tc>
          <w:tcPr>
            <w:tcW w:w="1559" w:type="dxa"/>
          </w:tcPr>
          <w:p w:rsidR="00185C5F" w:rsidRPr="00167DDB" w:rsidRDefault="00185C5F" w:rsidP="003B0576">
            <w:pPr>
              <w:jc w:val="center"/>
              <w:rPr>
                <w:sz w:val="28"/>
                <w:szCs w:val="28"/>
                <w:lang w:eastAsia="ar-SA"/>
              </w:rPr>
            </w:pPr>
            <w:r>
              <w:rPr>
                <w:sz w:val="28"/>
                <w:szCs w:val="28"/>
                <w:lang w:eastAsia="ar-SA"/>
              </w:rPr>
              <w:t>102869,3</w:t>
            </w:r>
          </w:p>
        </w:tc>
        <w:tc>
          <w:tcPr>
            <w:tcW w:w="1701" w:type="dxa"/>
          </w:tcPr>
          <w:p w:rsidR="00185C5F" w:rsidRDefault="00185C5F" w:rsidP="00185C5F">
            <w:pPr>
              <w:jc w:val="center"/>
            </w:pPr>
            <w:r w:rsidRPr="00B30DC0">
              <w:rPr>
                <w:sz w:val="28"/>
                <w:szCs w:val="28"/>
                <w:lang w:eastAsia="ar-SA"/>
              </w:rPr>
              <w:t>102869,3</w:t>
            </w:r>
          </w:p>
        </w:tc>
        <w:tc>
          <w:tcPr>
            <w:tcW w:w="1560" w:type="dxa"/>
          </w:tcPr>
          <w:p w:rsidR="00185C5F" w:rsidRDefault="00185C5F" w:rsidP="00185C5F">
            <w:pPr>
              <w:jc w:val="center"/>
            </w:pPr>
            <w:r w:rsidRPr="00B30DC0">
              <w:rPr>
                <w:sz w:val="28"/>
                <w:szCs w:val="28"/>
                <w:lang w:eastAsia="ar-SA"/>
              </w:rPr>
              <w:t>102869,3</w:t>
            </w:r>
          </w:p>
        </w:tc>
        <w:tc>
          <w:tcPr>
            <w:tcW w:w="1560" w:type="dxa"/>
          </w:tcPr>
          <w:p w:rsidR="00185C5F" w:rsidRDefault="00185C5F" w:rsidP="00185C5F">
            <w:pPr>
              <w:jc w:val="center"/>
            </w:pPr>
            <w:r w:rsidRPr="00B30DC0">
              <w:rPr>
                <w:sz w:val="28"/>
                <w:szCs w:val="28"/>
                <w:lang w:eastAsia="ar-SA"/>
              </w:rPr>
              <w:t>102869,3</w:t>
            </w:r>
          </w:p>
        </w:tc>
      </w:tr>
      <w:tr w:rsidR="005959D8" w:rsidRPr="00E22DCF" w:rsidTr="005959D8">
        <w:trPr>
          <w:trHeight w:val="23"/>
          <w:jc w:val="center"/>
        </w:trPr>
        <w:tc>
          <w:tcPr>
            <w:tcW w:w="913" w:type="dxa"/>
          </w:tcPr>
          <w:p w:rsidR="005959D8" w:rsidRPr="00E22DCF" w:rsidRDefault="005959D8" w:rsidP="007B680E">
            <w:pPr>
              <w:rPr>
                <w:sz w:val="28"/>
                <w:szCs w:val="28"/>
                <w:lang w:eastAsia="ar-SA"/>
              </w:rPr>
            </w:pPr>
          </w:p>
        </w:tc>
        <w:tc>
          <w:tcPr>
            <w:tcW w:w="4111" w:type="dxa"/>
          </w:tcPr>
          <w:p w:rsidR="005959D8" w:rsidRPr="00E22DCF" w:rsidRDefault="005959D8" w:rsidP="007B680E">
            <w:pPr>
              <w:jc w:val="both"/>
              <w:rPr>
                <w:sz w:val="28"/>
                <w:szCs w:val="28"/>
                <w:lang w:eastAsia="ar-SA"/>
              </w:rPr>
            </w:pPr>
            <w:r w:rsidRPr="00E22DCF">
              <w:rPr>
                <w:sz w:val="28"/>
                <w:szCs w:val="28"/>
                <w:lang w:eastAsia="ar-SA"/>
              </w:rPr>
              <w:t>в том числе:</w:t>
            </w:r>
          </w:p>
        </w:tc>
        <w:tc>
          <w:tcPr>
            <w:tcW w:w="1559" w:type="dxa"/>
          </w:tcPr>
          <w:p w:rsidR="005959D8" w:rsidRPr="00A27F10" w:rsidRDefault="005959D8" w:rsidP="007B680E">
            <w:pPr>
              <w:jc w:val="center"/>
              <w:rPr>
                <w:color w:val="FF0000"/>
                <w:sz w:val="28"/>
                <w:szCs w:val="28"/>
                <w:lang w:eastAsia="ar-SA"/>
              </w:rPr>
            </w:pPr>
          </w:p>
        </w:tc>
        <w:tc>
          <w:tcPr>
            <w:tcW w:w="1559" w:type="dxa"/>
          </w:tcPr>
          <w:p w:rsidR="005959D8" w:rsidRPr="00A27F10" w:rsidRDefault="005959D8" w:rsidP="007B680E">
            <w:pPr>
              <w:jc w:val="center"/>
              <w:rPr>
                <w:color w:val="FF0000"/>
                <w:sz w:val="28"/>
                <w:szCs w:val="28"/>
                <w:lang w:eastAsia="ar-SA"/>
              </w:rPr>
            </w:pPr>
          </w:p>
        </w:tc>
        <w:tc>
          <w:tcPr>
            <w:tcW w:w="1559" w:type="dxa"/>
          </w:tcPr>
          <w:p w:rsidR="005959D8" w:rsidRPr="00A27F10" w:rsidRDefault="005959D8" w:rsidP="007B680E">
            <w:pPr>
              <w:jc w:val="center"/>
              <w:rPr>
                <w:color w:val="FF0000"/>
                <w:sz w:val="28"/>
                <w:szCs w:val="28"/>
                <w:lang w:eastAsia="ar-SA"/>
              </w:rPr>
            </w:pPr>
          </w:p>
        </w:tc>
        <w:tc>
          <w:tcPr>
            <w:tcW w:w="1701" w:type="dxa"/>
          </w:tcPr>
          <w:p w:rsidR="005959D8" w:rsidRPr="00A27F10" w:rsidRDefault="005959D8" w:rsidP="008A33DF">
            <w:pPr>
              <w:jc w:val="center"/>
              <w:rPr>
                <w:color w:val="FF0000"/>
                <w:sz w:val="28"/>
                <w:szCs w:val="28"/>
                <w:lang w:eastAsia="ar-SA"/>
              </w:rPr>
            </w:pPr>
          </w:p>
        </w:tc>
        <w:tc>
          <w:tcPr>
            <w:tcW w:w="1560" w:type="dxa"/>
          </w:tcPr>
          <w:p w:rsidR="005959D8" w:rsidRPr="00A27F10" w:rsidRDefault="005959D8" w:rsidP="008A33DF">
            <w:pPr>
              <w:jc w:val="center"/>
              <w:rPr>
                <w:color w:val="FF0000"/>
                <w:sz w:val="28"/>
                <w:szCs w:val="28"/>
                <w:lang w:eastAsia="ar-SA"/>
              </w:rPr>
            </w:pPr>
          </w:p>
        </w:tc>
        <w:tc>
          <w:tcPr>
            <w:tcW w:w="1560" w:type="dxa"/>
          </w:tcPr>
          <w:p w:rsidR="005959D8" w:rsidRPr="00A27F10" w:rsidRDefault="005959D8" w:rsidP="00E56550">
            <w:pPr>
              <w:jc w:val="center"/>
              <w:rPr>
                <w:color w:val="FF0000"/>
                <w:sz w:val="28"/>
                <w:szCs w:val="28"/>
                <w:lang w:eastAsia="ar-SA"/>
              </w:rPr>
            </w:pPr>
          </w:p>
        </w:tc>
      </w:tr>
      <w:tr w:rsidR="00CD5B6E" w:rsidRPr="00E22DCF" w:rsidTr="005959D8">
        <w:trPr>
          <w:trHeight w:val="23"/>
          <w:jc w:val="center"/>
        </w:trPr>
        <w:tc>
          <w:tcPr>
            <w:tcW w:w="913" w:type="dxa"/>
          </w:tcPr>
          <w:p w:rsidR="00CD5B6E" w:rsidRPr="00E22DCF" w:rsidRDefault="00CD5B6E" w:rsidP="007B680E">
            <w:pPr>
              <w:rPr>
                <w:sz w:val="28"/>
                <w:szCs w:val="28"/>
                <w:lang w:eastAsia="ar-SA"/>
              </w:rPr>
            </w:pPr>
            <w:r w:rsidRPr="00E22DCF">
              <w:rPr>
                <w:sz w:val="28"/>
                <w:szCs w:val="28"/>
                <w:lang w:eastAsia="ar-SA"/>
              </w:rPr>
              <w:t>1.1.1.</w:t>
            </w:r>
          </w:p>
        </w:tc>
        <w:tc>
          <w:tcPr>
            <w:tcW w:w="4111" w:type="dxa"/>
          </w:tcPr>
          <w:p w:rsidR="00CD5B6E" w:rsidRPr="00E22DCF" w:rsidRDefault="00CD5B6E" w:rsidP="00494167">
            <w:pPr>
              <w:jc w:val="both"/>
              <w:rPr>
                <w:sz w:val="28"/>
                <w:szCs w:val="28"/>
                <w:lang w:eastAsia="ar-SA"/>
              </w:rPr>
            </w:pPr>
            <w:r w:rsidRPr="00494167">
              <w:rPr>
                <w:sz w:val="28"/>
                <w:szCs w:val="28"/>
                <w:lang w:eastAsia="ar-SA"/>
              </w:rPr>
              <w:t xml:space="preserve">«Управление муниципальным имуществом Заволжского городского поселения» </w:t>
            </w:r>
          </w:p>
        </w:tc>
        <w:tc>
          <w:tcPr>
            <w:tcW w:w="1559" w:type="dxa"/>
          </w:tcPr>
          <w:p w:rsidR="00CD5B6E" w:rsidRPr="00171717" w:rsidRDefault="00CD5B6E" w:rsidP="007B680E">
            <w:pPr>
              <w:jc w:val="center"/>
              <w:rPr>
                <w:sz w:val="28"/>
                <w:szCs w:val="28"/>
                <w:lang w:eastAsia="ar-SA"/>
              </w:rPr>
            </w:pPr>
            <w:r w:rsidRPr="00171717">
              <w:rPr>
                <w:sz w:val="28"/>
                <w:szCs w:val="28"/>
                <w:lang w:eastAsia="ar-SA"/>
              </w:rPr>
              <w:t>404,0</w:t>
            </w:r>
          </w:p>
        </w:tc>
        <w:tc>
          <w:tcPr>
            <w:tcW w:w="1559" w:type="dxa"/>
          </w:tcPr>
          <w:p w:rsidR="00CD5B6E" w:rsidRPr="00CD5B6E" w:rsidRDefault="00CD5B6E" w:rsidP="007B680E">
            <w:pPr>
              <w:jc w:val="center"/>
              <w:rPr>
                <w:sz w:val="28"/>
                <w:szCs w:val="28"/>
                <w:lang w:eastAsia="ar-SA"/>
              </w:rPr>
            </w:pPr>
            <w:r w:rsidRPr="00CD5B6E">
              <w:rPr>
                <w:sz w:val="28"/>
                <w:szCs w:val="28"/>
                <w:lang w:eastAsia="ar-SA"/>
              </w:rPr>
              <w:t>271,0</w:t>
            </w:r>
          </w:p>
        </w:tc>
        <w:tc>
          <w:tcPr>
            <w:tcW w:w="1559" w:type="dxa"/>
          </w:tcPr>
          <w:p w:rsidR="00CD5B6E" w:rsidRPr="00CD5B6E" w:rsidRDefault="00CD5B6E" w:rsidP="00CD5B6E">
            <w:pPr>
              <w:jc w:val="center"/>
              <w:rPr>
                <w:sz w:val="28"/>
                <w:szCs w:val="28"/>
              </w:rPr>
            </w:pPr>
            <w:r w:rsidRPr="00CD5B6E">
              <w:rPr>
                <w:sz w:val="28"/>
                <w:szCs w:val="28"/>
              </w:rPr>
              <w:t>271,0</w:t>
            </w:r>
          </w:p>
        </w:tc>
        <w:tc>
          <w:tcPr>
            <w:tcW w:w="1701" w:type="dxa"/>
          </w:tcPr>
          <w:p w:rsidR="00CD5B6E" w:rsidRPr="00CD5B6E" w:rsidRDefault="00CD5B6E" w:rsidP="003B0576">
            <w:pPr>
              <w:jc w:val="center"/>
              <w:rPr>
                <w:sz w:val="28"/>
                <w:szCs w:val="28"/>
              </w:rPr>
            </w:pPr>
            <w:r w:rsidRPr="00CD5B6E">
              <w:rPr>
                <w:sz w:val="28"/>
                <w:szCs w:val="28"/>
              </w:rPr>
              <w:t>271,0</w:t>
            </w:r>
          </w:p>
        </w:tc>
        <w:tc>
          <w:tcPr>
            <w:tcW w:w="1560" w:type="dxa"/>
          </w:tcPr>
          <w:p w:rsidR="00CD5B6E" w:rsidRPr="00CD5B6E" w:rsidRDefault="00CD5B6E" w:rsidP="003B0576">
            <w:pPr>
              <w:jc w:val="center"/>
              <w:rPr>
                <w:sz w:val="28"/>
                <w:szCs w:val="28"/>
              </w:rPr>
            </w:pPr>
            <w:r w:rsidRPr="00CD5B6E">
              <w:rPr>
                <w:sz w:val="28"/>
                <w:szCs w:val="28"/>
              </w:rPr>
              <w:t>271,0</w:t>
            </w:r>
          </w:p>
        </w:tc>
        <w:tc>
          <w:tcPr>
            <w:tcW w:w="1560" w:type="dxa"/>
          </w:tcPr>
          <w:p w:rsidR="00CD5B6E" w:rsidRPr="00CD5B6E" w:rsidRDefault="00CD5B6E" w:rsidP="003B0576">
            <w:pPr>
              <w:jc w:val="center"/>
              <w:rPr>
                <w:sz w:val="28"/>
                <w:szCs w:val="28"/>
              </w:rPr>
            </w:pPr>
            <w:r w:rsidRPr="00CD5B6E">
              <w:rPr>
                <w:sz w:val="28"/>
                <w:szCs w:val="28"/>
              </w:rPr>
              <w:t>271,0</w:t>
            </w:r>
          </w:p>
        </w:tc>
      </w:tr>
      <w:tr w:rsidR="00CD5B6E" w:rsidRPr="00E22DCF" w:rsidTr="005959D8">
        <w:trPr>
          <w:trHeight w:val="23"/>
          <w:jc w:val="center"/>
        </w:trPr>
        <w:tc>
          <w:tcPr>
            <w:tcW w:w="913" w:type="dxa"/>
          </w:tcPr>
          <w:p w:rsidR="00CD5B6E" w:rsidRPr="00E22DCF" w:rsidRDefault="00CD5B6E" w:rsidP="007B680E">
            <w:pPr>
              <w:rPr>
                <w:sz w:val="28"/>
                <w:szCs w:val="28"/>
                <w:lang w:eastAsia="ar-SA"/>
              </w:rPr>
            </w:pPr>
            <w:r w:rsidRPr="00E22DCF">
              <w:rPr>
                <w:sz w:val="28"/>
                <w:szCs w:val="28"/>
                <w:lang w:eastAsia="ar-SA"/>
              </w:rPr>
              <w:t>1.1.2.</w:t>
            </w:r>
          </w:p>
        </w:tc>
        <w:tc>
          <w:tcPr>
            <w:tcW w:w="4111" w:type="dxa"/>
          </w:tcPr>
          <w:p w:rsidR="00CD5B6E" w:rsidRPr="00E22DCF" w:rsidRDefault="00CD5B6E" w:rsidP="00494167">
            <w:pPr>
              <w:jc w:val="both"/>
              <w:rPr>
                <w:sz w:val="28"/>
                <w:szCs w:val="28"/>
                <w:lang w:eastAsia="ar-SA"/>
              </w:rPr>
            </w:pPr>
            <w:r w:rsidRPr="00494167">
              <w:rPr>
                <w:sz w:val="28"/>
                <w:szCs w:val="28"/>
                <w:lang w:eastAsia="ar-SA"/>
              </w:rPr>
              <w:t>«Организация культурно-массовых мероприятий  на тер</w:t>
            </w:r>
            <w:r>
              <w:rPr>
                <w:sz w:val="28"/>
                <w:szCs w:val="28"/>
                <w:lang w:eastAsia="ar-SA"/>
              </w:rPr>
              <w:t xml:space="preserve">ритории </w:t>
            </w:r>
            <w:r w:rsidRPr="00494167">
              <w:rPr>
                <w:sz w:val="28"/>
                <w:szCs w:val="28"/>
                <w:lang w:eastAsia="ar-SA"/>
              </w:rPr>
              <w:t xml:space="preserve">Заволжского городского поселения» </w:t>
            </w:r>
          </w:p>
        </w:tc>
        <w:tc>
          <w:tcPr>
            <w:tcW w:w="1559" w:type="dxa"/>
          </w:tcPr>
          <w:p w:rsidR="00CD5B6E" w:rsidRPr="00171717" w:rsidRDefault="00CD5B6E" w:rsidP="007B680E">
            <w:pPr>
              <w:jc w:val="center"/>
              <w:rPr>
                <w:sz w:val="28"/>
                <w:szCs w:val="28"/>
              </w:rPr>
            </w:pPr>
            <w:r w:rsidRPr="00171717">
              <w:rPr>
                <w:sz w:val="28"/>
                <w:szCs w:val="28"/>
              </w:rPr>
              <w:t>643,0</w:t>
            </w:r>
          </w:p>
        </w:tc>
        <w:tc>
          <w:tcPr>
            <w:tcW w:w="1559" w:type="dxa"/>
          </w:tcPr>
          <w:p w:rsidR="00CD5B6E" w:rsidRPr="00CD5B6E" w:rsidRDefault="00CD5B6E" w:rsidP="007B680E">
            <w:pPr>
              <w:jc w:val="center"/>
              <w:rPr>
                <w:sz w:val="28"/>
                <w:szCs w:val="28"/>
              </w:rPr>
            </w:pPr>
            <w:r w:rsidRPr="00CD5B6E">
              <w:rPr>
                <w:sz w:val="28"/>
                <w:szCs w:val="28"/>
              </w:rPr>
              <w:t>631,0</w:t>
            </w:r>
          </w:p>
        </w:tc>
        <w:tc>
          <w:tcPr>
            <w:tcW w:w="1559" w:type="dxa"/>
          </w:tcPr>
          <w:p w:rsidR="00CD5B6E" w:rsidRPr="00CD5B6E" w:rsidRDefault="00CD5B6E" w:rsidP="007B680E">
            <w:pPr>
              <w:jc w:val="center"/>
              <w:rPr>
                <w:sz w:val="28"/>
                <w:szCs w:val="28"/>
              </w:rPr>
            </w:pPr>
            <w:r w:rsidRPr="00CD5B6E">
              <w:rPr>
                <w:sz w:val="28"/>
                <w:szCs w:val="28"/>
              </w:rPr>
              <w:t>633,2</w:t>
            </w:r>
          </w:p>
        </w:tc>
        <w:tc>
          <w:tcPr>
            <w:tcW w:w="1701" w:type="dxa"/>
          </w:tcPr>
          <w:p w:rsidR="00CD5B6E" w:rsidRPr="00CD5B6E" w:rsidRDefault="00CD5B6E" w:rsidP="003B0576">
            <w:pPr>
              <w:jc w:val="center"/>
              <w:rPr>
                <w:sz w:val="28"/>
                <w:szCs w:val="28"/>
              </w:rPr>
            </w:pPr>
            <w:r w:rsidRPr="00CD5B6E">
              <w:rPr>
                <w:sz w:val="28"/>
                <w:szCs w:val="28"/>
              </w:rPr>
              <w:t>633,2</w:t>
            </w:r>
          </w:p>
        </w:tc>
        <w:tc>
          <w:tcPr>
            <w:tcW w:w="1560" w:type="dxa"/>
          </w:tcPr>
          <w:p w:rsidR="00CD5B6E" w:rsidRPr="00CD5B6E" w:rsidRDefault="00CD5B6E" w:rsidP="003B0576">
            <w:pPr>
              <w:jc w:val="center"/>
              <w:rPr>
                <w:sz w:val="28"/>
                <w:szCs w:val="28"/>
              </w:rPr>
            </w:pPr>
            <w:r w:rsidRPr="00CD5B6E">
              <w:rPr>
                <w:sz w:val="28"/>
                <w:szCs w:val="28"/>
              </w:rPr>
              <w:t>633,2</w:t>
            </w:r>
          </w:p>
        </w:tc>
        <w:tc>
          <w:tcPr>
            <w:tcW w:w="1560" w:type="dxa"/>
          </w:tcPr>
          <w:p w:rsidR="00CD5B6E" w:rsidRPr="00CD5B6E" w:rsidRDefault="00CD5B6E" w:rsidP="003B0576">
            <w:pPr>
              <w:jc w:val="center"/>
              <w:rPr>
                <w:sz w:val="28"/>
                <w:szCs w:val="28"/>
              </w:rPr>
            </w:pPr>
            <w:r w:rsidRPr="00CD5B6E">
              <w:rPr>
                <w:sz w:val="28"/>
                <w:szCs w:val="28"/>
              </w:rPr>
              <w:t>633,2</w:t>
            </w:r>
          </w:p>
        </w:tc>
      </w:tr>
      <w:tr w:rsidR="00CD5B6E" w:rsidRPr="00E22DCF" w:rsidTr="005959D8">
        <w:trPr>
          <w:trHeight w:val="23"/>
          <w:jc w:val="center"/>
        </w:trPr>
        <w:tc>
          <w:tcPr>
            <w:tcW w:w="913" w:type="dxa"/>
          </w:tcPr>
          <w:p w:rsidR="00CD5B6E" w:rsidRPr="00E22DCF" w:rsidRDefault="00CD5B6E" w:rsidP="007B680E">
            <w:pPr>
              <w:rPr>
                <w:sz w:val="28"/>
                <w:szCs w:val="28"/>
                <w:lang w:eastAsia="ar-SA"/>
              </w:rPr>
            </w:pPr>
            <w:r w:rsidRPr="00E22DCF">
              <w:rPr>
                <w:sz w:val="28"/>
                <w:szCs w:val="28"/>
                <w:lang w:eastAsia="ar-SA"/>
              </w:rPr>
              <w:t>1.1.3.</w:t>
            </w:r>
          </w:p>
        </w:tc>
        <w:tc>
          <w:tcPr>
            <w:tcW w:w="4111" w:type="dxa"/>
          </w:tcPr>
          <w:p w:rsidR="00CD5B6E" w:rsidRPr="00E22DCF" w:rsidRDefault="00CD5B6E" w:rsidP="007B680E">
            <w:pPr>
              <w:jc w:val="both"/>
              <w:rPr>
                <w:sz w:val="28"/>
                <w:szCs w:val="28"/>
                <w:lang w:eastAsia="ar-SA"/>
              </w:rPr>
            </w:pPr>
            <w:r>
              <w:rPr>
                <w:sz w:val="28"/>
                <w:szCs w:val="28"/>
                <w:lang w:eastAsia="ar-SA"/>
              </w:rPr>
              <w:t>«Безопасность</w:t>
            </w:r>
            <w:r w:rsidRPr="00494167">
              <w:rPr>
                <w:sz w:val="28"/>
                <w:szCs w:val="28"/>
                <w:lang w:eastAsia="ar-SA"/>
              </w:rPr>
              <w:t xml:space="preserve"> Заволжского городского поселения»</w:t>
            </w:r>
          </w:p>
        </w:tc>
        <w:tc>
          <w:tcPr>
            <w:tcW w:w="1559" w:type="dxa"/>
          </w:tcPr>
          <w:p w:rsidR="00CD5B6E" w:rsidRPr="00171717" w:rsidRDefault="00CD5B6E" w:rsidP="007B680E">
            <w:pPr>
              <w:jc w:val="center"/>
              <w:rPr>
                <w:sz w:val="28"/>
                <w:szCs w:val="28"/>
                <w:lang w:eastAsia="ar-SA"/>
              </w:rPr>
            </w:pPr>
            <w:r w:rsidRPr="00171717">
              <w:rPr>
                <w:sz w:val="28"/>
                <w:szCs w:val="28"/>
                <w:lang w:eastAsia="ar-SA"/>
              </w:rPr>
              <w:t>1230,9</w:t>
            </w:r>
          </w:p>
        </w:tc>
        <w:tc>
          <w:tcPr>
            <w:tcW w:w="1559" w:type="dxa"/>
          </w:tcPr>
          <w:p w:rsidR="00CD5B6E" w:rsidRPr="00CD5B6E" w:rsidRDefault="00CD5B6E" w:rsidP="007B680E">
            <w:pPr>
              <w:jc w:val="center"/>
              <w:rPr>
                <w:sz w:val="28"/>
                <w:szCs w:val="28"/>
                <w:lang w:eastAsia="ar-SA"/>
              </w:rPr>
            </w:pPr>
            <w:r w:rsidRPr="00CD5B6E">
              <w:rPr>
                <w:sz w:val="28"/>
                <w:szCs w:val="28"/>
                <w:lang w:eastAsia="ar-SA"/>
              </w:rPr>
              <w:t>480,8</w:t>
            </w:r>
          </w:p>
        </w:tc>
        <w:tc>
          <w:tcPr>
            <w:tcW w:w="1559" w:type="dxa"/>
          </w:tcPr>
          <w:p w:rsidR="00CD5B6E" w:rsidRPr="00CD5B6E" w:rsidRDefault="00CD5B6E" w:rsidP="00CD5B6E">
            <w:pPr>
              <w:jc w:val="center"/>
              <w:rPr>
                <w:sz w:val="28"/>
                <w:szCs w:val="28"/>
              </w:rPr>
            </w:pPr>
            <w:r w:rsidRPr="00CD5B6E">
              <w:rPr>
                <w:sz w:val="28"/>
                <w:szCs w:val="28"/>
              </w:rPr>
              <w:t>480,</w:t>
            </w:r>
            <w:r>
              <w:rPr>
                <w:sz w:val="28"/>
                <w:szCs w:val="28"/>
              </w:rPr>
              <w:t>9</w:t>
            </w:r>
          </w:p>
        </w:tc>
        <w:tc>
          <w:tcPr>
            <w:tcW w:w="1701" w:type="dxa"/>
          </w:tcPr>
          <w:p w:rsidR="00CD5B6E" w:rsidRPr="00CD5B6E" w:rsidRDefault="00CD5B6E" w:rsidP="003B0576">
            <w:pPr>
              <w:jc w:val="center"/>
              <w:rPr>
                <w:sz w:val="28"/>
                <w:szCs w:val="28"/>
              </w:rPr>
            </w:pPr>
            <w:r w:rsidRPr="00CD5B6E">
              <w:rPr>
                <w:sz w:val="28"/>
                <w:szCs w:val="28"/>
              </w:rPr>
              <w:t>480,8</w:t>
            </w:r>
          </w:p>
        </w:tc>
        <w:tc>
          <w:tcPr>
            <w:tcW w:w="1560" w:type="dxa"/>
          </w:tcPr>
          <w:p w:rsidR="00CD5B6E" w:rsidRPr="00CD5B6E" w:rsidRDefault="00CD5B6E" w:rsidP="003B0576">
            <w:pPr>
              <w:jc w:val="center"/>
              <w:rPr>
                <w:sz w:val="28"/>
                <w:szCs w:val="28"/>
              </w:rPr>
            </w:pPr>
            <w:r w:rsidRPr="00CD5B6E">
              <w:rPr>
                <w:sz w:val="28"/>
                <w:szCs w:val="28"/>
              </w:rPr>
              <w:t>480,8</w:t>
            </w:r>
          </w:p>
        </w:tc>
        <w:tc>
          <w:tcPr>
            <w:tcW w:w="1560" w:type="dxa"/>
          </w:tcPr>
          <w:p w:rsidR="00CD5B6E" w:rsidRPr="00CD5B6E" w:rsidRDefault="00CD5B6E" w:rsidP="003B0576">
            <w:pPr>
              <w:jc w:val="center"/>
              <w:rPr>
                <w:sz w:val="28"/>
                <w:szCs w:val="28"/>
              </w:rPr>
            </w:pPr>
            <w:r w:rsidRPr="00CD5B6E">
              <w:rPr>
                <w:sz w:val="28"/>
                <w:szCs w:val="28"/>
              </w:rPr>
              <w:t>480,8</w:t>
            </w:r>
          </w:p>
        </w:tc>
      </w:tr>
      <w:tr w:rsidR="00185C5F" w:rsidRPr="00E22DCF" w:rsidTr="005959D8">
        <w:trPr>
          <w:trHeight w:val="23"/>
          <w:jc w:val="center"/>
        </w:trPr>
        <w:tc>
          <w:tcPr>
            <w:tcW w:w="913" w:type="dxa"/>
          </w:tcPr>
          <w:p w:rsidR="00185C5F" w:rsidRPr="00E22DCF" w:rsidRDefault="00185C5F" w:rsidP="007B680E">
            <w:pPr>
              <w:rPr>
                <w:sz w:val="28"/>
                <w:szCs w:val="28"/>
                <w:lang w:eastAsia="ar-SA"/>
              </w:rPr>
            </w:pPr>
            <w:bookmarkStart w:id="5" w:name="_GoBack" w:colFirst="5" w:colLast="7"/>
            <w:r w:rsidRPr="00E22DCF">
              <w:rPr>
                <w:sz w:val="28"/>
                <w:szCs w:val="28"/>
                <w:lang w:eastAsia="ar-SA"/>
              </w:rPr>
              <w:t>1.1.4.</w:t>
            </w:r>
          </w:p>
        </w:tc>
        <w:tc>
          <w:tcPr>
            <w:tcW w:w="4111" w:type="dxa"/>
          </w:tcPr>
          <w:p w:rsidR="00185C5F" w:rsidRPr="00E22DCF" w:rsidRDefault="00185C5F" w:rsidP="007B680E">
            <w:pPr>
              <w:jc w:val="both"/>
              <w:rPr>
                <w:sz w:val="28"/>
                <w:szCs w:val="28"/>
                <w:lang w:eastAsia="ar-SA"/>
              </w:rPr>
            </w:pPr>
            <w:r w:rsidRPr="00494167">
              <w:rPr>
                <w:sz w:val="28"/>
                <w:szCs w:val="28"/>
                <w:lang w:eastAsia="ar-SA"/>
              </w:rPr>
              <w:t xml:space="preserve">«Развитие транспортной системы Заволжского </w:t>
            </w:r>
            <w:r w:rsidRPr="00494167">
              <w:rPr>
                <w:sz w:val="28"/>
                <w:szCs w:val="28"/>
                <w:lang w:eastAsia="ar-SA"/>
              </w:rPr>
              <w:lastRenderedPageBreak/>
              <w:t>городского поселения »</w:t>
            </w:r>
          </w:p>
        </w:tc>
        <w:tc>
          <w:tcPr>
            <w:tcW w:w="1559" w:type="dxa"/>
          </w:tcPr>
          <w:p w:rsidR="00185C5F" w:rsidRPr="00171717" w:rsidRDefault="00185C5F" w:rsidP="007B680E">
            <w:pPr>
              <w:jc w:val="center"/>
              <w:rPr>
                <w:sz w:val="28"/>
                <w:szCs w:val="28"/>
              </w:rPr>
            </w:pPr>
            <w:r w:rsidRPr="00171717">
              <w:rPr>
                <w:sz w:val="28"/>
                <w:szCs w:val="28"/>
              </w:rPr>
              <w:lastRenderedPageBreak/>
              <w:t>36590,3</w:t>
            </w:r>
          </w:p>
        </w:tc>
        <w:tc>
          <w:tcPr>
            <w:tcW w:w="1559" w:type="dxa"/>
          </w:tcPr>
          <w:p w:rsidR="00185C5F" w:rsidRPr="00CD5B6E" w:rsidRDefault="00185C5F" w:rsidP="00185C5F">
            <w:pPr>
              <w:jc w:val="center"/>
              <w:rPr>
                <w:sz w:val="28"/>
                <w:szCs w:val="28"/>
              </w:rPr>
            </w:pPr>
            <w:r w:rsidRPr="00CD5B6E">
              <w:rPr>
                <w:sz w:val="28"/>
                <w:szCs w:val="28"/>
              </w:rPr>
              <w:t>4</w:t>
            </w:r>
            <w:r>
              <w:rPr>
                <w:sz w:val="28"/>
                <w:szCs w:val="28"/>
              </w:rPr>
              <w:t>5310,3</w:t>
            </w:r>
          </w:p>
        </w:tc>
        <w:tc>
          <w:tcPr>
            <w:tcW w:w="1559" w:type="dxa"/>
          </w:tcPr>
          <w:p w:rsidR="00185C5F" w:rsidRPr="00CD5B6E" w:rsidRDefault="00185C5F" w:rsidP="00185C5F">
            <w:pPr>
              <w:jc w:val="center"/>
              <w:rPr>
                <w:sz w:val="28"/>
                <w:szCs w:val="28"/>
              </w:rPr>
            </w:pPr>
            <w:r w:rsidRPr="00CD5B6E">
              <w:rPr>
                <w:sz w:val="28"/>
                <w:szCs w:val="28"/>
              </w:rPr>
              <w:t>3</w:t>
            </w:r>
            <w:r>
              <w:rPr>
                <w:sz w:val="28"/>
                <w:szCs w:val="28"/>
              </w:rPr>
              <w:t>93</w:t>
            </w:r>
            <w:r w:rsidRPr="00CD5B6E">
              <w:rPr>
                <w:sz w:val="28"/>
                <w:szCs w:val="28"/>
              </w:rPr>
              <w:t>10,3</w:t>
            </w:r>
          </w:p>
        </w:tc>
        <w:tc>
          <w:tcPr>
            <w:tcW w:w="1701" w:type="dxa"/>
          </w:tcPr>
          <w:p w:rsidR="00185C5F" w:rsidRDefault="00185C5F" w:rsidP="00185C5F">
            <w:pPr>
              <w:jc w:val="center"/>
            </w:pPr>
            <w:r w:rsidRPr="0095449A">
              <w:rPr>
                <w:sz w:val="28"/>
                <w:szCs w:val="28"/>
              </w:rPr>
              <w:t>39310,3</w:t>
            </w:r>
          </w:p>
        </w:tc>
        <w:tc>
          <w:tcPr>
            <w:tcW w:w="1560" w:type="dxa"/>
          </w:tcPr>
          <w:p w:rsidR="00185C5F" w:rsidRDefault="00185C5F" w:rsidP="00185C5F">
            <w:pPr>
              <w:jc w:val="center"/>
            </w:pPr>
            <w:r w:rsidRPr="0095449A">
              <w:rPr>
                <w:sz w:val="28"/>
                <w:szCs w:val="28"/>
              </w:rPr>
              <w:t>39310,3</w:t>
            </w:r>
          </w:p>
        </w:tc>
        <w:tc>
          <w:tcPr>
            <w:tcW w:w="1560" w:type="dxa"/>
          </w:tcPr>
          <w:p w:rsidR="00185C5F" w:rsidRDefault="00185C5F" w:rsidP="00185C5F">
            <w:pPr>
              <w:jc w:val="center"/>
            </w:pPr>
            <w:r w:rsidRPr="0095449A">
              <w:rPr>
                <w:sz w:val="28"/>
                <w:szCs w:val="28"/>
              </w:rPr>
              <w:t>39310,3</w:t>
            </w:r>
          </w:p>
        </w:tc>
      </w:tr>
      <w:bookmarkEnd w:id="5"/>
      <w:tr w:rsidR="00CD5B6E" w:rsidRPr="00E22DCF" w:rsidTr="005959D8">
        <w:trPr>
          <w:trHeight w:val="23"/>
          <w:jc w:val="center"/>
        </w:trPr>
        <w:tc>
          <w:tcPr>
            <w:tcW w:w="913" w:type="dxa"/>
          </w:tcPr>
          <w:p w:rsidR="00CD5B6E" w:rsidRPr="00E22DCF" w:rsidRDefault="00CD5B6E" w:rsidP="007B680E">
            <w:pPr>
              <w:rPr>
                <w:sz w:val="28"/>
                <w:szCs w:val="28"/>
                <w:lang w:eastAsia="ar-SA"/>
              </w:rPr>
            </w:pPr>
            <w:r w:rsidRPr="00E22DCF">
              <w:rPr>
                <w:sz w:val="28"/>
                <w:szCs w:val="28"/>
                <w:lang w:eastAsia="ar-SA"/>
              </w:rPr>
              <w:lastRenderedPageBreak/>
              <w:t>1.1.5.</w:t>
            </w:r>
          </w:p>
        </w:tc>
        <w:tc>
          <w:tcPr>
            <w:tcW w:w="4111" w:type="dxa"/>
          </w:tcPr>
          <w:p w:rsidR="00CD5B6E" w:rsidRPr="00E22DCF" w:rsidRDefault="00CD5B6E" w:rsidP="007B680E">
            <w:pPr>
              <w:jc w:val="both"/>
              <w:rPr>
                <w:sz w:val="28"/>
                <w:szCs w:val="28"/>
                <w:lang w:eastAsia="ar-SA"/>
              </w:rPr>
            </w:pPr>
            <w:r w:rsidRPr="00494167">
              <w:rPr>
                <w:sz w:val="28"/>
                <w:szCs w:val="28"/>
                <w:lang w:eastAsia="ar-SA"/>
              </w:rPr>
              <w:t>«Обеспечение услугами жилищно-коммунального хозяйства населения                                          Заволжского городского поселения»</w:t>
            </w:r>
          </w:p>
        </w:tc>
        <w:tc>
          <w:tcPr>
            <w:tcW w:w="1559" w:type="dxa"/>
          </w:tcPr>
          <w:p w:rsidR="00CD5B6E" w:rsidRPr="00171717" w:rsidRDefault="00CD5B6E" w:rsidP="007B680E">
            <w:pPr>
              <w:jc w:val="center"/>
              <w:rPr>
                <w:sz w:val="28"/>
                <w:szCs w:val="28"/>
              </w:rPr>
            </w:pPr>
            <w:r w:rsidRPr="00171717">
              <w:rPr>
                <w:sz w:val="28"/>
                <w:szCs w:val="28"/>
              </w:rPr>
              <w:t>30724,9</w:t>
            </w:r>
          </w:p>
        </w:tc>
        <w:tc>
          <w:tcPr>
            <w:tcW w:w="1559" w:type="dxa"/>
          </w:tcPr>
          <w:p w:rsidR="00CD5B6E" w:rsidRPr="00CD5B6E" w:rsidRDefault="00CD5B6E" w:rsidP="007B680E">
            <w:pPr>
              <w:jc w:val="center"/>
              <w:rPr>
                <w:sz w:val="28"/>
                <w:szCs w:val="28"/>
              </w:rPr>
            </w:pPr>
            <w:r w:rsidRPr="00CD5B6E">
              <w:rPr>
                <w:sz w:val="28"/>
                <w:szCs w:val="28"/>
              </w:rPr>
              <w:t>26395,4</w:t>
            </w:r>
          </w:p>
        </w:tc>
        <w:tc>
          <w:tcPr>
            <w:tcW w:w="1559" w:type="dxa"/>
          </w:tcPr>
          <w:p w:rsidR="00CD5B6E" w:rsidRPr="00CD5B6E" w:rsidRDefault="00CD5B6E" w:rsidP="007B680E">
            <w:pPr>
              <w:jc w:val="center"/>
              <w:rPr>
                <w:sz w:val="28"/>
                <w:szCs w:val="28"/>
              </w:rPr>
            </w:pPr>
            <w:r w:rsidRPr="00CD5B6E">
              <w:rPr>
                <w:sz w:val="28"/>
                <w:szCs w:val="28"/>
              </w:rPr>
              <w:t>27154,5</w:t>
            </w:r>
          </w:p>
        </w:tc>
        <w:tc>
          <w:tcPr>
            <w:tcW w:w="1701" w:type="dxa"/>
          </w:tcPr>
          <w:p w:rsidR="00CD5B6E" w:rsidRPr="00CD5B6E" w:rsidRDefault="00CD5B6E" w:rsidP="00CD5B6E">
            <w:pPr>
              <w:jc w:val="center"/>
            </w:pPr>
            <w:r w:rsidRPr="00CD5B6E">
              <w:rPr>
                <w:sz w:val="28"/>
                <w:szCs w:val="28"/>
              </w:rPr>
              <w:t>27154,5</w:t>
            </w:r>
          </w:p>
        </w:tc>
        <w:tc>
          <w:tcPr>
            <w:tcW w:w="1560" w:type="dxa"/>
          </w:tcPr>
          <w:p w:rsidR="00CD5B6E" w:rsidRPr="00CD5B6E" w:rsidRDefault="00CD5B6E" w:rsidP="00CD5B6E">
            <w:pPr>
              <w:jc w:val="center"/>
            </w:pPr>
            <w:r w:rsidRPr="00CD5B6E">
              <w:rPr>
                <w:sz w:val="28"/>
                <w:szCs w:val="28"/>
              </w:rPr>
              <w:t>27154,5</w:t>
            </w:r>
          </w:p>
        </w:tc>
        <w:tc>
          <w:tcPr>
            <w:tcW w:w="1560" w:type="dxa"/>
          </w:tcPr>
          <w:p w:rsidR="00CD5B6E" w:rsidRPr="00CD5B6E" w:rsidRDefault="00CD5B6E" w:rsidP="00CD5B6E">
            <w:pPr>
              <w:jc w:val="center"/>
            </w:pPr>
            <w:r w:rsidRPr="00CD5B6E">
              <w:rPr>
                <w:sz w:val="28"/>
                <w:szCs w:val="28"/>
              </w:rPr>
              <w:t>27154,5</w:t>
            </w:r>
          </w:p>
        </w:tc>
      </w:tr>
      <w:tr w:rsidR="00CD5B6E" w:rsidRPr="00E22DCF" w:rsidTr="005959D8">
        <w:trPr>
          <w:trHeight w:val="23"/>
          <w:jc w:val="center"/>
        </w:trPr>
        <w:tc>
          <w:tcPr>
            <w:tcW w:w="913" w:type="dxa"/>
          </w:tcPr>
          <w:p w:rsidR="00CD5B6E" w:rsidRPr="00E22DCF" w:rsidRDefault="00CD5B6E" w:rsidP="007B680E">
            <w:pPr>
              <w:rPr>
                <w:sz w:val="28"/>
                <w:szCs w:val="28"/>
                <w:lang w:eastAsia="ar-SA"/>
              </w:rPr>
            </w:pPr>
            <w:r w:rsidRPr="00E22DCF">
              <w:rPr>
                <w:sz w:val="28"/>
                <w:szCs w:val="28"/>
                <w:lang w:eastAsia="ar-SA"/>
              </w:rPr>
              <w:t>1.1.6.</w:t>
            </w:r>
          </w:p>
        </w:tc>
        <w:tc>
          <w:tcPr>
            <w:tcW w:w="4111" w:type="dxa"/>
          </w:tcPr>
          <w:p w:rsidR="00CD5B6E" w:rsidRPr="00E22DCF" w:rsidRDefault="00CD5B6E" w:rsidP="005959D8">
            <w:pPr>
              <w:jc w:val="both"/>
              <w:rPr>
                <w:sz w:val="28"/>
                <w:szCs w:val="28"/>
                <w:lang w:eastAsia="ar-SA"/>
              </w:rPr>
            </w:pPr>
            <w:r w:rsidRPr="00494167">
              <w:rPr>
                <w:sz w:val="28"/>
                <w:szCs w:val="28"/>
                <w:lang w:eastAsia="ar-SA"/>
              </w:rPr>
              <w:t>«Р</w:t>
            </w:r>
            <w:r>
              <w:rPr>
                <w:sz w:val="28"/>
                <w:szCs w:val="28"/>
                <w:lang w:eastAsia="ar-SA"/>
              </w:rPr>
              <w:t xml:space="preserve">азвитие культуры на территории </w:t>
            </w:r>
            <w:r w:rsidRPr="00494167">
              <w:rPr>
                <w:sz w:val="28"/>
                <w:szCs w:val="28"/>
                <w:lang w:eastAsia="ar-SA"/>
              </w:rPr>
              <w:t>Заволжского городского поселения»</w:t>
            </w:r>
          </w:p>
        </w:tc>
        <w:tc>
          <w:tcPr>
            <w:tcW w:w="1559" w:type="dxa"/>
          </w:tcPr>
          <w:p w:rsidR="00CD5B6E" w:rsidRPr="00171717" w:rsidRDefault="00CD5B6E" w:rsidP="007B680E">
            <w:pPr>
              <w:jc w:val="center"/>
              <w:rPr>
                <w:sz w:val="28"/>
                <w:szCs w:val="28"/>
              </w:rPr>
            </w:pPr>
            <w:r w:rsidRPr="00171717">
              <w:rPr>
                <w:sz w:val="28"/>
                <w:szCs w:val="28"/>
              </w:rPr>
              <w:t>34337,9</w:t>
            </w:r>
          </w:p>
        </w:tc>
        <w:tc>
          <w:tcPr>
            <w:tcW w:w="1559" w:type="dxa"/>
          </w:tcPr>
          <w:p w:rsidR="00CD5B6E" w:rsidRPr="00CD5B6E" w:rsidRDefault="00CD5B6E" w:rsidP="00B0597E">
            <w:pPr>
              <w:jc w:val="center"/>
              <w:rPr>
                <w:sz w:val="28"/>
                <w:szCs w:val="28"/>
              </w:rPr>
            </w:pPr>
            <w:r w:rsidRPr="00CD5B6E">
              <w:rPr>
                <w:sz w:val="28"/>
                <w:szCs w:val="28"/>
              </w:rPr>
              <w:t>34017,9</w:t>
            </w:r>
          </w:p>
        </w:tc>
        <w:tc>
          <w:tcPr>
            <w:tcW w:w="1559" w:type="dxa"/>
          </w:tcPr>
          <w:p w:rsidR="00CD5B6E" w:rsidRPr="00CD5B6E" w:rsidRDefault="00CD5B6E" w:rsidP="007B680E">
            <w:pPr>
              <w:jc w:val="center"/>
              <w:rPr>
                <w:sz w:val="28"/>
                <w:szCs w:val="28"/>
              </w:rPr>
            </w:pPr>
            <w:r w:rsidRPr="00CD5B6E">
              <w:rPr>
                <w:sz w:val="28"/>
                <w:szCs w:val="28"/>
              </w:rPr>
              <w:t>33988,3</w:t>
            </w:r>
          </w:p>
        </w:tc>
        <w:tc>
          <w:tcPr>
            <w:tcW w:w="1701" w:type="dxa"/>
          </w:tcPr>
          <w:p w:rsidR="00CD5B6E" w:rsidRPr="00CD5B6E" w:rsidRDefault="00CD5B6E" w:rsidP="00CD5B6E">
            <w:pPr>
              <w:jc w:val="center"/>
            </w:pPr>
            <w:r w:rsidRPr="00CD5B6E">
              <w:rPr>
                <w:sz w:val="28"/>
                <w:szCs w:val="28"/>
              </w:rPr>
              <w:t>33988,3</w:t>
            </w:r>
          </w:p>
        </w:tc>
        <w:tc>
          <w:tcPr>
            <w:tcW w:w="1560" w:type="dxa"/>
          </w:tcPr>
          <w:p w:rsidR="00CD5B6E" w:rsidRPr="00CD5B6E" w:rsidRDefault="00CD5B6E" w:rsidP="00CD5B6E">
            <w:pPr>
              <w:jc w:val="center"/>
            </w:pPr>
            <w:r w:rsidRPr="00CD5B6E">
              <w:rPr>
                <w:sz w:val="28"/>
                <w:szCs w:val="28"/>
              </w:rPr>
              <w:t>33988,3</w:t>
            </w:r>
          </w:p>
        </w:tc>
        <w:tc>
          <w:tcPr>
            <w:tcW w:w="1560" w:type="dxa"/>
          </w:tcPr>
          <w:p w:rsidR="00CD5B6E" w:rsidRPr="00CD5B6E" w:rsidRDefault="00CD5B6E" w:rsidP="00CD5B6E">
            <w:pPr>
              <w:jc w:val="center"/>
            </w:pPr>
            <w:r w:rsidRPr="00CD5B6E">
              <w:rPr>
                <w:sz w:val="28"/>
                <w:szCs w:val="28"/>
              </w:rPr>
              <w:t>33988,3</w:t>
            </w:r>
          </w:p>
        </w:tc>
      </w:tr>
      <w:tr w:rsidR="00CD5B6E" w:rsidRPr="00E22DCF" w:rsidTr="005959D8">
        <w:trPr>
          <w:trHeight w:val="23"/>
          <w:jc w:val="center"/>
        </w:trPr>
        <w:tc>
          <w:tcPr>
            <w:tcW w:w="913" w:type="dxa"/>
          </w:tcPr>
          <w:p w:rsidR="00CD5B6E" w:rsidRPr="00E22DCF" w:rsidRDefault="00CD5B6E" w:rsidP="007B680E">
            <w:pPr>
              <w:rPr>
                <w:sz w:val="28"/>
                <w:szCs w:val="28"/>
                <w:lang w:eastAsia="ar-SA"/>
              </w:rPr>
            </w:pPr>
            <w:r w:rsidRPr="00E22DCF">
              <w:rPr>
                <w:sz w:val="28"/>
                <w:szCs w:val="28"/>
                <w:lang w:eastAsia="ar-SA"/>
              </w:rPr>
              <w:t>1.1.7.</w:t>
            </w:r>
          </w:p>
        </w:tc>
        <w:tc>
          <w:tcPr>
            <w:tcW w:w="4111" w:type="dxa"/>
          </w:tcPr>
          <w:p w:rsidR="00CD5B6E" w:rsidRPr="00E22DCF" w:rsidRDefault="00CD5B6E" w:rsidP="007B680E">
            <w:pPr>
              <w:jc w:val="both"/>
              <w:rPr>
                <w:sz w:val="28"/>
                <w:szCs w:val="28"/>
                <w:lang w:eastAsia="ar-SA"/>
              </w:rPr>
            </w:pPr>
            <w:r w:rsidRPr="00494167">
              <w:rPr>
                <w:sz w:val="28"/>
                <w:szCs w:val="28"/>
                <w:lang w:eastAsia="ar-SA"/>
              </w:rPr>
              <w:t>«Развитие физической культуры и спорта                                                                                  в Заволжском городском поселении»</w:t>
            </w:r>
          </w:p>
        </w:tc>
        <w:tc>
          <w:tcPr>
            <w:tcW w:w="1559" w:type="dxa"/>
          </w:tcPr>
          <w:p w:rsidR="00CD5B6E" w:rsidRPr="00171717" w:rsidRDefault="00CD5B6E" w:rsidP="007B680E">
            <w:pPr>
              <w:jc w:val="center"/>
              <w:rPr>
                <w:sz w:val="28"/>
                <w:szCs w:val="28"/>
                <w:lang w:eastAsia="ar-SA"/>
              </w:rPr>
            </w:pPr>
            <w:r w:rsidRPr="00171717">
              <w:rPr>
                <w:sz w:val="28"/>
                <w:szCs w:val="28"/>
                <w:lang w:eastAsia="ar-SA"/>
              </w:rPr>
              <w:t>1031,1</w:t>
            </w:r>
          </w:p>
        </w:tc>
        <w:tc>
          <w:tcPr>
            <w:tcW w:w="1559" w:type="dxa"/>
          </w:tcPr>
          <w:p w:rsidR="00CD5B6E" w:rsidRDefault="00CD5B6E" w:rsidP="00CD5B6E">
            <w:pPr>
              <w:jc w:val="center"/>
            </w:pPr>
            <w:r w:rsidRPr="00FD7322">
              <w:rPr>
                <w:sz w:val="28"/>
                <w:szCs w:val="28"/>
                <w:lang w:eastAsia="ar-SA"/>
              </w:rPr>
              <w:t>1031,1</w:t>
            </w:r>
          </w:p>
        </w:tc>
        <w:tc>
          <w:tcPr>
            <w:tcW w:w="1559" w:type="dxa"/>
          </w:tcPr>
          <w:p w:rsidR="00CD5B6E" w:rsidRDefault="00CD5B6E" w:rsidP="00CD5B6E">
            <w:pPr>
              <w:jc w:val="center"/>
            </w:pPr>
            <w:r w:rsidRPr="00FD7322">
              <w:rPr>
                <w:sz w:val="28"/>
                <w:szCs w:val="28"/>
                <w:lang w:eastAsia="ar-SA"/>
              </w:rPr>
              <w:t>1031,1</w:t>
            </w:r>
          </w:p>
        </w:tc>
        <w:tc>
          <w:tcPr>
            <w:tcW w:w="1701" w:type="dxa"/>
          </w:tcPr>
          <w:p w:rsidR="00CD5B6E" w:rsidRDefault="00CD5B6E" w:rsidP="00CD5B6E">
            <w:pPr>
              <w:jc w:val="center"/>
            </w:pPr>
            <w:r w:rsidRPr="00FD7322">
              <w:rPr>
                <w:sz w:val="28"/>
                <w:szCs w:val="28"/>
                <w:lang w:eastAsia="ar-SA"/>
              </w:rPr>
              <w:t>1031,1</w:t>
            </w:r>
          </w:p>
        </w:tc>
        <w:tc>
          <w:tcPr>
            <w:tcW w:w="1560" w:type="dxa"/>
          </w:tcPr>
          <w:p w:rsidR="00CD5B6E" w:rsidRDefault="00CD5B6E" w:rsidP="00CD5B6E">
            <w:pPr>
              <w:jc w:val="center"/>
            </w:pPr>
            <w:r w:rsidRPr="00FD7322">
              <w:rPr>
                <w:sz w:val="28"/>
                <w:szCs w:val="28"/>
                <w:lang w:eastAsia="ar-SA"/>
              </w:rPr>
              <w:t>1031,1</w:t>
            </w:r>
          </w:p>
        </w:tc>
        <w:tc>
          <w:tcPr>
            <w:tcW w:w="1560" w:type="dxa"/>
          </w:tcPr>
          <w:p w:rsidR="00CD5B6E" w:rsidRDefault="00CD5B6E" w:rsidP="00CD5B6E">
            <w:pPr>
              <w:jc w:val="center"/>
            </w:pPr>
            <w:r w:rsidRPr="00FD7322">
              <w:rPr>
                <w:sz w:val="28"/>
                <w:szCs w:val="28"/>
                <w:lang w:eastAsia="ar-SA"/>
              </w:rPr>
              <w:t>1031,1</w:t>
            </w:r>
          </w:p>
        </w:tc>
      </w:tr>
    </w:tbl>
    <w:p w:rsidR="00494167" w:rsidRDefault="00494167" w:rsidP="0041273C">
      <w:pPr>
        <w:autoSpaceDN w:val="0"/>
        <w:adjustRightInd w:val="0"/>
        <w:jc w:val="both"/>
        <w:rPr>
          <w:sz w:val="28"/>
          <w:szCs w:val="28"/>
        </w:rPr>
      </w:pPr>
    </w:p>
    <w:p w:rsidR="0041273C" w:rsidRPr="00F1478C" w:rsidRDefault="0041273C" w:rsidP="0041273C">
      <w:pPr>
        <w:autoSpaceDN w:val="0"/>
        <w:adjustRightInd w:val="0"/>
        <w:jc w:val="both"/>
        <w:rPr>
          <w:sz w:val="28"/>
          <w:szCs w:val="28"/>
        </w:rPr>
      </w:pPr>
      <w:r>
        <w:rPr>
          <w:sz w:val="28"/>
          <w:szCs w:val="28"/>
        </w:rPr>
        <w:t xml:space="preserve"> Условно утвержденные</w:t>
      </w:r>
      <w:r w:rsidRPr="00432521">
        <w:rPr>
          <w:sz w:val="28"/>
          <w:szCs w:val="28"/>
        </w:rPr>
        <w:t xml:space="preserve"> расходы бюджета Заволжского </w:t>
      </w:r>
      <w:r w:rsidR="009B0215">
        <w:rPr>
          <w:sz w:val="28"/>
          <w:szCs w:val="28"/>
        </w:rPr>
        <w:t>городского поселения</w:t>
      </w:r>
      <w:r>
        <w:rPr>
          <w:sz w:val="28"/>
          <w:szCs w:val="28"/>
        </w:rPr>
        <w:t>, предусмотренные на 202</w:t>
      </w:r>
      <w:r w:rsidR="00A27F10">
        <w:rPr>
          <w:sz w:val="28"/>
          <w:szCs w:val="28"/>
        </w:rPr>
        <w:t>6</w:t>
      </w:r>
      <w:r>
        <w:rPr>
          <w:sz w:val="28"/>
          <w:szCs w:val="28"/>
        </w:rPr>
        <w:t xml:space="preserve"> и 202</w:t>
      </w:r>
      <w:r w:rsidR="00A27F10">
        <w:rPr>
          <w:sz w:val="28"/>
          <w:szCs w:val="28"/>
        </w:rPr>
        <w:t>7</w:t>
      </w:r>
      <w:r w:rsidRPr="00432521">
        <w:rPr>
          <w:sz w:val="28"/>
          <w:szCs w:val="28"/>
        </w:rPr>
        <w:t xml:space="preserve"> годы в соответствии с требованиями Бюджетного </w:t>
      </w:r>
      <w:hyperlink r:id="rId10" w:history="1">
        <w:r w:rsidRPr="00432521">
          <w:rPr>
            <w:sz w:val="28"/>
            <w:szCs w:val="28"/>
          </w:rPr>
          <w:t>кодекса</w:t>
        </w:r>
      </w:hyperlink>
      <w:r w:rsidRPr="00432521">
        <w:rPr>
          <w:sz w:val="28"/>
          <w:szCs w:val="28"/>
        </w:rPr>
        <w:t xml:space="preserve"> Российской Федерации, в целях разработки бюджетного прогноза Ивановской области на долгосрочный период предварительно распределены.</w:t>
      </w:r>
    </w:p>
    <w:p w:rsidR="0041273C" w:rsidRDefault="0041273C" w:rsidP="0041273C">
      <w:pPr>
        <w:rPr>
          <w:b/>
          <w:sz w:val="28"/>
          <w:szCs w:val="28"/>
        </w:rPr>
      </w:pPr>
    </w:p>
    <w:p w:rsidR="0094115E" w:rsidRPr="005F2B7E" w:rsidRDefault="0094115E" w:rsidP="009D7EDB">
      <w:pPr>
        <w:pStyle w:val="a4"/>
        <w:spacing w:before="0" w:beforeAutospacing="0" w:after="0"/>
        <w:jc w:val="right"/>
        <w:rPr>
          <w:bCs/>
          <w:sz w:val="22"/>
          <w:szCs w:val="22"/>
        </w:rPr>
      </w:pPr>
    </w:p>
    <w:sectPr w:rsidR="0094115E" w:rsidRPr="005F2B7E" w:rsidSect="009B0215">
      <w:pgSz w:w="16838" w:h="11906" w:orient="landscape" w:code="9"/>
      <w:pgMar w:top="1701" w:right="1134"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893" w:rsidRDefault="00770893" w:rsidP="00E0643D">
      <w:r>
        <w:separator/>
      </w:r>
    </w:p>
  </w:endnote>
  <w:endnote w:type="continuationSeparator" w:id="0">
    <w:p w:rsidR="00770893" w:rsidRDefault="00770893" w:rsidP="00E0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893" w:rsidRDefault="00770893" w:rsidP="00E0643D">
      <w:r>
        <w:separator/>
      </w:r>
    </w:p>
  </w:footnote>
  <w:footnote w:type="continuationSeparator" w:id="0">
    <w:p w:rsidR="00770893" w:rsidRDefault="00770893" w:rsidP="00E06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A871FFA"/>
    <w:multiLevelType w:val="multilevel"/>
    <w:tmpl w:val="DDEC5B8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C4856D5"/>
    <w:multiLevelType w:val="multilevel"/>
    <w:tmpl w:val="E6062964"/>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51210F2"/>
    <w:multiLevelType w:val="hybridMultilevel"/>
    <w:tmpl w:val="B4A6D850"/>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283A756E"/>
    <w:multiLevelType w:val="multilevel"/>
    <w:tmpl w:val="A5624C84"/>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7393C10"/>
    <w:multiLevelType w:val="multilevel"/>
    <w:tmpl w:val="D324C79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0746E0D"/>
    <w:multiLevelType w:val="multilevel"/>
    <w:tmpl w:val="872C38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43304E6B"/>
    <w:multiLevelType w:val="hybridMultilevel"/>
    <w:tmpl w:val="E2FEE884"/>
    <w:lvl w:ilvl="0" w:tplc="2340B5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70E3098"/>
    <w:multiLevelType w:val="multilevel"/>
    <w:tmpl w:val="FD623B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A5264E5"/>
    <w:multiLevelType w:val="multilevel"/>
    <w:tmpl w:val="ED6C0C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nsid w:val="58F73618"/>
    <w:multiLevelType w:val="multilevel"/>
    <w:tmpl w:val="EB70F0D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5CF44A93"/>
    <w:multiLevelType w:val="multilevel"/>
    <w:tmpl w:val="436A9E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6230178D"/>
    <w:multiLevelType w:val="multilevel"/>
    <w:tmpl w:val="4198BB8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7E0848F6"/>
    <w:multiLevelType w:val="multilevel"/>
    <w:tmpl w:val="AE28E72C"/>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13"/>
  </w:num>
  <w:num w:numId="2">
    <w:abstractNumId w:val="7"/>
  </w:num>
  <w:num w:numId="3">
    <w:abstractNumId w:val="2"/>
  </w:num>
  <w:num w:numId="4">
    <w:abstractNumId w:val="12"/>
  </w:num>
  <w:num w:numId="5">
    <w:abstractNumId w:val="9"/>
  </w:num>
  <w:num w:numId="6">
    <w:abstractNumId w:val="5"/>
  </w:num>
  <w:num w:numId="7">
    <w:abstractNumId w:val="11"/>
  </w:num>
  <w:num w:numId="8">
    <w:abstractNumId w:val="3"/>
  </w:num>
  <w:num w:numId="9">
    <w:abstractNumId w:val="6"/>
  </w:num>
  <w:num w:numId="10">
    <w:abstractNumId w:val="14"/>
  </w:num>
  <w:num w:numId="11">
    <w:abstractNumId w:val="10"/>
  </w:num>
  <w:num w:numId="12">
    <w:abstractNumId w:val="4"/>
  </w:num>
  <w:num w:numId="13">
    <w:abstractNumId w:val="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E05"/>
    <w:rsid w:val="00003B0A"/>
    <w:rsid w:val="00010388"/>
    <w:rsid w:val="000126C3"/>
    <w:rsid w:val="00012E2D"/>
    <w:rsid w:val="0001551B"/>
    <w:rsid w:val="00022DEF"/>
    <w:rsid w:val="00025C70"/>
    <w:rsid w:val="0003073A"/>
    <w:rsid w:val="000322CE"/>
    <w:rsid w:val="00041CEF"/>
    <w:rsid w:val="00043AB9"/>
    <w:rsid w:val="00050B68"/>
    <w:rsid w:val="000528F6"/>
    <w:rsid w:val="00055EDA"/>
    <w:rsid w:val="00071093"/>
    <w:rsid w:val="000748FD"/>
    <w:rsid w:val="0007623C"/>
    <w:rsid w:val="000802DD"/>
    <w:rsid w:val="000874E1"/>
    <w:rsid w:val="00091357"/>
    <w:rsid w:val="000A192B"/>
    <w:rsid w:val="000A2543"/>
    <w:rsid w:val="000A59EC"/>
    <w:rsid w:val="000C5E7D"/>
    <w:rsid w:val="000E5F03"/>
    <w:rsid w:val="000F6369"/>
    <w:rsid w:val="000F6C4F"/>
    <w:rsid w:val="001016FC"/>
    <w:rsid w:val="00105B07"/>
    <w:rsid w:val="00112594"/>
    <w:rsid w:val="00112DE4"/>
    <w:rsid w:val="00113879"/>
    <w:rsid w:val="00130814"/>
    <w:rsid w:val="00136E63"/>
    <w:rsid w:val="0013797D"/>
    <w:rsid w:val="00137E30"/>
    <w:rsid w:val="001466B9"/>
    <w:rsid w:val="0016291D"/>
    <w:rsid w:val="00162C80"/>
    <w:rsid w:val="00164A65"/>
    <w:rsid w:val="001663C2"/>
    <w:rsid w:val="00167DDB"/>
    <w:rsid w:val="00171717"/>
    <w:rsid w:val="001763B3"/>
    <w:rsid w:val="00180297"/>
    <w:rsid w:val="00185C5F"/>
    <w:rsid w:val="00196496"/>
    <w:rsid w:val="00197F71"/>
    <w:rsid w:val="001A0EDE"/>
    <w:rsid w:val="001A499F"/>
    <w:rsid w:val="001B2789"/>
    <w:rsid w:val="001B5C5E"/>
    <w:rsid w:val="001B7670"/>
    <w:rsid w:val="001C31EC"/>
    <w:rsid w:val="001C3588"/>
    <w:rsid w:val="001C434B"/>
    <w:rsid w:val="001C789E"/>
    <w:rsid w:val="001D1334"/>
    <w:rsid w:val="001D4BA5"/>
    <w:rsid w:val="001E04B1"/>
    <w:rsid w:val="001F5F37"/>
    <w:rsid w:val="0020389D"/>
    <w:rsid w:val="002108B6"/>
    <w:rsid w:val="00214255"/>
    <w:rsid w:val="002265D6"/>
    <w:rsid w:val="002423EB"/>
    <w:rsid w:val="00244C14"/>
    <w:rsid w:val="0025397A"/>
    <w:rsid w:val="00261D84"/>
    <w:rsid w:val="00264D9F"/>
    <w:rsid w:val="00267F95"/>
    <w:rsid w:val="002723BD"/>
    <w:rsid w:val="00283C9E"/>
    <w:rsid w:val="00284C79"/>
    <w:rsid w:val="0029762B"/>
    <w:rsid w:val="002A1ED2"/>
    <w:rsid w:val="002A4D3C"/>
    <w:rsid w:val="002A59C7"/>
    <w:rsid w:val="002A5A39"/>
    <w:rsid w:val="002A6599"/>
    <w:rsid w:val="002B10C9"/>
    <w:rsid w:val="002B113F"/>
    <w:rsid w:val="002C6D2A"/>
    <w:rsid w:val="002E019D"/>
    <w:rsid w:val="002E4FDD"/>
    <w:rsid w:val="00306E09"/>
    <w:rsid w:val="00314E6F"/>
    <w:rsid w:val="00322FAF"/>
    <w:rsid w:val="00325887"/>
    <w:rsid w:val="0032603A"/>
    <w:rsid w:val="0032606E"/>
    <w:rsid w:val="003325D2"/>
    <w:rsid w:val="003367EA"/>
    <w:rsid w:val="00337F1F"/>
    <w:rsid w:val="00346E20"/>
    <w:rsid w:val="00351E76"/>
    <w:rsid w:val="0035434D"/>
    <w:rsid w:val="003717F1"/>
    <w:rsid w:val="00374325"/>
    <w:rsid w:val="003745D2"/>
    <w:rsid w:val="00374F9E"/>
    <w:rsid w:val="003753D6"/>
    <w:rsid w:val="0038033E"/>
    <w:rsid w:val="0038195F"/>
    <w:rsid w:val="00381D40"/>
    <w:rsid w:val="0038437C"/>
    <w:rsid w:val="003918BB"/>
    <w:rsid w:val="003934D6"/>
    <w:rsid w:val="00395225"/>
    <w:rsid w:val="003A6599"/>
    <w:rsid w:val="003A7DA5"/>
    <w:rsid w:val="003B0A2C"/>
    <w:rsid w:val="003B2DA2"/>
    <w:rsid w:val="003B4D23"/>
    <w:rsid w:val="003B502F"/>
    <w:rsid w:val="003C2EB9"/>
    <w:rsid w:val="003C7B6B"/>
    <w:rsid w:val="003D0BA0"/>
    <w:rsid w:val="003D21B1"/>
    <w:rsid w:val="003D6118"/>
    <w:rsid w:val="003D7F23"/>
    <w:rsid w:val="003E33D7"/>
    <w:rsid w:val="003E6B35"/>
    <w:rsid w:val="003E6F43"/>
    <w:rsid w:val="003F40BB"/>
    <w:rsid w:val="003F7C37"/>
    <w:rsid w:val="00403FFF"/>
    <w:rsid w:val="00410656"/>
    <w:rsid w:val="0041170C"/>
    <w:rsid w:val="004123EE"/>
    <w:rsid w:val="0041273C"/>
    <w:rsid w:val="00412CB4"/>
    <w:rsid w:val="0042354B"/>
    <w:rsid w:val="004354F6"/>
    <w:rsid w:val="004435D8"/>
    <w:rsid w:val="00444E7E"/>
    <w:rsid w:val="0044670B"/>
    <w:rsid w:val="0045222D"/>
    <w:rsid w:val="004555C7"/>
    <w:rsid w:val="004562E3"/>
    <w:rsid w:val="00460792"/>
    <w:rsid w:val="004625F7"/>
    <w:rsid w:val="00463FC2"/>
    <w:rsid w:val="00466819"/>
    <w:rsid w:val="004702E9"/>
    <w:rsid w:val="004726B5"/>
    <w:rsid w:val="00480EE2"/>
    <w:rsid w:val="00481555"/>
    <w:rsid w:val="00485A87"/>
    <w:rsid w:val="00494167"/>
    <w:rsid w:val="00494338"/>
    <w:rsid w:val="00496179"/>
    <w:rsid w:val="004A05B4"/>
    <w:rsid w:val="004A0D0D"/>
    <w:rsid w:val="004A475F"/>
    <w:rsid w:val="004A5B14"/>
    <w:rsid w:val="004B01E9"/>
    <w:rsid w:val="004B417B"/>
    <w:rsid w:val="004B44BD"/>
    <w:rsid w:val="004B53BA"/>
    <w:rsid w:val="004C02AA"/>
    <w:rsid w:val="004C2903"/>
    <w:rsid w:val="004E06CA"/>
    <w:rsid w:val="004E70E8"/>
    <w:rsid w:val="004F3FE3"/>
    <w:rsid w:val="004F63AD"/>
    <w:rsid w:val="00504610"/>
    <w:rsid w:val="005076E6"/>
    <w:rsid w:val="00517005"/>
    <w:rsid w:val="005178BB"/>
    <w:rsid w:val="00520356"/>
    <w:rsid w:val="00521AC3"/>
    <w:rsid w:val="005221F9"/>
    <w:rsid w:val="005254B4"/>
    <w:rsid w:val="00536B85"/>
    <w:rsid w:val="00541208"/>
    <w:rsid w:val="005479AE"/>
    <w:rsid w:val="005500D3"/>
    <w:rsid w:val="005639D5"/>
    <w:rsid w:val="00571655"/>
    <w:rsid w:val="00574090"/>
    <w:rsid w:val="00575566"/>
    <w:rsid w:val="00584870"/>
    <w:rsid w:val="0059146A"/>
    <w:rsid w:val="005944C0"/>
    <w:rsid w:val="005959D8"/>
    <w:rsid w:val="00595FD8"/>
    <w:rsid w:val="005A093B"/>
    <w:rsid w:val="005A2694"/>
    <w:rsid w:val="005A36D3"/>
    <w:rsid w:val="005A384F"/>
    <w:rsid w:val="005A462A"/>
    <w:rsid w:val="005B0DB0"/>
    <w:rsid w:val="005B3218"/>
    <w:rsid w:val="005B3BD3"/>
    <w:rsid w:val="005B535D"/>
    <w:rsid w:val="005B78A1"/>
    <w:rsid w:val="005C4993"/>
    <w:rsid w:val="005C4A5E"/>
    <w:rsid w:val="005C6A39"/>
    <w:rsid w:val="005D3236"/>
    <w:rsid w:val="005E09C5"/>
    <w:rsid w:val="005F217E"/>
    <w:rsid w:val="005F2B7E"/>
    <w:rsid w:val="006022DE"/>
    <w:rsid w:val="00611048"/>
    <w:rsid w:val="006130D1"/>
    <w:rsid w:val="00614493"/>
    <w:rsid w:val="00617D33"/>
    <w:rsid w:val="00623A1B"/>
    <w:rsid w:val="006256B5"/>
    <w:rsid w:val="00630FDF"/>
    <w:rsid w:val="006343E0"/>
    <w:rsid w:val="00642157"/>
    <w:rsid w:val="00645665"/>
    <w:rsid w:val="00646B99"/>
    <w:rsid w:val="00652C03"/>
    <w:rsid w:val="00653DC3"/>
    <w:rsid w:val="00654BCE"/>
    <w:rsid w:val="00655281"/>
    <w:rsid w:val="00655ECC"/>
    <w:rsid w:val="006565E4"/>
    <w:rsid w:val="0065703C"/>
    <w:rsid w:val="00662B24"/>
    <w:rsid w:val="00681001"/>
    <w:rsid w:val="00692A27"/>
    <w:rsid w:val="00693C35"/>
    <w:rsid w:val="006A2116"/>
    <w:rsid w:val="006A520F"/>
    <w:rsid w:val="006B13D9"/>
    <w:rsid w:val="006B1D9E"/>
    <w:rsid w:val="006B543B"/>
    <w:rsid w:val="006C0265"/>
    <w:rsid w:val="006D283F"/>
    <w:rsid w:val="006D5889"/>
    <w:rsid w:val="006D7116"/>
    <w:rsid w:val="006E1573"/>
    <w:rsid w:val="006E317F"/>
    <w:rsid w:val="006E4F9A"/>
    <w:rsid w:val="006F7E92"/>
    <w:rsid w:val="007021DD"/>
    <w:rsid w:val="00704305"/>
    <w:rsid w:val="00705273"/>
    <w:rsid w:val="00710132"/>
    <w:rsid w:val="00720F6C"/>
    <w:rsid w:val="0072177D"/>
    <w:rsid w:val="00724674"/>
    <w:rsid w:val="007300F4"/>
    <w:rsid w:val="00731C05"/>
    <w:rsid w:val="00735993"/>
    <w:rsid w:val="00737282"/>
    <w:rsid w:val="007412E1"/>
    <w:rsid w:val="00747E78"/>
    <w:rsid w:val="007528BE"/>
    <w:rsid w:val="00752C02"/>
    <w:rsid w:val="007669B6"/>
    <w:rsid w:val="00770893"/>
    <w:rsid w:val="007726D2"/>
    <w:rsid w:val="00780E23"/>
    <w:rsid w:val="00782EA8"/>
    <w:rsid w:val="007873A6"/>
    <w:rsid w:val="00791514"/>
    <w:rsid w:val="00796F29"/>
    <w:rsid w:val="007A2350"/>
    <w:rsid w:val="007B08FE"/>
    <w:rsid w:val="007B1258"/>
    <w:rsid w:val="007B680E"/>
    <w:rsid w:val="007D4097"/>
    <w:rsid w:val="007F0903"/>
    <w:rsid w:val="007F1A1C"/>
    <w:rsid w:val="007F7C17"/>
    <w:rsid w:val="0081180A"/>
    <w:rsid w:val="0081408B"/>
    <w:rsid w:val="00820ED5"/>
    <w:rsid w:val="0082475D"/>
    <w:rsid w:val="008269E5"/>
    <w:rsid w:val="00831AA6"/>
    <w:rsid w:val="00833429"/>
    <w:rsid w:val="00841FD0"/>
    <w:rsid w:val="008525F4"/>
    <w:rsid w:val="00854692"/>
    <w:rsid w:val="00854EB0"/>
    <w:rsid w:val="00855992"/>
    <w:rsid w:val="00862ED7"/>
    <w:rsid w:val="00883986"/>
    <w:rsid w:val="00891E0A"/>
    <w:rsid w:val="008A2375"/>
    <w:rsid w:val="008A29BF"/>
    <w:rsid w:val="008A33DF"/>
    <w:rsid w:val="008A57CD"/>
    <w:rsid w:val="008A5E49"/>
    <w:rsid w:val="008B31A8"/>
    <w:rsid w:val="008B38F4"/>
    <w:rsid w:val="008B3FF1"/>
    <w:rsid w:val="008B4345"/>
    <w:rsid w:val="008B4D0B"/>
    <w:rsid w:val="008B51CD"/>
    <w:rsid w:val="008C0150"/>
    <w:rsid w:val="008C139D"/>
    <w:rsid w:val="008C168F"/>
    <w:rsid w:val="008C2D20"/>
    <w:rsid w:val="008C33D6"/>
    <w:rsid w:val="008C6122"/>
    <w:rsid w:val="008D6D2E"/>
    <w:rsid w:val="008E0E39"/>
    <w:rsid w:val="008E17FF"/>
    <w:rsid w:val="008E65EB"/>
    <w:rsid w:val="008E7EDC"/>
    <w:rsid w:val="008E7EFA"/>
    <w:rsid w:val="008F2E0C"/>
    <w:rsid w:val="008F4F08"/>
    <w:rsid w:val="008F6308"/>
    <w:rsid w:val="009039F2"/>
    <w:rsid w:val="0091105B"/>
    <w:rsid w:val="00924DA3"/>
    <w:rsid w:val="0092774E"/>
    <w:rsid w:val="009377F6"/>
    <w:rsid w:val="0094008D"/>
    <w:rsid w:val="0094115E"/>
    <w:rsid w:val="00943078"/>
    <w:rsid w:val="00947ACC"/>
    <w:rsid w:val="009640C2"/>
    <w:rsid w:val="009650DD"/>
    <w:rsid w:val="00965377"/>
    <w:rsid w:val="009754F8"/>
    <w:rsid w:val="0097651D"/>
    <w:rsid w:val="00977B6B"/>
    <w:rsid w:val="00982B4E"/>
    <w:rsid w:val="00982CDB"/>
    <w:rsid w:val="009849EC"/>
    <w:rsid w:val="009871AF"/>
    <w:rsid w:val="00992FE9"/>
    <w:rsid w:val="00993CF1"/>
    <w:rsid w:val="00994C44"/>
    <w:rsid w:val="009A098E"/>
    <w:rsid w:val="009A0F88"/>
    <w:rsid w:val="009A20F5"/>
    <w:rsid w:val="009A472C"/>
    <w:rsid w:val="009B0215"/>
    <w:rsid w:val="009B5F95"/>
    <w:rsid w:val="009B6FDD"/>
    <w:rsid w:val="009C0575"/>
    <w:rsid w:val="009C2D16"/>
    <w:rsid w:val="009C3D7F"/>
    <w:rsid w:val="009C3FF0"/>
    <w:rsid w:val="009C5145"/>
    <w:rsid w:val="009D5BE1"/>
    <w:rsid w:val="009D7B14"/>
    <w:rsid w:val="009D7EDB"/>
    <w:rsid w:val="009E0753"/>
    <w:rsid w:val="009E0999"/>
    <w:rsid w:val="009E334A"/>
    <w:rsid w:val="009E4E64"/>
    <w:rsid w:val="009E5386"/>
    <w:rsid w:val="009F0EBD"/>
    <w:rsid w:val="00A11062"/>
    <w:rsid w:val="00A123B6"/>
    <w:rsid w:val="00A1682B"/>
    <w:rsid w:val="00A22BF1"/>
    <w:rsid w:val="00A2542B"/>
    <w:rsid w:val="00A27F10"/>
    <w:rsid w:val="00A32088"/>
    <w:rsid w:val="00A35FF8"/>
    <w:rsid w:val="00A36226"/>
    <w:rsid w:val="00A4136E"/>
    <w:rsid w:val="00A42FD4"/>
    <w:rsid w:val="00A57B61"/>
    <w:rsid w:val="00A62129"/>
    <w:rsid w:val="00A62CFF"/>
    <w:rsid w:val="00A64311"/>
    <w:rsid w:val="00A67B78"/>
    <w:rsid w:val="00A726C0"/>
    <w:rsid w:val="00A73488"/>
    <w:rsid w:val="00A778F0"/>
    <w:rsid w:val="00A828E8"/>
    <w:rsid w:val="00A845F9"/>
    <w:rsid w:val="00A93074"/>
    <w:rsid w:val="00A964C9"/>
    <w:rsid w:val="00AB58B9"/>
    <w:rsid w:val="00AB770C"/>
    <w:rsid w:val="00AB7F76"/>
    <w:rsid w:val="00AC38C0"/>
    <w:rsid w:val="00AC62EF"/>
    <w:rsid w:val="00AD03BA"/>
    <w:rsid w:val="00AD22CE"/>
    <w:rsid w:val="00AE04BC"/>
    <w:rsid w:val="00B01A63"/>
    <w:rsid w:val="00B02D88"/>
    <w:rsid w:val="00B0597E"/>
    <w:rsid w:val="00B1139F"/>
    <w:rsid w:val="00B12BD4"/>
    <w:rsid w:val="00B12F6F"/>
    <w:rsid w:val="00B172A5"/>
    <w:rsid w:val="00B232EA"/>
    <w:rsid w:val="00B23BED"/>
    <w:rsid w:val="00B360BA"/>
    <w:rsid w:val="00B360E3"/>
    <w:rsid w:val="00B47D79"/>
    <w:rsid w:val="00B546F9"/>
    <w:rsid w:val="00B56EAE"/>
    <w:rsid w:val="00B61F60"/>
    <w:rsid w:val="00B644A0"/>
    <w:rsid w:val="00B71CFA"/>
    <w:rsid w:val="00B75FFE"/>
    <w:rsid w:val="00B83D58"/>
    <w:rsid w:val="00B913E9"/>
    <w:rsid w:val="00B93753"/>
    <w:rsid w:val="00B962BD"/>
    <w:rsid w:val="00BA0CBF"/>
    <w:rsid w:val="00BB3DE1"/>
    <w:rsid w:val="00BB7471"/>
    <w:rsid w:val="00BC773D"/>
    <w:rsid w:val="00BD7081"/>
    <w:rsid w:val="00BE1E9C"/>
    <w:rsid w:val="00BF092B"/>
    <w:rsid w:val="00BF787A"/>
    <w:rsid w:val="00C10A97"/>
    <w:rsid w:val="00C150D6"/>
    <w:rsid w:val="00C20EF1"/>
    <w:rsid w:val="00C23BA5"/>
    <w:rsid w:val="00C3198A"/>
    <w:rsid w:val="00C34E3F"/>
    <w:rsid w:val="00C406A9"/>
    <w:rsid w:val="00C50489"/>
    <w:rsid w:val="00C71F88"/>
    <w:rsid w:val="00C73495"/>
    <w:rsid w:val="00C75EB7"/>
    <w:rsid w:val="00C9535E"/>
    <w:rsid w:val="00C95BBA"/>
    <w:rsid w:val="00C9622C"/>
    <w:rsid w:val="00C968F2"/>
    <w:rsid w:val="00C96DFB"/>
    <w:rsid w:val="00CA059E"/>
    <w:rsid w:val="00CA204F"/>
    <w:rsid w:val="00CA4E7F"/>
    <w:rsid w:val="00CB10D5"/>
    <w:rsid w:val="00CB2085"/>
    <w:rsid w:val="00CB47FD"/>
    <w:rsid w:val="00CB580E"/>
    <w:rsid w:val="00CC0AC5"/>
    <w:rsid w:val="00CC16B8"/>
    <w:rsid w:val="00CC1881"/>
    <w:rsid w:val="00CC5035"/>
    <w:rsid w:val="00CD4624"/>
    <w:rsid w:val="00CD48B8"/>
    <w:rsid w:val="00CD5B6E"/>
    <w:rsid w:val="00CD5E1D"/>
    <w:rsid w:val="00CE01E5"/>
    <w:rsid w:val="00CE6C9B"/>
    <w:rsid w:val="00CE78D6"/>
    <w:rsid w:val="00CF2334"/>
    <w:rsid w:val="00CF63CE"/>
    <w:rsid w:val="00D03862"/>
    <w:rsid w:val="00D04B1A"/>
    <w:rsid w:val="00D04CA4"/>
    <w:rsid w:val="00D06876"/>
    <w:rsid w:val="00D06DE1"/>
    <w:rsid w:val="00D11066"/>
    <w:rsid w:val="00D12004"/>
    <w:rsid w:val="00D12EC9"/>
    <w:rsid w:val="00D13768"/>
    <w:rsid w:val="00D14DEE"/>
    <w:rsid w:val="00D23BD1"/>
    <w:rsid w:val="00D259D4"/>
    <w:rsid w:val="00D270D0"/>
    <w:rsid w:val="00D3039F"/>
    <w:rsid w:val="00D30512"/>
    <w:rsid w:val="00D342D6"/>
    <w:rsid w:val="00D37AAE"/>
    <w:rsid w:val="00D40098"/>
    <w:rsid w:val="00D45CAA"/>
    <w:rsid w:val="00D5058F"/>
    <w:rsid w:val="00D550DF"/>
    <w:rsid w:val="00D71A88"/>
    <w:rsid w:val="00D77B2D"/>
    <w:rsid w:val="00D9305D"/>
    <w:rsid w:val="00DA2759"/>
    <w:rsid w:val="00DA30EE"/>
    <w:rsid w:val="00DA7A86"/>
    <w:rsid w:val="00DB07EC"/>
    <w:rsid w:val="00DB65AA"/>
    <w:rsid w:val="00DC46D8"/>
    <w:rsid w:val="00DC717D"/>
    <w:rsid w:val="00DD28FB"/>
    <w:rsid w:val="00DD2BAB"/>
    <w:rsid w:val="00DD6BA8"/>
    <w:rsid w:val="00DF22A4"/>
    <w:rsid w:val="00DF3E36"/>
    <w:rsid w:val="00DF5634"/>
    <w:rsid w:val="00DF6AB6"/>
    <w:rsid w:val="00E00494"/>
    <w:rsid w:val="00E00D7A"/>
    <w:rsid w:val="00E0643D"/>
    <w:rsid w:val="00E17DFD"/>
    <w:rsid w:val="00E17E58"/>
    <w:rsid w:val="00E21C9C"/>
    <w:rsid w:val="00E24166"/>
    <w:rsid w:val="00E3292D"/>
    <w:rsid w:val="00E340A5"/>
    <w:rsid w:val="00E35BD7"/>
    <w:rsid w:val="00E419DC"/>
    <w:rsid w:val="00E44B55"/>
    <w:rsid w:val="00E457F1"/>
    <w:rsid w:val="00E4633B"/>
    <w:rsid w:val="00E4688E"/>
    <w:rsid w:val="00E50806"/>
    <w:rsid w:val="00E51BAF"/>
    <w:rsid w:val="00E55090"/>
    <w:rsid w:val="00E56550"/>
    <w:rsid w:val="00E56EA4"/>
    <w:rsid w:val="00E63E6A"/>
    <w:rsid w:val="00E656A9"/>
    <w:rsid w:val="00E70191"/>
    <w:rsid w:val="00E70BA0"/>
    <w:rsid w:val="00E72880"/>
    <w:rsid w:val="00E74F8F"/>
    <w:rsid w:val="00E76E90"/>
    <w:rsid w:val="00E770D7"/>
    <w:rsid w:val="00E86EEE"/>
    <w:rsid w:val="00E95985"/>
    <w:rsid w:val="00E9684C"/>
    <w:rsid w:val="00EA2371"/>
    <w:rsid w:val="00EA2CB9"/>
    <w:rsid w:val="00EB100C"/>
    <w:rsid w:val="00EB40C3"/>
    <w:rsid w:val="00EB5C16"/>
    <w:rsid w:val="00EB7BFF"/>
    <w:rsid w:val="00ED1E05"/>
    <w:rsid w:val="00ED63D3"/>
    <w:rsid w:val="00EE4A68"/>
    <w:rsid w:val="00EE777E"/>
    <w:rsid w:val="00EF0FA2"/>
    <w:rsid w:val="00EF3543"/>
    <w:rsid w:val="00EF4003"/>
    <w:rsid w:val="00EF5850"/>
    <w:rsid w:val="00F0053E"/>
    <w:rsid w:val="00F04C9F"/>
    <w:rsid w:val="00F06D61"/>
    <w:rsid w:val="00F12D26"/>
    <w:rsid w:val="00F14774"/>
    <w:rsid w:val="00F16616"/>
    <w:rsid w:val="00F16908"/>
    <w:rsid w:val="00F20AC5"/>
    <w:rsid w:val="00F24149"/>
    <w:rsid w:val="00F4188F"/>
    <w:rsid w:val="00F42786"/>
    <w:rsid w:val="00F54D36"/>
    <w:rsid w:val="00F56F84"/>
    <w:rsid w:val="00F60555"/>
    <w:rsid w:val="00F61C1C"/>
    <w:rsid w:val="00F636E1"/>
    <w:rsid w:val="00F677E9"/>
    <w:rsid w:val="00F77C11"/>
    <w:rsid w:val="00F8616A"/>
    <w:rsid w:val="00F94E59"/>
    <w:rsid w:val="00FA64C3"/>
    <w:rsid w:val="00FA659C"/>
    <w:rsid w:val="00FA731F"/>
    <w:rsid w:val="00FB1924"/>
    <w:rsid w:val="00FB336E"/>
    <w:rsid w:val="00FD2274"/>
    <w:rsid w:val="00FD3A87"/>
    <w:rsid w:val="00FE5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A"/>
    <w:pPr>
      <w:spacing w:after="0" w:line="240" w:lineRule="auto"/>
    </w:pPr>
    <w:rPr>
      <w:sz w:val="24"/>
      <w:szCs w:val="24"/>
    </w:rPr>
  </w:style>
  <w:style w:type="paragraph" w:styleId="1">
    <w:name w:val="heading 1"/>
    <w:basedOn w:val="a"/>
    <w:next w:val="a"/>
    <w:link w:val="10"/>
    <w:uiPriority w:val="99"/>
    <w:qFormat/>
    <w:rsid w:val="00C95BBA"/>
    <w:pPr>
      <w:keepNext/>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rsid w:val="00C95BBA"/>
    <w:rPr>
      <w:rFonts w:cs="Times New Roman"/>
      <w:color w:val="0000FF"/>
      <w:u w:val="none"/>
      <w:effect w:val="none"/>
    </w:rPr>
  </w:style>
  <w:style w:type="paragraph" w:styleId="a4">
    <w:name w:val="Normal (Web)"/>
    <w:basedOn w:val="a"/>
    <w:uiPriority w:val="99"/>
    <w:rsid w:val="00536B85"/>
    <w:pPr>
      <w:spacing w:before="100" w:beforeAutospacing="1" w:after="119"/>
    </w:pPr>
  </w:style>
  <w:style w:type="table" w:styleId="a5">
    <w:name w:val="Table Grid"/>
    <w:basedOn w:val="a1"/>
    <w:uiPriority w:val="99"/>
    <w:rsid w:val="003753D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uiPriority w:val="99"/>
    <w:rsid w:val="00BC773D"/>
    <w:pPr>
      <w:suppressAutoHyphens/>
      <w:ind w:right="4" w:firstLine="708"/>
      <w:jc w:val="both"/>
    </w:pPr>
    <w:rPr>
      <w:sz w:val="28"/>
      <w:szCs w:val="28"/>
      <w:lang w:eastAsia="ar-SA"/>
    </w:rPr>
  </w:style>
  <w:style w:type="paragraph" w:styleId="a6">
    <w:name w:val="header"/>
    <w:basedOn w:val="a"/>
    <w:link w:val="a7"/>
    <w:uiPriority w:val="99"/>
    <w:unhideWhenUsed/>
    <w:rsid w:val="00E0643D"/>
    <w:pPr>
      <w:tabs>
        <w:tab w:val="center" w:pos="4677"/>
        <w:tab w:val="right" w:pos="9355"/>
      </w:tabs>
    </w:pPr>
  </w:style>
  <w:style w:type="character" w:customStyle="1" w:styleId="a7">
    <w:name w:val="Верхний колонтитул Знак"/>
    <w:basedOn w:val="a0"/>
    <w:link w:val="a6"/>
    <w:uiPriority w:val="99"/>
    <w:locked/>
    <w:rsid w:val="00E0643D"/>
    <w:rPr>
      <w:rFonts w:cs="Times New Roman"/>
      <w:sz w:val="24"/>
      <w:szCs w:val="24"/>
    </w:rPr>
  </w:style>
  <w:style w:type="paragraph" w:styleId="a8">
    <w:name w:val="footer"/>
    <w:basedOn w:val="a"/>
    <w:link w:val="a9"/>
    <w:uiPriority w:val="99"/>
    <w:unhideWhenUsed/>
    <w:rsid w:val="00E0643D"/>
    <w:pPr>
      <w:tabs>
        <w:tab w:val="center" w:pos="4677"/>
        <w:tab w:val="right" w:pos="9355"/>
      </w:tabs>
    </w:pPr>
  </w:style>
  <w:style w:type="character" w:customStyle="1" w:styleId="a9">
    <w:name w:val="Нижний колонтитул Знак"/>
    <w:basedOn w:val="a0"/>
    <w:link w:val="a8"/>
    <w:uiPriority w:val="99"/>
    <w:locked/>
    <w:rsid w:val="00E0643D"/>
    <w:rPr>
      <w:rFonts w:cs="Times New Roman"/>
      <w:sz w:val="24"/>
      <w:szCs w:val="24"/>
    </w:rPr>
  </w:style>
  <w:style w:type="paragraph" w:styleId="aa">
    <w:name w:val="Balloon Text"/>
    <w:basedOn w:val="a"/>
    <w:link w:val="ab"/>
    <w:uiPriority w:val="99"/>
    <w:semiHidden/>
    <w:unhideWhenUsed/>
    <w:rsid w:val="00E0643D"/>
    <w:rPr>
      <w:rFonts w:ascii="Tahoma" w:hAnsi="Tahoma" w:cs="Tahoma"/>
      <w:sz w:val="16"/>
      <w:szCs w:val="16"/>
    </w:rPr>
  </w:style>
  <w:style w:type="character" w:customStyle="1" w:styleId="ab">
    <w:name w:val="Текст выноски Знак"/>
    <w:basedOn w:val="a0"/>
    <w:link w:val="aa"/>
    <w:uiPriority w:val="99"/>
    <w:semiHidden/>
    <w:locked/>
    <w:rsid w:val="00E0643D"/>
    <w:rPr>
      <w:rFonts w:ascii="Tahoma" w:hAnsi="Tahoma" w:cs="Tahoma"/>
      <w:sz w:val="16"/>
      <w:szCs w:val="16"/>
    </w:rPr>
  </w:style>
  <w:style w:type="paragraph" w:customStyle="1" w:styleId="11">
    <w:name w:val="Стиль1"/>
    <w:basedOn w:val="a"/>
    <w:autoRedefine/>
    <w:rsid w:val="0041273C"/>
    <w:pPr>
      <w:tabs>
        <w:tab w:val="left" w:pos="0"/>
      </w:tabs>
      <w:ind w:firstLine="709"/>
      <w:jc w:val="both"/>
    </w:pPr>
    <w:rPr>
      <w:sz w:val="28"/>
      <w:szCs w:val="28"/>
    </w:rPr>
  </w:style>
  <w:style w:type="paragraph" w:styleId="ac">
    <w:name w:val="List Paragraph"/>
    <w:basedOn w:val="a"/>
    <w:uiPriority w:val="34"/>
    <w:qFormat/>
    <w:rsid w:val="009B0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A"/>
    <w:pPr>
      <w:spacing w:after="0" w:line="240" w:lineRule="auto"/>
    </w:pPr>
    <w:rPr>
      <w:sz w:val="24"/>
      <w:szCs w:val="24"/>
    </w:rPr>
  </w:style>
  <w:style w:type="paragraph" w:styleId="1">
    <w:name w:val="heading 1"/>
    <w:basedOn w:val="a"/>
    <w:next w:val="a"/>
    <w:link w:val="10"/>
    <w:uiPriority w:val="99"/>
    <w:qFormat/>
    <w:rsid w:val="00C95BBA"/>
    <w:pPr>
      <w:keepNext/>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rsid w:val="00C95BBA"/>
    <w:rPr>
      <w:rFonts w:cs="Times New Roman"/>
      <w:color w:val="0000FF"/>
      <w:u w:val="none"/>
      <w:effect w:val="none"/>
    </w:rPr>
  </w:style>
  <w:style w:type="paragraph" w:styleId="a4">
    <w:name w:val="Normal (Web)"/>
    <w:basedOn w:val="a"/>
    <w:uiPriority w:val="99"/>
    <w:rsid w:val="00536B85"/>
    <w:pPr>
      <w:spacing w:before="100" w:beforeAutospacing="1" w:after="119"/>
    </w:pPr>
  </w:style>
  <w:style w:type="table" w:styleId="a5">
    <w:name w:val="Table Grid"/>
    <w:basedOn w:val="a1"/>
    <w:uiPriority w:val="99"/>
    <w:rsid w:val="003753D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 21"/>
    <w:basedOn w:val="a"/>
    <w:uiPriority w:val="99"/>
    <w:rsid w:val="00BC773D"/>
    <w:pPr>
      <w:suppressAutoHyphens/>
      <w:ind w:right="4" w:firstLine="708"/>
      <w:jc w:val="both"/>
    </w:pPr>
    <w:rPr>
      <w:sz w:val="28"/>
      <w:szCs w:val="28"/>
      <w:lang w:eastAsia="ar-SA"/>
    </w:rPr>
  </w:style>
  <w:style w:type="paragraph" w:styleId="a6">
    <w:name w:val="header"/>
    <w:basedOn w:val="a"/>
    <w:link w:val="a7"/>
    <w:uiPriority w:val="99"/>
    <w:unhideWhenUsed/>
    <w:rsid w:val="00E0643D"/>
    <w:pPr>
      <w:tabs>
        <w:tab w:val="center" w:pos="4677"/>
        <w:tab w:val="right" w:pos="9355"/>
      </w:tabs>
    </w:pPr>
  </w:style>
  <w:style w:type="character" w:customStyle="1" w:styleId="a7">
    <w:name w:val="Верхний колонтитул Знак"/>
    <w:basedOn w:val="a0"/>
    <w:link w:val="a6"/>
    <w:uiPriority w:val="99"/>
    <w:locked/>
    <w:rsid w:val="00E0643D"/>
    <w:rPr>
      <w:rFonts w:cs="Times New Roman"/>
      <w:sz w:val="24"/>
      <w:szCs w:val="24"/>
    </w:rPr>
  </w:style>
  <w:style w:type="paragraph" w:styleId="a8">
    <w:name w:val="footer"/>
    <w:basedOn w:val="a"/>
    <w:link w:val="a9"/>
    <w:uiPriority w:val="99"/>
    <w:unhideWhenUsed/>
    <w:rsid w:val="00E0643D"/>
    <w:pPr>
      <w:tabs>
        <w:tab w:val="center" w:pos="4677"/>
        <w:tab w:val="right" w:pos="9355"/>
      </w:tabs>
    </w:pPr>
  </w:style>
  <w:style w:type="character" w:customStyle="1" w:styleId="a9">
    <w:name w:val="Нижний колонтитул Знак"/>
    <w:basedOn w:val="a0"/>
    <w:link w:val="a8"/>
    <w:uiPriority w:val="99"/>
    <w:locked/>
    <w:rsid w:val="00E0643D"/>
    <w:rPr>
      <w:rFonts w:cs="Times New Roman"/>
      <w:sz w:val="24"/>
      <w:szCs w:val="24"/>
    </w:rPr>
  </w:style>
  <w:style w:type="paragraph" w:styleId="aa">
    <w:name w:val="Balloon Text"/>
    <w:basedOn w:val="a"/>
    <w:link w:val="ab"/>
    <w:uiPriority w:val="99"/>
    <w:semiHidden/>
    <w:unhideWhenUsed/>
    <w:rsid w:val="00E0643D"/>
    <w:rPr>
      <w:rFonts w:ascii="Tahoma" w:hAnsi="Tahoma" w:cs="Tahoma"/>
      <w:sz w:val="16"/>
      <w:szCs w:val="16"/>
    </w:rPr>
  </w:style>
  <w:style w:type="character" w:customStyle="1" w:styleId="ab">
    <w:name w:val="Текст выноски Знак"/>
    <w:basedOn w:val="a0"/>
    <w:link w:val="aa"/>
    <w:uiPriority w:val="99"/>
    <w:semiHidden/>
    <w:locked/>
    <w:rsid w:val="00E0643D"/>
    <w:rPr>
      <w:rFonts w:ascii="Tahoma" w:hAnsi="Tahoma" w:cs="Tahoma"/>
      <w:sz w:val="16"/>
      <w:szCs w:val="16"/>
    </w:rPr>
  </w:style>
  <w:style w:type="paragraph" w:customStyle="1" w:styleId="11">
    <w:name w:val="Стиль1"/>
    <w:basedOn w:val="a"/>
    <w:autoRedefine/>
    <w:rsid w:val="0041273C"/>
    <w:pPr>
      <w:tabs>
        <w:tab w:val="left" w:pos="0"/>
      </w:tabs>
      <w:ind w:firstLine="709"/>
      <w:jc w:val="both"/>
    </w:pPr>
    <w:rPr>
      <w:sz w:val="28"/>
      <w:szCs w:val="28"/>
    </w:rPr>
  </w:style>
  <w:style w:type="paragraph" w:styleId="ac">
    <w:name w:val="List Paragraph"/>
    <w:basedOn w:val="a"/>
    <w:uiPriority w:val="34"/>
    <w:qFormat/>
    <w:rsid w:val="009B0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32715">
      <w:marLeft w:val="0"/>
      <w:marRight w:val="0"/>
      <w:marTop w:val="0"/>
      <w:marBottom w:val="0"/>
      <w:divBdr>
        <w:top w:val="none" w:sz="0" w:space="0" w:color="auto"/>
        <w:left w:val="none" w:sz="0" w:space="0" w:color="auto"/>
        <w:bottom w:val="none" w:sz="0" w:space="0" w:color="auto"/>
        <w:right w:val="none" w:sz="0" w:space="0" w:color="auto"/>
      </w:divBdr>
    </w:div>
    <w:div w:id="204832716">
      <w:marLeft w:val="0"/>
      <w:marRight w:val="0"/>
      <w:marTop w:val="0"/>
      <w:marBottom w:val="0"/>
      <w:divBdr>
        <w:top w:val="none" w:sz="0" w:space="0" w:color="auto"/>
        <w:left w:val="none" w:sz="0" w:space="0" w:color="auto"/>
        <w:bottom w:val="none" w:sz="0" w:space="0" w:color="auto"/>
        <w:right w:val="none" w:sz="0" w:space="0" w:color="auto"/>
      </w:divBdr>
    </w:div>
    <w:div w:id="2048327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7E9AF232850ABBAD9BF16B5CDEF226306C7FD82E1CD2CA93446AFEDDD9D038BEB0BD831E94BCC3D990A67FEA7Cr1V6N"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C4C90-A69D-4DEE-8D93-364DE4FA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2276</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О РАЗРАБОТКЕ ПРОЕКТА ЗАКОНА ИВАНОВСКОЙ ОБЛАСТИ</vt:lpstr>
    </vt:vector>
  </TitlesOfParts>
  <Company>hose</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РАЗРАБОТКЕ ПРОЕКТА ЗАКОНА ИВАНОВСКОЙ ОБЛАСТИ</dc:title>
  <dc:creator>ConsultantPlus</dc:creator>
  <cp:lastModifiedBy>Пользователь</cp:lastModifiedBy>
  <cp:revision>2</cp:revision>
  <cp:lastPrinted>2024-10-24T14:05:00Z</cp:lastPrinted>
  <dcterms:created xsi:type="dcterms:W3CDTF">2024-10-24T14:06:00Z</dcterms:created>
  <dcterms:modified xsi:type="dcterms:W3CDTF">2024-10-24T14:06:00Z</dcterms:modified>
</cp:coreProperties>
</file>