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w:t>
      </w:r>
      <w:r w:rsidR="00CF2E90">
        <w:rPr>
          <w:bCs/>
          <w:sz w:val="28"/>
          <w:szCs w:val="28"/>
        </w:rPr>
        <w:t>на открытом аукционе</w:t>
      </w:r>
      <w:r w:rsidR="00477495" w:rsidRPr="003A0241">
        <w:rPr>
          <w:bCs/>
          <w:sz w:val="28"/>
          <w:szCs w:val="28"/>
        </w:rPr>
        <w:t xml:space="preserve">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7A1F5B">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6636C2" w:rsidRDefault="00CF2E90" w:rsidP="006636C2">
      <w:pPr>
        <w:pStyle w:val="a5"/>
        <w:jc w:val="both"/>
        <w:rPr>
          <w:sz w:val="28"/>
          <w:szCs w:val="28"/>
        </w:rPr>
      </w:pPr>
      <w:r>
        <w:rPr>
          <w:sz w:val="28"/>
          <w:szCs w:val="28"/>
        </w:rPr>
        <w:t xml:space="preserve">           </w:t>
      </w:r>
      <w:proofErr w:type="gramStart"/>
      <w:r w:rsidR="00473DB4" w:rsidRPr="003A0241">
        <w:rPr>
          <w:sz w:val="28"/>
          <w:szCs w:val="28"/>
        </w:rPr>
        <w:t xml:space="preserve">Продажа </w:t>
      </w:r>
      <w:r>
        <w:rPr>
          <w:bCs/>
          <w:sz w:val="28"/>
          <w:szCs w:val="28"/>
        </w:rPr>
        <w:t>на открытом аукционе</w:t>
      </w:r>
      <w:r w:rsidRPr="003A0241">
        <w:rPr>
          <w:bCs/>
          <w:sz w:val="28"/>
          <w:szCs w:val="28"/>
        </w:rPr>
        <w:t xml:space="preserve"> </w:t>
      </w:r>
      <w:r w:rsidR="00473DB4" w:rsidRPr="003A0241">
        <w:rPr>
          <w:sz w:val="28"/>
          <w:szCs w:val="28"/>
        </w:rPr>
        <w:t>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w:t>
      </w:r>
      <w:r w:rsidR="003B0DE0">
        <w:rPr>
          <w:sz w:val="28"/>
          <w:szCs w:val="28"/>
        </w:rPr>
        <w:t xml:space="preserve">               </w:t>
      </w:r>
      <w:r w:rsidR="008C6D5A" w:rsidRPr="003A0241">
        <w:rPr>
          <w:sz w:val="28"/>
          <w:szCs w:val="28"/>
        </w:rPr>
        <w:t>№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имущества в электронной форме», </w:t>
      </w:r>
      <w:r w:rsidR="00BC7A1F" w:rsidRPr="003A0241">
        <w:rPr>
          <w:sz w:val="28"/>
          <w:szCs w:val="28"/>
        </w:rPr>
        <w:t>постановлени</w:t>
      </w:r>
      <w:r w:rsidR="004D42C6">
        <w:rPr>
          <w:sz w:val="28"/>
          <w:szCs w:val="28"/>
        </w:rPr>
        <w:t>я администрации Заволжского муниципального района Ивановской области</w:t>
      </w:r>
      <w:r w:rsidR="00477495" w:rsidRPr="003A0241">
        <w:rPr>
          <w:sz w:val="28"/>
          <w:szCs w:val="28"/>
        </w:rPr>
        <w:t xml:space="preserve"> «</w:t>
      </w:r>
      <w:r w:rsidR="006636C2" w:rsidRPr="006636C2">
        <w:rPr>
          <w:sz w:val="28"/>
          <w:szCs w:val="28"/>
        </w:rPr>
        <w:t xml:space="preserve">О продаже  </w:t>
      </w:r>
      <w:r w:rsidR="00BF50E5">
        <w:rPr>
          <w:bCs/>
          <w:sz w:val="28"/>
          <w:szCs w:val="28"/>
        </w:rPr>
        <w:t>транспортных средств</w:t>
      </w:r>
      <w:r w:rsidR="00477495" w:rsidRPr="003A0241">
        <w:rPr>
          <w:sz w:val="28"/>
          <w:szCs w:val="28"/>
        </w:rPr>
        <w:t xml:space="preserve">» </w:t>
      </w:r>
      <w:r w:rsidR="00477495" w:rsidRPr="00184DF3">
        <w:rPr>
          <w:sz w:val="28"/>
          <w:szCs w:val="28"/>
        </w:rPr>
        <w:t>№</w:t>
      </w:r>
      <w:r w:rsidR="003A0241" w:rsidRPr="00184DF3">
        <w:rPr>
          <w:sz w:val="28"/>
          <w:szCs w:val="28"/>
        </w:rPr>
        <w:t xml:space="preserve"> </w:t>
      </w:r>
      <w:r w:rsidR="00BF50E5">
        <w:rPr>
          <w:sz w:val="28"/>
          <w:szCs w:val="28"/>
        </w:rPr>
        <w:t>70</w:t>
      </w:r>
      <w:r w:rsidR="006636C2">
        <w:rPr>
          <w:sz w:val="28"/>
          <w:szCs w:val="28"/>
        </w:rPr>
        <w:t>2</w:t>
      </w:r>
      <w:r w:rsidR="00477495" w:rsidRPr="00184DF3">
        <w:rPr>
          <w:sz w:val="28"/>
          <w:szCs w:val="28"/>
        </w:rPr>
        <w:t>-</w:t>
      </w:r>
      <w:r w:rsidR="003A0241" w:rsidRPr="00184DF3">
        <w:rPr>
          <w:sz w:val="28"/>
          <w:szCs w:val="28"/>
        </w:rPr>
        <w:t>п</w:t>
      </w:r>
      <w:r w:rsidR="00477495" w:rsidRPr="00184DF3">
        <w:rPr>
          <w:sz w:val="28"/>
          <w:szCs w:val="28"/>
        </w:rPr>
        <w:t xml:space="preserve"> от </w:t>
      </w:r>
      <w:r w:rsidR="00BF50E5">
        <w:rPr>
          <w:sz w:val="28"/>
          <w:szCs w:val="28"/>
        </w:rPr>
        <w:t>02</w:t>
      </w:r>
      <w:r w:rsidR="00184DF3">
        <w:rPr>
          <w:sz w:val="28"/>
          <w:szCs w:val="28"/>
        </w:rPr>
        <w:t>.</w:t>
      </w:r>
      <w:r w:rsidR="00BF50E5">
        <w:rPr>
          <w:sz w:val="28"/>
          <w:szCs w:val="28"/>
        </w:rPr>
        <w:t>12</w:t>
      </w:r>
      <w:r w:rsidR="00184DF3">
        <w:rPr>
          <w:sz w:val="28"/>
          <w:szCs w:val="28"/>
        </w:rPr>
        <w:t>.202</w:t>
      </w:r>
      <w:r w:rsidR="006636C2">
        <w:rPr>
          <w:sz w:val="28"/>
          <w:szCs w:val="28"/>
        </w:rPr>
        <w:t>4</w:t>
      </w:r>
      <w:r w:rsidR="004D42C6">
        <w:rPr>
          <w:sz w:val="28"/>
          <w:szCs w:val="28"/>
        </w:rPr>
        <w:t>.</w:t>
      </w:r>
    </w:p>
    <w:p w:rsidR="00477495" w:rsidRDefault="00DD6E8E" w:rsidP="006E5A63">
      <w:pPr>
        <w:pStyle w:val="21"/>
        <w:spacing w:before="0" w:beforeAutospacing="0" w:after="0" w:afterAutospacing="0"/>
        <w:ind w:firstLine="708"/>
        <w:contextualSpacing/>
        <w:jc w:val="both"/>
        <w:rPr>
          <w:rStyle w:val="a9"/>
          <w:color w:val="auto"/>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5"/>
        <w:gridCol w:w="2126"/>
        <w:gridCol w:w="1843"/>
        <w:gridCol w:w="1559"/>
      </w:tblGrid>
      <w:tr w:rsidR="00CF2E90" w:rsidRPr="003A0241" w:rsidTr="006636C2">
        <w:trPr>
          <w:cantSplit/>
          <w:trHeight w:val="1286"/>
        </w:trPr>
        <w:tc>
          <w:tcPr>
            <w:tcW w:w="851"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jc w:val="center"/>
              <w:rPr>
                <w:b/>
                <w:bCs/>
                <w:sz w:val="28"/>
                <w:szCs w:val="28"/>
              </w:rPr>
            </w:pPr>
            <w:r w:rsidRPr="003A0241">
              <w:rPr>
                <w:b/>
                <w:bCs/>
                <w:sz w:val="28"/>
                <w:szCs w:val="28"/>
              </w:rPr>
              <w:t>№ лота</w:t>
            </w:r>
          </w:p>
        </w:tc>
        <w:tc>
          <w:tcPr>
            <w:tcW w:w="8505"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pStyle w:val="2"/>
              <w:rPr>
                <w:b/>
                <w:bCs/>
                <w:sz w:val="28"/>
                <w:szCs w:val="28"/>
              </w:rPr>
            </w:pPr>
            <w:r w:rsidRPr="003A0241">
              <w:rPr>
                <w:b/>
                <w:bCs/>
                <w:sz w:val="28"/>
                <w:szCs w:val="28"/>
              </w:rPr>
              <w:t>Наименование объекта, адрес</w:t>
            </w:r>
          </w:p>
        </w:tc>
        <w:tc>
          <w:tcPr>
            <w:tcW w:w="2126"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sidRPr="003A0241">
              <w:rPr>
                <w:b/>
                <w:color w:val="000000"/>
                <w:sz w:val="28"/>
                <w:szCs w:val="28"/>
              </w:rPr>
              <w:t xml:space="preserve">Начальная цена объекта  </w:t>
            </w:r>
            <w:r>
              <w:rPr>
                <w:b/>
                <w:color w:val="000000"/>
                <w:sz w:val="28"/>
                <w:szCs w:val="28"/>
              </w:rPr>
              <w:t xml:space="preserve">руб. </w:t>
            </w:r>
            <w:r w:rsidRPr="003A0241">
              <w:rPr>
                <w:b/>
                <w:color w:val="000000"/>
                <w:sz w:val="28"/>
                <w:szCs w:val="28"/>
              </w:rPr>
              <w:t>(</w:t>
            </w:r>
            <w:r>
              <w:rPr>
                <w:b/>
                <w:color w:val="000000"/>
                <w:sz w:val="28"/>
                <w:szCs w:val="28"/>
              </w:rPr>
              <w:t>в т.ч.</w:t>
            </w:r>
            <w:r w:rsidRPr="003A0241">
              <w:rPr>
                <w:b/>
                <w:color w:val="000000"/>
                <w:sz w:val="28"/>
                <w:szCs w:val="28"/>
              </w:rPr>
              <w:t xml:space="preserve"> НДС)</w:t>
            </w:r>
          </w:p>
        </w:tc>
        <w:tc>
          <w:tcPr>
            <w:tcW w:w="1843"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631DAC">
            <w:pPr>
              <w:jc w:val="center"/>
              <w:rPr>
                <w:b/>
                <w:bCs/>
                <w:sz w:val="28"/>
                <w:szCs w:val="28"/>
              </w:rPr>
            </w:pPr>
            <w:r w:rsidRPr="003A0241">
              <w:rPr>
                <w:b/>
                <w:color w:val="000000"/>
                <w:sz w:val="28"/>
                <w:szCs w:val="28"/>
              </w:rPr>
              <w:t>Величина задатка, руб. (</w:t>
            </w:r>
            <w:r w:rsidR="00631DAC">
              <w:rPr>
                <w:b/>
                <w:color w:val="000000"/>
                <w:sz w:val="28"/>
                <w:szCs w:val="28"/>
              </w:rPr>
              <w:t>1</w:t>
            </w:r>
            <w:r w:rsidRPr="003A0241">
              <w:rPr>
                <w:b/>
                <w:color w:val="000000"/>
                <w:sz w:val="28"/>
                <w:szCs w:val="28"/>
              </w:rPr>
              <w:t>0% от начальной цены)</w:t>
            </w:r>
          </w:p>
        </w:tc>
        <w:tc>
          <w:tcPr>
            <w:tcW w:w="1559"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Pr>
                <w:b/>
                <w:bCs/>
                <w:sz w:val="28"/>
                <w:szCs w:val="28"/>
              </w:rPr>
              <w:t xml:space="preserve">шаг аукциона </w:t>
            </w:r>
            <w:r w:rsidRPr="003A0241">
              <w:rPr>
                <w:b/>
                <w:bCs/>
                <w:sz w:val="28"/>
                <w:szCs w:val="28"/>
              </w:rPr>
              <w:t>руб.</w:t>
            </w:r>
            <w:r>
              <w:rPr>
                <w:b/>
                <w:bCs/>
                <w:sz w:val="28"/>
                <w:szCs w:val="28"/>
              </w:rPr>
              <w:t xml:space="preserve"> (5%</w:t>
            </w:r>
            <w:r w:rsidRPr="003A0241">
              <w:rPr>
                <w:b/>
                <w:color w:val="000000"/>
                <w:sz w:val="28"/>
                <w:szCs w:val="28"/>
              </w:rPr>
              <w:t xml:space="preserve"> начальной цены)</w:t>
            </w:r>
            <w:r>
              <w:rPr>
                <w:b/>
                <w:bCs/>
                <w:sz w:val="28"/>
                <w:szCs w:val="28"/>
              </w:rPr>
              <w:t xml:space="preserve"> </w:t>
            </w:r>
          </w:p>
        </w:tc>
      </w:tr>
      <w:tr w:rsidR="00CF2E90" w:rsidRPr="003A0241" w:rsidTr="006636C2">
        <w:trPr>
          <w:trHeight w:val="403"/>
        </w:trPr>
        <w:tc>
          <w:tcPr>
            <w:tcW w:w="851" w:type="dxa"/>
            <w:tcBorders>
              <w:left w:val="single" w:sz="4" w:space="0" w:color="auto"/>
              <w:right w:val="single" w:sz="4" w:space="0" w:color="auto"/>
            </w:tcBorders>
            <w:vAlign w:val="center"/>
          </w:tcPr>
          <w:p w:rsidR="00CF2E90" w:rsidRPr="003A0241" w:rsidRDefault="00CF2E90"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CF2E90" w:rsidRPr="004D42C6" w:rsidRDefault="00BF50E5" w:rsidP="006636C2">
            <w:pPr>
              <w:tabs>
                <w:tab w:val="left" w:pos="565"/>
              </w:tabs>
              <w:jc w:val="both"/>
              <w:rPr>
                <w:sz w:val="28"/>
                <w:szCs w:val="28"/>
              </w:rPr>
            </w:pPr>
            <w:r>
              <w:rPr>
                <w:sz w:val="28"/>
                <w:szCs w:val="28"/>
              </w:rPr>
              <w:t xml:space="preserve">автомобиль </w:t>
            </w:r>
            <w:r>
              <w:rPr>
                <w:color w:val="000000"/>
                <w:sz w:val="28"/>
                <w:szCs w:val="28"/>
              </w:rPr>
              <w:t xml:space="preserve">ПАЗ – 32053-70 (автобус для перевозки детей)  2012 </w:t>
            </w:r>
            <w:r>
              <w:rPr>
                <w:sz w:val="28"/>
                <w:szCs w:val="28"/>
              </w:rPr>
              <w:t>года выпуска</w:t>
            </w:r>
          </w:p>
        </w:tc>
        <w:tc>
          <w:tcPr>
            <w:tcW w:w="2126" w:type="dxa"/>
            <w:tcBorders>
              <w:left w:val="single" w:sz="4" w:space="0" w:color="auto"/>
              <w:right w:val="single" w:sz="4" w:space="0" w:color="auto"/>
            </w:tcBorders>
            <w:vAlign w:val="center"/>
          </w:tcPr>
          <w:p w:rsidR="00CF2E90" w:rsidRPr="003A0241" w:rsidRDefault="00BF50E5" w:rsidP="003D3534">
            <w:pPr>
              <w:jc w:val="center"/>
              <w:rPr>
                <w:b/>
                <w:sz w:val="28"/>
                <w:szCs w:val="28"/>
              </w:rPr>
            </w:pPr>
            <w:r>
              <w:rPr>
                <w:sz w:val="28"/>
                <w:szCs w:val="28"/>
              </w:rPr>
              <w:t>230 000</w:t>
            </w:r>
          </w:p>
        </w:tc>
        <w:tc>
          <w:tcPr>
            <w:tcW w:w="1843" w:type="dxa"/>
            <w:tcBorders>
              <w:left w:val="single" w:sz="4" w:space="0" w:color="auto"/>
              <w:right w:val="single" w:sz="4" w:space="0" w:color="auto"/>
            </w:tcBorders>
            <w:vAlign w:val="center"/>
          </w:tcPr>
          <w:p w:rsidR="00CF2E90" w:rsidRPr="00CF2E90" w:rsidRDefault="00BF50E5" w:rsidP="00B13B28">
            <w:pPr>
              <w:jc w:val="center"/>
              <w:rPr>
                <w:color w:val="000000"/>
                <w:sz w:val="28"/>
                <w:szCs w:val="28"/>
              </w:rPr>
            </w:pPr>
            <w:r>
              <w:rPr>
                <w:color w:val="000000"/>
                <w:sz w:val="28"/>
                <w:szCs w:val="28"/>
              </w:rPr>
              <w:t>23 000</w:t>
            </w:r>
          </w:p>
        </w:tc>
        <w:tc>
          <w:tcPr>
            <w:tcW w:w="1559" w:type="dxa"/>
            <w:tcBorders>
              <w:left w:val="single" w:sz="4" w:space="0" w:color="auto"/>
              <w:right w:val="single" w:sz="4" w:space="0" w:color="auto"/>
            </w:tcBorders>
            <w:vAlign w:val="center"/>
          </w:tcPr>
          <w:p w:rsidR="00CF2E90" w:rsidRPr="003A0241" w:rsidRDefault="00BF50E5" w:rsidP="003D3534">
            <w:pPr>
              <w:jc w:val="center"/>
              <w:rPr>
                <w:b/>
                <w:sz w:val="28"/>
                <w:szCs w:val="28"/>
              </w:rPr>
            </w:pPr>
            <w:r>
              <w:rPr>
                <w:sz w:val="28"/>
                <w:szCs w:val="28"/>
              </w:rPr>
              <w:t>11 500</w:t>
            </w:r>
          </w:p>
        </w:tc>
      </w:tr>
      <w:tr w:rsidR="006636C2" w:rsidRPr="003A0241" w:rsidTr="006636C2">
        <w:trPr>
          <w:trHeight w:val="403"/>
        </w:trPr>
        <w:tc>
          <w:tcPr>
            <w:tcW w:w="851" w:type="dxa"/>
            <w:tcBorders>
              <w:left w:val="single" w:sz="4" w:space="0" w:color="auto"/>
              <w:right w:val="single" w:sz="4" w:space="0" w:color="auto"/>
            </w:tcBorders>
            <w:vAlign w:val="center"/>
          </w:tcPr>
          <w:p w:rsidR="006636C2" w:rsidRPr="003A0241" w:rsidRDefault="006636C2"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6636C2" w:rsidRPr="005E10B3" w:rsidRDefault="00BF50E5" w:rsidP="006636C2">
            <w:pPr>
              <w:tabs>
                <w:tab w:val="left" w:pos="0"/>
              </w:tabs>
              <w:jc w:val="both"/>
              <w:rPr>
                <w:color w:val="000000"/>
                <w:sz w:val="28"/>
                <w:szCs w:val="28"/>
              </w:rPr>
            </w:pPr>
            <w:r>
              <w:rPr>
                <w:color w:val="000000"/>
                <w:sz w:val="28"/>
                <w:szCs w:val="28"/>
              </w:rPr>
              <w:t xml:space="preserve">ГАЗ – 322121(автобус специальный для перевозки детей)  2013  </w:t>
            </w:r>
            <w:r>
              <w:rPr>
                <w:sz w:val="28"/>
                <w:szCs w:val="28"/>
              </w:rPr>
              <w:t xml:space="preserve">года </w:t>
            </w:r>
            <w:r>
              <w:rPr>
                <w:sz w:val="28"/>
                <w:szCs w:val="28"/>
              </w:rPr>
              <w:lastRenderedPageBreak/>
              <w:t>выпуска</w:t>
            </w:r>
          </w:p>
        </w:tc>
        <w:tc>
          <w:tcPr>
            <w:tcW w:w="2126" w:type="dxa"/>
            <w:tcBorders>
              <w:left w:val="single" w:sz="4" w:space="0" w:color="auto"/>
              <w:right w:val="single" w:sz="4" w:space="0" w:color="auto"/>
            </w:tcBorders>
            <w:vAlign w:val="center"/>
          </w:tcPr>
          <w:p w:rsidR="006636C2" w:rsidRDefault="00BF50E5" w:rsidP="003D3534">
            <w:pPr>
              <w:jc w:val="center"/>
              <w:rPr>
                <w:sz w:val="28"/>
                <w:szCs w:val="28"/>
              </w:rPr>
            </w:pPr>
            <w:r>
              <w:rPr>
                <w:sz w:val="28"/>
                <w:szCs w:val="28"/>
              </w:rPr>
              <w:lastRenderedPageBreak/>
              <w:t>182 000</w:t>
            </w:r>
          </w:p>
        </w:tc>
        <w:tc>
          <w:tcPr>
            <w:tcW w:w="1843" w:type="dxa"/>
            <w:tcBorders>
              <w:left w:val="single" w:sz="4" w:space="0" w:color="auto"/>
              <w:right w:val="single" w:sz="4" w:space="0" w:color="auto"/>
            </w:tcBorders>
            <w:vAlign w:val="center"/>
          </w:tcPr>
          <w:p w:rsidR="006636C2" w:rsidRDefault="00BF50E5" w:rsidP="003D3534">
            <w:pPr>
              <w:jc w:val="center"/>
              <w:rPr>
                <w:color w:val="000000"/>
                <w:sz w:val="28"/>
                <w:szCs w:val="28"/>
              </w:rPr>
            </w:pPr>
            <w:r>
              <w:rPr>
                <w:color w:val="000000"/>
                <w:sz w:val="28"/>
                <w:szCs w:val="28"/>
              </w:rPr>
              <w:t>18 200</w:t>
            </w:r>
          </w:p>
        </w:tc>
        <w:tc>
          <w:tcPr>
            <w:tcW w:w="1559" w:type="dxa"/>
            <w:tcBorders>
              <w:left w:val="single" w:sz="4" w:space="0" w:color="auto"/>
              <w:right w:val="single" w:sz="4" w:space="0" w:color="auto"/>
            </w:tcBorders>
            <w:vAlign w:val="center"/>
          </w:tcPr>
          <w:p w:rsidR="006636C2" w:rsidRDefault="00BF50E5" w:rsidP="003D3534">
            <w:pPr>
              <w:jc w:val="center"/>
              <w:rPr>
                <w:sz w:val="28"/>
                <w:szCs w:val="28"/>
              </w:rPr>
            </w:pPr>
            <w:r>
              <w:rPr>
                <w:sz w:val="28"/>
                <w:szCs w:val="28"/>
              </w:rPr>
              <w:t>9 100</w:t>
            </w:r>
          </w:p>
        </w:tc>
      </w:tr>
      <w:tr w:rsidR="006636C2" w:rsidRPr="003A0241" w:rsidTr="006636C2">
        <w:trPr>
          <w:trHeight w:val="403"/>
        </w:trPr>
        <w:tc>
          <w:tcPr>
            <w:tcW w:w="851" w:type="dxa"/>
            <w:tcBorders>
              <w:left w:val="single" w:sz="4" w:space="0" w:color="auto"/>
              <w:right w:val="single" w:sz="4" w:space="0" w:color="auto"/>
            </w:tcBorders>
            <w:vAlign w:val="center"/>
          </w:tcPr>
          <w:p w:rsidR="006636C2" w:rsidRPr="003A0241" w:rsidRDefault="006636C2"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6636C2" w:rsidRPr="005E10B3" w:rsidRDefault="00BF50E5" w:rsidP="006636C2">
            <w:pPr>
              <w:tabs>
                <w:tab w:val="left" w:pos="0"/>
              </w:tabs>
              <w:jc w:val="both"/>
              <w:rPr>
                <w:color w:val="000000"/>
                <w:sz w:val="28"/>
                <w:szCs w:val="28"/>
              </w:rPr>
            </w:pPr>
            <w:r>
              <w:rPr>
                <w:color w:val="000000"/>
                <w:sz w:val="28"/>
                <w:szCs w:val="28"/>
              </w:rPr>
              <w:t xml:space="preserve">ПАЗ – 32053-70 (автобус для перевозки детей)  2017  </w:t>
            </w:r>
            <w:r>
              <w:rPr>
                <w:sz w:val="28"/>
                <w:szCs w:val="28"/>
              </w:rPr>
              <w:t>года выпуска</w:t>
            </w:r>
          </w:p>
        </w:tc>
        <w:tc>
          <w:tcPr>
            <w:tcW w:w="2126" w:type="dxa"/>
            <w:tcBorders>
              <w:left w:val="single" w:sz="4" w:space="0" w:color="auto"/>
              <w:right w:val="single" w:sz="4" w:space="0" w:color="auto"/>
            </w:tcBorders>
            <w:vAlign w:val="center"/>
          </w:tcPr>
          <w:p w:rsidR="006636C2" w:rsidRDefault="00BF50E5" w:rsidP="003D3534">
            <w:pPr>
              <w:jc w:val="center"/>
              <w:rPr>
                <w:sz w:val="28"/>
                <w:szCs w:val="28"/>
              </w:rPr>
            </w:pPr>
            <w:r>
              <w:rPr>
                <w:sz w:val="28"/>
                <w:szCs w:val="28"/>
              </w:rPr>
              <w:t>320</w:t>
            </w:r>
            <w:r w:rsidR="006636C2">
              <w:rPr>
                <w:sz w:val="28"/>
                <w:szCs w:val="28"/>
              </w:rPr>
              <w:t xml:space="preserve"> 000</w:t>
            </w:r>
          </w:p>
        </w:tc>
        <w:tc>
          <w:tcPr>
            <w:tcW w:w="1843" w:type="dxa"/>
            <w:tcBorders>
              <w:left w:val="single" w:sz="4" w:space="0" w:color="auto"/>
              <w:right w:val="single" w:sz="4" w:space="0" w:color="auto"/>
            </w:tcBorders>
            <w:vAlign w:val="center"/>
          </w:tcPr>
          <w:p w:rsidR="006636C2" w:rsidRDefault="00BF50E5" w:rsidP="00BF50E5">
            <w:pPr>
              <w:jc w:val="center"/>
              <w:rPr>
                <w:color w:val="000000"/>
                <w:sz w:val="28"/>
                <w:szCs w:val="28"/>
              </w:rPr>
            </w:pPr>
            <w:r>
              <w:rPr>
                <w:color w:val="000000"/>
                <w:sz w:val="28"/>
                <w:szCs w:val="28"/>
              </w:rPr>
              <w:t>32</w:t>
            </w:r>
            <w:r w:rsidR="006636C2">
              <w:rPr>
                <w:color w:val="000000"/>
                <w:sz w:val="28"/>
                <w:szCs w:val="28"/>
              </w:rPr>
              <w:t xml:space="preserve"> </w:t>
            </w:r>
            <w:r>
              <w:rPr>
                <w:color w:val="000000"/>
                <w:sz w:val="28"/>
                <w:szCs w:val="28"/>
              </w:rPr>
              <w:t>0</w:t>
            </w:r>
            <w:r w:rsidR="006636C2">
              <w:rPr>
                <w:color w:val="000000"/>
                <w:sz w:val="28"/>
                <w:szCs w:val="28"/>
              </w:rPr>
              <w:t>00</w:t>
            </w:r>
          </w:p>
        </w:tc>
        <w:tc>
          <w:tcPr>
            <w:tcW w:w="1559" w:type="dxa"/>
            <w:tcBorders>
              <w:left w:val="single" w:sz="4" w:space="0" w:color="auto"/>
              <w:right w:val="single" w:sz="4" w:space="0" w:color="auto"/>
            </w:tcBorders>
            <w:vAlign w:val="center"/>
          </w:tcPr>
          <w:p w:rsidR="006636C2" w:rsidRDefault="00BF50E5" w:rsidP="003D3534">
            <w:pPr>
              <w:jc w:val="center"/>
              <w:rPr>
                <w:sz w:val="28"/>
                <w:szCs w:val="28"/>
              </w:rPr>
            </w:pPr>
            <w:r>
              <w:rPr>
                <w:sz w:val="28"/>
                <w:szCs w:val="28"/>
              </w:rPr>
              <w:t>16 000</w:t>
            </w:r>
          </w:p>
        </w:tc>
      </w:tr>
    </w:tbl>
    <w:p w:rsidR="0045083F" w:rsidRPr="003A0241" w:rsidRDefault="0081755C" w:rsidP="001972C2">
      <w:pPr>
        <w:ind w:firstLine="709"/>
        <w:jc w:val="both"/>
        <w:rPr>
          <w:b/>
          <w:sz w:val="28"/>
          <w:szCs w:val="28"/>
        </w:rPr>
      </w:pPr>
      <w:r w:rsidRPr="003A0241">
        <w:rPr>
          <w:b/>
          <w:sz w:val="28"/>
          <w:szCs w:val="28"/>
        </w:rPr>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w:t>
      </w:r>
      <w:r w:rsidR="004D42C6">
        <w:rPr>
          <w:sz w:val="28"/>
          <w:szCs w:val="28"/>
        </w:rPr>
        <w:t xml:space="preserve">ества» № 178-ФЗ от 21.12.2001 </w:t>
      </w:r>
      <w:r w:rsidRPr="003A0241">
        <w:rPr>
          <w:sz w:val="28"/>
          <w:szCs w:val="28"/>
        </w:rPr>
        <w:t>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F01E29"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7A1F5B">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w:t>
      </w:r>
      <w:r w:rsidRPr="003A0241">
        <w:rPr>
          <w:sz w:val="28"/>
          <w:szCs w:val="28"/>
        </w:rPr>
        <w:t>–</w:t>
      </w:r>
      <w:r w:rsidR="00347F10" w:rsidRPr="003A0241">
        <w:rPr>
          <w:sz w:val="28"/>
          <w:szCs w:val="28"/>
        </w:rPr>
        <w:t xml:space="preserve"> </w:t>
      </w:r>
      <w:r w:rsidR="000E37AA">
        <w:rPr>
          <w:sz w:val="28"/>
          <w:szCs w:val="28"/>
        </w:rPr>
        <w:t>1</w:t>
      </w:r>
      <w:r w:rsidR="00744609">
        <w:rPr>
          <w:sz w:val="28"/>
          <w:szCs w:val="28"/>
        </w:rPr>
        <w:t>9</w:t>
      </w:r>
      <w:r w:rsidR="00BE2D27" w:rsidRPr="003A0241">
        <w:rPr>
          <w:sz w:val="28"/>
          <w:szCs w:val="28"/>
        </w:rPr>
        <w:t>.</w:t>
      </w:r>
      <w:r w:rsidR="00BF50E5">
        <w:rPr>
          <w:sz w:val="28"/>
          <w:szCs w:val="28"/>
        </w:rPr>
        <w:t>12</w:t>
      </w:r>
      <w:r w:rsidR="00BE2D27" w:rsidRPr="003A0241">
        <w:rPr>
          <w:sz w:val="28"/>
          <w:szCs w:val="28"/>
        </w:rPr>
        <w:t>.202</w:t>
      </w:r>
      <w:r w:rsidR="004B64FC">
        <w:rPr>
          <w:sz w:val="28"/>
          <w:szCs w:val="28"/>
        </w:rPr>
        <w:t>4</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w:t>
      </w:r>
      <w:r w:rsidRPr="003A0241">
        <w:rPr>
          <w:sz w:val="28"/>
          <w:szCs w:val="28"/>
        </w:rPr>
        <w:t>–</w:t>
      </w:r>
      <w:r w:rsidR="00347F10" w:rsidRPr="003A0241">
        <w:rPr>
          <w:sz w:val="28"/>
          <w:szCs w:val="28"/>
        </w:rPr>
        <w:t xml:space="preserve"> </w:t>
      </w:r>
      <w:bookmarkStart w:id="0" w:name="_GoBack"/>
      <w:bookmarkEnd w:id="0"/>
      <w:r w:rsidR="000E37AA">
        <w:rPr>
          <w:sz w:val="28"/>
          <w:szCs w:val="28"/>
        </w:rPr>
        <w:t>13</w:t>
      </w:r>
      <w:r w:rsidR="00BE2D27" w:rsidRPr="003A0241">
        <w:rPr>
          <w:sz w:val="28"/>
          <w:szCs w:val="28"/>
        </w:rPr>
        <w:t>.</w:t>
      </w:r>
      <w:r w:rsidR="000E37AA">
        <w:rPr>
          <w:sz w:val="28"/>
          <w:szCs w:val="28"/>
        </w:rPr>
        <w:t>01</w:t>
      </w:r>
      <w:r w:rsidR="00BA462C" w:rsidRPr="003A0241">
        <w:rPr>
          <w:sz w:val="28"/>
          <w:szCs w:val="28"/>
        </w:rPr>
        <w:t>.202</w:t>
      </w:r>
      <w:r w:rsidR="000E37AA">
        <w:rPr>
          <w:sz w:val="28"/>
          <w:szCs w:val="28"/>
        </w:rPr>
        <w:t>5</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0E37AA">
        <w:rPr>
          <w:sz w:val="28"/>
          <w:szCs w:val="28"/>
        </w:rPr>
        <w:t>13</w:t>
      </w:r>
      <w:r w:rsidR="00BE2D27" w:rsidRPr="003A0241">
        <w:rPr>
          <w:sz w:val="28"/>
          <w:szCs w:val="28"/>
        </w:rPr>
        <w:t>.</w:t>
      </w:r>
      <w:r w:rsidR="00B20CC2">
        <w:rPr>
          <w:sz w:val="28"/>
          <w:szCs w:val="28"/>
        </w:rPr>
        <w:t>0</w:t>
      </w:r>
      <w:r w:rsidR="000E37AA">
        <w:rPr>
          <w:sz w:val="28"/>
          <w:szCs w:val="28"/>
        </w:rPr>
        <w:t>1</w:t>
      </w:r>
      <w:r w:rsidR="00BE2D27" w:rsidRPr="003A0241">
        <w:rPr>
          <w:sz w:val="28"/>
          <w:szCs w:val="28"/>
        </w:rPr>
        <w:t>.</w:t>
      </w:r>
      <w:r w:rsidR="0032362E" w:rsidRPr="003A0241">
        <w:rPr>
          <w:sz w:val="28"/>
          <w:szCs w:val="28"/>
        </w:rPr>
        <w:t>202</w:t>
      </w:r>
      <w:r w:rsidR="000E37AA">
        <w:rPr>
          <w:sz w:val="28"/>
          <w:szCs w:val="28"/>
        </w:rPr>
        <w:t>5</w:t>
      </w:r>
      <w:r w:rsidRPr="003A0241">
        <w:rPr>
          <w:sz w:val="28"/>
          <w:szCs w:val="28"/>
        </w:rPr>
        <w:t xml:space="preserve"> </w:t>
      </w:r>
    </w:p>
    <w:p w:rsidR="0081755C" w:rsidRPr="003A0241" w:rsidRDefault="0081755C" w:rsidP="00BE2D27">
      <w:pPr>
        <w:ind w:left="567"/>
        <w:jc w:val="both"/>
        <w:rPr>
          <w:sz w:val="28"/>
          <w:szCs w:val="28"/>
        </w:rPr>
      </w:pPr>
      <w:r w:rsidRPr="003A0241">
        <w:rPr>
          <w:b/>
          <w:sz w:val="28"/>
          <w:szCs w:val="28"/>
        </w:rPr>
        <w:t>Определение участников</w:t>
      </w:r>
      <w:r w:rsidRPr="003A0241">
        <w:rPr>
          <w:sz w:val="28"/>
          <w:szCs w:val="28"/>
        </w:rPr>
        <w:t>–</w:t>
      </w:r>
      <w:r w:rsidR="000E37AA">
        <w:rPr>
          <w:sz w:val="28"/>
          <w:szCs w:val="28"/>
        </w:rPr>
        <w:t>14</w:t>
      </w:r>
      <w:r w:rsidR="00347F10" w:rsidRPr="003A0241">
        <w:rPr>
          <w:sz w:val="28"/>
          <w:szCs w:val="28"/>
        </w:rPr>
        <w:t>.</w:t>
      </w:r>
      <w:r w:rsidR="005256C3">
        <w:rPr>
          <w:sz w:val="28"/>
          <w:szCs w:val="28"/>
        </w:rPr>
        <w:t>0</w:t>
      </w:r>
      <w:r w:rsidR="000E37AA">
        <w:rPr>
          <w:sz w:val="28"/>
          <w:szCs w:val="28"/>
        </w:rPr>
        <w:t>1</w:t>
      </w:r>
      <w:r w:rsidR="00D35E2F" w:rsidRPr="003A0241">
        <w:rPr>
          <w:sz w:val="28"/>
          <w:szCs w:val="28"/>
        </w:rPr>
        <w:t>.</w:t>
      </w:r>
      <w:r w:rsidRPr="003A0241">
        <w:rPr>
          <w:sz w:val="28"/>
          <w:szCs w:val="28"/>
        </w:rPr>
        <w:t>202</w:t>
      </w:r>
      <w:r w:rsidR="000E37AA">
        <w:rPr>
          <w:sz w:val="28"/>
          <w:szCs w:val="28"/>
        </w:rPr>
        <w:t>5</w:t>
      </w:r>
    </w:p>
    <w:p w:rsidR="0081755C" w:rsidRPr="003A0241" w:rsidRDefault="0081755C" w:rsidP="00BE2D27">
      <w:pPr>
        <w:ind w:left="567"/>
        <w:jc w:val="both"/>
        <w:rPr>
          <w:sz w:val="28"/>
          <w:szCs w:val="28"/>
        </w:rPr>
      </w:pPr>
      <w:r w:rsidRPr="003A0241">
        <w:rPr>
          <w:b/>
          <w:sz w:val="28"/>
          <w:szCs w:val="28"/>
        </w:rPr>
        <w:t xml:space="preserve">Проведение продажи </w:t>
      </w:r>
      <w:r w:rsidRPr="003A0241">
        <w:rPr>
          <w:sz w:val="28"/>
          <w:szCs w:val="28"/>
        </w:rPr>
        <w:t>–</w:t>
      </w:r>
      <w:r w:rsidR="000E37AA">
        <w:rPr>
          <w:b/>
          <w:sz w:val="28"/>
          <w:szCs w:val="28"/>
          <w:u w:val="single"/>
        </w:rPr>
        <w:t>15</w:t>
      </w:r>
      <w:r w:rsidR="00BE2D27" w:rsidRPr="003A0241">
        <w:rPr>
          <w:b/>
          <w:sz w:val="28"/>
          <w:szCs w:val="28"/>
          <w:u w:val="single"/>
        </w:rPr>
        <w:t>.</w:t>
      </w:r>
      <w:r w:rsidR="005256C3">
        <w:rPr>
          <w:b/>
          <w:sz w:val="28"/>
          <w:szCs w:val="28"/>
          <w:u w:val="single"/>
        </w:rPr>
        <w:t>0</w:t>
      </w:r>
      <w:r w:rsidR="000E37AA">
        <w:rPr>
          <w:b/>
          <w:sz w:val="28"/>
          <w:szCs w:val="28"/>
          <w:u w:val="single"/>
        </w:rPr>
        <w:t>1</w:t>
      </w:r>
      <w:r w:rsidR="006C6B50" w:rsidRPr="003A0241">
        <w:rPr>
          <w:b/>
          <w:sz w:val="28"/>
          <w:szCs w:val="28"/>
          <w:u w:val="single"/>
        </w:rPr>
        <w:t>.202</w:t>
      </w:r>
      <w:r w:rsidR="000E37AA">
        <w:rPr>
          <w:b/>
          <w:sz w:val="28"/>
          <w:szCs w:val="28"/>
          <w:u w:val="single"/>
        </w:rPr>
        <w:t>5</w:t>
      </w:r>
      <w:r w:rsidR="00415B81" w:rsidRPr="003A0241">
        <w:rPr>
          <w:b/>
          <w:sz w:val="28"/>
          <w:szCs w:val="28"/>
          <w:u w:val="single"/>
        </w:rPr>
        <w:t xml:space="preserve"> </w:t>
      </w:r>
      <w:r w:rsidR="00E771E8" w:rsidRPr="003A0241">
        <w:rPr>
          <w:b/>
          <w:sz w:val="28"/>
          <w:szCs w:val="28"/>
          <w:u w:val="single"/>
        </w:rPr>
        <w:t>с 1</w:t>
      </w:r>
      <w:r w:rsidR="004B64FC">
        <w:rPr>
          <w:b/>
          <w:sz w:val="28"/>
          <w:szCs w:val="28"/>
          <w:u w:val="single"/>
        </w:rPr>
        <w:t>0</w:t>
      </w:r>
      <w:r w:rsidR="00E771E8" w:rsidRPr="003A0241">
        <w:rPr>
          <w:b/>
          <w:sz w:val="28"/>
          <w:szCs w:val="28"/>
          <w:u w:val="single"/>
        </w:rPr>
        <w:t>:00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w:t>
      </w:r>
      <w:r w:rsidRPr="003A0241">
        <w:rPr>
          <w:rFonts w:eastAsia="Calibri"/>
          <w:b w:val="0"/>
          <w:bCs/>
          <w:color w:val="000000"/>
          <w:sz w:val="28"/>
          <w:szCs w:val="28"/>
          <w:lang w:val="ru-RU"/>
        </w:rPr>
        <w:lastRenderedPageBreak/>
        <w:t>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денежные средства возвращаются в следующем порядке:</w:t>
      </w:r>
    </w:p>
    <w:p w:rsidR="00151B76" w:rsidRPr="00C94F6D" w:rsidRDefault="00151B76" w:rsidP="00C94F6D">
      <w:pPr>
        <w:autoSpaceDE w:val="0"/>
        <w:autoSpaceDN w:val="0"/>
        <w:adjustRightInd w:val="0"/>
        <w:jc w:val="both"/>
        <w:rPr>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w:t>
      </w:r>
      <w:r w:rsidR="00C94F6D">
        <w:rPr>
          <w:rFonts w:eastAsia="Calibri"/>
          <w:color w:val="000000"/>
          <w:sz w:val="28"/>
          <w:szCs w:val="28"/>
        </w:rPr>
        <w:t xml:space="preserve">аявок, - в течение 5 </w:t>
      </w:r>
      <w:r w:rsidRPr="003A0241">
        <w:rPr>
          <w:rFonts w:eastAsia="Calibri"/>
          <w:color w:val="000000"/>
          <w:sz w:val="28"/>
          <w:szCs w:val="28"/>
        </w:rPr>
        <w:t xml:space="preserve"> дней </w:t>
      </w:r>
      <w:r w:rsidR="00C94F6D">
        <w:rPr>
          <w:sz w:val="28"/>
          <w:szCs w:val="28"/>
        </w:rPr>
        <w:t xml:space="preserve">пяти дней </w:t>
      </w:r>
      <w:proofErr w:type="gramStart"/>
      <w:r w:rsidR="00C94F6D">
        <w:rPr>
          <w:sz w:val="28"/>
          <w:szCs w:val="28"/>
        </w:rPr>
        <w:t>с даты подведения</w:t>
      </w:r>
      <w:proofErr w:type="gramEnd"/>
      <w:r w:rsidR="00C94F6D">
        <w:rPr>
          <w:sz w:val="28"/>
          <w:szCs w:val="28"/>
        </w:rPr>
        <w:t xml:space="preserve"> итогов аукциона</w:t>
      </w:r>
      <w:r w:rsidRPr="003A0241">
        <w:rPr>
          <w:rFonts w:eastAsia="Calibri"/>
          <w:color w:val="000000"/>
          <w:sz w:val="28"/>
          <w:szCs w:val="28"/>
        </w:rPr>
        <w:t>;</w:t>
      </w:r>
    </w:p>
    <w:p w:rsidR="00151B76" w:rsidRPr="00C94F6D" w:rsidRDefault="00151B76" w:rsidP="00C94F6D">
      <w:pPr>
        <w:autoSpaceDE w:val="0"/>
        <w:autoSpaceDN w:val="0"/>
        <w:adjustRightInd w:val="0"/>
        <w:jc w:val="both"/>
        <w:rPr>
          <w:rFonts w:ascii="Arial" w:hAnsi="Arial" w:cs="Arial"/>
          <w:sz w:val="20"/>
          <w:szCs w:val="20"/>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00C94F6D" w:rsidRPr="00C94F6D">
        <w:rPr>
          <w:sz w:val="28"/>
          <w:szCs w:val="28"/>
        </w:rPr>
        <w:t xml:space="preserve">задаток подлежит возврату в срок не </w:t>
      </w:r>
      <w:proofErr w:type="gramStart"/>
      <w:r w:rsidR="00C94F6D" w:rsidRPr="00C94F6D">
        <w:rPr>
          <w:sz w:val="28"/>
          <w:szCs w:val="28"/>
        </w:rPr>
        <w:t>позднее</w:t>
      </w:r>
      <w:proofErr w:type="gramEnd"/>
      <w:r w:rsidR="00C94F6D" w:rsidRPr="00C94F6D">
        <w:rPr>
          <w:sz w:val="28"/>
          <w:szCs w:val="28"/>
        </w:rPr>
        <w:t xml:space="preserve"> чем пять дней со дня поступления уведомления об отзыве заявки</w:t>
      </w:r>
      <w:r w:rsidRPr="003A0241">
        <w:rPr>
          <w:color w:val="000000"/>
          <w:sz w:val="28"/>
          <w:szCs w:val="28"/>
        </w:rPr>
        <w:t>.</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C94F6D" w:rsidRDefault="00C94F6D" w:rsidP="00C94F6D">
      <w:pPr>
        <w:autoSpaceDE w:val="0"/>
        <w:autoSpaceDN w:val="0"/>
        <w:adjustRightInd w:val="0"/>
        <w:jc w:val="both"/>
        <w:rPr>
          <w:sz w:val="28"/>
          <w:szCs w:val="28"/>
        </w:rPr>
      </w:pPr>
      <w:r>
        <w:rPr>
          <w:sz w:val="28"/>
          <w:szCs w:val="28"/>
        </w:rPr>
        <w:t xml:space="preserve">      -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w:t>
      </w:r>
      <w:r w:rsidR="00515004">
        <w:rPr>
          <w:b/>
          <w:color w:val="000000"/>
          <w:sz w:val="28"/>
          <w:szCs w:val="28"/>
          <w:u w:val="single"/>
        </w:rPr>
        <w:t>торгах</w:t>
      </w:r>
      <w:r w:rsidRPr="003A0241">
        <w:rPr>
          <w:b/>
          <w:color w:val="000000"/>
          <w:sz w:val="28"/>
          <w:szCs w:val="28"/>
          <w:u w:val="single"/>
        </w:rPr>
        <w:t xml:space="preserve">,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w:t>
      </w:r>
      <w:r w:rsidR="00515004">
        <w:rPr>
          <w:rFonts w:eastAsia="Calibri"/>
          <w:color w:val="000000"/>
          <w:sz w:val="28"/>
          <w:szCs w:val="28"/>
        </w:rPr>
        <w:t>ийской Федерации от 05.08.2000</w:t>
      </w:r>
      <w:r w:rsidR="008E0338" w:rsidRPr="003A0241">
        <w:rPr>
          <w:rFonts w:eastAsia="Calibri"/>
          <w:color w:val="000000"/>
          <w:sz w:val="28"/>
          <w:szCs w:val="28"/>
        </w:rPr>
        <w:t xml:space="preserve">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lastRenderedPageBreak/>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lastRenderedPageBreak/>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CA5C03" w:rsidRPr="003A0241" w:rsidRDefault="00CA5C03"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lastRenderedPageBreak/>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352ACE">
          <w:rPr>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352ACE" w:rsidRPr="003A0241"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w:t>
      </w:r>
      <w:r w:rsidRPr="003A0241">
        <w:rPr>
          <w:rFonts w:eastAsia="Calibri"/>
          <w:b w:val="0"/>
          <w:bCs/>
          <w:color w:val="000000"/>
          <w:sz w:val="28"/>
          <w:szCs w:val="28"/>
          <w:lang w:val="ru-RU"/>
        </w:rPr>
        <w:lastRenderedPageBreak/>
        <w:t>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Для участия в продаже имущества Претенденты перечисляют задаток в размере </w:t>
      </w:r>
      <w:r w:rsidR="00B13B28">
        <w:rPr>
          <w:rFonts w:eastAsia="Calibri"/>
          <w:b w:val="0"/>
          <w:bCs/>
          <w:color w:val="000000"/>
          <w:sz w:val="28"/>
          <w:szCs w:val="28"/>
          <w:lang w:val="ru-RU"/>
        </w:rPr>
        <w:t>1</w:t>
      </w:r>
      <w:r w:rsidRPr="003A0241">
        <w:rPr>
          <w:rFonts w:eastAsia="Calibri"/>
          <w:b w:val="0"/>
          <w:bCs/>
          <w:color w:val="000000"/>
          <w:sz w:val="28"/>
          <w:szCs w:val="28"/>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Претендент приобретает статус участника продажи с момента подписания протокола о признании Претендентов участниками </w:t>
      </w:r>
      <w:r w:rsidRPr="003A0241">
        <w:rPr>
          <w:rFonts w:eastAsia="Calibri"/>
          <w:b w:val="0"/>
          <w:bCs/>
          <w:color w:val="000000"/>
          <w:sz w:val="28"/>
          <w:szCs w:val="28"/>
          <w:lang w:val="ru-RU"/>
        </w:rPr>
        <w:lastRenderedPageBreak/>
        <w:t>продажи.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7A1F5B" w:rsidRDefault="00151B76" w:rsidP="003F6B2C">
      <w:pPr>
        <w:autoSpaceDE w:val="0"/>
        <w:autoSpaceDN w:val="0"/>
        <w:adjustRightInd w:val="0"/>
        <w:jc w:val="both"/>
        <w:rPr>
          <w:rFonts w:ascii="Arial" w:hAnsi="Arial" w:cs="Arial"/>
          <w:b/>
          <w:sz w:val="20"/>
          <w:szCs w:val="20"/>
        </w:rPr>
      </w:pPr>
      <w:r w:rsidRPr="007A1F5B">
        <w:rPr>
          <w:rFonts w:eastAsia="Calibri"/>
          <w:b/>
          <w:bCs/>
          <w:color w:val="000000"/>
          <w:sz w:val="28"/>
          <w:szCs w:val="28"/>
        </w:rPr>
        <w:t>Порядок проведения продажи.</w:t>
      </w:r>
      <w:r w:rsidR="003F6B2C" w:rsidRPr="007A1F5B">
        <w:rPr>
          <w:rFonts w:ascii="Arial" w:hAnsi="Arial" w:cs="Arial"/>
          <w:b/>
          <w:sz w:val="20"/>
          <w:szCs w:val="20"/>
        </w:rPr>
        <w:t xml:space="preserve"> </w:t>
      </w:r>
    </w:p>
    <w:p w:rsidR="003F6B2C" w:rsidRPr="007A1F5B" w:rsidRDefault="007A1F5B" w:rsidP="003F6B2C">
      <w:pPr>
        <w:autoSpaceDE w:val="0"/>
        <w:autoSpaceDN w:val="0"/>
        <w:adjustRightInd w:val="0"/>
        <w:jc w:val="both"/>
        <w:rPr>
          <w:sz w:val="28"/>
          <w:szCs w:val="28"/>
        </w:rPr>
      </w:pPr>
      <w:r>
        <w:rPr>
          <w:rFonts w:ascii="Arial" w:hAnsi="Arial" w:cs="Arial"/>
          <w:sz w:val="20"/>
          <w:szCs w:val="20"/>
        </w:rPr>
        <w:t xml:space="preserve">      </w:t>
      </w:r>
      <w:r w:rsidR="003F6B2C" w:rsidRPr="007A1F5B">
        <w:rPr>
          <w:sz w:val="28"/>
          <w:szCs w:val="28"/>
        </w:rPr>
        <w:t>Процедура аукциона проводится в день и время, указанные в информационном сообщении о проведен</w:t>
      </w:r>
      <w:proofErr w:type="gramStart"/>
      <w:r w:rsidR="003F6B2C" w:rsidRPr="007A1F5B">
        <w:rPr>
          <w:sz w:val="28"/>
          <w:szCs w:val="28"/>
        </w:rPr>
        <w:t>ии ау</w:t>
      </w:r>
      <w:proofErr w:type="gramEnd"/>
      <w:r w:rsidR="003F6B2C" w:rsidRPr="007A1F5B">
        <w:rPr>
          <w:sz w:val="28"/>
          <w:szCs w:val="28"/>
        </w:rPr>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Со времени начала проведения процедуры аукциона оператором электронной площадки размещается: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7A1F5B" w:rsidRDefault="003F6B2C" w:rsidP="003F6B2C">
      <w:pPr>
        <w:autoSpaceDE w:val="0"/>
        <w:autoSpaceDN w:val="0"/>
        <w:adjustRightInd w:val="0"/>
        <w:jc w:val="both"/>
        <w:rPr>
          <w:sz w:val="28"/>
          <w:szCs w:val="28"/>
        </w:rPr>
      </w:pP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При этом программными средствами электронной площадки обеспечивается: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7A1F5B" w:rsidRDefault="003F6B2C" w:rsidP="003F6B2C">
      <w:pPr>
        <w:autoSpaceDE w:val="0"/>
        <w:autoSpaceDN w:val="0"/>
        <w:adjustRightInd w:val="0"/>
        <w:spacing w:before="200"/>
        <w:ind w:firstLine="540"/>
        <w:jc w:val="both"/>
        <w:rPr>
          <w:b/>
          <w:sz w:val="28"/>
          <w:szCs w:val="28"/>
        </w:rPr>
      </w:pPr>
      <w:r w:rsidRPr="007A1F5B">
        <w:rPr>
          <w:sz w:val="28"/>
          <w:szCs w:val="28"/>
        </w:rPr>
        <w:t xml:space="preserve"> </w:t>
      </w:r>
      <w:r w:rsidRPr="007A1F5B">
        <w:rPr>
          <w:b/>
          <w:sz w:val="28"/>
          <w:szCs w:val="28"/>
        </w:rPr>
        <w:t>Победителем признается участник, предложивший наиболее высокую цену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7A1F5B" w:rsidRDefault="003F6B2C" w:rsidP="007A1F5B">
      <w:pPr>
        <w:autoSpaceDE w:val="0"/>
        <w:autoSpaceDN w:val="0"/>
        <w:adjustRightInd w:val="0"/>
        <w:spacing w:before="200"/>
        <w:ind w:firstLine="540"/>
        <w:jc w:val="both"/>
        <w:rPr>
          <w:sz w:val="28"/>
          <w:szCs w:val="28"/>
        </w:rPr>
      </w:pPr>
      <w:proofErr w:type="gramStart"/>
      <w:r w:rsidRPr="007A1F5B">
        <w:rPr>
          <w:sz w:val="28"/>
          <w:szCs w:val="28"/>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7A1F5B">
        <w:rPr>
          <w:sz w:val="28"/>
          <w:szCs w:val="28"/>
        </w:rPr>
        <w:t xml:space="preserve"> позднее рабочего дня, следующего за днем подведения итогов аукциона.</w:t>
      </w:r>
    </w:p>
    <w:p w:rsidR="003F6B2C" w:rsidRPr="007A1F5B" w:rsidRDefault="007A1F5B" w:rsidP="007A1F5B">
      <w:pPr>
        <w:autoSpaceDE w:val="0"/>
        <w:autoSpaceDN w:val="0"/>
        <w:adjustRightInd w:val="0"/>
        <w:spacing w:before="200"/>
        <w:jc w:val="both"/>
        <w:rPr>
          <w:b/>
          <w:sz w:val="28"/>
          <w:szCs w:val="28"/>
        </w:rPr>
      </w:pPr>
      <w:r>
        <w:rPr>
          <w:sz w:val="28"/>
          <w:szCs w:val="28"/>
        </w:rPr>
        <w:t xml:space="preserve">         </w:t>
      </w:r>
      <w:r w:rsidR="003F6B2C" w:rsidRPr="007A1F5B">
        <w:rPr>
          <w:b/>
          <w:sz w:val="28"/>
          <w:szCs w:val="28"/>
        </w:rPr>
        <w:t>Процедура аукциона считается завершенной со времени подписания продавцом протокола об итогах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Аукцион признается несостоявшимся в следующих случаях:</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не было подано ни одной заявки на участие либо ни один из претендентов не признан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принято решение о признании только одного претендента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ни один из участников не сделал предложение о начальной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Решение о признан</w:t>
      </w:r>
      <w:proofErr w:type="gramStart"/>
      <w:r w:rsidRPr="007A1F5B">
        <w:rPr>
          <w:sz w:val="28"/>
          <w:szCs w:val="28"/>
        </w:rPr>
        <w:t>ии ау</w:t>
      </w:r>
      <w:proofErr w:type="gramEnd"/>
      <w:r w:rsidRPr="007A1F5B">
        <w:rPr>
          <w:sz w:val="28"/>
          <w:szCs w:val="28"/>
        </w:rPr>
        <w:t>кциона несостоявшимся оформляется протоколом.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наименование имущества и иные позволяющие его индивидуализировать сведения (спецификация лота);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цена сделки;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фамилия, имя, отчество физического лица или наименование юридического лица - победителя.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B0548B">
        <w:rPr>
          <w:rFonts w:eastAsia="Calibri"/>
          <w:b/>
          <w:bCs/>
          <w:color w:val="000000"/>
          <w:sz w:val="28"/>
          <w:szCs w:val="28"/>
          <w:lang w:eastAsia="en-US"/>
        </w:rPr>
        <w:t xml:space="preserve">Не позднее чем через 5 рабочих дней </w:t>
      </w:r>
      <w:proofErr w:type="gramStart"/>
      <w:r w:rsidRPr="00B0548B">
        <w:rPr>
          <w:rFonts w:eastAsia="Calibri"/>
          <w:b/>
          <w:bCs/>
          <w:color w:val="000000"/>
          <w:sz w:val="28"/>
          <w:szCs w:val="28"/>
          <w:lang w:eastAsia="en-US"/>
        </w:rPr>
        <w:t>с даты проведения</w:t>
      </w:r>
      <w:proofErr w:type="gramEnd"/>
      <w:r w:rsidRPr="00B0548B">
        <w:rPr>
          <w:rFonts w:eastAsia="Calibri"/>
          <w:b/>
          <w:bCs/>
          <w:color w:val="000000"/>
          <w:sz w:val="28"/>
          <w:szCs w:val="28"/>
          <w:lang w:eastAsia="en-US"/>
        </w:rPr>
        <w:t xml:space="preserve"> продажи с победителем заключается договор купли-продажи имущества</w:t>
      </w:r>
      <w:r w:rsidRPr="003A0241">
        <w:rPr>
          <w:rFonts w:eastAsia="Calibri"/>
          <w:b/>
          <w:bCs/>
          <w:color w:val="000000"/>
          <w:sz w:val="28"/>
          <w:szCs w:val="28"/>
          <w:lang w:eastAsia="en-US"/>
        </w:rPr>
        <w:t>.</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AEB" w:rsidRDefault="007D2AEB" w:rsidP="000C7A92">
      <w:r>
        <w:separator/>
      </w:r>
    </w:p>
  </w:endnote>
  <w:endnote w:type="continuationSeparator" w:id="0">
    <w:p w:rsidR="007D2AEB" w:rsidRDefault="007D2AEB"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AEB" w:rsidRDefault="007D2AEB" w:rsidP="000C7A92">
      <w:r>
        <w:separator/>
      </w:r>
    </w:p>
  </w:footnote>
  <w:footnote w:type="continuationSeparator" w:id="0">
    <w:p w:rsidR="007D2AEB" w:rsidRDefault="007D2AEB"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F01E29">
    <w:pPr>
      <w:pStyle w:val="af"/>
      <w:jc w:val="center"/>
    </w:pPr>
    <w:r>
      <w:fldChar w:fldCharType="begin"/>
    </w:r>
    <w:r w:rsidR="00477495">
      <w:instrText>PAGE   \* MERGEFORMAT</w:instrText>
    </w:r>
    <w:r>
      <w:fldChar w:fldCharType="separate"/>
    </w:r>
    <w:r w:rsidR="00744609">
      <w:rPr>
        <w:noProof/>
      </w:rPr>
      <w:t>2</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41E9"/>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37AA"/>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173B9"/>
    <w:rsid w:val="00320625"/>
    <w:rsid w:val="003208AC"/>
    <w:rsid w:val="0032152A"/>
    <w:rsid w:val="00321758"/>
    <w:rsid w:val="0032305B"/>
    <w:rsid w:val="00323549"/>
    <w:rsid w:val="0032362E"/>
    <w:rsid w:val="003236F4"/>
    <w:rsid w:val="00326143"/>
    <w:rsid w:val="00326E8F"/>
    <w:rsid w:val="0032792A"/>
    <w:rsid w:val="00327E0F"/>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DE0"/>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1FCE"/>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64FC"/>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2C6"/>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4E6"/>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1DAC"/>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6C2"/>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776"/>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4609"/>
    <w:rsid w:val="00746CBD"/>
    <w:rsid w:val="00746D09"/>
    <w:rsid w:val="00746EFE"/>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2AEB"/>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6DC"/>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05AD"/>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B61"/>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28"/>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50E5"/>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5C03"/>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53DB"/>
    <w:rsid w:val="00E95DAE"/>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1E29"/>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FE63F-E2E5-4106-8642-E6837439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3793</Words>
  <Characters>21624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25367</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12</cp:revision>
  <cp:lastPrinted>2024-12-09T05:24:00Z</cp:lastPrinted>
  <dcterms:created xsi:type="dcterms:W3CDTF">2023-05-24T12:40:00Z</dcterms:created>
  <dcterms:modified xsi:type="dcterms:W3CDTF">2024-12-18T07:42:00Z</dcterms:modified>
</cp:coreProperties>
</file>