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2685"/>
        <w:tblW w:w="5000" w:type="pct"/>
        <w:tblLook w:val="04A0" w:firstRow="1" w:lastRow="0" w:firstColumn="1" w:lastColumn="0" w:noHBand="0" w:noVBand="1"/>
      </w:tblPr>
      <w:tblGrid>
        <w:gridCol w:w="427"/>
        <w:gridCol w:w="4900"/>
        <w:gridCol w:w="1717"/>
        <w:gridCol w:w="1717"/>
        <w:gridCol w:w="810"/>
      </w:tblGrid>
      <w:tr w:rsidR="00CE6306" w:rsidRPr="0070335A" w:rsidTr="00CE6306">
        <w:trPr>
          <w:trHeight w:val="3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E6306" w:rsidRPr="0070335A" w:rsidTr="00CE6306">
        <w:trPr>
          <w:trHeight w:val="3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Расходы по муниципальным программам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178 141 318,20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167 567 607,55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CE6306" w:rsidRPr="0070335A" w:rsidTr="00CE6306">
        <w:trPr>
          <w:trHeight w:val="3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306" w:rsidRPr="0070335A" w:rsidTr="00CE6306">
        <w:trPr>
          <w:trHeight w:val="5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«Управление муниципальным имуществом Заволжского городского поселения»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520 540,73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318 111,58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61,1</w:t>
            </w:r>
          </w:p>
        </w:tc>
      </w:tr>
      <w:tr w:rsidR="00CE6306" w:rsidRPr="0070335A" w:rsidTr="00CE6306">
        <w:trPr>
          <w:trHeight w:val="6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культурно-массовых мероприятий  на территории Заволжского городского поселения»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2 716 331,00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2 698 295,18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CE6306" w:rsidRPr="0070335A" w:rsidTr="00CE6306">
        <w:trPr>
          <w:trHeight w:val="31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«Безопасность  Заволжского городского поселения»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1 069 428,00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1 069 428,00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E6306" w:rsidRPr="0070335A" w:rsidTr="00CE6306">
        <w:trPr>
          <w:trHeight w:val="63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транспортной системы Заволжского городского поселения »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92 154 209,52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84 740 667,25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CE6306" w:rsidRPr="0070335A" w:rsidTr="00CE6306">
        <w:trPr>
          <w:trHeight w:val="82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«Обеспечение услугами жилищно-коммунального хозяйства населения Заволжского городского поселения»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39 945 228,36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37 520 183,08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CE6306" w:rsidRPr="0070335A" w:rsidTr="00CE6306">
        <w:trPr>
          <w:trHeight w:val="63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на территории Заволжского городского поселения»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31 964 700,57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31 635 042,44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CE6306" w:rsidRPr="0070335A" w:rsidTr="00CE6306">
        <w:trPr>
          <w:trHeight w:val="63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2" w:colLast="2"/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физической культуры и спорта в Заволжском городском поселении»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940 000,00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bookmarkEnd w:id="0"/>
      <w:tr w:rsidR="00CE6306" w:rsidRPr="0070335A" w:rsidTr="00CE6306">
        <w:trPr>
          <w:trHeight w:val="63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"Формирование  современной  городской  среды в городе Заволжске"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8 034 213,02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8 034 213,02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E6306" w:rsidRPr="0070335A" w:rsidTr="00CE6306">
        <w:trPr>
          <w:trHeight w:val="63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"Стимулирование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звития жилищного строительства </w:t>
            </w: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Заволжского городского поселения"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796 667,00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611 667,00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306" w:rsidRPr="0070335A" w:rsidRDefault="00CE6306" w:rsidP="00CE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76,8</w:t>
            </w:r>
          </w:p>
        </w:tc>
      </w:tr>
    </w:tbl>
    <w:p w:rsidR="00CE6306" w:rsidRDefault="00CE6306" w:rsidP="00CE630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E6306">
        <w:rPr>
          <w:rFonts w:ascii="Times New Roman" w:hAnsi="Times New Roman" w:cs="Times New Roman"/>
          <w:sz w:val="36"/>
          <w:szCs w:val="36"/>
        </w:rPr>
        <w:t>Исполнение по муниципальным программам                                                                                                                                                                              Заволжского городского поселения</w:t>
      </w:r>
    </w:p>
    <w:p w:rsidR="00CE6306" w:rsidRPr="00CE6306" w:rsidRDefault="00CE6306" w:rsidP="00CE630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E630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за 2024 год</w:t>
      </w:r>
    </w:p>
    <w:p w:rsidR="00CE6306" w:rsidRDefault="00CE6306" w:rsidP="00CE6306">
      <w:pPr>
        <w:jc w:val="center"/>
      </w:pPr>
    </w:p>
    <w:p w:rsidR="00CE6306" w:rsidRDefault="00CE6306" w:rsidP="00CE6306">
      <w:pPr>
        <w:jc w:val="center"/>
      </w:pPr>
      <w:r>
        <w:t xml:space="preserve">  </w:t>
      </w:r>
    </w:p>
    <w:p w:rsidR="00CE6306" w:rsidRDefault="00CE6306" w:rsidP="00CE6306">
      <w:pPr>
        <w:jc w:val="center"/>
      </w:pPr>
    </w:p>
    <w:p w:rsidR="007943E1" w:rsidRDefault="00CE6306" w:rsidP="00CE6306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E6306" w:rsidRDefault="00CE6306"/>
    <w:p w:rsidR="00CE6306" w:rsidRDefault="00CE6306"/>
    <w:p w:rsidR="00CE6306" w:rsidRDefault="00CE6306"/>
    <w:p w:rsidR="00CE6306" w:rsidRDefault="00CE6306"/>
    <w:sectPr w:rsidR="00CE630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080" w:rsidRDefault="00737080" w:rsidP="00CE6306">
      <w:pPr>
        <w:spacing w:after="0" w:line="240" w:lineRule="auto"/>
      </w:pPr>
      <w:r>
        <w:separator/>
      </w:r>
    </w:p>
  </w:endnote>
  <w:endnote w:type="continuationSeparator" w:id="0">
    <w:p w:rsidR="00737080" w:rsidRDefault="00737080" w:rsidP="00CE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080" w:rsidRDefault="00737080" w:rsidP="00CE6306">
      <w:pPr>
        <w:spacing w:after="0" w:line="240" w:lineRule="auto"/>
      </w:pPr>
      <w:r>
        <w:separator/>
      </w:r>
    </w:p>
  </w:footnote>
  <w:footnote w:type="continuationSeparator" w:id="0">
    <w:p w:rsidR="00737080" w:rsidRDefault="00737080" w:rsidP="00CE6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306" w:rsidRDefault="00CE6306">
    <w:pPr>
      <w:pStyle w:val="a3"/>
    </w:pPr>
  </w:p>
  <w:p w:rsidR="00CE6306" w:rsidRDefault="00CE6306">
    <w:pPr>
      <w:pStyle w:val="a3"/>
    </w:pPr>
  </w:p>
  <w:p w:rsidR="00CE6306" w:rsidRDefault="00CE6306">
    <w:pPr>
      <w:pStyle w:val="a3"/>
    </w:pPr>
  </w:p>
  <w:p w:rsidR="00CE6306" w:rsidRDefault="00CE63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06"/>
    <w:rsid w:val="00737080"/>
    <w:rsid w:val="007943E1"/>
    <w:rsid w:val="00CE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6306"/>
  </w:style>
  <w:style w:type="paragraph" w:styleId="a5">
    <w:name w:val="footer"/>
    <w:basedOn w:val="a"/>
    <w:link w:val="a6"/>
    <w:uiPriority w:val="99"/>
    <w:unhideWhenUsed/>
    <w:rsid w:val="00CE6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63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6306"/>
  </w:style>
  <w:style w:type="paragraph" w:styleId="a5">
    <w:name w:val="footer"/>
    <w:basedOn w:val="a"/>
    <w:link w:val="a6"/>
    <w:uiPriority w:val="99"/>
    <w:unhideWhenUsed/>
    <w:rsid w:val="00CE6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6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2025-08-05T10:33:00Z</dcterms:created>
  <dcterms:modified xsi:type="dcterms:W3CDTF">2025-08-05T10:38:00Z</dcterms:modified>
</cp:coreProperties>
</file>