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Администрация   Заволжского муниципального района</w:t>
      </w: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Ивановской области</w:t>
      </w:r>
    </w:p>
    <w:p w:rsidR="00D7798C" w:rsidRPr="00356526" w:rsidRDefault="00D7798C" w:rsidP="00D7798C">
      <w:pPr>
        <w:widowControl w:val="0"/>
        <w:numPr>
          <w:ilvl w:val="0"/>
          <w:numId w:val="8"/>
        </w:numPr>
        <w:suppressAutoHyphens/>
        <w:autoSpaceDE w:val="0"/>
        <w:jc w:val="center"/>
        <w:rPr>
          <w:b/>
          <w:bCs/>
          <w:sz w:val="28"/>
          <w:szCs w:val="28"/>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356526" w:rsidRDefault="00D7798C" w:rsidP="00D7798C">
      <w:pPr>
        <w:widowControl w:val="0"/>
        <w:numPr>
          <w:ilvl w:val="0"/>
          <w:numId w:val="8"/>
        </w:numPr>
        <w:suppressAutoHyphens/>
        <w:autoSpaceDE w:val="0"/>
        <w:jc w:val="center"/>
        <w:rPr>
          <w:b/>
          <w:bCs/>
          <w:sz w:val="28"/>
          <w:szCs w:val="28"/>
        </w:rPr>
      </w:pPr>
      <w:r w:rsidRPr="00356526">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013F6E">
        <w:rPr>
          <w:sz w:val="28"/>
          <w:szCs w:val="28"/>
        </w:rPr>
        <w:t xml:space="preserve"> </w:t>
      </w:r>
      <w:r w:rsidR="002307EC">
        <w:rPr>
          <w:sz w:val="28"/>
          <w:szCs w:val="28"/>
        </w:rPr>
        <w:t>15</w:t>
      </w:r>
      <w:r w:rsidR="00741255">
        <w:rPr>
          <w:sz w:val="28"/>
          <w:szCs w:val="28"/>
        </w:rPr>
        <w:t>.</w:t>
      </w:r>
      <w:r w:rsidR="00BA2F5F">
        <w:rPr>
          <w:sz w:val="28"/>
          <w:szCs w:val="28"/>
        </w:rPr>
        <w:t>10</w:t>
      </w:r>
      <w:r w:rsidR="00D354CB">
        <w:rPr>
          <w:sz w:val="28"/>
          <w:szCs w:val="28"/>
        </w:rPr>
        <w:t>.</w:t>
      </w:r>
      <w:r w:rsidR="00866CFD">
        <w:rPr>
          <w:sz w:val="28"/>
          <w:szCs w:val="28"/>
        </w:rPr>
        <w:t>202</w:t>
      </w:r>
      <w:r w:rsidR="00BA2F5F">
        <w:rPr>
          <w:sz w:val="28"/>
          <w:szCs w:val="28"/>
        </w:rPr>
        <w:t>5</w:t>
      </w:r>
      <w:r>
        <w:rPr>
          <w:sz w:val="28"/>
          <w:szCs w:val="28"/>
        </w:rPr>
        <w:t xml:space="preserve">   №</w:t>
      </w:r>
      <w:r w:rsidR="002307EC">
        <w:rPr>
          <w:sz w:val="28"/>
          <w:szCs w:val="28"/>
        </w:rPr>
        <w:t xml:space="preserve"> 572</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D21893" w:rsidRPr="008C07A8" w:rsidRDefault="00861732" w:rsidP="00D21893">
      <w:pPr>
        <w:autoSpaceDE w:val="0"/>
        <w:autoSpaceDN w:val="0"/>
        <w:adjustRightInd w:val="0"/>
        <w:jc w:val="center"/>
        <w:rPr>
          <w:b/>
          <w:sz w:val="28"/>
          <w:szCs w:val="28"/>
        </w:rPr>
      </w:pPr>
      <w:r w:rsidRPr="008C07A8">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027EF6" w:rsidRPr="008C07A8">
        <w:rPr>
          <w:rFonts w:eastAsia="Lucida Sans Unicode"/>
          <w:b/>
          <w:bCs/>
          <w:sz w:val="28"/>
          <w:szCs w:val="28"/>
          <w:lang w:eastAsia="hi-IN" w:bidi="hi-IN"/>
        </w:rPr>
        <w:t>2</w:t>
      </w:r>
      <w:r w:rsidR="004A06A5">
        <w:rPr>
          <w:rFonts w:eastAsia="Lucida Sans Unicode"/>
          <w:b/>
          <w:bCs/>
          <w:sz w:val="28"/>
          <w:szCs w:val="28"/>
          <w:lang w:eastAsia="hi-IN" w:bidi="hi-IN"/>
        </w:rPr>
        <w:t>8</w:t>
      </w:r>
      <w:r w:rsidRPr="008C07A8">
        <w:rPr>
          <w:rFonts w:eastAsia="Lucida Sans Unicode"/>
          <w:b/>
          <w:bCs/>
          <w:sz w:val="28"/>
          <w:szCs w:val="28"/>
          <w:lang w:eastAsia="hi-IN" w:bidi="hi-IN"/>
        </w:rPr>
        <w:t>.</w:t>
      </w:r>
      <w:r w:rsidR="004A06A5">
        <w:rPr>
          <w:rFonts w:eastAsia="Lucida Sans Unicode"/>
          <w:b/>
          <w:bCs/>
          <w:sz w:val="28"/>
          <w:szCs w:val="28"/>
          <w:lang w:eastAsia="hi-IN" w:bidi="hi-IN"/>
        </w:rPr>
        <w:t>04</w:t>
      </w:r>
      <w:r w:rsidRPr="008C07A8">
        <w:rPr>
          <w:rFonts w:eastAsia="Lucida Sans Unicode"/>
          <w:b/>
          <w:bCs/>
          <w:sz w:val="28"/>
          <w:szCs w:val="28"/>
          <w:lang w:eastAsia="hi-IN" w:bidi="hi-IN"/>
        </w:rPr>
        <w:t>.20</w:t>
      </w:r>
      <w:r w:rsidR="00027EF6" w:rsidRPr="008C07A8">
        <w:rPr>
          <w:rFonts w:eastAsia="Lucida Sans Unicode"/>
          <w:b/>
          <w:bCs/>
          <w:sz w:val="28"/>
          <w:szCs w:val="28"/>
          <w:lang w:eastAsia="hi-IN" w:bidi="hi-IN"/>
        </w:rPr>
        <w:t>2</w:t>
      </w:r>
      <w:r w:rsidR="004A06A5">
        <w:rPr>
          <w:rFonts w:eastAsia="Lucida Sans Unicode"/>
          <w:b/>
          <w:bCs/>
          <w:sz w:val="28"/>
          <w:szCs w:val="28"/>
          <w:lang w:eastAsia="hi-IN" w:bidi="hi-IN"/>
        </w:rPr>
        <w:t>3</w:t>
      </w:r>
      <w:r w:rsidRPr="008C07A8">
        <w:rPr>
          <w:rFonts w:eastAsia="Lucida Sans Unicode"/>
          <w:b/>
          <w:bCs/>
          <w:sz w:val="28"/>
          <w:szCs w:val="28"/>
          <w:lang w:eastAsia="hi-IN" w:bidi="hi-IN"/>
        </w:rPr>
        <w:t xml:space="preserve"> № </w:t>
      </w:r>
      <w:r w:rsidR="004A06A5">
        <w:rPr>
          <w:rFonts w:eastAsia="Lucida Sans Unicode"/>
          <w:b/>
          <w:bCs/>
          <w:sz w:val="28"/>
          <w:szCs w:val="28"/>
          <w:lang w:eastAsia="hi-IN" w:bidi="hi-IN"/>
        </w:rPr>
        <w:t>175</w:t>
      </w:r>
      <w:r w:rsidRPr="008C07A8">
        <w:rPr>
          <w:rFonts w:eastAsia="Lucida Sans Unicode"/>
          <w:b/>
          <w:bCs/>
          <w:sz w:val="28"/>
          <w:szCs w:val="28"/>
          <w:lang w:eastAsia="hi-IN" w:bidi="hi-IN"/>
        </w:rPr>
        <w:t>-п «</w:t>
      </w:r>
      <w:r w:rsidR="004A06A5" w:rsidRPr="00B15632">
        <w:rPr>
          <w:b/>
          <w:sz w:val="28"/>
          <w:szCs w:val="28"/>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004A06A5" w:rsidRPr="00B15632">
        <w:rPr>
          <w:rFonts w:eastAsia="Arial"/>
          <w:b/>
          <w:sz w:val="28"/>
          <w:szCs w:val="28"/>
          <w:lang w:eastAsia="zh-CN"/>
        </w:rPr>
        <w:t>«Выдача градостроительного плана земельного участка</w:t>
      </w:r>
      <w:r w:rsidR="004A06A5" w:rsidRPr="00B15632">
        <w:rPr>
          <w:sz w:val="28"/>
          <w:szCs w:val="28"/>
        </w:rPr>
        <w:t xml:space="preserve">» </w:t>
      </w:r>
      <w:r w:rsidR="004A06A5" w:rsidRPr="00B15632">
        <w:rPr>
          <w:b/>
          <w:sz w:val="28"/>
          <w:szCs w:val="28"/>
        </w:rPr>
        <w:t>на территории Заволжского муниципального района Ивановской области</w:t>
      </w:r>
      <w:r w:rsidR="00D21893" w:rsidRPr="008C07A8">
        <w:rPr>
          <w:b/>
          <w:sz w:val="28"/>
          <w:szCs w:val="28"/>
        </w:rPr>
        <w:t>»</w:t>
      </w:r>
    </w:p>
    <w:p w:rsidR="00861732" w:rsidRPr="008C07A8" w:rsidRDefault="00861732" w:rsidP="00027EF6">
      <w:pPr>
        <w:autoSpaceDE w:val="0"/>
        <w:autoSpaceDN w:val="0"/>
        <w:adjustRightInd w:val="0"/>
        <w:jc w:val="center"/>
        <w:rPr>
          <w:b/>
          <w:i/>
          <w:color w:val="000000"/>
          <w:sz w:val="28"/>
          <w:szCs w:val="28"/>
        </w:rPr>
      </w:pPr>
    </w:p>
    <w:p w:rsidR="00356526" w:rsidRPr="00027EF6" w:rsidRDefault="00356526" w:rsidP="00356526">
      <w:pPr>
        <w:widowControl w:val="0"/>
        <w:numPr>
          <w:ilvl w:val="0"/>
          <w:numId w:val="8"/>
        </w:numPr>
        <w:suppressAutoHyphens/>
        <w:autoSpaceDE w:val="0"/>
        <w:ind w:left="0" w:firstLine="737"/>
        <w:jc w:val="both"/>
        <w:rPr>
          <w:sz w:val="28"/>
          <w:szCs w:val="28"/>
        </w:rPr>
      </w:pPr>
      <w:r>
        <w:rPr>
          <w:color w:val="000000"/>
          <w:sz w:val="28"/>
          <w:szCs w:val="28"/>
        </w:rPr>
        <w:t>На основании</w:t>
      </w:r>
      <w:r w:rsidRPr="0017077D">
        <w:rPr>
          <w:color w:val="000000"/>
          <w:sz w:val="28"/>
          <w:szCs w:val="28"/>
        </w:rPr>
        <w:t xml:space="preserve"> </w:t>
      </w:r>
      <w:r>
        <w:rPr>
          <w:color w:val="000000"/>
          <w:sz w:val="28"/>
          <w:szCs w:val="28"/>
        </w:rPr>
        <w:t xml:space="preserve">Федерального </w:t>
      </w:r>
      <w:r w:rsidRPr="00C76136">
        <w:rPr>
          <w:color w:val="000000"/>
          <w:sz w:val="28"/>
          <w:szCs w:val="28"/>
        </w:rPr>
        <w:t xml:space="preserve"> закон</w:t>
      </w:r>
      <w:r>
        <w:rPr>
          <w:color w:val="000000"/>
          <w:sz w:val="28"/>
          <w:szCs w:val="28"/>
        </w:rPr>
        <w:t>а</w:t>
      </w:r>
      <w:r w:rsidRPr="00C76136">
        <w:rPr>
          <w:color w:val="000000"/>
          <w:sz w:val="28"/>
          <w:szCs w:val="28"/>
        </w:rPr>
        <w:t xml:space="preserve"> от </w:t>
      </w:r>
      <w:r>
        <w:rPr>
          <w:color w:val="000000"/>
          <w:sz w:val="28"/>
          <w:szCs w:val="28"/>
        </w:rPr>
        <w:t>27.07.2010</w:t>
      </w:r>
      <w:r w:rsidRPr="00C76136">
        <w:rPr>
          <w:color w:val="000000"/>
          <w:sz w:val="28"/>
          <w:szCs w:val="28"/>
        </w:rPr>
        <w:t xml:space="preserve"> </w:t>
      </w:r>
      <w:r>
        <w:rPr>
          <w:color w:val="000000"/>
          <w:sz w:val="28"/>
          <w:szCs w:val="28"/>
        </w:rPr>
        <w:t>№</w:t>
      </w:r>
      <w:r w:rsidRPr="00C76136">
        <w:rPr>
          <w:color w:val="000000"/>
          <w:sz w:val="28"/>
          <w:szCs w:val="28"/>
        </w:rPr>
        <w:t xml:space="preserve"> </w:t>
      </w:r>
      <w:r>
        <w:rPr>
          <w:color w:val="000000"/>
          <w:sz w:val="28"/>
          <w:szCs w:val="28"/>
        </w:rPr>
        <w:t>210</w:t>
      </w:r>
      <w:r w:rsidRPr="00C76136">
        <w:rPr>
          <w:color w:val="000000"/>
          <w:sz w:val="28"/>
          <w:szCs w:val="28"/>
        </w:rPr>
        <w:t>-ФЗ "</w:t>
      </w:r>
      <w:r>
        <w:rPr>
          <w:color w:val="000000"/>
          <w:sz w:val="28"/>
          <w:szCs w:val="28"/>
        </w:rPr>
        <w:t xml:space="preserve">Об организации предоставления государственных и муниципальных услуг», </w:t>
      </w:r>
      <w:r w:rsidR="00BA2F5F">
        <w:rPr>
          <w:color w:val="000000"/>
          <w:sz w:val="28"/>
          <w:szCs w:val="28"/>
        </w:rPr>
        <w:t>экспертного  заключения  Аппарата Правительства Ивановской области от  23.09.2025 № 58</w:t>
      </w:r>
      <w:r w:rsidR="003113A1">
        <w:rPr>
          <w:color w:val="000000"/>
          <w:sz w:val="28"/>
          <w:szCs w:val="28"/>
        </w:rPr>
        <w:t>3</w:t>
      </w:r>
      <w:r w:rsidR="00BA2F5F">
        <w:rPr>
          <w:color w:val="000000"/>
          <w:sz w:val="28"/>
          <w:szCs w:val="28"/>
        </w:rPr>
        <w:t xml:space="preserve">, </w:t>
      </w:r>
      <w:r w:rsidRPr="0017077D">
        <w:rPr>
          <w:color w:val="000000"/>
          <w:sz w:val="28"/>
          <w:szCs w:val="28"/>
        </w:rPr>
        <w:t xml:space="preserve">администрация </w:t>
      </w:r>
      <w:r w:rsidRPr="0017077D">
        <w:rPr>
          <w:b/>
          <w:bCs/>
          <w:color w:val="000000"/>
          <w:sz w:val="28"/>
          <w:szCs w:val="28"/>
        </w:rPr>
        <w:t>постановляет</w:t>
      </w:r>
      <w:r w:rsidRPr="00027EF6">
        <w:rPr>
          <w:color w:val="000000"/>
          <w:sz w:val="28"/>
          <w:szCs w:val="28"/>
        </w:rPr>
        <w:t>:</w:t>
      </w:r>
      <w:r w:rsidRPr="00027EF6">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13480F" w:rsidRPr="008C07A8" w:rsidRDefault="00085306" w:rsidP="00027EF6">
      <w:pPr>
        <w:autoSpaceDE w:val="0"/>
        <w:autoSpaceDN w:val="0"/>
        <w:adjustRightInd w:val="0"/>
        <w:ind w:firstLine="708"/>
        <w:jc w:val="both"/>
        <w:rPr>
          <w:color w:val="000000"/>
          <w:sz w:val="28"/>
          <w:szCs w:val="28"/>
        </w:rPr>
      </w:pPr>
      <w:r w:rsidRPr="008C07A8">
        <w:rPr>
          <w:sz w:val="28"/>
          <w:szCs w:val="28"/>
        </w:rPr>
        <w:t xml:space="preserve">1. </w:t>
      </w:r>
      <w:r w:rsidR="00B859BC" w:rsidRPr="008C07A8">
        <w:rPr>
          <w:sz w:val="28"/>
          <w:szCs w:val="28"/>
        </w:rPr>
        <w:t>Внести</w:t>
      </w:r>
      <w:r w:rsidR="00BE5FB2" w:rsidRPr="008C07A8">
        <w:rPr>
          <w:sz w:val="28"/>
          <w:szCs w:val="28"/>
        </w:rPr>
        <w:t xml:space="preserve"> </w:t>
      </w:r>
      <w:r w:rsidR="0013480F" w:rsidRPr="008C07A8">
        <w:rPr>
          <w:sz w:val="28"/>
          <w:szCs w:val="28"/>
        </w:rPr>
        <w:t>в</w:t>
      </w:r>
      <w:r w:rsidR="00BE5FB2" w:rsidRPr="008C07A8">
        <w:rPr>
          <w:sz w:val="28"/>
          <w:szCs w:val="28"/>
        </w:rPr>
        <w:t xml:space="preserve"> административный регламент предоставления </w:t>
      </w:r>
      <w:r w:rsidR="004A06A5">
        <w:rPr>
          <w:sz w:val="28"/>
          <w:szCs w:val="28"/>
        </w:rPr>
        <w:t xml:space="preserve">администрацией Заволжского муниципального района </w:t>
      </w:r>
      <w:r w:rsidR="009E5070" w:rsidRPr="008C07A8">
        <w:rPr>
          <w:sz w:val="28"/>
          <w:szCs w:val="28"/>
        </w:rPr>
        <w:t xml:space="preserve">муниципальной услуги </w:t>
      </w:r>
      <w:r w:rsidR="00D21893" w:rsidRPr="004A06A5">
        <w:rPr>
          <w:rFonts w:eastAsia="Arial"/>
          <w:sz w:val="28"/>
          <w:szCs w:val="28"/>
          <w:lang w:eastAsia="zh-CN"/>
        </w:rPr>
        <w:t>«</w:t>
      </w:r>
      <w:r w:rsidR="004A06A5" w:rsidRPr="004A06A5">
        <w:rPr>
          <w:rFonts w:eastAsia="Arial"/>
          <w:sz w:val="28"/>
          <w:szCs w:val="28"/>
          <w:lang w:eastAsia="zh-CN"/>
        </w:rPr>
        <w:t>Выдача градостроительного плана земельного участка</w:t>
      </w:r>
      <w:r w:rsidR="004A06A5" w:rsidRPr="004A06A5">
        <w:rPr>
          <w:sz w:val="28"/>
          <w:szCs w:val="28"/>
        </w:rPr>
        <w:t>» на территории Заволжского муниципального района Ивановской области</w:t>
      </w:r>
      <w:r w:rsidR="00D21893" w:rsidRPr="008C07A8">
        <w:rPr>
          <w:sz w:val="28"/>
          <w:szCs w:val="28"/>
        </w:rPr>
        <w:t>»</w:t>
      </w:r>
      <w:r w:rsidR="00BE5FB2" w:rsidRPr="008C07A8">
        <w:rPr>
          <w:sz w:val="28"/>
          <w:szCs w:val="28"/>
        </w:rPr>
        <w:t>,</w:t>
      </w:r>
      <w:r w:rsidR="00BE5FB2" w:rsidRPr="008C07A8">
        <w:rPr>
          <w:color w:val="000000"/>
          <w:sz w:val="28"/>
          <w:szCs w:val="28"/>
        </w:rPr>
        <w:t xml:space="preserve"> утвержденный </w:t>
      </w:r>
      <w:r w:rsidR="0013480F" w:rsidRPr="008C07A8">
        <w:rPr>
          <w:sz w:val="28"/>
          <w:szCs w:val="28"/>
        </w:rPr>
        <w:t>постановлени</w:t>
      </w:r>
      <w:r w:rsidR="00C76136" w:rsidRPr="008C07A8">
        <w:rPr>
          <w:sz w:val="28"/>
          <w:szCs w:val="28"/>
        </w:rPr>
        <w:t>е</w:t>
      </w:r>
      <w:r w:rsidR="00BE5FB2" w:rsidRPr="008C07A8">
        <w:rPr>
          <w:sz w:val="28"/>
          <w:szCs w:val="28"/>
        </w:rPr>
        <w:t>м</w:t>
      </w:r>
      <w:r w:rsidR="0013480F" w:rsidRPr="008C07A8">
        <w:rPr>
          <w:sz w:val="28"/>
          <w:szCs w:val="28"/>
        </w:rPr>
        <w:t xml:space="preserve">   </w:t>
      </w:r>
      <w:r w:rsidR="00027EF6" w:rsidRPr="008C07A8">
        <w:rPr>
          <w:sz w:val="28"/>
          <w:szCs w:val="28"/>
        </w:rPr>
        <w:t>администрации</w:t>
      </w:r>
      <w:r w:rsidR="006956B1" w:rsidRPr="008C07A8">
        <w:rPr>
          <w:sz w:val="28"/>
          <w:szCs w:val="28"/>
        </w:rPr>
        <w:t xml:space="preserve"> </w:t>
      </w:r>
      <w:r w:rsidR="00027EF6" w:rsidRPr="008C07A8">
        <w:rPr>
          <w:rFonts w:eastAsia="Lucida Sans Unicode"/>
          <w:bCs/>
          <w:sz w:val="28"/>
          <w:szCs w:val="28"/>
          <w:lang w:eastAsia="hi-IN" w:bidi="hi-IN"/>
        </w:rPr>
        <w:t xml:space="preserve">Заволжского муниципального района </w:t>
      </w:r>
      <w:r w:rsidR="009E5070" w:rsidRPr="008C07A8">
        <w:rPr>
          <w:rFonts w:eastAsia="Lucida Sans Unicode"/>
          <w:bCs/>
          <w:sz w:val="28"/>
          <w:szCs w:val="28"/>
          <w:lang w:eastAsia="hi-IN" w:bidi="hi-IN"/>
        </w:rPr>
        <w:t xml:space="preserve">Ивановской области </w:t>
      </w:r>
      <w:r w:rsidR="00027EF6" w:rsidRPr="008C07A8">
        <w:rPr>
          <w:rFonts w:eastAsia="Lucida Sans Unicode"/>
          <w:bCs/>
          <w:sz w:val="28"/>
          <w:szCs w:val="28"/>
          <w:lang w:eastAsia="hi-IN" w:bidi="hi-IN"/>
        </w:rPr>
        <w:t>от 2</w:t>
      </w:r>
      <w:r w:rsidR="004A06A5">
        <w:rPr>
          <w:rFonts w:eastAsia="Lucida Sans Unicode"/>
          <w:bCs/>
          <w:sz w:val="28"/>
          <w:szCs w:val="28"/>
          <w:lang w:eastAsia="hi-IN" w:bidi="hi-IN"/>
        </w:rPr>
        <w:t>8</w:t>
      </w:r>
      <w:r w:rsidR="00027EF6" w:rsidRPr="008C07A8">
        <w:rPr>
          <w:rFonts w:eastAsia="Lucida Sans Unicode"/>
          <w:bCs/>
          <w:sz w:val="28"/>
          <w:szCs w:val="28"/>
          <w:lang w:eastAsia="hi-IN" w:bidi="hi-IN"/>
        </w:rPr>
        <w:t>.</w:t>
      </w:r>
      <w:r w:rsidR="004A06A5">
        <w:rPr>
          <w:rFonts w:eastAsia="Lucida Sans Unicode"/>
          <w:bCs/>
          <w:sz w:val="28"/>
          <w:szCs w:val="28"/>
          <w:lang w:eastAsia="hi-IN" w:bidi="hi-IN"/>
        </w:rPr>
        <w:t>04</w:t>
      </w:r>
      <w:r w:rsidR="00027EF6" w:rsidRPr="008C07A8">
        <w:rPr>
          <w:rFonts w:eastAsia="Lucida Sans Unicode"/>
          <w:bCs/>
          <w:sz w:val="28"/>
          <w:szCs w:val="28"/>
          <w:lang w:eastAsia="hi-IN" w:bidi="hi-IN"/>
        </w:rPr>
        <w:t>.202</w:t>
      </w:r>
      <w:r w:rsidR="004A06A5">
        <w:rPr>
          <w:rFonts w:eastAsia="Lucida Sans Unicode"/>
          <w:bCs/>
          <w:sz w:val="28"/>
          <w:szCs w:val="28"/>
          <w:lang w:eastAsia="hi-IN" w:bidi="hi-IN"/>
        </w:rPr>
        <w:t>3</w:t>
      </w:r>
      <w:r w:rsidR="00027EF6" w:rsidRPr="008C07A8">
        <w:rPr>
          <w:rFonts w:eastAsia="Lucida Sans Unicode"/>
          <w:bCs/>
          <w:sz w:val="28"/>
          <w:szCs w:val="28"/>
          <w:lang w:eastAsia="hi-IN" w:bidi="hi-IN"/>
        </w:rPr>
        <w:t xml:space="preserve"> № </w:t>
      </w:r>
      <w:r w:rsidR="004A06A5">
        <w:rPr>
          <w:rFonts w:eastAsia="Lucida Sans Unicode"/>
          <w:bCs/>
          <w:sz w:val="28"/>
          <w:szCs w:val="28"/>
          <w:lang w:eastAsia="hi-IN" w:bidi="hi-IN"/>
        </w:rPr>
        <w:t>175</w:t>
      </w:r>
      <w:r w:rsidR="00027EF6" w:rsidRPr="008C07A8">
        <w:rPr>
          <w:rFonts w:eastAsia="Lucida Sans Unicode"/>
          <w:bCs/>
          <w:sz w:val="28"/>
          <w:szCs w:val="28"/>
          <w:lang w:eastAsia="hi-IN" w:bidi="hi-IN"/>
        </w:rPr>
        <w:t xml:space="preserve">-п </w:t>
      </w:r>
      <w:r w:rsidR="00BE5FB2" w:rsidRPr="008C07A8">
        <w:rPr>
          <w:sz w:val="28"/>
          <w:szCs w:val="28"/>
        </w:rPr>
        <w:t>следующие   изменения</w:t>
      </w:r>
      <w:r w:rsidR="0013480F" w:rsidRPr="008C07A8">
        <w:rPr>
          <w:color w:val="000000"/>
          <w:sz w:val="28"/>
          <w:szCs w:val="28"/>
        </w:rPr>
        <w:t>:</w:t>
      </w:r>
    </w:p>
    <w:p w:rsidR="000B67BA" w:rsidRDefault="0013480F" w:rsidP="000B67BA">
      <w:pPr>
        <w:autoSpaceDE w:val="0"/>
        <w:autoSpaceDN w:val="0"/>
        <w:adjustRightInd w:val="0"/>
        <w:ind w:firstLine="708"/>
        <w:jc w:val="both"/>
        <w:rPr>
          <w:color w:val="000000"/>
          <w:sz w:val="28"/>
          <w:szCs w:val="28"/>
        </w:rPr>
      </w:pPr>
      <w:r w:rsidRPr="008C07A8">
        <w:rPr>
          <w:color w:val="000000"/>
          <w:sz w:val="28"/>
          <w:szCs w:val="28"/>
        </w:rPr>
        <w:t>1.1</w:t>
      </w:r>
      <w:r w:rsidR="00C76136" w:rsidRPr="008C07A8">
        <w:rPr>
          <w:color w:val="000000"/>
          <w:sz w:val="28"/>
          <w:szCs w:val="28"/>
        </w:rPr>
        <w:t>.</w:t>
      </w:r>
      <w:r w:rsidRPr="008C07A8">
        <w:rPr>
          <w:color w:val="000000"/>
          <w:sz w:val="28"/>
          <w:szCs w:val="28"/>
        </w:rPr>
        <w:t xml:space="preserve"> </w:t>
      </w:r>
      <w:r w:rsidR="003300E7">
        <w:rPr>
          <w:color w:val="000000"/>
          <w:sz w:val="28"/>
          <w:szCs w:val="28"/>
        </w:rPr>
        <w:t xml:space="preserve">раздел </w:t>
      </w:r>
      <w:r w:rsidR="003300E7">
        <w:rPr>
          <w:color w:val="000000"/>
          <w:sz w:val="28"/>
          <w:szCs w:val="28"/>
          <w:lang w:val="en-US"/>
        </w:rPr>
        <w:t>II</w:t>
      </w:r>
      <w:r w:rsidR="003300E7">
        <w:rPr>
          <w:color w:val="000000"/>
          <w:sz w:val="28"/>
          <w:szCs w:val="28"/>
        </w:rPr>
        <w:t>.</w:t>
      </w:r>
      <w:r w:rsidR="003300E7" w:rsidRPr="003300E7">
        <w:rPr>
          <w:color w:val="000000"/>
          <w:sz w:val="28"/>
          <w:szCs w:val="28"/>
        </w:rPr>
        <w:t xml:space="preserve"> </w:t>
      </w:r>
      <w:r w:rsidR="00F75F47">
        <w:rPr>
          <w:color w:val="000000"/>
          <w:sz w:val="28"/>
          <w:szCs w:val="28"/>
        </w:rPr>
        <w:t>«</w:t>
      </w:r>
      <w:r w:rsidR="003300E7">
        <w:rPr>
          <w:color w:val="000000"/>
          <w:sz w:val="28"/>
          <w:szCs w:val="28"/>
        </w:rPr>
        <w:t>Стандарт предоставления муниципальной услуги</w:t>
      </w:r>
      <w:r w:rsidR="00F75F47">
        <w:rPr>
          <w:color w:val="000000"/>
          <w:sz w:val="28"/>
          <w:szCs w:val="28"/>
        </w:rPr>
        <w:t>»</w:t>
      </w:r>
      <w:r w:rsidR="003300E7">
        <w:rPr>
          <w:color w:val="000000"/>
          <w:sz w:val="28"/>
          <w:szCs w:val="28"/>
        </w:rPr>
        <w:t xml:space="preserve"> </w:t>
      </w:r>
      <w:r w:rsidR="00F11447">
        <w:rPr>
          <w:color w:val="000000"/>
          <w:sz w:val="28"/>
          <w:szCs w:val="28"/>
        </w:rPr>
        <w:t>административного регламента</w:t>
      </w:r>
      <w:r w:rsidR="00356526">
        <w:rPr>
          <w:color w:val="000000"/>
          <w:sz w:val="28"/>
          <w:szCs w:val="28"/>
        </w:rPr>
        <w:t xml:space="preserve"> изложить в </w:t>
      </w:r>
      <w:r w:rsidR="003300E7">
        <w:rPr>
          <w:color w:val="000000"/>
          <w:sz w:val="28"/>
          <w:szCs w:val="28"/>
        </w:rPr>
        <w:t>новой</w:t>
      </w:r>
      <w:r w:rsidR="00356526">
        <w:rPr>
          <w:color w:val="000000"/>
          <w:sz w:val="28"/>
          <w:szCs w:val="28"/>
        </w:rPr>
        <w:t xml:space="preserve"> редакции:</w:t>
      </w:r>
    </w:p>
    <w:p w:rsidR="003300E7" w:rsidRPr="00C41F14" w:rsidRDefault="003300E7" w:rsidP="003300E7">
      <w:pPr>
        <w:autoSpaceDE w:val="0"/>
        <w:autoSpaceDN w:val="0"/>
        <w:adjustRightInd w:val="0"/>
        <w:ind w:firstLine="709"/>
        <w:jc w:val="center"/>
        <w:rPr>
          <w:b/>
          <w:bCs/>
          <w:sz w:val="28"/>
          <w:szCs w:val="28"/>
        </w:rPr>
      </w:pPr>
      <w:r w:rsidRPr="00C41F14">
        <w:rPr>
          <w:color w:val="000000"/>
          <w:sz w:val="28"/>
          <w:szCs w:val="28"/>
        </w:rPr>
        <w:t>«</w:t>
      </w:r>
      <w:r w:rsidRPr="00C41F14">
        <w:rPr>
          <w:b/>
          <w:bCs/>
          <w:sz w:val="28"/>
          <w:szCs w:val="28"/>
        </w:rPr>
        <w:t>Раздел II. Стандарт предоставления муниципальной</w:t>
      </w:r>
      <w:r w:rsidRPr="00C41F14">
        <w:rPr>
          <w:sz w:val="28"/>
          <w:szCs w:val="28"/>
        </w:rPr>
        <w:t xml:space="preserve"> </w:t>
      </w:r>
      <w:r w:rsidRPr="00C41F14">
        <w:rPr>
          <w:b/>
          <w:bCs/>
          <w:sz w:val="28"/>
          <w:szCs w:val="28"/>
        </w:rPr>
        <w:t>услуги</w:t>
      </w:r>
    </w:p>
    <w:p w:rsidR="003300E7" w:rsidRPr="00C41F14" w:rsidRDefault="003300E7" w:rsidP="003300E7">
      <w:pPr>
        <w:autoSpaceDE w:val="0"/>
        <w:autoSpaceDN w:val="0"/>
        <w:adjustRightInd w:val="0"/>
        <w:ind w:firstLine="709"/>
        <w:jc w:val="center"/>
        <w:rPr>
          <w:b/>
          <w:bCs/>
          <w:sz w:val="20"/>
          <w:szCs w:val="20"/>
        </w:rPr>
      </w:pPr>
    </w:p>
    <w:p w:rsidR="003300E7" w:rsidRPr="00C41F14" w:rsidRDefault="003300E7" w:rsidP="003300E7">
      <w:pPr>
        <w:autoSpaceDE w:val="0"/>
        <w:autoSpaceDN w:val="0"/>
        <w:adjustRightInd w:val="0"/>
        <w:ind w:firstLine="709"/>
        <w:jc w:val="center"/>
        <w:rPr>
          <w:b/>
          <w:bCs/>
          <w:sz w:val="28"/>
          <w:szCs w:val="28"/>
        </w:rPr>
      </w:pPr>
      <w:r w:rsidRPr="00C41F14">
        <w:rPr>
          <w:b/>
          <w:bCs/>
          <w:sz w:val="28"/>
          <w:szCs w:val="28"/>
        </w:rPr>
        <w:t>Наименование муниципальной услуги</w:t>
      </w:r>
    </w:p>
    <w:p w:rsidR="003300E7" w:rsidRPr="00C41F14" w:rsidRDefault="003300E7" w:rsidP="003300E7">
      <w:pPr>
        <w:autoSpaceDE w:val="0"/>
        <w:autoSpaceDN w:val="0"/>
        <w:adjustRightInd w:val="0"/>
        <w:ind w:firstLine="709"/>
        <w:jc w:val="center"/>
        <w:rPr>
          <w:b/>
          <w:bCs/>
          <w:sz w:val="20"/>
          <w:szCs w:val="20"/>
        </w:rPr>
      </w:pPr>
    </w:p>
    <w:p w:rsidR="003300E7" w:rsidRPr="00C41F14" w:rsidRDefault="003300E7" w:rsidP="003300E7">
      <w:pPr>
        <w:autoSpaceDE w:val="0"/>
        <w:autoSpaceDN w:val="0"/>
        <w:adjustRightInd w:val="0"/>
        <w:ind w:firstLine="709"/>
        <w:jc w:val="both"/>
        <w:rPr>
          <w:bCs/>
          <w:sz w:val="28"/>
          <w:szCs w:val="28"/>
        </w:rPr>
      </w:pPr>
      <w:r w:rsidRPr="00C41F14">
        <w:rPr>
          <w:bCs/>
          <w:sz w:val="28"/>
          <w:szCs w:val="28"/>
        </w:rPr>
        <w:t>2.1. Наименование муниципальной услуги - "В</w:t>
      </w:r>
      <w:r w:rsidRPr="00C41F14">
        <w:rPr>
          <w:rFonts w:eastAsia="Arial"/>
          <w:sz w:val="28"/>
          <w:szCs w:val="28"/>
          <w:lang w:eastAsia="zh-CN"/>
        </w:rPr>
        <w:t>ыдача градостроительного плана земельного участка</w:t>
      </w:r>
      <w:r w:rsidRPr="00C41F14">
        <w:rPr>
          <w:bCs/>
          <w:sz w:val="28"/>
          <w:szCs w:val="28"/>
        </w:rPr>
        <w:t>" (далее – услуга).</w:t>
      </w:r>
    </w:p>
    <w:p w:rsidR="003300E7" w:rsidRPr="00C41F14" w:rsidRDefault="003300E7" w:rsidP="003300E7">
      <w:pPr>
        <w:autoSpaceDE w:val="0"/>
        <w:autoSpaceDN w:val="0"/>
        <w:adjustRightInd w:val="0"/>
        <w:ind w:firstLine="709"/>
        <w:jc w:val="both"/>
        <w:rPr>
          <w:bCs/>
        </w:rPr>
      </w:pPr>
    </w:p>
    <w:p w:rsidR="003300E7" w:rsidRDefault="003300E7" w:rsidP="003300E7">
      <w:pPr>
        <w:autoSpaceDE w:val="0"/>
        <w:autoSpaceDN w:val="0"/>
        <w:adjustRightInd w:val="0"/>
        <w:ind w:firstLine="709"/>
        <w:jc w:val="center"/>
        <w:rPr>
          <w:b/>
          <w:bCs/>
          <w:sz w:val="28"/>
          <w:szCs w:val="28"/>
        </w:rPr>
      </w:pPr>
      <w:r w:rsidRPr="00C41F14">
        <w:rPr>
          <w:b/>
          <w:bCs/>
          <w:sz w:val="28"/>
          <w:szCs w:val="28"/>
        </w:rPr>
        <w:t xml:space="preserve">Наименование органа местного самоуправления, предоставляющего муниципальную услугу </w:t>
      </w:r>
    </w:p>
    <w:p w:rsidR="00C41F14" w:rsidRPr="00C41F14" w:rsidRDefault="00C41F14" w:rsidP="003300E7">
      <w:pPr>
        <w:autoSpaceDE w:val="0"/>
        <w:autoSpaceDN w:val="0"/>
        <w:adjustRightInd w:val="0"/>
        <w:ind w:firstLine="709"/>
        <w:jc w:val="center"/>
        <w:rPr>
          <w:b/>
          <w:bCs/>
          <w:sz w:val="20"/>
          <w:szCs w:val="20"/>
        </w:rPr>
      </w:pPr>
    </w:p>
    <w:p w:rsidR="003300E7" w:rsidRPr="00C41F14" w:rsidRDefault="003300E7" w:rsidP="003300E7">
      <w:pPr>
        <w:autoSpaceDE w:val="0"/>
        <w:autoSpaceDN w:val="0"/>
        <w:adjustRightInd w:val="0"/>
        <w:ind w:firstLine="709"/>
        <w:jc w:val="both"/>
        <w:rPr>
          <w:bCs/>
          <w:sz w:val="28"/>
          <w:szCs w:val="28"/>
        </w:rPr>
      </w:pPr>
      <w:r w:rsidRPr="00C41F14">
        <w:rPr>
          <w:bCs/>
          <w:sz w:val="28"/>
          <w:szCs w:val="28"/>
        </w:rPr>
        <w:t xml:space="preserve">Муниципальная услуга предоставляется Уполномоченным органом, администрации Заволжского муниципального района Ивановской области. </w:t>
      </w:r>
      <w:r w:rsidRPr="00C41F14">
        <w:rPr>
          <w:bCs/>
          <w:sz w:val="28"/>
          <w:szCs w:val="28"/>
        </w:rPr>
        <w:tab/>
        <w:t>2.2. Состав заявителей.</w:t>
      </w:r>
    </w:p>
    <w:p w:rsidR="003300E7" w:rsidRPr="00C41F14" w:rsidRDefault="003300E7" w:rsidP="003300E7">
      <w:pPr>
        <w:autoSpaceDE w:val="0"/>
        <w:autoSpaceDN w:val="0"/>
        <w:adjustRightInd w:val="0"/>
        <w:ind w:firstLine="709"/>
        <w:jc w:val="both"/>
        <w:rPr>
          <w:sz w:val="28"/>
          <w:szCs w:val="28"/>
        </w:rPr>
      </w:pPr>
      <w:r w:rsidRPr="00C41F14">
        <w:rPr>
          <w:sz w:val="28"/>
          <w:szCs w:val="28"/>
        </w:rPr>
        <w:lastRenderedPageBreak/>
        <w:t xml:space="preserve">Заявителями на получение муниципальной услуги являются правообладатели земельных участков, а также иные лица в </w:t>
      </w:r>
      <w:proofErr w:type="gramStart"/>
      <w:r w:rsidRPr="00C41F14">
        <w:rPr>
          <w:sz w:val="28"/>
          <w:szCs w:val="28"/>
        </w:rPr>
        <w:t>случае</w:t>
      </w:r>
      <w:proofErr w:type="gramEnd"/>
      <w:r w:rsidRPr="00C41F14">
        <w:rPr>
          <w:sz w:val="28"/>
          <w:szCs w:val="28"/>
        </w:rPr>
        <w:t xml:space="preserve"> предусмотренном частью 1</w:t>
      </w:r>
      <w:r w:rsidRPr="00C41F14">
        <w:rPr>
          <w:sz w:val="28"/>
          <w:szCs w:val="28"/>
          <w:vertAlign w:val="superscript"/>
        </w:rPr>
        <w:t>1</w:t>
      </w:r>
      <w:r w:rsidRPr="00C41F14">
        <w:rPr>
          <w:sz w:val="28"/>
          <w:szCs w:val="28"/>
        </w:rPr>
        <w:t xml:space="preserve"> статьи 57</w:t>
      </w:r>
      <w:r w:rsidRPr="00C41F14">
        <w:rPr>
          <w:sz w:val="28"/>
          <w:szCs w:val="28"/>
          <w:vertAlign w:val="superscript"/>
        </w:rPr>
        <w:t>3</w:t>
      </w:r>
      <w:r w:rsidRPr="00C41F14">
        <w:rPr>
          <w:sz w:val="28"/>
          <w:szCs w:val="28"/>
        </w:rPr>
        <w:t xml:space="preserve"> Градостроительного кодекса Российской Федерации.</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3300E7" w:rsidRPr="00C41F14" w:rsidRDefault="003300E7" w:rsidP="003300E7">
      <w:pPr>
        <w:autoSpaceDE w:val="0"/>
        <w:autoSpaceDN w:val="0"/>
        <w:adjustRightInd w:val="0"/>
        <w:ind w:firstLine="709"/>
        <w:jc w:val="both"/>
        <w:rPr>
          <w:bCs/>
        </w:rPr>
      </w:pPr>
    </w:p>
    <w:p w:rsidR="003300E7" w:rsidRPr="00C41F14" w:rsidRDefault="003300E7" w:rsidP="003300E7">
      <w:pPr>
        <w:autoSpaceDE w:val="0"/>
        <w:autoSpaceDN w:val="0"/>
        <w:adjustRightInd w:val="0"/>
        <w:ind w:firstLine="709"/>
        <w:jc w:val="center"/>
        <w:rPr>
          <w:b/>
          <w:bCs/>
          <w:sz w:val="28"/>
          <w:szCs w:val="28"/>
        </w:rPr>
      </w:pPr>
      <w:r w:rsidRPr="00C41F14">
        <w:rPr>
          <w:b/>
          <w:bCs/>
          <w:sz w:val="28"/>
          <w:szCs w:val="28"/>
        </w:rPr>
        <w:t>Результат предоставления муниципальной услуги</w:t>
      </w:r>
    </w:p>
    <w:p w:rsidR="003300E7" w:rsidRPr="00C41F14" w:rsidRDefault="003300E7" w:rsidP="003300E7">
      <w:pPr>
        <w:autoSpaceDE w:val="0"/>
        <w:autoSpaceDN w:val="0"/>
        <w:adjustRightInd w:val="0"/>
        <w:ind w:firstLine="709"/>
        <w:jc w:val="center"/>
        <w:rPr>
          <w:b/>
          <w:bCs/>
        </w:rPr>
      </w:pPr>
    </w:p>
    <w:p w:rsidR="003300E7" w:rsidRPr="00C41F14" w:rsidRDefault="003300E7" w:rsidP="003300E7">
      <w:pPr>
        <w:autoSpaceDE w:val="0"/>
        <w:autoSpaceDN w:val="0"/>
        <w:adjustRightInd w:val="0"/>
        <w:ind w:firstLine="709"/>
        <w:jc w:val="both"/>
        <w:rPr>
          <w:bCs/>
          <w:sz w:val="28"/>
          <w:szCs w:val="28"/>
        </w:rPr>
      </w:pPr>
      <w:r w:rsidRPr="00C41F14">
        <w:rPr>
          <w:bCs/>
          <w:sz w:val="28"/>
          <w:szCs w:val="28"/>
        </w:rPr>
        <w:t>2.3. Результатом предоставления услуги является:</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а) градостроительный план земельного участка;</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б) решение об отказе в выдаче градостроительного плана земельного участка в случае наличия оснований, указанных в пункте 2.14 настоящего Административного регламента.</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2.4. Результат предоставления услуги, указанный в пункте 2.3 настоящего Административного регламента:</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градостроительного плана земельного участка;</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выдается заявителю на бумажном носителе приличном обращении в уполномоченный орган местного самоуправления, многофункциональный центр либо направляется заявителю посредством почтового отправления в соответствии с выбранным способом получения результата предоставления услуги.</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2.5. Результат предоставления услуги (его копия или сведения, содержащиеся в нем), предусмотренный пунктом 2.3 настоящего Административного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3300E7" w:rsidRPr="00C41F14" w:rsidRDefault="003300E7" w:rsidP="003300E7">
      <w:pPr>
        <w:autoSpaceDE w:val="0"/>
        <w:autoSpaceDN w:val="0"/>
        <w:adjustRightInd w:val="0"/>
        <w:ind w:firstLine="709"/>
        <w:jc w:val="both"/>
        <w:rPr>
          <w:bCs/>
        </w:rPr>
      </w:pPr>
    </w:p>
    <w:p w:rsidR="003300E7" w:rsidRPr="00C41F14" w:rsidRDefault="003300E7" w:rsidP="003300E7">
      <w:pPr>
        <w:autoSpaceDE w:val="0"/>
        <w:autoSpaceDN w:val="0"/>
        <w:adjustRightInd w:val="0"/>
        <w:ind w:firstLine="709"/>
        <w:jc w:val="center"/>
        <w:rPr>
          <w:b/>
          <w:bCs/>
          <w:sz w:val="28"/>
          <w:szCs w:val="28"/>
        </w:rPr>
      </w:pPr>
      <w:r w:rsidRPr="00C41F14">
        <w:rPr>
          <w:b/>
          <w:bCs/>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3300E7" w:rsidRPr="00C41F14" w:rsidRDefault="003300E7" w:rsidP="003300E7">
      <w:pPr>
        <w:autoSpaceDE w:val="0"/>
        <w:autoSpaceDN w:val="0"/>
        <w:adjustRightInd w:val="0"/>
        <w:ind w:firstLine="709"/>
        <w:jc w:val="center"/>
        <w:rPr>
          <w:b/>
          <w:bCs/>
        </w:rPr>
      </w:pPr>
    </w:p>
    <w:p w:rsidR="003300E7" w:rsidRPr="00C41F14" w:rsidRDefault="003300E7" w:rsidP="003300E7">
      <w:pPr>
        <w:autoSpaceDE w:val="0"/>
        <w:autoSpaceDN w:val="0"/>
        <w:adjustRightInd w:val="0"/>
        <w:ind w:firstLine="709"/>
        <w:jc w:val="both"/>
        <w:rPr>
          <w:bCs/>
          <w:sz w:val="28"/>
          <w:szCs w:val="28"/>
        </w:rPr>
      </w:pPr>
      <w:r w:rsidRPr="00C41F14">
        <w:rPr>
          <w:bCs/>
          <w:sz w:val="28"/>
          <w:szCs w:val="28"/>
        </w:rPr>
        <w:lastRenderedPageBreak/>
        <w:t>2.6. Срок предоставления услуги составляет не более четырнадцати рабочих дней после получения заявления о выдаче градостроительного плана земельного участка уполномоченным органом местного самоуправления.</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Заявление о выдаче градостроительного плана земельного участка считается полученным уполномоченным органом местного самоуправления со дня его регистрации.</w:t>
      </w:r>
    </w:p>
    <w:p w:rsidR="003300E7" w:rsidRPr="00C41F14" w:rsidRDefault="003300E7" w:rsidP="003300E7">
      <w:pPr>
        <w:autoSpaceDE w:val="0"/>
        <w:autoSpaceDN w:val="0"/>
        <w:adjustRightInd w:val="0"/>
        <w:ind w:firstLine="709"/>
        <w:jc w:val="both"/>
        <w:rPr>
          <w:bCs/>
        </w:rPr>
      </w:pPr>
    </w:p>
    <w:p w:rsidR="003300E7" w:rsidRPr="00C41F14" w:rsidRDefault="003300E7" w:rsidP="003300E7">
      <w:pPr>
        <w:autoSpaceDE w:val="0"/>
        <w:autoSpaceDN w:val="0"/>
        <w:adjustRightInd w:val="0"/>
        <w:ind w:firstLine="709"/>
        <w:jc w:val="center"/>
        <w:rPr>
          <w:b/>
          <w:bCs/>
          <w:sz w:val="28"/>
          <w:szCs w:val="28"/>
        </w:rPr>
      </w:pPr>
      <w:r w:rsidRPr="00C41F14">
        <w:rPr>
          <w:b/>
          <w:bCs/>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предоставить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3300E7" w:rsidRPr="00C41F14" w:rsidRDefault="003300E7" w:rsidP="003300E7">
      <w:pPr>
        <w:autoSpaceDE w:val="0"/>
        <w:autoSpaceDN w:val="0"/>
        <w:adjustRightInd w:val="0"/>
        <w:ind w:firstLine="709"/>
        <w:jc w:val="center"/>
        <w:rPr>
          <w:b/>
          <w:bCs/>
        </w:rPr>
      </w:pPr>
    </w:p>
    <w:p w:rsidR="003300E7" w:rsidRPr="00C41F14" w:rsidRDefault="003300E7" w:rsidP="003300E7">
      <w:pPr>
        <w:autoSpaceDE w:val="0"/>
        <w:autoSpaceDN w:val="0"/>
        <w:adjustRightInd w:val="0"/>
        <w:ind w:firstLine="709"/>
        <w:jc w:val="both"/>
        <w:rPr>
          <w:bCs/>
          <w:sz w:val="28"/>
          <w:szCs w:val="28"/>
        </w:rPr>
      </w:pPr>
      <w:r w:rsidRPr="00C41F14">
        <w:rPr>
          <w:bCs/>
          <w:sz w:val="28"/>
          <w:szCs w:val="28"/>
        </w:rPr>
        <w:t>2.7. Исчерпывающий перечень документов, необходимых для предоставления услуги, подлежащих представлению заявителем самостоятельно:</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а) 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Единого портала, указанное заявление заполняется путем внесения соответствующих сведений в интерактивную форму на Едином портале;</w:t>
      </w:r>
    </w:p>
    <w:p w:rsidR="003300E7" w:rsidRPr="00C41F14" w:rsidRDefault="003300E7" w:rsidP="003300E7">
      <w:pPr>
        <w:autoSpaceDE w:val="0"/>
        <w:autoSpaceDN w:val="0"/>
        <w:adjustRightInd w:val="0"/>
        <w:ind w:firstLine="709"/>
        <w:jc w:val="both"/>
        <w:rPr>
          <w:bCs/>
          <w:sz w:val="28"/>
          <w:szCs w:val="28"/>
        </w:rPr>
      </w:pPr>
      <w:proofErr w:type="gramStart"/>
      <w:r w:rsidRPr="00C41F14">
        <w:rPr>
          <w:bCs/>
          <w:sz w:val="28"/>
          <w:szCs w:val="28"/>
        </w:rPr>
        <w:t>б)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 местного самоуправления, в том числе через многофункциональный центр.</w:t>
      </w:r>
      <w:proofErr w:type="gramEnd"/>
      <w:r w:rsidRPr="00C41F14">
        <w:rPr>
          <w:bCs/>
          <w:sz w:val="28"/>
          <w:szCs w:val="28"/>
        </w:rPr>
        <w:t xml:space="preserve"> В случае представления документов в электронной форме посредством Единого портала, предоставление указанного документа не требуется;</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C41F14">
        <w:rPr>
          <w:bCs/>
          <w:sz w:val="28"/>
          <w:szCs w:val="28"/>
        </w:rPr>
        <w:t>В случае представления документов в электронной форме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roofErr w:type="gramEnd"/>
    </w:p>
    <w:p w:rsidR="003300E7" w:rsidRPr="00C41F14" w:rsidRDefault="003300E7" w:rsidP="003300E7">
      <w:pPr>
        <w:autoSpaceDE w:val="0"/>
        <w:autoSpaceDN w:val="0"/>
        <w:adjustRightInd w:val="0"/>
        <w:ind w:firstLine="709"/>
        <w:jc w:val="both"/>
        <w:rPr>
          <w:bCs/>
          <w:sz w:val="28"/>
          <w:szCs w:val="28"/>
        </w:rPr>
      </w:pPr>
      <w:r w:rsidRPr="00C41F14">
        <w:rPr>
          <w:bCs/>
          <w:sz w:val="28"/>
          <w:szCs w:val="28"/>
        </w:rPr>
        <w:t>г)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2.8. </w:t>
      </w:r>
      <w:proofErr w:type="gramStart"/>
      <w:r w:rsidRPr="00C41F14">
        <w:rPr>
          <w:bCs/>
          <w:sz w:val="28"/>
          <w:szCs w:val="28"/>
        </w:rPr>
        <w:t xml:space="preserve">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w:t>
      </w:r>
      <w:r w:rsidRPr="00C41F14">
        <w:rPr>
          <w:bCs/>
          <w:sz w:val="28"/>
          <w:szCs w:val="28"/>
        </w:rPr>
        <w:lastRenderedPageBreak/>
        <w:t>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C41F14">
        <w:rPr>
          <w:bCs/>
          <w:sz w:val="28"/>
          <w:szCs w:val="28"/>
        </w:rPr>
        <w:t xml:space="preserve"> находятся указанные </w:t>
      </w:r>
      <w:proofErr w:type="gramStart"/>
      <w:r w:rsidRPr="00C41F14">
        <w:rPr>
          <w:bCs/>
          <w:sz w:val="28"/>
          <w:szCs w:val="28"/>
        </w:rPr>
        <w:t>документы</w:t>
      </w:r>
      <w:proofErr w:type="gramEnd"/>
      <w:r w:rsidRPr="00C41F14">
        <w:rPr>
          <w:bCs/>
          <w:sz w:val="28"/>
          <w:szCs w:val="28"/>
        </w:rPr>
        <w:t xml:space="preserve"> и </w:t>
      </w:r>
      <w:proofErr w:type="gramStart"/>
      <w:r w:rsidRPr="00C41F14">
        <w:rPr>
          <w:bCs/>
          <w:sz w:val="28"/>
          <w:szCs w:val="28"/>
        </w:rPr>
        <w:t>которые</w:t>
      </w:r>
      <w:proofErr w:type="gramEnd"/>
      <w:r w:rsidRPr="00C41F14">
        <w:rPr>
          <w:bCs/>
          <w:sz w:val="28"/>
          <w:szCs w:val="28"/>
        </w:rPr>
        <w:t xml:space="preserve"> Заявитель вправе представить по собственной инициативе:</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а)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б)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3300E7" w:rsidRPr="00C41F14" w:rsidRDefault="003300E7" w:rsidP="003300E7">
      <w:pPr>
        <w:autoSpaceDE w:val="0"/>
        <w:autoSpaceDN w:val="0"/>
        <w:adjustRightInd w:val="0"/>
        <w:ind w:firstLine="709"/>
        <w:jc w:val="both"/>
        <w:rPr>
          <w:bCs/>
          <w:sz w:val="28"/>
          <w:szCs w:val="28"/>
        </w:rPr>
      </w:pPr>
      <w:proofErr w:type="gramStart"/>
      <w:r w:rsidRPr="00C41F14">
        <w:rPr>
          <w:bCs/>
          <w:sz w:val="28"/>
          <w:szCs w:val="28"/>
        </w:rPr>
        <w:t>в) информация о возможности подключения (технологического присоединения) объектов капитального строительства к сетям инженерно – 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w:t>
      </w:r>
      <w:proofErr w:type="gramEnd"/>
      <w:r w:rsidRPr="00C41F14">
        <w:rPr>
          <w:bCs/>
          <w:sz w:val="28"/>
          <w:szCs w:val="28"/>
        </w:rPr>
        <w:t xml:space="preserve"> информацию, в порядке, установленном частью 7 статьи 57</w:t>
      </w:r>
      <w:r w:rsidRPr="00C41F14">
        <w:rPr>
          <w:bCs/>
          <w:sz w:val="28"/>
          <w:szCs w:val="28"/>
          <w:vertAlign w:val="superscript"/>
        </w:rPr>
        <w:t>3</w:t>
      </w:r>
      <w:r w:rsidRPr="00C41F14">
        <w:rPr>
          <w:bCs/>
          <w:sz w:val="28"/>
          <w:szCs w:val="28"/>
        </w:rPr>
        <w:t xml:space="preserve"> Градостроительного кодекса Российской Федерации;</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г) 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w:t>
      </w:r>
      <w:r w:rsidRPr="00C41F14">
        <w:rPr>
          <w:bCs/>
          <w:sz w:val="28"/>
          <w:szCs w:val="28"/>
          <w:vertAlign w:val="superscript"/>
        </w:rPr>
        <w:t>1</w:t>
      </w:r>
      <w:r w:rsidRPr="00C41F14">
        <w:rPr>
          <w:bCs/>
          <w:sz w:val="28"/>
          <w:szCs w:val="28"/>
        </w:rPr>
        <w:t xml:space="preserve"> статьи 57</w:t>
      </w:r>
      <w:r w:rsidRPr="00C41F14">
        <w:rPr>
          <w:bCs/>
          <w:sz w:val="28"/>
          <w:szCs w:val="28"/>
          <w:vertAlign w:val="superscript"/>
        </w:rPr>
        <w:t>3</w:t>
      </w:r>
      <w:r w:rsidRPr="00C41F14">
        <w:rPr>
          <w:bCs/>
          <w:sz w:val="28"/>
          <w:szCs w:val="28"/>
        </w:rPr>
        <w:t xml:space="preserve"> Градостроительного кодекса Российской Федерации;</w:t>
      </w:r>
    </w:p>
    <w:p w:rsidR="003300E7" w:rsidRPr="00C41F14" w:rsidRDefault="003300E7" w:rsidP="003300E7">
      <w:pPr>
        <w:autoSpaceDE w:val="0"/>
        <w:autoSpaceDN w:val="0"/>
        <w:adjustRightInd w:val="0"/>
        <w:ind w:firstLine="709"/>
        <w:jc w:val="both"/>
        <w:rPr>
          <w:bCs/>
          <w:sz w:val="28"/>
          <w:szCs w:val="28"/>
        </w:rPr>
      </w:pPr>
      <w:proofErr w:type="spellStart"/>
      <w:r w:rsidRPr="00C41F14">
        <w:rPr>
          <w:bCs/>
          <w:sz w:val="28"/>
          <w:szCs w:val="28"/>
        </w:rPr>
        <w:t>д</w:t>
      </w:r>
      <w:proofErr w:type="spellEnd"/>
      <w:r w:rsidRPr="00C41F14">
        <w:rPr>
          <w:bCs/>
          <w:sz w:val="28"/>
          <w:szCs w:val="28"/>
        </w:rPr>
        <w:t>) договор о комплексном развитии территории в случае, предусмотренном частью 4 статьи 57</w:t>
      </w:r>
      <w:r w:rsidRPr="00C41F14">
        <w:rPr>
          <w:bCs/>
          <w:sz w:val="28"/>
          <w:szCs w:val="28"/>
          <w:vertAlign w:val="superscript"/>
        </w:rPr>
        <w:t>3</w:t>
      </w:r>
      <w:r w:rsidRPr="00C41F14">
        <w:rPr>
          <w:bCs/>
          <w:sz w:val="28"/>
          <w:szCs w:val="28"/>
        </w:rPr>
        <w:t xml:space="preserve"> Градостроительного кодекса Российской Федерации (за исключением  случаев самостоятельной реализации Российской Федерации, субъектом Российской Федерации или муниципальным образованием решения юридическим лицом, определенным в соответствии с Градостроительным кодексом Российской Федерации или субъектом Российской Федерации;</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 xml:space="preserve">е) информация об ограничениях использования земельного участка, в том </w:t>
      </w:r>
      <w:proofErr w:type="gramStart"/>
      <w:r w:rsidRPr="00C41F14">
        <w:rPr>
          <w:bCs/>
          <w:sz w:val="28"/>
          <w:szCs w:val="28"/>
        </w:rPr>
        <w:t>числе</w:t>
      </w:r>
      <w:proofErr w:type="gramEnd"/>
      <w:r w:rsidRPr="00C41F14">
        <w:rPr>
          <w:bCs/>
          <w:sz w:val="28"/>
          <w:szCs w:val="28"/>
        </w:rPr>
        <w:t xml:space="preserve"> если земельный участок полностью или частично расположен в границах зон с особыми условиями использования территории;</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 xml:space="preserve">ж) информация о границах зон с особыми условиями использования территорий, в том </w:t>
      </w:r>
      <w:proofErr w:type="gramStart"/>
      <w:r w:rsidRPr="00C41F14">
        <w:rPr>
          <w:bCs/>
          <w:sz w:val="28"/>
          <w:szCs w:val="28"/>
        </w:rPr>
        <w:t>числе</w:t>
      </w:r>
      <w:proofErr w:type="gramEnd"/>
      <w:r w:rsidRPr="00C41F14">
        <w:rPr>
          <w:bCs/>
          <w:sz w:val="28"/>
          <w:szCs w:val="28"/>
        </w:rPr>
        <w:t xml:space="preserve"> если земельный участок полностью или частично расположен в границах таких зон;</w:t>
      </w:r>
    </w:p>
    <w:p w:rsidR="003300E7" w:rsidRPr="00C41F14" w:rsidRDefault="003300E7" w:rsidP="003300E7">
      <w:pPr>
        <w:autoSpaceDE w:val="0"/>
        <w:autoSpaceDN w:val="0"/>
        <w:adjustRightInd w:val="0"/>
        <w:ind w:firstLine="709"/>
        <w:jc w:val="both"/>
        <w:rPr>
          <w:bCs/>
          <w:sz w:val="28"/>
          <w:szCs w:val="28"/>
        </w:rPr>
      </w:pPr>
      <w:proofErr w:type="spellStart"/>
      <w:r w:rsidRPr="00C41F14">
        <w:rPr>
          <w:bCs/>
          <w:sz w:val="28"/>
          <w:szCs w:val="28"/>
        </w:rPr>
        <w:t>з</w:t>
      </w:r>
      <w:proofErr w:type="spellEnd"/>
      <w:r w:rsidRPr="00C41F14">
        <w:rPr>
          <w:bCs/>
          <w:sz w:val="28"/>
          <w:szCs w:val="28"/>
        </w:rPr>
        <w:t>) документация по планировке территории в случаях, предусмотренных частью 4 статьи 57</w:t>
      </w:r>
      <w:r w:rsidRPr="00C41F14">
        <w:rPr>
          <w:bCs/>
          <w:sz w:val="28"/>
          <w:szCs w:val="28"/>
          <w:vertAlign w:val="superscript"/>
        </w:rPr>
        <w:t>3</w:t>
      </w:r>
      <w:r w:rsidRPr="00C41F14">
        <w:rPr>
          <w:bCs/>
          <w:sz w:val="28"/>
          <w:szCs w:val="28"/>
        </w:rPr>
        <w:t xml:space="preserve"> Градостроительного кодекса Российской Федерации;</w:t>
      </w:r>
    </w:p>
    <w:p w:rsidR="003300E7" w:rsidRPr="00C41F14" w:rsidRDefault="003300E7" w:rsidP="003300E7">
      <w:pPr>
        <w:autoSpaceDE w:val="0"/>
        <w:autoSpaceDN w:val="0"/>
        <w:adjustRightInd w:val="0"/>
        <w:ind w:firstLine="708"/>
        <w:jc w:val="both"/>
        <w:rPr>
          <w:sz w:val="28"/>
          <w:szCs w:val="28"/>
        </w:rPr>
      </w:pPr>
      <w:r w:rsidRPr="00C41F14">
        <w:rPr>
          <w:bCs/>
          <w:sz w:val="28"/>
          <w:szCs w:val="28"/>
        </w:rPr>
        <w:t xml:space="preserve">и) информация </w:t>
      </w:r>
      <w:r w:rsidRPr="00C41F14">
        <w:rPr>
          <w:sz w:val="28"/>
          <w:szCs w:val="28"/>
        </w:rPr>
        <w:t>о требованиях к архитектурно-градостроительному облику объекта капитального строительства (при наличии).</w:t>
      </w:r>
    </w:p>
    <w:p w:rsidR="003300E7" w:rsidRPr="00C41F14" w:rsidRDefault="003300E7" w:rsidP="003300E7">
      <w:pPr>
        <w:autoSpaceDE w:val="0"/>
        <w:autoSpaceDN w:val="0"/>
        <w:adjustRightInd w:val="0"/>
        <w:ind w:firstLine="709"/>
        <w:jc w:val="center"/>
        <w:rPr>
          <w:b/>
          <w:bCs/>
        </w:rPr>
      </w:pPr>
    </w:p>
    <w:p w:rsidR="003300E7" w:rsidRPr="00C41F14" w:rsidRDefault="003300E7" w:rsidP="003300E7">
      <w:pPr>
        <w:autoSpaceDE w:val="0"/>
        <w:autoSpaceDN w:val="0"/>
        <w:adjustRightInd w:val="0"/>
        <w:ind w:firstLine="709"/>
        <w:jc w:val="center"/>
        <w:rPr>
          <w:b/>
          <w:bCs/>
          <w:sz w:val="28"/>
          <w:szCs w:val="28"/>
        </w:rPr>
      </w:pPr>
      <w:r w:rsidRPr="00C41F14">
        <w:rPr>
          <w:b/>
          <w:bCs/>
          <w:sz w:val="28"/>
          <w:szCs w:val="28"/>
        </w:rPr>
        <w:t>Исчерпывающий перечень оснований для отказа в приеме документов, необходимых для предоставления муниципальной услуги</w:t>
      </w:r>
    </w:p>
    <w:p w:rsidR="003300E7" w:rsidRPr="00C41F14" w:rsidRDefault="003300E7" w:rsidP="003300E7">
      <w:pPr>
        <w:autoSpaceDE w:val="0"/>
        <w:autoSpaceDN w:val="0"/>
        <w:adjustRightInd w:val="0"/>
        <w:ind w:firstLine="709"/>
        <w:jc w:val="center"/>
        <w:rPr>
          <w:b/>
          <w:bCs/>
        </w:rPr>
      </w:pPr>
    </w:p>
    <w:p w:rsidR="003300E7" w:rsidRPr="00C41F14" w:rsidRDefault="003300E7" w:rsidP="003300E7">
      <w:pPr>
        <w:autoSpaceDE w:val="0"/>
        <w:autoSpaceDN w:val="0"/>
        <w:adjustRightInd w:val="0"/>
        <w:ind w:firstLine="709"/>
        <w:jc w:val="both"/>
        <w:rPr>
          <w:bCs/>
          <w:sz w:val="28"/>
          <w:szCs w:val="28"/>
        </w:rPr>
      </w:pPr>
      <w:r w:rsidRPr="00C41F14">
        <w:rPr>
          <w:bCs/>
          <w:sz w:val="28"/>
          <w:szCs w:val="28"/>
        </w:rPr>
        <w:t xml:space="preserve">2.9.  Исчерпывающий перечень оснований для отказа в приеме документов, указанных в пункте 2.7 настоящего Административного регламента, в том числе представленных в электронной форме: </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а) 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б) 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в) непредставление документов, предусмотренных подпунктами «а» - «в» пункта 2.7 настоящего Административного регламента;</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3300E7" w:rsidRPr="00C41F14" w:rsidRDefault="003300E7" w:rsidP="003300E7">
      <w:pPr>
        <w:autoSpaceDE w:val="0"/>
        <w:autoSpaceDN w:val="0"/>
        <w:adjustRightInd w:val="0"/>
        <w:ind w:firstLine="709"/>
        <w:jc w:val="both"/>
        <w:rPr>
          <w:bCs/>
          <w:sz w:val="28"/>
          <w:szCs w:val="28"/>
        </w:rPr>
      </w:pPr>
      <w:proofErr w:type="spellStart"/>
      <w:r w:rsidRPr="00C41F14">
        <w:rPr>
          <w:bCs/>
          <w:sz w:val="28"/>
          <w:szCs w:val="28"/>
        </w:rPr>
        <w:t>д</w:t>
      </w:r>
      <w:proofErr w:type="spellEnd"/>
      <w:r w:rsidRPr="00C41F14">
        <w:rPr>
          <w:bCs/>
          <w:sz w:val="28"/>
          <w:szCs w:val="28"/>
        </w:rPr>
        <w:t>) представленные    заявителем     документы     содержат     подчистки и исправления текста;</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 xml:space="preserve">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ж) заявление о  выдаче градостроительного плана земельного участка и документы, указанные в подпунктах «б» - «г» пункта 2.7 настоящего Административного регламента, представлены в электронной форме с нарушением требований, установленных пунктами 2.22 – 2.25 настоящего Административного регламента;</w:t>
      </w:r>
    </w:p>
    <w:p w:rsidR="003300E7" w:rsidRPr="00C41F14" w:rsidRDefault="003300E7" w:rsidP="003300E7">
      <w:pPr>
        <w:autoSpaceDE w:val="0"/>
        <w:autoSpaceDN w:val="0"/>
        <w:adjustRightInd w:val="0"/>
        <w:ind w:firstLine="709"/>
        <w:jc w:val="both"/>
        <w:rPr>
          <w:bCs/>
          <w:sz w:val="28"/>
          <w:szCs w:val="28"/>
        </w:rPr>
      </w:pPr>
      <w:proofErr w:type="spellStart"/>
      <w:r w:rsidRPr="00C41F14">
        <w:rPr>
          <w:bCs/>
          <w:sz w:val="28"/>
          <w:szCs w:val="28"/>
        </w:rPr>
        <w:t>з</w:t>
      </w:r>
      <w:proofErr w:type="spellEnd"/>
      <w:r w:rsidRPr="00C41F14">
        <w:rPr>
          <w:bCs/>
          <w:sz w:val="28"/>
          <w:szCs w:val="28"/>
        </w:rPr>
        <w:t>)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3300E7" w:rsidRPr="00C41F14" w:rsidRDefault="003300E7" w:rsidP="003300E7">
      <w:pPr>
        <w:autoSpaceDE w:val="0"/>
        <w:autoSpaceDN w:val="0"/>
        <w:adjustRightInd w:val="0"/>
        <w:ind w:firstLine="709"/>
        <w:rPr>
          <w:bCs/>
          <w:sz w:val="28"/>
          <w:szCs w:val="28"/>
        </w:rPr>
      </w:pPr>
      <w:r w:rsidRPr="00C41F14">
        <w:rPr>
          <w:bCs/>
          <w:sz w:val="28"/>
          <w:szCs w:val="28"/>
        </w:rPr>
        <w:t xml:space="preserve"> 2.10. Решение об отказе в приеме документов, указанных в пункте 2.7 настоящего Административного регламента, оформляется по форме согласно </w:t>
      </w:r>
      <w:r w:rsidRPr="00C41F14">
        <w:rPr>
          <w:bCs/>
          <w:color w:val="17365D"/>
          <w:sz w:val="28"/>
          <w:szCs w:val="28"/>
          <w:u w:val="single"/>
        </w:rPr>
        <w:t>приложению № 2</w:t>
      </w:r>
      <w:r w:rsidRPr="00C41F14">
        <w:rPr>
          <w:bCs/>
          <w:sz w:val="28"/>
          <w:szCs w:val="28"/>
        </w:rPr>
        <w:t xml:space="preserve"> к настоящему Административному регламенту.</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 xml:space="preserve">2.11. </w:t>
      </w:r>
      <w:proofErr w:type="gramStart"/>
      <w:r w:rsidRPr="00C41F14">
        <w:rPr>
          <w:bCs/>
          <w:sz w:val="28"/>
          <w:szCs w:val="28"/>
        </w:rPr>
        <w:t xml:space="preserve">Решение об отказе в приеме документов, указанных в пункте 2.7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для,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уполномоченный орган местного самоуправления. </w:t>
      </w:r>
      <w:proofErr w:type="gramEnd"/>
    </w:p>
    <w:p w:rsidR="003300E7" w:rsidRPr="00C41F14" w:rsidRDefault="003300E7" w:rsidP="003300E7">
      <w:pPr>
        <w:autoSpaceDE w:val="0"/>
        <w:autoSpaceDN w:val="0"/>
        <w:adjustRightInd w:val="0"/>
        <w:ind w:firstLine="709"/>
        <w:jc w:val="both"/>
        <w:rPr>
          <w:bCs/>
          <w:sz w:val="28"/>
          <w:szCs w:val="28"/>
        </w:rPr>
      </w:pPr>
      <w:r w:rsidRPr="00C41F14">
        <w:rPr>
          <w:bCs/>
          <w:sz w:val="28"/>
          <w:szCs w:val="28"/>
        </w:rPr>
        <w:t>2.12. Отказ в приеме документов, указанных в пункте 2.7 настоящего Административного регламента, не препятствует повторному обращению Заявителя в Уполномоченный орган.</w:t>
      </w:r>
    </w:p>
    <w:p w:rsidR="003300E7" w:rsidRPr="00C41F14" w:rsidRDefault="003300E7" w:rsidP="003300E7">
      <w:pPr>
        <w:autoSpaceDE w:val="0"/>
        <w:autoSpaceDN w:val="0"/>
        <w:adjustRightInd w:val="0"/>
        <w:ind w:firstLine="709"/>
        <w:jc w:val="both"/>
        <w:rPr>
          <w:bCs/>
        </w:rPr>
      </w:pPr>
    </w:p>
    <w:p w:rsidR="003300E7" w:rsidRPr="00C41F14" w:rsidRDefault="003300E7" w:rsidP="003300E7">
      <w:pPr>
        <w:autoSpaceDE w:val="0"/>
        <w:autoSpaceDN w:val="0"/>
        <w:adjustRightInd w:val="0"/>
        <w:ind w:firstLine="709"/>
        <w:jc w:val="both"/>
        <w:rPr>
          <w:b/>
          <w:bCs/>
          <w:sz w:val="28"/>
          <w:szCs w:val="28"/>
        </w:rPr>
      </w:pPr>
      <w:r w:rsidRPr="00C41F14">
        <w:rPr>
          <w:b/>
          <w:bCs/>
          <w:sz w:val="28"/>
          <w:szCs w:val="28"/>
        </w:rPr>
        <w:t>Исчерпывающий перечень основания для приостановления предоставления услуги или отказа в предоставлении услуги.</w:t>
      </w:r>
    </w:p>
    <w:p w:rsidR="003300E7" w:rsidRPr="00C41F14" w:rsidRDefault="003300E7" w:rsidP="003300E7">
      <w:pPr>
        <w:autoSpaceDE w:val="0"/>
        <w:autoSpaceDN w:val="0"/>
        <w:adjustRightInd w:val="0"/>
        <w:ind w:firstLine="709"/>
        <w:jc w:val="both"/>
        <w:rPr>
          <w:b/>
          <w:bCs/>
        </w:rPr>
      </w:pPr>
    </w:p>
    <w:p w:rsidR="003300E7" w:rsidRPr="00C41F14" w:rsidRDefault="003300E7" w:rsidP="003300E7">
      <w:pPr>
        <w:autoSpaceDE w:val="0"/>
        <w:autoSpaceDN w:val="0"/>
        <w:adjustRightInd w:val="0"/>
        <w:ind w:firstLine="709"/>
        <w:jc w:val="both"/>
        <w:rPr>
          <w:bCs/>
          <w:sz w:val="28"/>
          <w:szCs w:val="28"/>
        </w:rPr>
      </w:pPr>
      <w:r w:rsidRPr="00C41F14">
        <w:rPr>
          <w:bCs/>
          <w:sz w:val="28"/>
          <w:szCs w:val="28"/>
        </w:rPr>
        <w:t>2.13.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 xml:space="preserve">Решение об отказе в выдаче градостроительного плана земельного участка по форме согласно </w:t>
      </w:r>
      <w:r w:rsidRPr="00C41F14">
        <w:rPr>
          <w:b/>
          <w:bCs/>
          <w:color w:val="17365D"/>
          <w:sz w:val="28"/>
          <w:szCs w:val="28"/>
          <w:u w:val="single"/>
        </w:rPr>
        <w:t>Приложению № 3</w:t>
      </w:r>
      <w:r w:rsidRPr="00C41F14">
        <w:rPr>
          <w:bCs/>
          <w:sz w:val="28"/>
          <w:szCs w:val="28"/>
        </w:rPr>
        <w:t xml:space="preserve"> к  настоящему Административному регламенту.</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2.14. Исчерпывающий перечень оснований для отказа в выдаче градостроительного плана земельного участка:</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а) 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sidRPr="00C41F14">
        <w:rPr>
          <w:bCs/>
          <w:sz w:val="28"/>
          <w:szCs w:val="28"/>
          <w:vertAlign w:val="superscript"/>
        </w:rPr>
        <w:t>1</w:t>
      </w:r>
      <w:r w:rsidRPr="00C41F14">
        <w:rPr>
          <w:bCs/>
          <w:sz w:val="28"/>
          <w:szCs w:val="28"/>
        </w:rPr>
        <w:t xml:space="preserve"> статьи 57</w:t>
      </w:r>
      <w:r w:rsidRPr="00C41F14">
        <w:rPr>
          <w:bCs/>
          <w:sz w:val="28"/>
          <w:szCs w:val="28"/>
          <w:vertAlign w:val="superscript"/>
        </w:rPr>
        <w:t>3</w:t>
      </w:r>
      <w:r w:rsidRPr="00C41F14">
        <w:rPr>
          <w:bCs/>
          <w:sz w:val="28"/>
          <w:szCs w:val="28"/>
        </w:rPr>
        <w:t xml:space="preserve"> Градостроительного кодекса Российской Федерации;</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б)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размещении объекта капитального строительства не допускается при отсутствии такой документации;</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г)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sidRPr="00C41F14">
        <w:rPr>
          <w:bCs/>
          <w:sz w:val="28"/>
          <w:szCs w:val="28"/>
          <w:vertAlign w:val="superscript"/>
        </w:rPr>
        <w:t>1</w:t>
      </w:r>
      <w:r w:rsidRPr="00C41F14">
        <w:rPr>
          <w:bCs/>
          <w:sz w:val="28"/>
          <w:szCs w:val="28"/>
        </w:rPr>
        <w:t xml:space="preserve"> статьи 57</w:t>
      </w:r>
      <w:r w:rsidRPr="00C41F14">
        <w:rPr>
          <w:bCs/>
          <w:sz w:val="28"/>
          <w:szCs w:val="28"/>
          <w:vertAlign w:val="superscript"/>
        </w:rPr>
        <w:t>3</w:t>
      </w:r>
      <w:r w:rsidRPr="00C41F14">
        <w:rPr>
          <w:bCs/>
          <w:sz w:val="28"/>
          <w:szCs w:val="28"/>
        </w:rPr>
        <w:t xml:space="preserve"> градостроительного кодекса Российской Федерации.</w:t>
      </w:r>
    </w:p>
    <w:p w:rsidR="003300E7" w:rsidRPr="00C41F14" w:rsidRDefault="003300E7" w:rsidP="003300E7">
      <w:pPr>
        <w:autoSpaceDE w:val="0"/>
        <w:autoSpaceDN w:val="0"/>
        <w:adjustRightInd w:val="0"/>
        <w:ind w:firstLine="709"/>
        <w:jc w:val="center"/>
        <w:rPr>
          <w:b/>
          <w:bCs/>
        </w:rPr>
      </w:pPr>
    </w:p>
    <w:p w:rsidR="003300E7" w:rsidRPr="00C41F14" w:rsidRDefault="003300E7" w:rsidP="003300E7">
      <w:pPr>
        <w:autoSpaceDE w:val="0"/>
        <w:autoSpaceDN w:val="0"/>
        <w:adjustRightInd w:val="0"/>
        <w:ind w:firstLine="709"/>
        <w:jc w:val="center"/>
        <w:rPr>
          <w:b/>
          <w:bCs/>
          <w:sz w:val="28"/>
          <w:szCs w:val="28"/>
        </w:rPr>
      </w:pPr>
      <w:r w:rsidRPr="00C41F14">
        <w:rPr>
          <w:b/>
          <w:bCs/>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3300E7" w:rsidRPr="00C41F14" w:rsidRDefault="003300E7" w:rsidP="003300E7">
      <w:pPr>
        <w:autoSpaceDE w:val="0"/>
        <w:autoSpaceDN w:val="0"/>
        <w:adjustRightInd w:val="0"/>
        <w:ind w:firstLine="709"/>
        <w:jc w:val="center"/>
        <w:rPr>
          <w:b/>
          <w:bCs/>
        </w:rPr>
      </w:pPr>
    </w:p>
    <w:p w:rsidR="003300E7" w:rsidRPr="00C41F14" w:rsidRDefault="003300E7" w:rsidP="003300E7">
      <w:pPr>
        <w:autoSpaceDE w:val="0"/>
        <w:autoSpaceDN w:val="0"/>
        <w:adjustRightInd w:val="0"/>
        <w:ind w:firstLine="709"/>
        <w:jc w:val="both"/>
        <w:rPr>
          <w:bCs/>
          <w:sz w:val="28"/>
          <w:szCs w:val="28"/>
        </w:rPr>
      </w:pPr>
      <w:r w:rsidRPr="00C41F14">
        <w:rPr>
          <w:bCs/>
          <w:sz w:val="28"/>
          <w:szCs w:val="28"/>
        </w:rPr>
        <w:t>2.15. Предоставление услуги осуществляется без взимания платы.</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2.16. Сведения о ходе рассмотрения заявления о выдаче градостроительного плана земельного участка, представленного посредством Единого портала доводятся до заявителя путем уведомления об изменении статуса заявления в личном кабинете заявителя на Едином портале.</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Сведения о ходе рассмотрения заявления о выдаче градостроительного плана земельного участка, представленного при личном обращении,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б) в электронной форме посредством электронной почты.</w:t>
      </w:r>
    </w:p>
    <w:p w:rsidR="003300E7" w:rsidRPr="00C41F14" w:rsidRDefault="003300E7" w:rsidP="003300E7">
      <w:pPr>
        <w:autoSpaceDE w:val="0"/>
        <w:autoSpaceDN w:val="0"/>
        <w:adjustRightInd w:val="0"/>
        <w:ind w:firstLine="709"/>
        <w:jc w:val="both"/>
        <w:rPr>
          <w:bCs/>
          <w:sz w:val="28"/>
          <w:szCs w:val="28"/>
        </w:rPr>
      </w:pPr>
      <w:proofErr w:type="gramStart"/>
      <w:r w:rsidRPr="00C41F14">
        <w:rPr>
          <w:bCs/>
          <w:sz w:val="28"/>
          <w:szCs w:val="28"/>
        </w:rPr>
        <w:t xml:space="preserve">На основании запроса сведения о ходе рассмотрения заявления  о выдаче градостроительного плана земельного участка доводятся до заявителя в устной </w:t>
      </w:r>
      <w:r w:rsidRPr="00C41F14">
        <w:rPr>
          <w:bCs/>
          <w:sz w:val="28"/>
          <w:szCs w:val="28"/>
        </w:rPr>
        <w:lastRenderedPageBreak/>
        <w:t>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roofErr w:type="gramEnd"/>
    </w:p>
    <w:p w:rsidR="003300E7" w:rsidRPr="00C41F14" w:rsidRDefault="003300E7" w:rsidP="003300E7">
      <w:pPr>
        <w:autoSpaceDE w:val="0"/>
        <w:autoSpaceDN w:val="0"/>
        <w:adjustRightInd w:val="0"/>
        <w:ind w:firstLine="709"/>
        <w:jc w:val="both"/>
        <w:rPr>
          <w:bCs/>
        </w:rPr>
      </w:pPr>
    </w:p>
    <w:p w:rsidR="003300E7" w:rsidRPr="00C41F14" w:rsidRDefault="003300E7" w:rsidP="003300E7">
      <w:pPr>
        <w:autoSpaceDE w:val="0"/>
        <w:autoSpaceDN w:val="0"/>
        <w:adjustRightInd w:val="0"/>
        <w:ind w:firstLine="709"/>
        <w:jc w:val="center"/>
        <w:rPr>
          <w:b/>
          <w:bCs/>
          <w:sz w:val="28"/>
          <w:szCs w:val="28"/>
        </w:rPr>
      </w:pPr>
      <w:r w:rsidRPr="00C41F14">
        <w:rPr>
          <w:b/>
          <w:bCs/>
          <w:sz w:val="28"/>
          <w:szCs w:val="28"/>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w:t>
      </w:r>
      <w:proofErr w:type="gramStart"/>
      <w:r w:rsidRPr="00C41F14">
        <w:rPr>
          <w:b/>
          <w:bCs/>
          <w:sz w:val="28"/>
          <w:szCs w:val="28"/>
        </w:rPr>
        <w:t>орган</w:t>
      </w:r>
      <w:proofErr w:type="gramEnd"/>
      <w:r w:rsidRPr="00C41F14">
        <w:rPr>
          <w:b/>
          <w:bCs/>
          <w:sz w:val="28"/>
          <w:szCs w:val="28"/>
        </w:rPr>
        <w:t xml:space="preserve"> предоставляющий муниципальную услугу или многофункциональный центр</w:t>
      </w:r>
    </w:p>
    <w:p w:rsidR="003300E7" w:rsidRPr="00C41F14" w:rsidRDefault="003300E7" w:rsidP="003300E7">
      <w:pPr>
        <w:autoSpaceDE w:val="0"/>
        <w:autoSpaceDN w:val="0"/>
        <w:adjustRightInd w:val="0"/>
        <w:ind w:firstLine="709"/>
        <w:jc w:val="both"/>
        <w:rPr>
          <w:bCs/>
        </w:rPr>
      </w:pPr>
    </w:p>
    <w:p w:rsidR="003300E7" w:rsidRPr="00C41F14" w:rsidRDefault="003300E7" w:rsidP="003300E7">
      <w:pPr>
        <w:autoSpaceDE w:val="0"/>
        <w:autoSpaceDN w:val="0"/>
        <w:adjustRightInd w:val="0"/>
        <w:ind w:firstLine="709"/>
        <w:jc w:val="both"/>
        <w:rPr>
          <w:bCs/>
          <w:sz w:val="28"/>
          <w:szCs w:val="28"/>
        </w:rPr>
      </w:pPr>
      <w:r w:rsidRPr="00C41F14">
        <w:rPr>
          <w:bCs/>
          <w:sz w:val="28"/>
          <w:szCs w:val="28"/>
        </w:rPr>
        <w:t>2.17.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3300E7" w:rsidRPr="00C41F14" w:rsidRDefault="003300E7" w:rsidP="003300E7">
      <w:pPr>
        <w:autoSpaceDE w:val="0"/>
        <w:autoSpaceDN w:val="0"/>
        <w:adjustRightInd w:val="0"/>
        <w:ind w:firstLine="709"/>
        <w:jc w:val="both"/>
        <w:rPr>
          <w:bCs/>
        </w:rPr>
      </w:pPr>
    </w:p>
    <w:p w:rsidR="003300E7" w:rsidRPr="00C41F14" w:rsidRDefault="003300E7" w:rsidP="003300E7">
      <w:pPr>
        <w:autoSpaceDE w:val="0"/>
        <w:autoSpaceDN w:val="0"/>
        <w:adjustRightInd w:val="0"/>
        <w:ind w:firstLine="709"/>
        <w:jc w:val="center"/>
        <w:rPr>
          <w:b/>
          <w:bCs/>
          <w:sz w:val="28"/>
          <w:szCs w:val="28"/>
        </w:rPr>
      </w:pPr>
      <w:r w:rsidRPr="00C41F14">
        <w:rPr>
          <w:b/>
          <w:bCs/>
          <w:sz w:val="28"/>
          <w:szCs w:val="28"/>
        </w:rPr>
        <w:t>Срок регистрации запроса заявителя о предоставлении муниципальной услуги</w:t>
      </w:r>
    </w:p>
    <w:p w:rsidR="003300E7" w:rsidRPr="00C41F14" w:rsidRDefault="003300E7" w:rsidP="003300E7">
      <w:pPr>
        <w:autoSpaceDE w:val="0"/>
        <w:autoSpaceDN w:val="0"/>
        <w:adjustRightInd w:val="0"/>
        <w:ind w:firstLine="709"/>
        <w:jc w:val="center"/>
        <w:rPr>
          <w:b/>
          <w:bCs/>
        </w:rPr>
      </w:pPr>
    </w:p>
    <w:p w:rsidR="003300E7" w:rsidRPr="00C41F14" w:rsidRDefault="003300E7" w:rsidP="003300E7">
      <w:pPr>
        <w:autoSpaceDE w:val="0"/>
        <w:autoSpaceDN w:val="0"/>
        <w:adjustRightInd w:val="0"/>
        <w:ind w:firstLine="709"/>
        <w:jc w:val="both"/>
        <w:rPr>
          <w:bCs/>
          <w:sz w:val="28"/>
          <w:szCs w:val="28"/>
        </w:rPr>
      </w:pPr>
      <w:r w:rsidRPr="00C41F14">
        <w:rPr>
          <w:bCs/>
          <w:sz w:val="28"/>
          <w:szCs w:val="28"/>
        </w:rPr>
        <w:t xml:space="preserve">2.18.  Регистрация заявления о выдаче </w:t>
      </w:r>
      <w:proofErr w:type="gramStart"/>
      <w:r w:rsidRPr="00C41F14">
        <w:rPr>
          <w:bCs/>
          <w:sz w:val="28"/>
          <w:szCs w:val="28"/>
        </w:rPr>
        <w:t>градостроительного плана земельного участка, представленного заявителем в уполномоченный орган местного самоуправления осуществляется</w:t>
      </w:r>
      <w:proofErr w:type="gramEnd"/>
      <w:r w:rsidRPr="00C41F14">
        <w:rPr>
          <w:bCs/>
          <w:sz w:val="28"/>
          <w:szCs w:val="28"/>
        </w:rPr>
        <w:t xml:space="preserve"> не позднее одного рабочего дня, следующего за днем его поступления.</w:t>
      </w:r>
    </w:p>
    <w:p w:rsidR="003300E7" w:rsidRPr="00C41F14" w:rsidRDefault="003300E7" w:rsidP="003300E7">
      <w:pPr>
        <w:autoSpaceDE w:val="0"/>
        <w:autoSpaceDN w:val="0"/>
        <w:adjustRightInd w:val="0"/>
        <w:ind w:firstLine="709"/>
        <w:jc w:val="both"/>
        <w:rPr>
          <w:bCs/>
        </w:rPr>
      </w:pPr>
    </w:p>
    <w:p w:rsidR="003300E7" w:rsidRPr="00C41F14" w:rsidRDefault="003300E7" w:rsidP="003300E7">
      <w:pPr>
        <w:autoSpaceDE w:val="0"/>
        <w:autoSpaceDN w:val="0"/>
        <w:adjustRightInd w:val="0"/>
        <w:ind w:firstLine="709"/>
        <w:jc w:val="center"/>
        <w:rPr>
          <w:b/>
          <w:bCs/>
          <w:sz w:val="28"/>
          <w:szCs w:val="28"/>
        </w:rPr>
      </w:pPr>
      <w:r w:rsidRPr="00C41F14">
        <w:rPr>
          <w:b/>
          <w:bCs/>
          <w:sz w:val="28"/>
          <w:szCs w:val="28"/>
        </w:rPr>
        <w:t>Требования к помещениям, в которых предоставляется муниципальная услуга</w:t>
      </w:r>
    </w:p>
    <w:p w:rsidR="003300E7" w:rsidRPr="00C41F14" w:rsidRDefault="003300E7" w:rsidP="003300E7">
      <w:pPr>
        <w:autoSpaceDE w:val="0"/>
        <w:autoSpaceDN w:val="0"/>
        <w:adjustRightInd w:val="0"/>
        <w:ind w:firstLine="709"/>
        <w:jc w:val="center"/>
        <w:rPr>
          <w:b/>
          <w:bCs/>
        </w:rPr>
      </w:pPr>
    </w:p>
    <w:p w:rsidR="003300E7" w:rsidRPr="00C41F14" w:rsidRDefault="003300E7" w:rsidP="003300E7">
      <w:pPr>
        <w:widowControl w:val="0"/>
        <w:autoSpaceDE w:val="0"/>
        <w:autoSpaceDN w:val="0"/>
        <w:adjustRightInd w:val="0"/>
        <w:ind w:firstLine="709"/>
        <w:jc w:val="both"/>
        <w:rPr>
          <w:sz w:val="28"/>
          <w:szCs w:val="28"/>
        </w:rPr>
      </w:pPr>
      <w:r w:rsidRPr="00C41F14">
        <w:rPr>
          <w:sz w:val="28"/>
          <w:szCs w:val="28"/>
        </w:rPr>
        <w:t xml:space="preserve">2.19. Местоположение административных зданий, в которых осуществляется прием </w:t>
      </w:r>
      <w:r w:rsidRPr="00C41F14">
        <w:rPr>
          <w:bCs/>
          <w:sz w:val="28"/>
          <w:szCs w:val="28"/>
        </w:rPr>
        <w:t xml:space="preserve">заявлений </w:t>
      </w:r>
      <w:r w:rsidRPr="00C41F14">
        <w:rPr>
          <w:sz w:val="28"/>
          <w:szCs w:val="28"/>
        </w:rPr>
        <w:t>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300E7" w:rsidRPr="00C41F14" w:rsidRDefault="003300E7" w:rsidP="003300E7">
      <w:pPr>
        <w:widowControl w:val="0"/>
        <w:tabs>
          <w:tab w:val="left" w:pos="567"/>
        </w:tabs>
        <w:ind w:firstLine="709"/>
        <w:contextualSpacing/>
        <w:jc w:val="both"/>
        <w:rPr>
          <w:sz w:val="28"/>
          <w:szCs w:val="28"/>
        </w:rPr>
      </w:pPr>
      <w:r w:rsidRPr="00C41F14">
        <w:rPr>
          <w:sz w:val="28"/>
          <w:szCs w:val="28"/>
        </w:rPr>
        <w:t>В случае</w:t>
      </w:r>
      <w:proofErr w:type="gramStart"/>
      <w:r w:rsidRPr="00C41F14">
        <w:rPr>
          <w:sz w:val="28"/>
          <w:szCs w:val="28"/>
        </w:rPr>
        <w:t>,</w:t>
      </w:r>
      <w:proofErr w:type="gramEnd"/>
      <w:r w:rsidRPr="00C41F14">
        <w:rPr>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300E7" w:rsidRPr="00C41F14" w:rsidRDefault="003300E7" w:rsidP="003300E7">
      <w:pPr>
        <w:widowControl w:val="0"/>
        <w:autoSpaceDE w:val="0"/>
        <w:autoSpaceDN w:val="0"/>
        <w:adjustRightInd w:val="0"/>
        <w:ind w:firstLine="709"/>
        <w:jc w:val="both"/>
        <w:rPr>
          <w:strike/>
          <w:sz w:val="28"/>
          <w:szCs w:val="28"/>
        </w:rPr>
      </w:pPr>
      <w:r w:rsidRPr="00C41F14">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300E7" w:rsidRPr="00C41F14" w:rsidRDefault="003300E7" w:rsidP="003300E7">
      <w:pPr>
        <w:widowControl w:val="0"/>
        <w:autoSpaceDE w:val="0"/>
        <w:autoSpaceDN w:val="0"/>
        <w:adjustRightInd w:val="0"/>
        <w:ind w:firstLine="709"/>
        <w:jc w:val="both"/>
        <w:rPr>
          <w:sz w:val="28"/>
          <w:szCs w:val="28"/>
        </w:rPr>
      </w:pPr>
      <w:r w:rsidRPr="00C41F14">
        <w:rPr>
          <w:sz w:val="28"/>
          <w:szCs w:val="28"/>
        </w:rPr>
        <w:t xml:space="preserve">В целях обеспечения беспрепятственного доступа заявителей, в том числе </w:t>
      </w:r>
      <w:r w:rsidRPr="00C41F14">
        <w:rPr>
          <w:sz w:val="28"/>
          <w:szCs w:val="28"/>
        </w:rPr>
        <w:lastRenderedPageBreak/>
        <w:t>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300E7" w:rsidRPr="00C41F14" w:rsidRDefault="003300E7" w:rsidP="003300E7">
      <w:pPr>
        <w:widowControl w:val="0"/>
        <w:autoSpaceDE w:val="0"/>
        <w:autoSpaceDN w:val="0"/>
        <w:adjustRightInd w:val="0"/>
        <w:ind w:firstLine="709"/>
        <w:jc w:val="both"/>
        <w:rPr>
          <w:sz w:val="28"/>
          <w:szCs w:val="28"/>
        </w:rPr>
      </w:pPr>
      <w:r w:rsidRPr="00C41F14">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3300E7" w:rsidRPr="00C41F14" w:rsidRDefault="003300E7" w:rsidP="003300E7">
      <w:pPr>
        <w:widowControl w:val="0"/>
        <w:tabs>
          <w:tab w:val="left" w:pos="567"/>
          <w:tab w:val="left" w:pos="1134"/>
        </w:tabs>
        <w:ind w:left="709"/>
        <w:contextualSpacing/>
        <w:jc w:val="both"/>
        <w:rPr>
          <w:sz w:val="28"/>
          <w:szCs w:val="28"/>
        </w:rPr>
      </w:pPr>
      <w:r w:rsidRPr="00C41F14">
        <w:rPr>
          <w:sz w:val="28"/>
          <w:szCs w:val="28"/>
        </w:rPr>
        <w:t>наименование;</w:t>
      </w:r>
    </w:p>
    <w:p w:rsidR="003300E7" w:rsidRPr="00C41F14" w:rsidRDefault="003300E7" w:rsidP="003300E7">
      <w:pPr>
        <w:widowControl w:val="0"/>
        <w:tabs>
          <w:tab w:val="left" w:pos="567"/>
          <w:tab w:val="left" w:pos="1134"/>
        </w:tabs>
        <w:ind w:left="709"/>
        <w:contextualSpacing/>
        <w:jc w:val="both"/>
        <w:rPr>
          <w:sz w:val="28"/>
          <w:szCs w:val="28"/>
        </w:rPr>
      </w:pPr>
      <w:r w:rsidRPr="00C41F14">
        <w:rPr>
          <w:sz w:val="28"/>
          <w:szCs w:val="28"/>
        </w:rPr>
        <w:t>местонахождение и юридический адрес;</w:t>
      </w:r>
    </w:p>
    <w:p w:rsidR="003300E7" w:rsidRPr="00C41F14" w:rsidRDefault="003300E7" w:rsidP="003300E7">
      <w:pPr>
        <w:widowControl w:val="0"/>
        <w:tabs>
          <w:tab w:val="left" w:pos="567"/>
          <w:tab w:val="left" w:pos="1134"/>
        </w:tabs>
        <w:ind w:left="709"/>
        <w:contextualSpacing/>
        <w:jc w:val="both"/>
        <w:rPr>
          <w:sz w:val="28"/>
          <w:szCs w:val="28"/>
        </w:rPr>
      </w:pPr>
      <w:r w:rsidRPr="00C41F14">
        <w:rPr>
          <w:sz w:val="28"/>
          <w:szCs w:val="28"/>
        </w:rPr>
        <w:t>режим работы;</w:t>
      </w:r>
    </w:p>
    <w:p w:rsidR="003300E7" w:rsidRPr="00C41F14" w:rsidRDefault="003300E7" w:rsidP="003300E7">
      <w:pPr>
        <w:widowControl w:val="0"/>
        <w:tabs>
          <w:tab w:val="left" w:pos="567"/>
          <w:tab w:val="left" w:pos="1134"/>
        </w:tabs>
        <w:ind w:left="709"/>
        <w:contextualSpacing/>
        <w:jc w:val="both"/>
        <w:rPr>
          <w:sz w:val="28"/>
          <w:szCs w:val="28"/>
        </w:rPr>
      </w:pPr>
      <w:r w:rsidRPr="00C41F14">
        <w:rPr>
          <w:sz w:val="28"/>
          <w:szCs w:val="28"/>
        </w:rPr>
        <w:t>график приема;</w:t>
      </w:r>
    </w:p>
    <w:p w:rsidR="003300E7" w:rsidRPr="00C41F14" w:rsidRDefault="003300E7" w:rsidP="003300E7">
      <w:pPr>
        <w:widowControl w:val="0"/>
        <w:tabs>
          <w:tab w:val="left" w:pos="567"/>
          <w:tab w:val="left" w:pos="1134"/>
        </w:tabs>
        <w:ind w:left="709"/>
        <w:contextualSpacing/>
        <w:jc w:val="both"/>
        <w:rPr>
          <w:sz w:val="28"/>
          <w:szCs w:val="28"/>
        </w:rPr>
      </w:pPr>
      <w:r w:rsidRPr="00C41F14">
        <w:rPr>
          <w:sz w:val="28"/>
          <w:szCs w:val="28"/>
        </w:rPr>
        <w:t>номера телефонов для справок.</w:t>
      </w:r>
    </w:p>
    <w:p w:rsidR="003300E7" w:rsidRPr="00C41F14" w:rsidRDefault="003300E7" w:rsidP="003300E7">
      <w:pPr>
        <w:widowControl w:val="0"/>
        <w:autoSpaceDE w:val="0"/>
        <w:autoSpaceDN w:val="0"/>
        <w:adjustRightInd w:val="0"/>
        <w:ind w:firstLine="709"/>
        <w:jc w:val="both"/>
        <w:rPr>
          <w:sz w:val="28"/>
          <w:szCs w:val="28"/>
        </w:rPr>
      </w:pPr>
      <w:r w:rsidRPr="00C41F14">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3300E7" w:rsidRPr="00C41F14" w:rsidRDefault="003300E7" w:rsidP="003300E7">
      <w:pPr>
        <w:widowControl w:val="0"/>
        <w:autoSpaceDE w:val="0"/>
        <w:autoSpaceDN w:val="0"/>
        <w:adjustRightInd w:val="0"/>
        <w:ind w:firstLine="709"/>
        <w:jc w:val="both"/>
        <w:rPr>
          <w:sz w:val="28"/>
          <w:szCs w:val="28"/>
        </w:rPr>
      </w:pPr>
      <w:r w:rsidRPr="00C41F14">
        <w:rPr>
          <w:sz w:val="28"/>
          <w:szCs w:val="28"/>
        </w:rPr>
        <w:t>Помещения, в которых предоставляется муниципальная услуга, оснащаются:</w:t>
      </w:r>
    </w:p>
    <w:p w:rsidR="003300E7" w:rsidRPr="00C41F14" w:rsidRDefault="003300E7" w:rsidP="003300E7">
      <w:pPr>
        <w:widowControl w:val="0"/>
        <w:autoSpaceDE w:val="0"/>
        <w:autoSpaceDN w:val="0"/>
        <w:adjustRightInd w:val="0"/>
        <w:ind w:firstLine="709"/>
        <w:jc w:val="both"/>
        <w:rPr>
          <w:sz w:val="28"/>
          <w:szCs w:val="28"/>
        </w:rPr>
      </w:pPr>
      <w:r w:rsidRPr="00C41F14">
        <w:rPr>
          <w:sz w:val="28"/>
          <w:szCs w:val="28"/>
        </w:rPr>
        <w:t>противопожарной системой и средствами пожаротушения;</w:t>
      </w:r>
    </w:p>
    <w:p w:rsidR="003300E7" w:rsidRPr="00C41F14" w:rsidRDefault="003300E7" w:rsidP="003300E7">
      <w:pPr>
        <w:widowControl w:val="0"/>
        <w:autoSpaceDE w:val="0"/>
        <w:autoSpaceDN w:val="0"/>
        <w:adjustRightInd w:val="0"/>
        <w:ind w:firstLine="709"/>
        <w:jc w:val="both"/>
        <w:rPr>
          <w:sz w:val="28"/>
          <w:szCs w:val="28"/>
        </w:rPr>
      </w:pPr>
      <w:r w:rsidRPr="00C41F14">
        <w:rPr>
          <w:sz w:val="28"/>
          <w:szCs w:val="28"/>
        </w:rPr>
        <w:t>системой оповещения о возникновении чрезвычайной ситуации;</w:t>
      </w:r>
    </w:p>
    <w:p w:rsidR="003300E7" w:rsidRPr="00C41F14" w:rsidRDefault="003300E7" w:rsidP="003300E7">
      <w:pPr>
        <w:widowControl w:val="0"/>
        <w:autoSpaceDE w:val="0"/>
        <w:autoSpaceDN w:val="0"/>
        <w:adjustRightInd w:val="0"/>
        <w:ind w:firstLine="709"/>
        <w:jc w:val="both"/>
        <w:rPr>
          <w:sz w:val="28"/>
          <w:szCs w:val="28"/>
        </w:rPr>
      </w:pPr>
      <w:r w:rsidRPr="00C41F14">
        <w:rPr>
          <w:sz w:val="28"/>
          <w:szCs w:val="28"/>
        </w:rPr>
        <w:t>средствами оказания первой медицинской помощи;</w:t>
      </w:r>
    </w:p>
    <w:p w:rsidR="003300E7" w:rsidRPr="00C41F14" w:rsidRDefault="003300E7" w:rsidP="003300E7">
      <w:pPr>
        <w:widowControl w:val="0"/>
        <w:autoSpaceDE w:val="0"/>
        <w:autoSpaceDN w:val="0"/>
        <w:adjustRightInd w:val="0"/>
        <w:ind w:firstLine="709"/>
        <w:jc w:val="both"/>
        <w:rPr>
          <w:sz w:val="28"/>
          <w:szCs w:val="28"/>
        </w:rPr>
      </w:pPr>
      <w:r w:rsidRPr="00C41F14">
        <w:rPr>
          <w:sz w:val="28"/>
          <w:szCs w:val="28"/>
        </w:rPr>
        <w:t>туалетными комнатами для посетителей.</w:t>
      </w:r>
    </w:p>
    <w:p w:rsidR="003300E7" w:rsidRPr="00C41F14" w:rsidRDefault="003300E7" w:rsidP="003300E7">
      <w:pPr>
        <w:widowControl w:val="0"/>
        <w:autoSpaceDE w:val="0"/>
        <w:autoSpaceDN w:val="0"/>
        <w:adjustRightInd w:val="0"/>
        <w:ind w:firstLine="709"/>
        <w:jc w:val="both"/>
        <w:rPr>
          <w:sz w:val="28"/>
          <w:szCs w:val="28"/>
        </w:rPr>
      </w:pPr>
      <w:r w:rsidRPr="00C41F14">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300E7" w:rsidRPr="00C41F14" w:rsidRDefault="003300E7" w:rsidP="003300E7">
      <w:pPr>
        <w:widowControl w:val="0"/>
        <w:autoSpaceDE w:val="0"/>
        <w:autoSpaceDN w:val="0"/>
        <w:adjustRightInd w:val="0"/>
        <w:ind w:firstLine="709"/>
        <w:jc w:val="both"/>
        <w:rPr>
          <w:sz w:val="28"/>
          <w:szCs w:val="28"/>
        </w:rPr>
      </w:pPr>
      <w:r w:rsidRPr="00C41F14">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300E7" w:rsidRPr="00C41F14" w:rsidRDefault="003300E7" w:rsidP="003300E7">
      <w:pPr>
        <w:widowControl w:val="0"/>
        <w:autoSpaceDE w:val="0"/>
        <w:autoSpaceDN w:val="0"/>
        <w:adjustRightInd w:val="0"/>
        <w:ind w:firstLine="709"/>
        <w:jc w:val="both"/>
        <w:rPr>
          <w:sz w:val="28"/>
          <w:szCs w:val="28"/>
        </w:rPr>
      </w:pPr>
      <w:r w:rsidRPr="00C41F14">
        <w:rPr>
          <w:sz w:val="28"/>
          <w:szCs w:val="28"/>
        </w:rPr>
        <w:t>Места для заполнения заявлений оборудуются стульями, столами (стойками), бланками заявлений, письменными принадлежностями.</w:t>
      </w:r>
    </w:p>
    <w:p w:rsidR="003300E7" w:rsidRPr="00C41F14" w:rsidRDefault="003300E7" w:rsidP="003300E7">
      <w:pPr>
        <w:widowControl w:val="0"/>
        <w:autoSpaceDE w:val="0"/>
        <w:autoSpaceDN w:val="0"/>
        <w:adjustRightInd w:val="0"/>
        <w:ind w:firstLine="709"/>
        <w:jc w:val="both"/>
        <w:rPr>
          <w:sz w:val="28"/>
          <w:szCs w:val="28"/>
        </w:rPr>
      </w:pPr>
      <w:r w:rsidRPr="00C41F14">
        <w:rPr>
          <w:sz w:val="28"/>
          <w:szCs w:val="28"/>
        </w:rPr>
        <w:t>Места приема Заявителей оборудуются информационными табличками (вывесками) с указанием:</w:t>
      </w:r>
    </w:p>
    <w:p w:rsidR="003300E7" w:rsidRPr="00C41F14" w:rsidRDefault="003300E7" w:rsidP="003300E7">
      <w:pPr>
        <w:widowControl w:val="0"/>
        <w:autoSpaceDE w:val="0"/>
        <w:autoSpaceDN w:val="0"/>
        <w:adjustRightInd w:val="0"/>
        <w:ind w:firstLine="709"/>
        <w:jc w:val="both"/>
        <w:rPr>
          <w:sz w:val="28"/>
          <w:szCs w:val="28"/>
        </w:rPr>
      </w:pPr>
      <w:r w:rsidRPr="00C41F14">
        <w:rPr>
          <w:sz w:val="28"/>
          <w:szCs w:val="28"/>
        </w:rPr>
        <w:t>номера кабинета и наименования отдела;</w:t>
      </w:r>
    </w:p>
    <w:p w:rsidR="003300E7" w:rsidRPr="00C41F14" w:rsidRDefault="003300E7" w:rsidP="003300E7">
      <w:pPr>
        <w:widowControl w:val="0"/>
        <w:autoSpaceDE w:val="0"/>
        <w:autoSpaceDN w:val="0"/>
        <w:adjustRightInd w:val="0"/>
        <w:ind w:firstLine="709"/>
        <w:jc w:val="both"/>
        <w:rPr>
          <w:sz w:val="28"/>
          <w:szCs w:val="28"/>
        </w:rPr>
      </w:pPr>
      <w:r w:rsidRPr="00C41F14">
        <w:rPr>
          <w:sz w:val="28"/>
          <w:szCs w:val="28"/>
        </w:rPr>
        <w:t>фамилии, имени и отчества (последнее – при наличии), должности ответственного лица за прием документов;</w:t>
      </w:r>
    </w:p>
    <w:p w:rsidR="003300E7" w:rsidRPr="00C41F14" w:rsidRDefault="003300E7" w:rsidP="003300E7">
      <w:pPr>
        <w:widowControl w:val="0"/>
        <w:autoSpaceDE w:val="0"/>
        <w:autoSpaceDN w:val="0"/>
        <w:adjustRightInd w:val="0"/>
        <w:ind w:firstLine="709"/>
        <w:jc w:val="both"/>
        <w:rPr>
          <w:sz w:val="28"/>
          <w:szCs w:val="28"/>
        </w:rPr>
      </w:pPr>
      <w:r w:rsidRPr="00C41F14">
        <w:rPr>
          <w:sz w:val="28"/>
          <w:szCs w:val="28"/>
        </w:rPr>
        <w:t>графика приема Заявителей.</w:t>
      </w:r>
    </w:p>
    <w:p w:rsidR="003300E7" w:rsidRPr="00C41F14" w:rsidRDefault="003300E7" w:rsidP="003300E7">
      <w:pPr>
        <w:widowControl w:val="0"/>
        <w:autoSpaceDE w:val="0"/>
        <w:autoSpaceDN w:val="0"/>
        <w:adjustRightInd w:val="0"/>
        <w:ind w:firstLine="709"/>
        <w:jc w:val="both"/>
        <w:rPr>
          <w:sz w:val="28"/>
          <w:szCs w:val="28"/>
        </w:rPr>
      </w:pPr>
      <w:r w:rsidRPr="00C41F14">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300E7" w:rsidRPr="00C41F14" w:rsidRDefault="003300E7" w:rsidP="003300E7">
      <w:pPr>
        <w:widowControl w:val="0"/>
        <w:autoSpaceDE w:val="0"/>
        <w:autoSpaceDN w:val="0"/>
        <w:adjustRightInd w:val="0"/>
        <w:ind w:firstLine="709"/>
        <w:jc w:val="both"/>
        <w:rPr>
          <w:sz w:val="28"/>
          <w:szCs w:val="28"/>
        </w:rPr>
      </w:pPr>
      <w:r w:rsidRPr="00C41F14">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300E7" w:rsidRPr="00C41F14" w:rsidRDefault="003300E7" w:rsidP="003300E7">
      <w:pPr>
        <w:widowControl w:val="0"/>
        <w:autoSpaceDE w:val="0"/>
        <w:autoSpaceDN w:val="0"/>
        <w:adjustRightInd w:val="0"/>
        <w:ind w:firstLine="709"/>
        <w:jc w:val="both"/>
        <w:rPr>
          <w:sz w:val="28"/>
          <w:szCs w:val="28"/>
        </w:rPr>
      </w:pPr>
      <w:r w:rsidRPr="00C41F14">
        <w:rPr>
          <w:sz w:val="28"/>
          <w:szCs w:val="28"/>
        </w:rPr>
        <w:t>При предоставлении муниципальной услуги инвалидам обеспечиваются:</w:t>
      </w:r>
    </w:p>
    <w:p w:rsidR="003300E7" w:rsidRPr="00C41F14" w:rsidRDefault="003300E7" w:rsidP="003300E7">
      <w:pPr>
        <w:widowControl w:val="0"/>
        <w:autoSpaceDE w:val="0"/>
        <w:autoSpaceDN w:val="0"/>
        <w:adjustRightInd w:val="0"/>
        <w:ind w:firstLine="709"/>
        <w:jc w:val="both"/>
        <w:rPr>
          <w:sz w:val="28"/>
          <w:szCs w:val="28"/>
        </w:rPr>
      </w:pPr>
      <w:r w:rsidRPr="00C41F14">
        <w:rPr>
          <w:sz w:val="28"/>
          <w:szCs w:val="28"/>
        </w:rPr>
        <w:t>возможность беспрепятственного доступа к объекту (зданию, помещению), в котором предоставляется муниципальная услуга;</w:t>
      </w:r>
    </w:p>
    <w:p w:rsidR="003300E7" w:rsidRPr="00C41F14" w:rsidRDefault="003300E7" w:rsidP="003300E7">
      <w:pPr>
        <w:widowControl w:val="0"/>
        <w:autoSpaceDE w:val="0"/>
        <w:autoSpaceDN w:val="0"/>
        <w:adjustRightInd w:val="0"/>
        <w:ind w:firstLine="709"/>
        <w:jc w:val="both"/>
        <w:rPr>
          <w:sz w:val="28"/>
          <w:szCs w:val="28"/>
        </w:rPr>
      </w:pPr>
      <w:r w:rsidRPr="00C41F14">
        <w:rPr>
          <w:sz w:val="28"/>
          <w:szCs w:val="28"/>
        </w:rPr>
        <w:t xml:space="preserve">возможность самостоятельного передвижения по территории, на которой </w:t>
      </w:r>
      <w:r w:rsidRPr="00C41F14">
        <w:rPr>
          <w:sz w:val="28"/>
          <w:szCs w:val="28"/>
        </w:rPr>
        <w:lastRenderedPageBreak/>
        <w:t>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300E7" w:rsidRPr="00C41F14" w:rsidRDefault="003300E7" w:rsidP="003300E7">
      <w:pPr>
        <w:widowControl w:val="0"/>
        <w:autoSpaceDE w:val="0"/>
        <w:autoSpaceDN w:val="0"/>
        <w:adjustRightInd w:val="0"/>
        <w:ind w:firstLine="709"/>
        <w:jc w:val="both"/>
        <w:rPr>
          <w:sz w:val="28"/>
          <w:szCs w:val="28"/>
        </w:rPr>
      </w:pPr>
      <w:r w:rsidRPr="00C41F14">
        <w:rPr>
          <w:sz w:val="28"/>
          <w:szCs w:val="28"/>
        </w:rPr>
        <w:t>сопровождение инвалидов, имеющих стойкие расстройства функции зрения и самостоятельного передвижения;</w:t>
      </w:r>
    </w:p>
    <w:p w:rsidR="003300E7" w:rsidRPr="00C41F14" w:rsidRDefault="003300E7" w:rsidP="003300E7">
      <w:pPr>
        <w:widowControl w:val="0"/>
        <w:autoSpaceDE w:val="0"/>
        <w:autoSpaceDN w:val="0"/>
        <w:adjustRightInd w:val="0"/>
        <w:ind w:firstLine="709"/>
        <w:jc w:val="both"/>
        <w:rPr>
          <w:sz w:val="28"/>
          <w:szCs w:val="28"/>
        </w:rPr>
      </w:pPr>
      <w:r w:rsidRPr="00C41F14">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3300E7" w:rsidRPr="00C41F14" w:rsidRDefault="003300E7" w:rsidP="003300E7">
      <w:pPr>
        <w:widowControl w:val="0"/>
        <w:autoSpaceDE w:val="0"/>
        <w:autoSpaceDN w:val="0"/>
        <w:adjustRightInd w:val="0"/>
        <w:ind w:firstLine="709"/>
        <w:jc w:val="both"/>
        <w:rPr>
          <w:sz w:val="28"/>
          <w:szCs w:val="28"/>
        </w:rPr>
      </w:pPr>
      <w:r w:rsidRPr="00C41F14">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300E7" w:rsidRPr="00C41F14" w:rsidRDefault="003300E7" w:rsidP="003300E7">
      <w:pPr>
        <w:widowControl w:val="0"/>
        <w:autoSpaceDE w:val="0"/>
        <w:autoSpaceDN w:val="0"/>
        <w:adjustRightInd w:val="0"/>
        <w:ind w:firstLine="709"/>
        <w:jc w:val="both"/>
        <w:rPr>
          <w:sz w:val="28"/>
          <w:szCs w:val="28"/>
        </w:rPr>
      </w:pPr>
      <w:r w:rsidRPr="00C41F14">
        <w:rPr>
          <w:sz w:val="28"/>
          <w:szCs w:val="28"/>
        </w:rPr>
        <w:t xml:space="preserve">допуск </w:t>
      </w:r>
      <w:proofErr w:type="spellStart"/>
      <w:r w:rsidRPr="00C41F14">
        <w:rPr>
          <w:sz w:val="28"/>
          <w:szCs w:val="28"/>
        </w:rPr>
        <w:t>сурдопереводчика</w:t>
      </w:r>
      <w:proofErr w:type="spellEnd"/>
      <w:r w:rsidRPr="00C41F14">
        <w:rPr>
          <w:sz w:val="28"/>
          <w:szCs w:val="28"/>
        </w:rPr>
        <w:t xml:space="preserve"> и </w:t>
      </w:r>
      <w:proofErr w:type="spellStart"/>
      <w:r w:rsidRPr="00C41F14">
        <w:rPr>
          <w:sz w:val="28"/>
          <w:szCs w:val="28"/>
        </w:rPr>
        <w:t>тифлосурдопереводчика</w:t>
      </w:r>
      <w:proofErr w:type="spellEnd"/>
      <w:r w:rsidRPr="00C41F14">
        <w:rPr>
          <w:sz w:val="28"/>
          <w:szCs w:val="28"/>
        </w:rPr>
        <w:t>;</w:t>
      </w:r>
    </w:p>
    <w:p w:rsidR="003300E7" w:rsidRPr="00C41F14" w:rsidRDefault="003300E7" w:rsidP="003300E7">
      <w:pPr>
        <w:widowControl w:val="0"/>
        <w:autoSpaceDE w:val="0"/>
        <w:autoSpaceDN w:val="0"/>
        <w:adjustRightInd w:val="0"/>
        <w:ind w:firstLine="709"/>
        <w:jc w:val="both"/>
        <w:rPr>
          <w:strike/>
          <w:sz w:val="28"/>
          <w:szCs w:val="28"/>
        </w:rPr>
      </w:pPr>
      <w:r w:rsidRPr="00C41F14">
        <w:rPr>
          <w:sz w:val="28"/>
          <w:szCs w:val="28"/>
        </w:rPr>
        <w:t xml:space="preserve">допуск собаки-проводника при наличии документа, подтверждающего ее специальное обучение, на объекты (здания, помещения), в которых предоставляются </w:t>
      </w:r>
      <w:proofErr w:type="gramStart"/>
      <w:r w:rsidRPr="00C41F14">
        <w:rPr>
          <w:sz w:val="28"/>
          <w:szCs w:val="28"/>
        </w:rPr>
        <w:t>муниципальная</w:t>
      </w:r>
      <w:proofErr w:type="gramEnd"/>
      <w:r w:rsidRPr="00C41F14">
        <w:rPr>
          <w:sz w:val="28"/>
          <w:szCs w:val="28"/>
        </w:rPr>
        <w:t xml:space="preserve"> услуги;</w:t>
      </w:r>
    </w:p>
    <w:p w:rsidR="003300E7" w:rsidRPr="00C41F14" w:rsidRDefault="003300E7" w:rsidP="003300E7">
      <w:pPr>
        <w:widowControl w:val="0"/>
        <w:autoSpaceDE w:val="0"/>
        <w:autoSpaceDN w:val="0"/>
        <w:adjustRightInd w:val="0"/>
        <w:ind w:firstLine="709"/>
        <w:jc w:val="both"/>
        <w:rPr>
          <w:sz w:val="28"/>
          <w:szCs w:val="28"/>
        </w:rPr>
      </w:pPr>
      <w:r w:rsidRPr="00C41F14">
        <w:rPr>
          <w:sz w:val="28"/>
          <w:szCs w:val="28"/>
        </w:rPr>
        <w:t>оказание инвалидам помощи в преодолении барьеров, мешающих получению ими муниципальных услуг наравне с другими лицами.</w:t>
      </w:r>
    </w:p>
    <w:p w:rsidR="003300E7" w:rsidRPr="00C41F14" w:rsidRDefault="003300E7" w:rsidP="003300E7">
      <w:pPr>
        <w:widowControl w:val="0"/>
        <w:autoSpaceDE w:val="0"/>
        <w:autoSpaceDN w:val="0"/>
        <w:adjustRightInd w:val="0"/>
        <w:ind w:firstLine="709"/>
        <w:jc w:val="both"/>
      </w:pPr>
    </w:p>
    <w:p w:rsidR="003300E7" w:rsidRPr="00C41F14" w:rsidRDefault="003300E7" w:rsidP="003300E7">
      <w:pPr>
        <w:widowControl w:val="0"/>
        <w:autoSpaceDE w:val="0"/>
        <w:autoSpaceDN w:val="0"/>
        <w:adjustRightInd w:val="0"/>
        <w:ind w:firstLine="709"/>
        <w:jc w:val="center"/>
        <w:rPr>
          <w:b/>
          <w:sz w:val="28"/>
          <w:szCs w:val="28"/>
        </w:rPr>
      </w:pPr>
      <w:r w:rsidRPr="00C41F14">
        <w:rPr>
          <w:b/>
          <w:sz w:val="28"/>
          <w:szCs w:val="28"/>
        </w:rPr>
        <w:t>Показатели доступности и качества муниципальной услуги</w:t>
      </w:r>
    </w:p>
    <w:p w:rsidR="003300E7" w:rsidRPr="00C41F14" w:rsidRDefault="003300E7" w:rsidP="003300E7">
      <w:pPr>
        <w:widowControl w:val="0"/>
        <w:autoSpaceDE w:val="0"/>
        <w:autoSpaceDN w:val="0"/>
        <w:adjustRightInd w:val="0"/>
        <w:ind w:firstLine="709"/>
        <w:jc w:val="center"/>
        <w:rPr>
          <w:b/>
        </w:rPr>
      </w:pPr>
    </w:p>
    <w:p w:rsidR="003300E7" w:rsidRPr="00C41F14" w:rsidRDefault="003300E7" w:rsidP="003300E7">
      <w:pPr>
        <w:autoSpaceDE w:val="0"/>
        <w:autoSpaceDN w:val="0"/>
        <w:adjustRightInd w:val="0"/>
        <w:ind w:firstLine="709"/>
        <w:jc w:val="both"/>
        <w:rPr>
          <w:bCs/>
          <w:sz w:val="28"/>
          <w:szCs w:val="28"/>
        </w:rPr>
      </w:pPr>
      <w:r w:rsidRPr="00C41F14">
        <w:rPr>
          <w:bCs/>
          <w:sz w:val="28"/>
          <w:szCs w:val="28"/>
        </w:rPr>
        <w:t>2.20. Основными показателями доступности предоставления муниципальной услуги являются:</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возможность получения заявителем уведомлений о предоставлении муниципальной услуги с помощью Единого портала;</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2.21. Основными показателями качества предоставления муниципальной услуги являются:</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отсутствие нарушений установленных сроков в процессе предоставления муниципальной услуги;</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w:t>
      </w:r>
      <w:r w:rsidRPr="00C41F14">
        <w:rPr>
          <w:bCs/>
          <w:sz w:val="28"/>
          <w:szCs w:val="28"/>
        </w:rPr>
        <w:lastRenderedPageBreak/>
        <w:t xml:space="preserve">при предоставлении муниципальной услуги, по </w:t>
      </w:r>
      <w:proofErr w:type="gramStart"/>
      <w:r w:rsidRPr="00C41F14">
        <w:rPr>
          <w:bCs/>
          <w:sz w:val="28"/>
          <w:szCs w:val="28"/>
        </w:rPr>
        <w:t>итогам</w:t>
      </w:r>
      <w:proofErr w:type="gramEnd"/>
      <w:r w:rsidRPr="00C41F14">
        <w:rPr>
          <w:bCs/>
          <w:sz w:val="28"/>
          <w:szCs w:val="28"/>
        </w:rPr>
        <w:t xml:space="preserve"> рассмотрения которых вынесены решения об удовлетворении (частичном удовлетворении) требований заявителей.</w:t>
      </w:r>
    </w:p>
    <w:p w:rsidR="003300E7" w:rsidRPr="00C41F14" w:rsidRDefault="003300E7" w:rsidP="003300E7">
      <w:pPr>
        <w:autoSpaceDE w:val="0"/>
        <w:autoSpaceDN w:val="0"/>
        <w:adjustRightInd w:val="0"/>
        <w:ind w:firstLine="709"/>
        <w:jc w:val="both"/>
        <w:rPr>
          <w:bCs/>
        </w:rPr>
      </w:pPr>
    </w:p>
    <w:p w:rsidR="003300E7" w:rsidRPr="00C41F14" w:rsidRDefault="003300E7" w:rsidP="003300E7">
      <w:pPr>
        <w:autoSpaceDE w:val="0"/>
        <w:autoSpaceDN w:val="0"/>
        <w:adjustRightInd w:val="0"/>
        <w:ind w:firstLine="709"/>
        <w:jc w:val="center"/>
        <w:rPr>
          <w:b/>
          <w:bCs/>
          <w:sz w:val="28"/>
          <w:szCs w:val="28"/>
        </w:rPr>
      </w:pPr>
      <w:r w:rsidRPr="00C41F14">
        <w:rPr>
          <w:b/>
          <w:bCs/>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электронной форме</w:t>
      </w:r>
    </w:p>
    <w:p w:rsidR="003300E7" w:rsidRPr="00C41F14" w:rsidRDefault="003300E7" w:rsidP="003300E7">
      <w:pPr>
        <w:autoSpaceDE w:val="0"/>
        <w:autoSpaceDN w:val="0"/>
        <w:adjustRightInd w:val="0"/>
        <w:ind w:firstLine="709"/>
        <w:jc w:val="center"/>
        <w:rPr>
          <w:b/>
          <w:bCs/>
        </w:rPr>
      </w:pPr>
    </w:p>
    <w:p w:rsidR="003300E7" w:rsidRPr="00C41F14" w:rsidRDefault="003300E7" w:rsidP="003300E7">
      <w:pPr>
        <w:autoSpaceDE w:val="0"/>
        <w:autoSpaceDN w:val="0"/>
        <w:adjustRightInd w:val="0"/>
        <w:ind w:firstLine="709"/>
        <w:jc w:val="both"/>
        <w:rPr>
          <w:bCs/>
          <w:sz w:val="28"/>
          <w:szCs w:val="28"/>
        </w:rPr>
      </w:pPr>
      <w:r w:rsidRPr="00C41F14">
        <w:rPr>
          <w:bCs/>
          <w:sz w:val="28"/>
          <w:szCs w:val="28"/>
        </w:rPr>
        <w:t xml:space="preserve">В 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 декабря 2012 г. № 1376 "Об утверждении </w:t>
      </w:r>
      <w:proofErr w:type="gramStart"/>
      <w:r w:rsidRPr="00C41F14">
        <w:rPr>
          <w:bCs/>
          <w:sz w:val="28"/>
          <w:szCs w:val="28"/>
        </w:rPr>
        <w:t>Правил организации деятельности многофункциональных центров предоставления государственных</w:t>
      </w:r>
      <w:proofErr w:type="gramEnd"/>
      <w:r w:rsidRPr="00C41F14">
        <w:rPr>
          <w:bCs/>
          <w:sz w:val="28"/>
          <w:szCs w:val="28"/>
        </w:rPr>
        <w:t xml:space="preserve"> и муниципальных услуг".</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2.22. Документы, прилагаемые к заявлению, представляемые в электронной форме, направляются в следующих форматах:</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 xml:space="preserve">а) </w:t>
      </w:r>
      <w:proofErr w:type="spellStart"/>
      <w:r w:rsidRPr="00C41F14">
        <w:rPr>
          <w:bCs/>
          <w:sz w:val="28"/>
          <w:szCs w:val="28"/>
        </w:rPr>
        <w:t>xml</w:t>
      </w:r>
      <w:proofErr w:type="spellEnd"/>
      <w:r w:rsidRPr="00C41F14">
        <w:rPr>
          <w:bCs/>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C41F14">
        <w:rPr>
          <w:bCs/>
          <w:sz w:val="28"/>
          <w:szCs w:val="28"/>
        </w:rPr>
        <w:t>xml</w:t>
      </w:r>
      <w:proofErr w:type="spellEnd"/>
      <w:r w:rsidRPr="00C41F14">
        <w:rPr>
          <w:bCs/>
          <w:sz w:val="28"/>
          <w:szCs w:val="28"/>
        </w:rPr>
        <w:t>;</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 xml:space="preserve">б) </w:t>
      </w:r>
      <w:proofErr w:type="spellStart"/>
      <w:r w:rsidRPr="00C41F14">
        <w:rPr>
          <w:bCs/>
          <w:sz w:val="28"/>
          <w:szCs w:val="28"/>
        </w:rPr>
        <w:t>doc</w:t>
      </w:r>
      <w:proofErr w:type="spellEnd"/>
      <w:r w:rsidRPr="00C41F14">
        <w:rPr>
          <w:bCs/>
          <w:sz w:val="28"/>
          <w:szCs w:val="28"/>
        </w:rPr>
        <w:t xml:space="preserve">, </w:t>
      </w:r>
      <w:proofErr w:type="spellStart"/>
      <w:r w:rsidRPr="00C41F14">
        <w:rPr>
          <w:bCs/>
          <w:sz w:val="28"/>
          <w:szCs w:val="28"/>
        </w:rPr>
        <w:t>docx</w:t>
      </w:r>
      <w:proofErr w:type="spellEnd"/>
      <w:r w:rsidRPr="00C41F14">
        <w:rPr>
          <w:bCs/>
          <w:sz w:val="28"/>
          <w:szCs w:val="28"/>
        </w:rPr>
        <w:t xml:space="preserve">, </w:t>
      </w:r>
      <w:proofErr w:type="spellStart"/>
      <w:r w:rsidRPr="00C41F14">
        <w:rPr>
          <w:bCs/>
          <w:sz w:val="28"/>
          <w:szCs w:val="28"/>
        </w:rPr>
        <w:t>odt</w:t>
      </w:r>
      <w:proofErr w:type="spellEnd"/>
      <w:r w:rsidRPr="00C41F14">
        <w:rPr>
          <w:bCs/>
          <w:sz w:val="28"/>
          <w:szCs w:val="28"/>
        </w:rPr>
        <w:t xml:space="preserve"> - для документов с текстовым содержанием, </w:t>
      </w:r>
      <w:r w:rsidRPr="00C41F14">
        <w:rPr>
          <w:bCs/>
          <w:sz w:val="28"/>
          <w:szCs w:val="28"/>
        </w:rPr>
        <w:br/>
        <w:t>не включающим формулы;</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 xml:space="preserve">в) </w:t>
      </w:r>
      <w:proofErr w:type="spellStart"/>
      <w:r w:rsidRPr="00C41F14">
        <w:rPr>
          <w:bCs/>
          <w:sz w:val="28"/>
          <w:szCs w:val="28"/>
        </w:rPr>
        <w:t>pdf</w:t>
      </w:r>
      <w:proofErr w:type="spellEnd"/>
      <w:r w:rsidRPr="00C41F14">
        <w:rPr>
          <w:bCs/>
          <w:sz w:val="28"/>
          <w:szCs w:val="28"/>
        </w:rPr>
        <w:t xml:space="preserve">, </w:t>
      </w:r>
      <w:proofErr w:type="spellStart"/>
      <w:r w:rsidRPr="00C41F14">
        <w:rPr>
          <w:bCs/>
          <w:sz w:val="28"/>
          <w:szCs w:val="28"/>
        </w:rPr>
        <w:t>jpg</w:t>
      </w:r>
      <w:proofErr w:type="spellEnd"/>
      <w:r w:rsidRPr="00C41F14">
        <w:rPr>
          <w:bCs/>
          <w:sz w:val="28"/>
          <w:szCs w:val="28"/>
        </w:rPr>
        <w:t xml:space="preserve">, </w:t>
      </w:r>
      <w:proofErr w:type="spellStart"/>
      <w:r w:rsidRPr="00C41F14">
        <w:rPr>
          <w:bCs/>
          <w:sz w:val="28"/>
          <w:szCs w:val="28"/>
        </w:rPr>
        <w:t>jpeg</w:t>
      </w:r>
      <w:proofErr w:type="spellEnd"/>
      <w:r w:rsidRPr="00C41F14">
        <w:rPr>
          <w:bCs/>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2.23. В случае</w:t>
      </w:r>
      <w:proofErr w:type="gramStart"/>
      <w:r w:rsidRPr="00C41F14">
        <w:rPr>
          <w:bCs/>
          <w:sz w:val="28"/>
          <w:szCs w:val="28"/>
        </w:rPr>
        <w:t>,</w:t>
      </w:r>
      <w:proofErr w:type="gramEnd"/>
      <w:r w:rsidRPr="00C41F14">
        <w:rPr>
          <w:bCs/>
          <w:sz w:val="28"/>
          <w:szCs w:val="28"/>
        </w:rPr>
        <w:t xml:space="preserve">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C41F14">
        <w:rPr>
          <w:bCs/>
          <w:sz w:val="28"/>
          <w:szCs w:val="28"/>
        </w:rPr>
        <w:t>dpi</w:t>
      </w:r>
      <w:proofErr w:type="spellEnd"/>
      <w:r w:rsidRPr="00C41F14">
        <w:rPr>
          <w:bCs/>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"черно-белый" (при отсутствии в документе графических изображений и (или) цветного текста);</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"оттенки серого" (при наличии в документе графических изображений, отличных от цветного графического изображения);</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 xml:space="preserve">"цветной" или "режим полной цветопередачи" (при наличии </w:t>
      </w:r>
      <w:r w:rsidRPr="00C41F14">
        <w:rPr>
          <w:bCs/>
          <w:sz w:val="28"/>
          <w:szCs w:val="28"/>
        </w:rPr>
        <w:br/>
        <w:t>в документе цветных графических изображений либо цветного текста).</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2.24.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 xml:space="preserve">2.25. В случае представления заявления о выдаче градостроительного плана земельного участка в электронной форме, вне рабочего времени </w:t>
      </w:r>
      <w:r w:rsidRPr="00C41F14">
        <w:rPr>
          <w:bCs/>
          <w:sz w:val="28"/>
          <w:szCs w:val="28"/>
        </w:rPr>
        <w:lastRenderedPageBreak/>
        <w:t xml:space="preserve">уполномоченного органа местного самоуправления либо в выходной, нерабочий праздничный день днем поступления заявления о выдаче градостроительного плана земельного участка считается первый рабочий день, следующий за днем направления указанного заявления. </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 xml:space="preserve">2.26. </w:t>
      </w:r>
      <w:proofErr w:type="gramStart"/>
      <w:r w:rsidRPr="00C41F14">
        <w:rPr>
          <w:bCs/>
          <w:sz w:val="28"/>
          <w:szCs w:val="28"/>
        </w:rPr>
        <w:t>В случае направления заявления и прилагаемых к нему документов в электронной форме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w:t>
      </w:r>
      <w:proofErr w:type="gramEnd"/>
      <w:r w:rsidRPr="00C41F14">
        <w:rPr>
          <w:bCs/>
          <w:sz w:val="28"/>
          <w:szCs w:val="28"/>
        </w:rPr>
        <w:t xml:space="preserve"> </w:t>
      </w:r>
      <w:proofErr w:type="gramStart"/>
      <w:r w:rsidRPr="00C41F14">
        <w:rPr>
          <w:bCs/>
          <w:sz w:val="28"/>
          <w:szCs w:val="28"/>
        </w:rPr>
        <w:t xml:space="preserve">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w:t>
      </w:r>
      <w:proofErr w:type="gramEnd"/>
    </w:p>
    <w:p w:rsidR="003300E7" w:rsidRPr="00C41F14" w:rsidRDefault="003300E7" w:rsidP="003300E7">
      <w:pPr>
        <w:autoSpaceDE w:val="0"/>
        <w:autoSpaceDN w:val="0"/>
        <w:adjustRightInd w:val="0"/>
        <w:ind w:firstLine="709"/>
        <w:jc w:val="both"/>
        <w:rPr>
          <w:bCs/>
          <w:sz w:val="28"/>
          <w:szCs w:val="28"/>
        </w:rPr>
      </w:pPr>
      <w:r w:rsidRPr="00C41F14">
        <w:rPr>
          <w:bCs/>
          <w:sz w:val="28"/>
          <w:szCs w:val="28"/>
        </w:rPr>
        <w:t xml:space="preserve">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 указанными в подпунктах «б» - «г» пункта 2.7 настоящего Административного регламента. </w:t>
      </w:r>
      <w:proofErr w:type="gramStart"/>
      <w:r w:rsidRPr="00C41F14">
        <w:rPr>
          <w:bCs/>
          <w:sz w:val="28"/>
          <w:szCs w:val="28"/>
        </w:rPr>
        <w:t>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rsidRPr="00C41F14">
        <w:rPr>
          <w:bCs/>
          <w:sz w:val="28"/>
          <w:szCs w:val="28"/>
        </w:rPr>
        <w:t xml:space="preserve"> </w:t>
      </w:r>
      <w:proofErr w:type="gramStart"/>
      <w:r w:rsidRPr="00C41F14">
        <w:rPr>
          <w:bCs/>
          <w:sz w:val="28"/>
          <w:szCs w:val="28"/>
        </w:rPr>
        <w:t>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rsidRPr="00C41F14">
        <w:rPr>
          <w:bCs/>
          <w:sz w:val="28"/>
          <w:szCs w:val="28"/>
        </w:rPr>
        <w:t xml:space="preserve"> </w:t>
      </w:r>
      <w:proofErr w:type="gramStart"/>
      <w:r w:rsidRPr="00C41F14">
        <w:rPr>
          <w:bCs/>
          <w:sz w:val="28"/>
          <w:szCs w:val="28"/>
        </w:rPr>
        <w:t>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w:t>
      </w:r>
      <w:proofErr w:type="gramEnd"/>
      <w:r w:rsidRPr="00C41F14">
        <w:rPr>
          <w:bCs/>
          <w:sz w:val="28"/>
          <w:szCs w:val="28"/>
        </w:rPr>
        <w:t xml:space="preserve"> электронной подписи, использование которых допускается при обращении за получением государственных и муниципальных услуг» (далее – усиленная квалифицированная подпись).</w:t>
      </w:r>
    </w:p>
    <w:p w:rsidR="003300E7" w:rsidRPr="00C41F14" w:rsidRDefault="003300E7" w:rsidP="003300E7">
      <w:pPr>
        <w:autoSpaceDE w:val="0"/>
        <w:autoSpaceDN w:val="0"/>
        <w:adjustRightInd w:val="0"/>
        <w:ind w:firstLine="709"/>
        <w:jc w:val="both"/>
        <w:rPr>
          <w:bCs/>
        </w:rPr>
      </w:pPr>
    </w:p>
    <w:p w:rsidR="003300E7" w:rsidRPr="00C41F14" w:rsidRDefault="003300E7" w:rsidP="003300E7">
      <w:pPr>
        <w:autoSpaceDE w:val="0"/>
        <w:autoSpaceDN w:val="0"/>
        <w:adjustRightInd w:val="0"/>
        <w:ind w:firstLine="709"/>
        <w:jc w:val="center"/>
        <w:rPr>
          <w:b/>
          <w:bCs/>
          <w:sz w:val="28"/>
          <w:szCs w:val="28"/>
        </w:rPr>
      </w:pPr>
      <w:proofErr w:type="gramStart"/>
      <w:r w:rsidRPr="00C41F14">
        <w:rPr>
          <w:b/>
          <w:bCs/>
          <w:sz w:val="28"/>
          <w:szCs w:val="28"/>
        </w:rPr>
        <w:t>Порядок исправления допущенных опечаток и ошибок в выданных в результате предоставления муниципальной услуги документах, порядок выдачи дубликата  градостроительного плана земельного участка, порядок оставления заявления о выдаче градостроительного плана земельного участка без рассмотрения</w:t>
      </w:r>
      <w:proofErr w:type="gramEnd"/>
    </w:p>
    <w:p w:rsidR="003300E7" w:rsidRPr="00C41F14" w:rsidRDefault="003300E7" w:rsidP="003300E7">
      <w:pPr>
        <w:autoSpaceDE w:val="0"/>
        <w:autoSpaceDN w:val="0"/>
        <w:adjustRightInd w:val="0"/>
        <w:ind w:firstLine="709"/>
        <w:jc w:val="center"/>
        <w:rPr>
          <w:b/>
          <w:bCs/>
        </w:rPr>
      </w:pPr>
    </w:p>
    <w:p w:rsidR="003300E7" w:rsidRPr="00C41F14" w:rsidRDefault="003300E7" w:rsidP="003300E7">
      <w:pPr>
        <w:autoSpaceDE w:val="0"/>
        <w:autoSpaceDN w:val="0"/>
        <w:adjustRightInd w:val="0"/>
        <w:ind w:firstLine="709"/>
        <w:jc w:val="both"/>
        <w:rPr>
          <w:bCs/>
          <w:sz w:val="28"/>
          <w:szCs w:val="28"/>
        </w:rPr>
      </w:pPr>
      <w:r w:rsidRPr="00C41F14">
        <w:rPr>
          <w:bCs/>
          <w:sz w:val="28"/>
          <w:szCs w:val="28"/>
        </w:rPr>
        <w:t>2.27. Порядок исправления допущенных опечаток и ошибок в градостроительном плане земельного участка.</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Заявитель вправе обратиться в уполномоченный орган местного самоуправления  с заявлением об исправлении допущенных опечаток и ошибок в градостроительном плане земельного участка (далее – заявление об исправлении допущенных опечаток и ошибок) по форме согласно П</w:t>
      </w:r>
      <w:r w:rsidRPr="00C41F14">
        <w:rPr>
          <w:bCs/>
          <w:color w:val="17365D"/>
          <w:sz w:val="28"/>
          <w:szCs w:val="28"/>
          <w:u w:val="single"/>
        </w:rPr>
        <w:t>риложению № 4</w:t>
      </w:r>
      <w:r w:rsidRPr="00C41F14">
        <w:rPr>
          <w:bCs/>
          <w:sz w:val="28"/>
          <w:szCs w:val="28"/>
        </w:rPr>
        <w:t xml:space="preserve"> к настоящему Административному регламенту.</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В случае подтверждения наличия допущенных опечаток, ошибок в градостроительном плане земельного участка уполномоченный орган местного самоуправления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3300E7" w:rsidRPr="00C41F14" w:rsidRDefault="003300E7" w:rsidP="003300E7">
      <w:pPr>
        <w:autoSpaceDE w:val="0"/>
        <w:autoSpaceDN w:val="0"/>
        <w:adjustRightInd w:val="0"/>
        <w:ind w:firstLine="709"/>
        <w:jc w:val="both"/>
        <w:rPr>
          <w:bCs/>
          <w:sz w:val="28"/>
          <w:szCs w:val="28"/>
        </w:rPr>
      </w:pPr>
      <w:proofErr w:type="gramStart"/>
      <w:r w:rsidRPr="00C41F14">
        <w:rPr>
          <w:bCs/>
          <w:sz w:val="28"/>
          <w:szCs w:val="28"/>
        </w:rPr>
        <w:t>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w:t>
      </w:r>
      <w:r w:rsidRPr="00C41F14">
        <w:rPr>
          <w:bCs/>
          <w:color w:val="17365D"/>
          <w:sz w:val="28"/>
          <w:szCs w:val="28"/>
          <w:u w:val="single"/>
        </w:rPr>
        <w:t>риложению № 5</w:t>
      </w:r>
      <w:r w:rsidRPr="00C41F14">
        <w:rPr>
          <w:bCs/>
          <w:sz w:val="28"/>
          <w:szCs w:val="28"/>
        </w:rPr>
        <w:t xml:space="preserve">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w:t>
      </w:r>
      <w:proofErr w:type="gramEnd"/>
      <w:r w:rsidRPr="00C41F14">
        <w:rPr>
          <w:bCs/>
          <w:sz w:val="28"/>
          <w:szCs w:val="28"/>
        </w:rPr>
        <w:t xml:space="preserve"> заявления об исправлении допущенных опечаток и ошибок.</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2.28. Исчерпывающий перечень оснований для отказа в исправлении допущенных  опечаток и ошибок в  градостроительном плане земельного участка:</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а) несоответствие заявителя кругу лиц, указанных в пункте 2.2 настоящего Административного регламента;</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б) отсутствие факта допущения опечаток и ошибок в градостроительном плане земельного участка.</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2.29. Порядок выдачи дубликата  градостроительного плана земельного участка.</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 xml:space="preserve">Заявитель вправе обратиться в уполномоченный орган местного самоуправления с заявлением о выдаче дубликата градостроительного плана земельного участка  (далее – заявление о выдаче дубликата) по форме согласно </w:t>
      </w:r>
      <w:r w:rsidRPr="00C41F14">
        <w:rPr>
          <w:bCs/>
          <w:color w:val="17365D"/>
          <w:sz w:val="28"/>
          <w:szCs w:val="28"/>
        </w:rPr>
        <w:t>Приложению № 6</w:t>
      </w:r>
      <w:r w:rsidRPr="00C41F14">
        <w:rPr>
          <w:bCs/>
          <w:sz w:val="28"/>
          <w:szCs w:val="28"/>
        </w:rPr>
        <w:t xml:space="preserve"> к настоящему Административному регламенту.</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 xml:space="preserve">В случае отсутствия оснований для отказа в выдаче дубликата градостроительного плана земельного участка, установленных пунктом 2.30 </w:t>
      </w:r>
      <w:r w:rsidRPr="00C41F14">
        <w:rPr>
          <w:bCs/>
          <w:sz w:val="28"/>
          <w:szCs w:val="28"/>
        </w:rPr>
        <w:lastRenderedPageBreak/>
        <w:t>настоящего Административного регламента, уполномоченный орган местного самоуправления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w:t>
      </w:r>
      <w:proofErr w:type="gramStart"/>
      <w:r w:rsidRPr="00C41F14">
        <w:rPr>
          <w:bCs/>
          <w:sz w:val="28"/>
          <w:szCs w:val="28"/>
        </w:rPr>
        <w:t>,</w:t>
      </w:r>
      <w:proofErr w:type="gramEnd"/>
      <w:r w:rsidRPr="00C41F14">
        <w:rPr>
          <w:bCs/>
          <w:sz w:val="28"/>
          <w:szCs w:val="28"/>
        </w:rPr>
        <w:t xml:space="preserve">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rsidR="003300E7" w:rsidRPr="00C41F14" w:rsidRDefault="003300E7" w:rsidP="003300E7">
      <w:pPr>
        <w:autoSpaceDE w:val="0"/>
        <w:autoSpaceDN w:val="0"/>
        <w:adjustRightInd w:val="0"/>
        <w:ind w:firstLine="709"/>
        <w:jc w:val="both"/>
        <w:rPr>
          <w:bCs/>
          <w:sz w:val="28"/>
          <w:szCs w:val="28"/>
        </w:rPr>
      </w:pPr>
      <w:proofErr w:type="gramStart"/>
      <w:r w:rsidRPr="00C41F14">
        <w:rPr>
          <w:bCs/>
          <w:sz w:val="28"/>
          <w:szCs w:val="28"/>
        </w:rPr>
        <w:t xml:space="preserve">Дубликат  градостроительного плана земельного участка либо решение об отказе в выдаче дубликата  градостроительного плана земельного участка по форме согласно </w:t>
      </w:r>
      <w:r w:rsidRPr="00C41F14">
        <w:rPr>
          <w:bCs/>
          <w:color w:val="17365D"/>
          <w:sz w:val="28"/>
          <w:szCs w:val="28"/>
          <w:u w:val="single"/>
        </w:rPr>
        <w:t>приложению № 7</w:t>
      </w:r>
      <w:r w:rsidRPr="00C41F14">
        <w:rPr>
          <w:bCs/>
          <w:sz w:val="28"/>
          <w:szCs w:val="28"/>
        </w:rPr>
        <w:t xml:space="preserve"> к настоящему Административному регламенту направляется Заявителю в способом, указанным заявителем в заявлении о выдаче дубликата, в течение пяти рабочих дней с даты поступления заявлении о выдаче дубликата.</w:t>
      </w:r>
      <w:proofErr w:type="gramEnd"/>
    </w:p>
    <w:p w:rsidR="003300E7" w:rsidRPr="00C41F14" w:rsidRDefault="003300E7" w:rsidP="003300E7">
      <w:pPr>
        <w:autoSpaceDE w:val="0"/>
        <w:autoSpaceDN w:val="0"/>
        <w:adjustRightInd w:val="0"/>
        <w:ind w:firstLine="709"/>
        <w:jc w:val="both"/>
        <w:rPr>
          <w:bCs/>
          <w:sz w:val="28"/>
          <w:szCs w:val="28"/>
        </w:rPr>
      </w:pPr>
      <w:r w:rsidRPr="00C41F14">
        <w:rPr>
          <w:bCs/>
          <w:sz w:val="28"/>
          <w:szCs w:val="28"/>
        </w:rPr>
        <w:t>2.30. Исчерпывающий перечень оснований для отказа в выдаче дубликата градостроительного плана земельного участка:</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несоответствие заявителя кругу лиц, указанных в пункте 2.2 настоящего Административного регламента.</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2.31. Порядок оставления заявления о выдаче градостроительного плана земельного участка без рассмотрения.</w:t>
      </w:r>
    </w:p>
    <w:p w:rsidR="003300E7" w:rsidRPr="00C41F14" w:rsidRDefault="003300E7" w:rsidP="003300E7">
      <w:pPr>
        <w:autoSpaceDE w:val="0"/>
        <w:autoSpaceDN w:val="0"/>
        <w:adjustRightInd w:val="0"/>
        <w:ind w:firstLine="709"/>
        <w:jc w:val="both"/>
        <w:rPr>
          <w:bCs/>
          <w:sz w:val="28"/>
          <w:szCs w:val="28"/>
        </w:rPr>
      </w:pPr>
      <w:r w:rsidRPr="00C41F14">
        <w:rPr>
          <w:bCs/>
          <w:sz w:val="28"/>
          <w:szCs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местного самоуправления с заявлением об оставлении заявления о выдаче градостроительного плана земельного участка без рассмотрения по форме согласно </w:t>
      </w:r>
      <w:r w:rsidRPr="00C41F14">
        <w:rPr>
          <w:bCs/>
          <w:color w:val="17365D"/>
          <w:sz w:val="28"/>
          <w:szCs w:val="28"/>
          <w:u w:val="single"/>
        </w:rPr>
        <w:t>Приложению № 8</w:t>
      </w:r>
      <w:r w:rsidRPr="00C41F14">
        <w:rPr>
          <w:bCs/>
          <w:sz w:val="28"/>
          <w:szCs w:val="28"/>
        </w:rPr>
        <w:t xml:space="preserve"> к настоящему Административному регламенту.     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местного самоуправления принимает решение об оставлении заявления о выдаче градостроительного плана земельного участка без рассмотрения.</w:t>
      </w:r>
    </w:p>
    <w:p w:rsidR="003300E7" w:rsidRPr="00C41F14" w:rsidRDefault="003300E7" w:rsidP="003300E7">
      <w:pPr>
        <w:autoSpaceDE w:val="0"/>
        <w:autoSpaceDN w:val="0"/>
        <w:adjustRightInd w:val="0"/>
        <w:ind w:firstLine="709"/>
        <w:jc w:val="both"/>
        <w:rPr>
          <w:bCs/>
          <w:sz w:val="28"/>
          <w:szCs w:val="28"/>
        </w:rPr>
      </w:pPr>
      <w:proofErr w:type="gramStart"/>
      <w:r w:rsidRPr="00C41F14">
        <w:rPr>
          <w:bCs/>
          <w:sz w:val="28"/>
          <w:szCs w:val="28"/>
        </w:rPr>
        <w:t xml:space="preserve">Решение об оставлении заявления о выдаче градостроительного плана земельного участка без рассмотрения направляется заявителю по форме согласно </w:t>
      </w:r>
      <w:r w:rsidRPr="00C41F14">
        <w:rPr>
          <w:bCs/>
          <w:color w:val="17365D"/>
          <w:sz w:val="28"/>
          <w:szCs w:val="28"/>
          <w:u w:val="single"/>
        </w:rPr>
        <w:t>Приложению № 9</w:t>
      </w:r>
      <w:r w:rsidRPr="00C41F14">
        <w:rPr>
          <w:bCs/>
          <w:sz w:val="28"/>
          <w:szCs w:val="28"/>
        </w:rPr>
        <w:t xml:space="preserve"> к настоящему Административному регламенту  способом, указанным заявителем в заявлении об оставлении заявления о выдаче градостроительного плана земельного участка без рассмотрения, не позднее рабочего дня, следующего за днем поступления заявления об оставлении заявления о выдаче градостроительного плана земельного участка без рассмотрения.</w:t>
      </w:r>
      <w:proofErr w:type="gramEnd"/>
    </w:p>
    <w:p w:rsidR="003300E7" w:rsidRDefault="003300E7" w:rsidP="003300E7">
      <w:pPr>
        <w:autoSpaceDE w:val="0"/>
        <w:autoSpaceDN w:val="0"/>
        <w:adjustRightInd w:val="0"/>
        <w:ind w:firstLine="709"/>
        <w:jc w:val="both"/>
        <w:rPr>
          <w:bCs/>
          <w:sz w:val="28"/>
          <w:szCs w:val="28"/>
        </w:rPr>
      </w:pPr>
      <w:r w:rsidRPr="00C41F14">
        <w:rPr>
          <w:bCs/>
          <w:sz w:val="28"/>
          <w:szCs w:val="28"/>
        </w:rPr>
        <w:t>Оставление заявления о выдаче градостроительного плана земельного участка без рассмотрения не препятствует повторному обращению заявителя в уполномоченный орган местного самоуправления за получением услуги»;</w:t>
      </w:r>
    </w:p>
    <w:p w:rsidR="00FC7904" w:rsidRDefault="00FC7904" w:rsidP="00FC7904">
      <w:pPr>
        <w:widowControl w:val="0"/>
        <w:autoSpaceDE w:val="0"/>
        <w:autoSpaceDN w:val="0"/>
        <w:adjustRightInd w:val="0"/>
        <w:ind w:firstLine="709"/>
        <w:jc w:val="both"/>
        <w:rPr>
          <w:sz w:val="28"/>
          <w:szCs w:val="28"/>
        </w:rPr>
      </w:pPr>
      <w:r>
        <w:rPr>
          <w:bCs/>
          <w:sz w:val="28"/>
          <w:szCs w:val="28"/>
        </w:rPr>
        <w:t>1.2. р</w:t>
      </w:r>
      <w:r w:rsidRPr="00FC7904">
        <w:rPr>
          <w:sz w:val="28"/>
          <w:szCs w:val="28"/>
        </w:rPr>
        <w:t xml:space="preserve">аздел </w:t>
      </w:r>
      <w:r w:rsidRPr="00FC7904">
        <w:rPr>
          <w:sz w:val="28"/>
          <w:szCs w:val="28"/>
          <w:lang w:val="en-US"/>
        </w:rPr>
        <w:t>IV</w:t>
      </w:r>
      <w:r w:rsidRPr="00FC7904">
        <w:rPr>
          <w:sz w:val="28"/>
          <w:szCs w:val="28"/>
        </w:rPr>
        <w:t xml:space="preserve">. </w:t>
      </w:r>
      <w:r>
        <w:rPr>
          <w:sz w:val="28"/>
          <w:szCs w:val="28"/>
        </w:rPr>
        <w:t>«</w:t>
      </w:r>
      <w:r w:rsidRPr="00FC7904">
        <w:rPr>
          <w:sz w:val="28"/>
          <w:szCs w:val="28"/>
        </w:rPr>
        <w:t>Формы контроля за исполнением административного регламента</w:t>
      </w:r>
      <w:r>
        <w:rPr>
          <w:sz w:val="28"/>
          <w:szCs w:val="28"/>
        </w:rPr>
        <w:t>» исключить;</w:t>
      </w:r>
    </w:p>
    <w:p w:rsidR="00FC7904" w:rsidRDefault="00FC7904" w:rsidP="00FC7904">
      <w:pPr>
        <w:widowControl w:val="0"/>
        <w:autoSpaceDE w:val="0"/>
        <w:autoSpaceDN w:val="0"/>
        <w:adjustRightInd w:val="0"/>
        <w:ind w:firstLine="709"/>
        <w:jc w:val="both"/>
        <w:outlineLvl w:val="1"/>
        <w:rPr>
          <w:sz w:val="28"/>
          <w:szCs w:val="28"/>
        </w:rPr>
      </w:pPr>
      <w:r w:rsidRPr="00FC7904">
        <w:rPr>
          <w:sz w:val="28"/>
          <w:szCs w:val="28"/>
        </w:rPr>
        <w:t xml:space="preserve">1.3. </w:t>
      </w:r>
      <w:r w:rsidR="006C1E26">
        <w:rPr>
          <w:sz w:val="28"/>
          <w:szCs w:val="28"/>
        </w:rPr>
        <w:t>р</w:t>
      </w:r>
      <w:r w:rsidRPr="00FC7904">
        <w:rPr>
          <w:sz w:val="28"/>
          <w:szCs w:val="28"/>
        </w:rPr>
        <w:t xml:space="preserve">аздел </w:t>
      </w:r>
      <w:r w:rsidRPr="00FC7904">
        <w:rPr>
          <w:sz w:val="28"/>
          <w:szCs w:val="28"/>
          <w:lang w:val="en-US"/>
        </w:rPr>
        <w:t>V</w:t>
      </w:r>
      <w:r w:rsidRPr="00FC7904">
        <w:rPr>
          <w:sz w:val="28"/>
          <w:szCs w:val="28"/>
        </w:rPr>
        <w:t xml:space="preserve">. </w:t>
      </w:r>
      <w:r>
        <w:rPr>
          <w:sz w:val="28"/>
          <w:szCs w:val="28"/>
        </w:rPr>
        <w:t>«</w:t>
      </w:r>
      <w:r w:rsidRPr="00FC7904">
        <w:rPr>
          <w:sz w:val="28"/>
          <w:szCs w:val="28"/>
        </w:rPr>
        <w:t>Досудебный (внесудебный) порядок обжалования решений и действий (бездействия) органа, предоставляющего</w:t>
      </w:r>
      <w:r w:rsidRPr="00B15632">
        <w:rPr>
          <w:b/>
          <w:sz w:val="28"/>
          <w:szCs w:val="28"/>
        </w:rPr>
        <w:t xml:space="preserve"> </w:t>
      </w:r>
      <w:r w:rsidRPr="00FC7904">
        <w:rPr>
          <w:sz w:val="28"/>
          <w:szCs w:val="28"/>
        </w:rPr>
        <w:t xml:space="preserve">муниципальную </w:t>
      </w:r>
      <w:r w:rsidRPr="00FC7904">
        <w:rPr>
          <w:sz w:val="28"/>
          <w:szCs w:val="28"/>
        </w:rPr>
        <w:lastRenderedPageBreak/>
        <w:t>услугу, а также их должностных лиц, муниципальных служащих</w:t>
      </w:r>
      <w:r>
        <w:rPr>
          <w:sz w:val="28"/>
          <w:szCs w:val="28"/>
        </w:rPr>
        <w:t>» административного регламента исключить;</w:t>
      </w:r>
    </w:p>
    <w:p w:rsidR="003300E7" w:rsidRPr="00C41F14" w:rsidRDefault="003300E7" w:rsidP="003300E7">
      <w:pPr>
        <w:autoSpaceDE w:val="0"/>
        <w:autoSpaceDN w:val="0"/>
        <w:adjustRightInd w:val="0"/>
        <w:jc w:val="both"/>
        <w:rPr>
          <w:bCs/>
          <w:sz w:val="28"/>
          <w:szCs w:val="28"/>
        </w:rPr>
      </w:pPr>
      <w:r w:rsidRPr="00C41F14">
        <w:rPr>
          <w:bCs/>
          <w:sz w:val="28"/>
          <w:szCs w:val="28"/>
        </w:rPr>
        <w:t xml:space="preserve">       </w:t>
      </w:r>
      <w:r w:rsidR="00FC7904">
        <w:rPr>
          <w:bCs/>
          <w:sz w:val="28"/>
          <w:szCs w:val="28"/>
        </w:rPr>
        <w:t xml:space="preserve">   </w:t>
      </w:r>
      <w:r w:rsidRPr="00C41F14">
        <w:rPr>
          <w:bCs/>
          <w:sz w:val="28"/>
          <w:szCs w:val="28"/>
        </w:rPr>
        <w:t>1.</w:t>
      </w:r>
      <w:r w:rsidR="00FC7904">
        <w:rPr>
          <w:bCs/>
          <w:sz w:val="28"/>
          <w:szCs w:val="28"/>
        </w:rPr>
        <w:t>4</w:t>
      </w:r>
      <w:r w:rsidRPr="00C41F14">
        <w:rPr>
          <w:bCs/>
          <w:sz w:val="28"/>
          <w:szCs w:val="28"/>
        </w:rPr>
        <w:t xml:space="preserve">. раздел </w:t>
      </w:r>
      <w:r w:rsidRPr="00C41F14">
        <w:rPr>
          <w:bCs/>
          <w:sz w:val="28"/>
          <w:szCs w:val="28"/>
          <w:lang w:val="en-US"/>
        </w:rPr>
        <w:t>VI</w:t>
      </w:r>
      <w:r w:rsidRPr="00C41F14">
        <w:rPr>
          <w:bCs/>
          <w:sz w:val="28"/>
          <w:szCs w:val="28"/>
        </w:rPr>
        <w:t xml:space="preserve">. </w:t>
      </w:r>
      <w:r w:rsidR="00FC7904">
        <w:rPr>
          <w:bCs/>
          <w:sz w:val="28"/>
          <w:szCs w:val="28"/>
        </w:rPr>
        <w:t>«</w:t>
      </w:r>
      <w:r w:rsidRPr="00C41F14">
        <w:rPr>
          <w:sz w:val="28"/>
          <w:szCs w:val="28"/>
        </w:rPr>
        <w:t>Особенности выполнения административных процедур в многофункциональных центрах предоставления государственных и муниципальных услуг</w:t>
      </w:r>
      <w:r w:rsidR="00FC7904">
        <w:rPr>
          <w:sz w:val="28"/>
          <w:szCs w:val="28"/>
        </w:rPr>
        <w:t>»</w:t>
      </w:r>
      <w:r w:rsidRPr="00C41F14">
        <w:rPr>
          <w:sz w:val="28"/>
          <w:szCs w:val="28"/>
        </w:rPr>
        <w:t xml:space="preserve"> читать как «</w:t>
      </w:r>
      <w:r w:rsidRPr="00C41F14">
        <w:rPr>
          <w:bCs/>
          <w:sz w:val="28"/>
          <w:szCs w:val="28"/>
        </w:rPr>
        <w:t xml:space="preserve">раздел </w:t>
      </w:r>
      <w:r w:rsidRPr="00C41F14">
        <w:rPr>
          <w:bCs/>
          <w:sz w:val="28"/>
          <w:szCs w:val="28"/>
          <w:lang w:val="en-US"/>
        </w:rPr>
        <w:t>IV</w:t>
      </w:r>
      <w:r w:rsidRPr="00C41F14">
        <w:rPr>
          <w:bCs/>
          <w:sz w:val="28"/>
          <w:szCs w:val="28"/>
        </w:rPr>
        <w:t xml:space="preserve">. </w:t>
      </w:r>
      <w:r w:rsidRPr="00C41F14">
        <w:rPr>
          <w:sz w:val="28"/>
          <w:szCs w:val="28"/>
        </w:rPr>
        <w:t>Особенности выполнения административных процедур в многофункциональных центрах предоставления государственных и муниципальных услуг;</w:t>
      </w:r>
    </w:p>
    <w:p w:rsidR="003300E7" w:rsidRPr="00C41F14" w:rsidRDefault="00FC7904" w:rsidP="003300E7">
      <w:pPr>
        <w:shd w:val="clear" w:color="auto" w:fill="FFFFFF"/>
        <w:ind w:firstLine="567"/>
        <w:jc w:val="both"/>
        <w:rPr>
          <w:sz w:val="28"/>
          <w:szCs w:val="28"/>
        </w:rPr>
      </w:pPr>
      <w:r>
        <w:rPr>
          <w:color w:val="000000"/>
          <w:sz w:val="28"/>
          <w:szCs w:val="28"/>
        </w:rPr>
        <w:t xml:space="preserve">  </w:t>
      </w:r>
      <w:r w:rsidR="003300E7" w:rsidRPr="00C41F14">
        <w:rPr>
          <w:color w:val="000000"/>
          <w:sz w:val="28"/>
          <w:szCs w:val="28"/>
        </w:rPr>
        <w:t>1.</w:t>
      </w:r>
      <w:r>
        <w:rPr>
          <w:color w:val="000000"/>
          <w:sz w:val="28"/>
          <w:szCs w:val="28"/>
        </w:rPr>
        <w:t>5</w:t>
      </w:r>
      <w:r w:rsidR="003300E7" w:rsidRPr="00C41F14">
        <w:rPr>
          <w:color w:val="000000"/>
          <w:sz w:val="28"/>
          <w:szCs w:val="28"/>
        </w:rPr>
        <w:t xml:space="preserve">. </w:t>
      </w:r>
      <w:r w:rsidR="003300E7" w:rsidRPr="00C41F14">
        <w:rPr>
          <w:bCs/>
          <w:sz w:val="28"/>
          <w:szCs w:val="28"/>
        </w:rPr>
        <w:t xml:space="preserve">приложения </w:t>
      </w:r>
      <w:r w:rsidR="00E27B4B" w:rsidRPr="00C41F14">
        <w:rPr>
          <w:bCs/>
          <w:sz w:val="28"/>
          <w:szCs w:val="28"/>
        </w:rPr>
        <w:t>2, 3,</w:t>
      </w:r>
      <w:r w:rsidR="003300E7" w:rsidRPr="00C41F14">
        <w:rPr>
          <w:bCs/>
          <w:sz w:val="28"/>
          <w:szCs w:val="28"/>
        </w:rPr>
        <w:t xml:space="preserve"> 5</w:t>
      </w:r>
      <w:r w:rsidR="00E27B4B" w:rsidRPr="00C41F14">
        <w:rPr>
          <w:bCs/>
          <w:sz w:val="28"/>
          <w:szCs w:val="28"/>
        </w:rPr>
        <w:t>, 7, 10</w:t>
      </w:r>
      <w:r w:rsidR="003300E7" w:rsidRPr="00C41F14">
        <w:rPr>
          <w:bCs/>
          <w:sz w:val="28"/>
          <w:szCs w:val="28"/>
        </w:rPr>
        <w:t xml:space="preserve"> </w:t>
      </w:r>
      <w:r w:rsidR="003300E7" w:rsidRPr="00C41F14">
        <w:rPr>
          <w:sz w:val="28"/>
          <w:szCs w:val="28"/>
        </w:rPr>
        <w:t>к административному регламенту  предоставления муниципальной услуги «Выдача градостроительного плана земельного участка» изложить в новой редакции (прилагаются).</w:t>
      </w:r>
    </w:p>
    <w:p w:rsidR="00D7798C" w:rsidRPr="00C41F14" w:rsidRDefault="00E650B9" w:rsidP="003300E7">
      <w:pPr>
        <w:autoSpaceDE w:val="0"/>
        <w:autoSpaceDN w:val="0"/>
        <w:adjustRightInd w:val="0"/>
        <w:ind w:firstLine="708"/>
        <w:jc w:val="both"/>
        <w:rPr>
          <w:color w:val="000000"/>
          <w:sz w:val="28"/>
          <w:szCs w:val="28"/>
        </w:rPr>
      </w:pPr>
      <w:r w:rsidRPr="00C41F14">
        <w:rPr>
          <w:sz w:val="28"/>
          <w:szCs w:val="28"/>
        </w:rPr>
        <w:t>2</w:t>
      </w:r>
      <w:r w:rsidR="00D7798C" w:rsidRPr="00C41F14">
        <w:rPr>
          <w:sz w:val="28"/>
          <w:szCs w:val="28"/>
        </w:rPr>
        <w:t xml:space="preserve">. Постановление вступает в силу </w:t>
      </w:r>
      <w:r w:rsidR="000B67BA" w:rsidRPr="00C41F14">
        <w:rPr>
          <w:sz w:val="28"/>
          <w:szCs w:val="28"/>
        </w:rPr>
        <w:t>после</w:t>
      </w:r>
      <w:r w:rsidR="00D7798C" w:rsidRPr="00C41F14">
        <w:rPr>
          <w:sz w:val="28"/>
          <w:szCs w:val="28"/>
        </w:rPr>
        <w:t xml:space="preserve"> его официально</w:t>
      </w:r>
      <w:r w:rsidR="0017077D" w:rsidRPr="00C41F14">
        <w:rPr>
          <w:sz w:val="28"/>
          <w:szCs w:val="28"/>
        </w:rPr>
        <w:t>го</w:t>
      </w:r>
      <w:r w:rsidR="00D7798C" w:rsidRPr="00C41F14">
        <w:rPr>
          <w:sz w:val="28"/>
          <w:szCs w:val="28"/>
        </w:rPr>
        <w:t xml:space="preserve"> опубликовани</w:t>
      </w:r>
      <w:r w:rsidR="0017077D" w:rsidRPr="00C41F14">
        <w:rPr>
          <w:sz w:val="28"/>
          <w:szCs w:val="28"/>
        </w:rPr>
        <w:t>я</w:t>
      </w:r>
      <w:r w:rsidR="00D7798C" w:rsidRPr="00C41F14">
        <w:rPr>
          <w:sz w:val="28"/>
          <w:szCs w:val="28"/>
        </w:rPr>
        <w:t>.</w:t>
      </w:r>
    </w:p>
    <w:p w:rsidR="00BA107E" w:rsidRPr="00C41F14" w:rsidRDefault="00BA107E" w:rsidP="009D562D">
      <w:pPr>
        <w:widowControl w:val="0"/>
        <w:suppressAutoHyphens/>
        <w:autoSpaceDE w:val="0"/>
        <w:jc w:val="both"/>
        <w:rPr>
          <w:b/>
          <w:sz w:val="27"/>
          <w:szCs w:val="27"/>
        </w:rPr>
      </w:pPr>
    </w:p>
    <w:p w:rsidR="000B67BA" w:rsidRPr="00C41F14" w:rsidRDefault="000B67BA" w:rsidP="009D562D">
      <w:pPr>
        <w:widowControl w:val="0"/>
        <w:suppressAutoHyphens/>
        <w:autoSpaceDE w:val="0"/>
        <w:jc w:val="both"/>
        <w:rPr>
          <w:b/>
          <w:sz w:val="27"/>
          <w:szCs w:val="27"/>
        </w:rPr>
      </w:pPr>
    </w:p>
    <w:p w:rsidR="00C41F14" w:rsidRPr="00C41F14" w:rsidRDefault="00C41F14" w:rsidP="009D562D">
      <w:pPr>
        <w:widowControl w:val="0"/>
        <w:suppressAutoHyphens/>
        <w:autoSpaceDE w:val="0"/>
        <w:jc w:val="both"/>
        <w:rPr>
          <w:b/>
          <w:sz w:val="27"/>
          <w:szCs w:val="27"/>
        </w:rPr>
      </w:pPr>
    </w:p>
    <w:p w:rsidR="00D7798C" w:rsidRPr="00C41F14" w:rsidRDefault="00D7798C" w:rsidP="00D7798C">
      <w:pPr>
        <w:widowControl w:val="0"/>
        <w:numPr>
          <w:ilvl w:val="2"/>
          <w:numId w:val="8"/>
        </w:numPr>
        <w:suppressAutoHyphens/>
        <w:autoSpaceDE w:val="0"/>
        <w:ind w:left="0" w:firstLine="0"/>
        <w:jc w:val="both"/>
        <w:rPr>
          <w:b/>
          <w:sz w:val="28"/>
          <w:szCs w:val="28"/>
        </w:rPr>
      </w:pPr>
      <w:r w:rsidRPr="00C41F14">
        <w:rPr>
          <w:b/>
          <w:sz w:val="28"/>
          <w:szCs w:val="28"/>
        </w:rPr>
        <w:t>Глав</w:t>
      </w:r>
      <w:r w:rsidR="00C41F14" w:rsidRPr="00C41F14">
        <w:rPr>
          <w:b/>
          <w:sz w:val="28"/>
          <w:szCs w:val="28"/>
        </w:rPr>
        <w:t>а</w:t>
      </w:r>
      <w:r w:rsidRPr="00C41F14">
        <w:rPr>
          <w:b/>
          <w:sz w:val="28"/>
          <w:szCs w:val="28"/>
        </w:rPr>
        <w:t xml:space="preserve"> </w:t>
      </w:r>
      <w:proofErr w:type="gramStart"/>
      <w:r w:rsidRPr="00C41F14">
        <w:rPr>
          <w:b/>
          <w:sz w:val="28"/>
          <w:szCs w:val="28"/>
        </w:rPr>
        <w:t>Заволжского</w:t>
      </w:r>
      <w:proofErr w:type="gramEnd"/>
      <w:r w:rsidRPr="00C41F14">
        <w:rPr>
          <w:b/>
          <w:sz w:val="28"/>
          <w:szCs w:val="28"/>
        </w:rPr>
        <w:t xml:space="preserve">                                                                      </w:t>
      </w:r>
      <w:r w:rsidR="00D354CB" w:rsidRPr="00C41F14">
        <w:rPr>
          <w:b/>
          <w:sz w:val="28"/>
          <w:szCs w:val="28"/>
        </w:rPr>
        <w:t xml:space="preserve">        </w:t>
      </w:r>
      <w:r w:rsidRPr="00C41F14">
        <w:rPr>
          <w:b/>
          <w:sz w:val="28"/>
          <w:szCs w:val="28"/>
        </w:rPr>
        <w:t xml:space="preserve">   </w:t>
      </w:r>
    </w:p>
    <w:p w:rsidR="00D7798C" w:rsidRPr="000B67BA" w:rsidRDefault="00D7798C" w:rsidP="00D7798C">
      <w:pPr>
        <w:jc w:val="both"/>
        <w:rPr>
          <w:bCs/>
          <w:sz w:val="28"/>
          <w:szCs w:val="28"/>
        </w:rPr>
      </w:pPr>
      <w:r w:rsidRPr="00C41F14">
        <w:rPr>
          <w:b/>
          <w:sz w:val="28"/>
          <w:szCs w:val="28"/>
        </w:rPr>
        <w:t>муниципального района</w:t>
      </w:r>
      <w:r w:rsidR="0013480F" w:rsidRPr="00C41F14">
        <w:rPr>
          <w:b/>
          <w:sz w:val="28"/>
          <w:szCs w:val="28"/>
        </w:rPr>
        <w:t xml:space="preserve">                                                            </w:t>
      </w:r>
      <w:r w:rsidR="00C41F14" w:rsidRPr="00C41F14">
        <w:rPr>
          <w:b/>
          <w:sz w:val="28"/>
          <w:szCs w:val="28"/>
        </w:rPr>
        <w:t xml:space="preserve">   </w:t>
      </w:r>
      <w:r w:rsidR="0013480F" w:rsidRPr="00C41F14">
        <w:rPr>
          <w:b/>
          <w:sz w:val="28"/>
          <w:szCs w:val="28"/>
        </w:rPr>
        <w:t xml:space="preserve">  </w:t>
      </w:r>
      <w:r w:rsidR="00C41F14" w:rsidRPr="00C41F14">
        <w:rPr>
          <w:b/>
          <w:sz w:val="28"/>
          <w:szCs w:val="28"/>
        </w:rPr>
        <w:t>Н.А.Костров</w:t>
      </w: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A71DD" w:rsidRDefault="00EA71DD"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E27B4B" w:rsidRDefault="00E27B4B" w:rsidP="00D7798C">
      <w:pPr>
        <w:rPr>
          <w:sz w:val="20"/>
          <w:szCs w:val="20"/>
        </w:rPr>
      </w:pPr>
    </w:p>
    <w:p w:rsidR="00C41F14" w:rsidRDefault="00C41F14" w:rsidP="00D7798C">
      <w:pPr>
        <w:rPr>
          <w:sz w:val="20"/>
          <w:szCs w:val="20"/>
        </w:rPr>
      </w:pPr>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p w:rsidR="00EA71DD" w:rsidRDefault="00EA71DD" w:rsidP="00E27B4B">
      <w:pPr>
        <w:jc w:val="right"/>
        <w:rPr>
          <w:sz w:val="20"/>
          <w:szCs w:val="20"/>
        </w:rPr>
      </w:pPr>
    </w:p>
    <w:p w:rsidR="00E27B4B" w:rsidRPr="00F7093A" w:rsidRDefault="00E27B4B" w:rsidP="00E27B4B">
      <w:pPr>
        <w:jc w:val="right"/>
        <w:rPr>
          <w:sz w:val="20"/>
          <w:szCs w:val="20"/>
        </w:rPr>
      </w:pPr>
      <w:r w:rsidRPr="00F7093A">
        <w:rPr>
          <w:sz w:val="20"/>
          <w:szCs w:val="20"/>
        </w:rPr>
        <w:lastRenderedPageBreak/>
        <w:t xml:space="preserve">Приложение </w:t>
      </w:r>
    </w:p>
    <w:p w:rsidR="00E27B4B" w:rsidRPr="00F7093A" w:rsidRDefault="00E27B4B" w:rsidP="00E27B4B">
      <w:pPr>
        <w:jc w:val="right"/>
        <w:rPr>
          <w:sz w:val="20"/>
          <w:szCs w:val="20"/>
        </w:rPr>
      </w:pPr>
      <w:r w:rsidRPr="00F7093A">
        <w:rPr>
          <w:sz w:val="20"/>
          <w:szCs w:val="20"/>
        </w:rPr>
        <w:t xml:space="preserve">                                                         к постановлению администрации </w:t>
      </w:r>
    </w:p>
    <w:p w:rsidR="00E27B4B" w:rsidRPr="00F7093A" w:rsidRDefault="00E27B4B" w:rsidP="00E27B4B">
      <w:pPr>
        <w:jc w:val="right"/>
        <w:rPr>
          <w:sz w:val="20"/>
          <w:szCs w:val="20"/>
        </w:rPr>
      </w:pPr>
      <w:r w:rsidRPr="00F7093A">
        <w:rPr>
          <w:sz w:val="20"/>
          <w:szCs w:val="20"/>
        </w:rPr>
        <w:t>Заволжского муниципального района</w:t>
      </w:r>
    </w:p>
    <w:p w:rsidR="00E27B4B" w:rsidRDefault="00E27B4B" w:rsidP="00E27B4B">
      <w:pPr>
        <w:spacing w:before="40" w:after="40"/>
        <w:ind w:right="-1"/>
        <w:jc w:val="right"/>
        <w:rPr>
          <w:sz w:val="20"/>
          <w:szCs w:val="20"/>
        </w:rPr>
      </w:pPr>
      <w:r>
        <w:rPr>
          <w:sz w:val="20"/>
          <w:szCs w:val="20"/>
        </w:rPr>
        <w:t>о</w:t>
      </w:r>
      <w:r w:rsidRPr="00F7093A">
        <w:rPr>
          <w:sz w:val="20"/>
          <w:szCs w:val="20"/>
        </w:rPr>
        <w:t>т</w:t>
      </w:r>
      <w:r>
        <w:rPr>
          <w:sz w:val="20"/>
          <w:szCs w:val="20"/>
        </w:rPr>
        <w:t xml:space="preserve"> __________________   </w:t>
      </w:r>
      <w:r w:rsidRPr="00F7093A">
        <w:rPr>
          <w:sz w:val="20"/>
          <w:szCs w:val="20"/>
        </w:rPr>
        <w:t>№</w:t>
      </w:r>
      <w:r>
        <w:rPr>
          <w:sz w:val="20"/>
          <w:szCs w:val="20"/>
        </w:rPr>
        <w:t xml:space="preserve">                </w:t>
      </w:r>
      <w:proofErr w:type="gramStart"/>
      <w:r>
        <w:rPr>
          <w:sz w:val="20"/>
          <w:szCs w:val="20"/>
        </w:rPr>
        <w:t>-</w:t>
      </w:r>
      <w:proofErr w:type="spellStart"/>
      <w:r>
        <w:rPr>
          <w:sz w:val="20"/>
          <w:szCs w:val="20"/>
        </w:rPr>
        <w:t>п</w:t>
      </w:r>
      <w:proofErr w:type="spellEnd"/>
      <w:proofErr w:type="gramEnd"/>
    </w:p>
    <w:p w:rsidR="00C41F14" w:rsidRDefault="00C41F14" w:rsidP="00E27B4B">
      <w:pPr>
        <w:autoSpaceDE w:val="0"/>
        <w:autoSpaceDN w:val="0"/>
        <w:adjustRightInd w:val="0"/>
        <w:ind w:firstLine="709"/>
        <w:jc w:val="right"/>
        <w:rPr>
          <w:sz w:val="20"/>
          <w:szCs w:val="28"/>
        </w:rPr>
      </w:pPr>
    </w:p>
    <w:p w:rsidR="00E27B4B" w:rsidRPr="00C41F14" w:rsidRDefault="00E27B4B" w:rsidP="00E27B4B">
      <w:pPr>
        <w:autoSpaceDE w:val="0"/>
        <w:autoSpaceDN w:val="0"/>
        <w:adjustRightInd w:val="0"/>
        <w:ind w:firstLine="709"/>
        <w:jc w:val="right"/>
        <w:rPr>
          <w:sz w:val="20"/>
          <w:szCs w:val="28"/>
        </w:rPr>
      </w:pPr>
      <w:r w:rsidRPr="00C41F14">
        <w:rPr>
          <w:sz w:val="20"/>
          <w:szCs w:val="28"/>
        </w:rPr>
        <w:t>Приложение 2</w:t>
      </w:r>
    </w:p>
    <w:p w:rsidR="00E27B4B" w:rsidRPr="00C41F14" w:rsidRDefault="00E27B4B" w:rsidP="00E27B4B">
      <w:pPr>
        <w:ind w:firstLine="709"/>
        <w:jc w:val="right"/>
        <w:rPr>
          <w:sz w:val="20"/>
          <w:szCs w:val="28"/>
        </w:rPr>
      </w:pPr>
      <w:r w:rsidRPr="00C41F14">
        <w:rPr>
          <w:sz w:val="20"/>
          <w:szCs w:val="28"/>
        </w:rPr>
        <w:t>к административному регламенту</w:t>
      </w:r>
    </w:p>
    <w:p w:rsidR="00E27B4B" w:rsidRPr="00C41F14" w:rsidRDefault="00E27B4B" w:rsidP="00E27B4B">
      <w:pPr>
        <w:ind w:firstLine="709"/>
        <w:jc w:val="right"/>
        <w:rPr>
          <w:sz w:val="20"/>
          <w:szCs w:val="28"/>
        </w:rPr>
      </w:pPr>
      <w:r w:rsidRPr="00C41F14">
        <w:rPr>
          <w:sz w:val="20"/>
          <w:szCs w:val="28"/>
        </w:rPr>
        <w:t xml:space="preserve">предоставления муниципальной услуги </w:t>
      </w:r>
    </w:p>
    <w:p w:rsidR="00E27B4B" w:rsidRPr="00C41F14" w:rsidRDefault="00E27B4B" w:rsidP="00E27B4B">
      <w:pPr>
        <w:autoSpaceDE w:val="0"/>
        <w:autoSpaceDN w:val="0"/>
        <w:adjustRightInd w:val="0"/>
        <w:jc w:val="right"/>
        <w:rPr>
          <w:sz w:val="20"/>
          <w:szCs w:val="20"/>
        </w:rPr>
      </w:pPr>
      <w:r w:rsidRPr="00C41F14">
        <w:rPr>
          <w:rFonts w:eastAsia="Arial"/>
          <w:sz w:val="20"/>
          <w:szCs w:val="20"/>
          <w:lang w:eastAsia="zh-CN"/>
        </w:rPr>
        <w:t>«Выдача градостроительного плана земельного участка</w:t>
      </w:r>
      <w:r w:rsidRPr="00C41F14">
        <w:rPr>
          <w:sz w:val="20"/>
          <w:szCs w:val="20"/>
        </w:rPr>
        <w:t>»</w:t>
      </w:r>
    </w:p>
    <w:p w:rsidR="00E27B4B" w:rsidRPr="00C41F14" w:rsidRDefault="00E27B4B" w:rsidP="00E27B4B">
      <w:pPr>
        <w:autoSpaceDE w:val="0"/>
        <w:autoSpaceDN w:val="0"/>
        <w:adjustRightInd w:val="0"/>
        <w:jc w:val="right"/>
        <w:rPr>
          <w:sz w:val="20"/>
          <w:szCs w:val="20"/>
        </w:rPr>
      </w:pPr>
      <w:r w:rsidRPr="00C41F14">
        <w:rPr>
          <w:sz w:val="20"/>
          <w:szCs w:val="20"/>
        </w:rPr>
        <w:t>на территории Заволжского муниципального района</w:t>
      </w:r>
    </w:p>
    <w:p w:rsidR="00E27B4B" w:rsidRPr="00720567" w:rsidRDefault="00E27B4B" w:rsidP="00E27B4B">
      <w:pPr>
        <w:autoSpaceDE w:val="0"/>
        <w:autoSpaceDN w:val="0"/>
        <w:adjustRightInd w:val="0"/>
        <w:jc w:val="right"/>
        <w:rPr>
          <w:sz w:val="20"/>
          <w:szCs w:val="20"/>
        </w:rPr>
      </w:pPr>
      <w:r w:rsidRPr="00C41F14">
        <w:rPr>
          <w:sz w:val="20"/>
          <w:szCs w:val="20"/>
        </w:rPr>
        <w:t xml:space="preserve"> Ивановской области»</w:t>
      </w:r>
    </w:p>
    <w:p w:rsidR="00E27B4B" w:rsidRDefault="00E27B4B" w:rsidP="00E27B4B">
      <w:pPr>
        <w:tabs>
          <w:tab w:val="left" w:pos="3330"/>
        </w:tabs>
        <w:jc w:val="right"/>
      </w:pPr>
      <w:r>
        <w:t>Кому___________________________________________</w:t>
      </w:r>
    </w:p>
    <w:p w:rsidR="00E27B4B" w:rsidRDefault="00E27B4B" w:rsidP="00E27B4B">
      <w:pPr>
        <w:tabs>
          <w:tab w:val="left" w:pos="3330"/>
        </w:tabs>
        <w:jc w:val="right"/>
        <w:rPr>
          <w:sz w:val="20"/>
        </w:rPr>
      </w:pPr>
      <w:r>
        <w:t xml:space="preserve">                                                                     </w:t>
      </w:r>
      <w:proofErr w:type="gramStart"/>
      <w:r w:rsidRPr="007A67ED">
        <w:rPr>
          <w:sz w:val="20"/>
        </w:rPr>
        <w:t>(фамилия, имя, отчество (при наличии) за</w:t>
      </w:r>
      <w:r>
        <w:rPr>
          <w:sz w:val="20"/>
        </w:rPr>
        <w:t>явителя</w:t>
      </w:r>
      <w:r>
        <w:rPr>
          <w:rStyle w:val="af4"/>
          <w:sz w:val="20"/>
        </w:rPr>
        <w:footnoteReference w:id="1"/>
      </w:r>
      <w:r w:rsidRPr="007A67ED">
        <w:rPr>
          <w:sz w:val="20"/>
        </w:rPr>
        <w:t>, ОГРНИП (для физического лица, зарегистрированного</w:t>
      </w:r>
      <w:proofErr w:type="gramEnd"/>
    </w:p>
    <w:p w:rsidR="00E27B4B" w:rsidRDefault="00E27B4B" w:rsidP="00E27B4B">
      <w:pPr>
        <w:tabs>
          <w:tab w:val="left" w:pos="3330"/>
        </w:tabs>
        <w:jc w:val="right"/>
        <w:rPr>
          <w:sz w:val="20"/>
        </w:rPr>
      </w:pPr>
      <w:r w:rsidRPr="007A67ED">
        <w:rPr>
          <w:sz w:val="20"/>
        </w:rPr>
        <w:t xml:space="preserve"> в качестве индивидуального предпринимателя) -  </w:t>
      </w:r>
    </w:p>
    <w:p w:rsidR="00E27B4B" w:rsidRDefault="00E27B4B" w:rsidP="00E27B4B">
      <w:pPr>
        <w:tabs>
          <w:tab w:val="left" w:pos="3330"/>
        </w:tabs>
        <w:jc w:val="right"/>
        <w:rPr>
          <w:sz w:val="20"/>
        </w:rPr>
      </w:pPr>
      <w:r w:rsidRPr="007A67ED">
        <w:rPr>
          <w:sz w:val="20"/>
        </w:rPr>
        <w:t xml:space="preserve">для физического лица, полное наименование застройщика, </w:t>
      </w:r>
    </w:p>
    <w:p w:rsidR="00E27B4B" w:rsidRPr="007A67ED" w:rsidRDefault="00E27B4B" w:rsidP="00E27B4B">
      <w:pPr>
        <w:tabs>
          <w:tab w:val="left" w:pos="3330"/>
        </w:tabs>
        <w:jc w:val="right"/>
        <w:rPr>
          <w:sz w:val="20"/>
        </w:rPr>
      </w:pPr>
      <w:r w:rsidRPr="007A67ED">
        <w:rPr>
          <w:sz w:val="20"/>
        </w:rPr>
        <w:t>ИНН, ОГРН - для юридического лица</w:t>
      </w:r>
    </w:p>
    <w:p w:rsidR="00E27B4B" w:rsidRPr="007A67ED" w:rsidRDefault="00E27B4B" w:rsidP="00E27B4B">
      <w:pPr>
        <w:spacing w:line="240" w:lineRule="atLeast"/>
        <w:ind w:left="3261"/>
      </w:pPr>
      <w:r w:rsidRPr="007A67ED">
        <w:t>___________________________</w:t>
      </w:r>
      <w:r>
        <w:t>_________</w:t>
      </w:r>
      <w:r w:rsidRPr="007A67ED">
        <w:t>______________</w:t>
      </w:r>
    </w:p>
    <w:p w:rsidR="00E27B4B" w:rsidRPr="007A67ED" w:rsidRDefault="00E27B4B" w:rsidP="00E27B4B">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E27B4B" w:rsidRDefault="00E27B4B" w:rsidP="00E27B4B">
      <w:pPr>
        <w:ind w:firstLine="567"/>
        <w:jc w:val="right"/>
      </w:pPr>
    </w:p>
    <w:p w:rsidR="00E27B4B" w:rsidRDefault="00E27B4B" w:rsidP="00E27B4B">
      <w:pPr>
        <w:ind w:firstLine="567"/>
        <w:jc w:val="both"/>
      </w:pPr>
    </w:p>
    <w:p w:rsidR="00E27B4B" w:rsidRDefault="00E27B4B" w:rsidP="00E27B4B">
      <w:pPr>
        <w:ind w:firstLine="567"/>
        <w:jc w:val="center"/>
        <w:rPr>
          <w:b/>
        </w:rPr>
      </w:pPr>
      <w:proofErr w:type="gramStart"/>
      <w:r w:rsidRPr="00672D82">
        <w:rPr>
          <w:b/>
        </w:rPr>
        <w:t>Р</w:t>
      </w:r>
      <w:proofErr w:type="gramEnd"/>
      <w:r w:rsidRPr="00672D82">
        <w:rPr>
          <w:b/>
        </w:rPr>
        <w:t xml:space="preserve"> Е Ш Е Н И Е</w:t>
      </w:r>
    </w:p>
    <w:p w:rsidR="00E27B4B" w:rsidRDefault="00E27B4B" w:rsidP="00E27B4B">
      <w:pPr>
        <w:ind w:firstLine="567"/>
        <w:jc w:val="center"/>
        <w:rPr>
          <w:b/>
        </w:rPr>
      </w:pPr>
      <w:r>
        <w:rPr>
          <w:b/>
        </w:rPr>
        <w:t>об отказе в приеме документов</w:t>
      </w:r>
    </w:p>
    <w:p w:rsidR="00E27B4B" w:rsidRDefault="00E27B4B" w:rsidP="00E27B4B">
      <w:pPr>
        <w:ind w:firstLine="567"/>
        <w:jc w:val="center"/>
        <w:rPr>
          <w:b/>
        </w:rPr>
      </w:pPr>
    </w:p>
    <w:p w:rsidR="00E27B4B" w:rsidRDefault="00E27B4B" w:rsidP="00E27B4B">
      <w:pPr>
        <w:ind w:firstLine="567"/>
        <w:jc w:val="center"/>
        <w:rPr>
          <w:b/>
        </w:rPr>
      </w:pPr>
      <w:r>
        <w:rPr>
          <w:b/>
        </w:rPr>
        <w:t>_________________________________________________________________________</w:t>
      </w:r>
    </w:p>
    <w:p w:rsidR="00E27B4B" w:rsidRDefault="00E27B4B" w:rsidP="00E27B4B">
      <w:pPr>
        <w:ind w:firstLine="567"/>
        <w:jc w:val="center"/>
        <w:rPr>
          <w:sz w:val="20"/>
          <w:szCs w:val="20"/>
        </w:rPr>
      </w:pPr>
      <w:r>
        <w:rPr>
          <w:sz w:val="20"/>
          <w:szCs w:val="20"/>
        </w:rPr>
        <w:t>(наименование у</w:t>
      </w:r>
      <w:r w:rsidRPr="008252E7">
        <w:rPr>
          <w:sz w:val="20"/>
          <w:szCs w:val="20"/>
        </w:rPr>
        <w:t xml:space="preserve">полномоченного органа </w:t>
      </w:r>
      <w:r>
        <w:rPr>
          <w:sz w:val="20"/>
          <w:szCs w:val="20"/>
        </w:rPr>
        <w:t>государственной</w:t>
      </w:r>
      <w:r w:rsidRPr="008252E7">
        <w:rPr>
          <w:sz w:val="20"/>
          <w:szCs w:val="20"/>
        </w:rPr>
        <w:t xml:space="preserve"> власти</w:t>
      </w:r>
      <w:r>
        <w:rPr>
          <w:sz w:val="20"/>
          <w:szCs w:val="20"/>
        </w:rPr>
        <w:t>, органа местного самоуправления)</w:t>
      </w:r>
    </w:p>
    <w:p w:rsidR="00E27B4B" w:rsidRDefault="00E27B4B" w:rsidP="00E27B4B">
      <w:pPr>
        <w:ind w:firstLine="567"/>
        <w:jc w:val="center"/>
        <w:rPr>
          <w:sz w:val="20"/>
          <w:szCs w:val="20"/>
        </w:rPr>
      </w:pPr>
    </w:p>
    <w:p w:rsidR="00E27B4B" w:rsidRPr="008252E7" w:rsidRDefault="00E27B4B" w:rsidP="00E27B4B">
      <w:pPr>
        <w:ind w:firstLine="567"/>
      </w:pPr>
      <w:r>
        <w:t>В приеме  документов для предоставления услуги «Выдача градостроительного плана земельного участка» Вам отказано  по следующим основаниям:</w:t>
      </w:r>
    </w:p>
    <w:p w:rsidR="00E27B4B" w:rsidRDefault="00E27B4B" w:rsidP="00E27B4B">
      <w:pPr>
        <w:ind w:firstLine="567"/>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0"/>
        <w:gridCol w:w="4211"/>
        <w:gridCol w:w="3723"/>
      </w:tblGrid>
      <w:tr w:rsidR="00E27B4B" w:rsidRPr="007A67ED" w:rsidTr="00E23194">
        <w:trPr>
          <w:tblHeader/>
        </w:trPr>
        <w:tc>
          <w:tcPr>
            <w:tcW w:w="1865" w:type="dxa"/>
            <w:shd w:val="clear" w:color="auto" w:fill="auto"/>
            <w:vAlign w:val="center"/>
          </w:tcPr>
          <w:p w:rsidR="00E27B4B" w:rsidRPr="007A67ED" w:rsidRDefault="00E27B4B" w:rsidP="00E23194">
            <w:pPr>
              <w:spacing w:line="240" w:lineRule="atLeast"/>
              <w:jc w:val="center"/>
            </w:pPr>
            <w:r w:rsidRPr="007A67ED">
              <w:t>№ пункта</w:t>
            </w:r>
          </w:p>
          <w:p w:rsidR="00E27B4B" w:rsidRPr="007A67ED" w:rsidRDefault="00E27B4B" w:rsidP="00E23194">
            <w:pPr>
              <w:spacing w:line="240" w:lineRule="atLeast"/>
              <w:jc w:val="center"/>
            </w:pPr>
            <w:r>
              <w:t>Административного регламента</w:t>
            </w:r>
          </w:p>
        </w:tc>
        <w:tc>
          <w:tcPr>
            <w:tcW w:w="4090" w:type="dxa"/>
            <w:shd w:val="clear" w:color="auto" w:fill="auto"/>
            <w:vAlign w:val="center"/>
          </w:tcPr>
          <w:p w:rsidR="00E27B4B" w:rsidRPr="007A67ED" w:rsidRDefault="00E27B4B" w:rsidP="00E23194">
            <w:pPr>
              <w:spacing w:line="240" w:lineRule="atLeast"/>
              <w:jc w:val="center"/>
            </w:pPr>
            <w:r w:rsidRPr="007A67ED">
              <w:t xml:space="preserve">Наименование основания для отказа в соответствии с </w:t>
            </w:r>
            <w:r>
              <w:t>Административным регламентом</w:t>
            </w:r>
          </w:p>
        </w:tc>
        <w:tc>
          <w:tcPr>
            <w:tcW w:w="3616" w:type="dxa"/>
            <w:shd w:val="clear" w:color="auto" w:fill="auto"/>
            <w:vAlign w:val="center"/>
          </w:tcPr>
          <w:p w:rsidR="00E27B4B" w:rsidRPr="007A67ED" w:rsidRDefault="00E27B4B" w:rsidP="00E23194">
            <w:pPr>
              <w:spacing w:line="240" w:lineRule="atLeast"/>
              <w:jc w:val="center"/>
            </w:pPr>
            <w:r w:rsidRPr="007A67ED">
              <w:t>Разъяснение причин отказа</w:t>
            </w:r>
          </w:p>
          <w:p w:rsidR="00E27B4B" w:rsidRPr="007A67ED" w:rsidRDefault="00E27B4B" w:rsidP="00E23194">
            <w:pPr>
              <w:spacing w:line="240" w:lineRule="atLeast"/>
              <w:jc w:val="center"/>
            </w:pPr>
            <w:r w:rsidRPr="007A67ED">
              <w:t>в приеме документов</w:t>
            </w:r>
          </w:p>
        </w:tc>
      </w:tr>
      <w:tr w:rsidR="00E27B4B" w:rsidRPr="007A67ED" w:rsidTr="00E23194">
        <w:tc>
          <w:tcPr>
            <w:tcW w:w="1865" w:type="dxa"/>
            <w:shd w:val="clear" w:color="auto" w:fill="auto"/>
          </w:tcPr>
          <w:p w:rsidR="00E27B4B" w:rsidRPr="007A67ED" w:rsidRDefault="00E27B4B" w:rsidP="00E23194">
            <w:pPr>
              <w:spacing w:after="120" w:line="240" w:lineRule="atLeast"/>
            </w:pPr>
            <w:r w:rsidRPr="007A67ED">
              <w:t xml:space="preserve">подпункт "а" пункта </w:t>
            </w:r>
            <w:r>
              <w:t>2.9</w:t>
            </w:r>
          </w:p>
        </w:tc>
        <w:tc>
          <w:tcPr>
            <w:tcW w:w="4090" w:type="dxa"/>
            <w:shd w:val="clear" w:color="auto" w:fill="auto"/>
          </w:tcPr>
          <w:p w:rsidR="00E27B4B" w:rsidRPr="00970CBC" w:rsidRDefault="00E27B4B" w:rsidP="00E23194">
            <w:pPr>
              <w:spacing w:after="120" w:line="240" w:lineRule="atLeast"/>
            </w:pPr>
            <w:r w:rsidRPr="00970CBC">
              <w:rPr>
                <w:bCs/>
              </w:rPr>
              <w:t xml:space="preserve">заявление о </w:t>
            </w:r>
            <w:r>
              <w:rPr>
                <w:bCs/>
              </w:rPr>
              <w:t>выдаче градостроительного плана земельного участка</w:t>
            </w:r>
            <w:r w:rsidRPr="00970CBC">
              <w:rPr>
                <w:bCs/>
              </w:rPr>
              <w:t xml:space="preserve"> </w:t>
            </w:r>
            <w:r>
              <w:rPr>
                <w:bCs/>
              </w:rPr>
              <w:t>представлено</w:t>
            </w:r>
            <w:r w:rsidRPr="00970CBC">
              <w:rPr>
                <w:bCs/>
              </w:rPr>
              <w:t xml:space="preserve"> в орган государственной власти, орган местного самоуправления или организацию, в полномочия которых не входит предоставление услуг</w:t>
            </w:r>
            <w:r>
              <w:rPr>
                <w:bCs/>
              </w:rPr>
              <w:t>и</w:t>
            </w:r>
          </w:p>
        </w:tc>
        <w:tc>
          <w:tcPr>
            <w:tcW w:w="3616" w:type="dxa"/>
            <w:shd w:val="clear" w:color="auto" w:fill="auto"/>
          </w:tcPr>
          <w:p w:rsidR="00E27B4B" w:rsidRPr="007A67ED" w:rsidRDefault="00E27B4B" w:rsidP="00E23194">
            <w:pPr>
              <w:spacing w:after="120" w:line="240" w:lineRule="atLeast"/>
              <w:rPr>
                <w:i/>
              </w:rPr>
            </w:pPr>
            <w:r w:rsidRPr="007A67ED">
              <w:rPr>
                <w:i/>
              </w:rPr>
              <w:t>Указыва</w:t>
            </w:r>
            <w:r>
              <w:rPr>
                <w:i/>
              </w:rPr>
              <w:t>е</w:t>
            </w:r>
            <w:r w:rsidRPr="007A67ED">
              <w:rPr>
                <w:i/>
              </w:rPr>
              <w:t>тся</w:t>
            </w:r>
            <w:r>
              <w:rPr>
                <w:i/>
              </w:rPr>
              <w:t>, какое ведомство предоставляет услугу, информация о его местонахождении</w:t>
            </w:r>
          </w:p>
        </w:tc>
      </w:tr>
      <w:tr w:rsidR="00E27B4B" w:rsidRPr="007A67ED" w:rsidTr="00E23194">
        <w:tc>
          <w:tcPr>
            <w:tcW w:w="1865" w:type="dxa"/>
            <w:shd w:val="clear" w:color="auto" w:fill="auto"/>
          </w:tcPr>
          <w:p w:rsidR="00E27B4B" w:rsidRPr="007A67ED" w:rsidRDefault="00E27B4B" w:rsidP="00E23194">
            <w:pPr>
              <w:spacing w:after="120" w:line="240" w:lineRule="atLeast"/>
            </w:pPr>
            <w:r w:rsidRPr="007A67ED">
              <w:t xml:space="preserve">подпункт "б" пункта </w:t>
            </w:r>
            <w:r>
              <w:t>2.9</w:t>
            </w:r>
          </w:p>
        </w:tc>
        <w:tc>
          <w:tcPr>
            <w:tcW w:w="4090" w:type="dxa"/>
            <w:shd w:val="clear" w:color="auto" w:fill="auto"/>
          </w:tcPr>
          <w:p w:rsidR="00E27B4B" w:rsidRPr="00970CBC" w:rsidRDefault="00E27B4B" w:rsidP="00E23194">
            <w:pPr>
              <w:spacing w:after="120" w:line="240" w:lineRule="atLeast"/>
              <w:rPr>
                <w:bCs/>
              </w:rPr>
            </w:pPr>
            <w:r w:rsidRPr="00970CBC">
              <w:rPr>
                <w:bCs/>
              </w:rPr>
              <w:t xml:space="preserve">неполное заполнение полей в форме заявления о </w:t>
            </w:r>
            <w:r>
              <w:rPr>
                <w:bCs/>
              </w:rPr>
              <w:t>выдаче градостроительного плана земельного участка</w:t>
            </w:r>
            <w:r w:rsidRPr="00970CBC">
              <w:rPr>
                <w:bCs/>
              </w:rPr>
              <w:t>, в том числе в интерактивной форме заявления на Е</w:t>
            </w:r>
            <w:r>
              <w:rPr>
                <w:bCs/>
              </w:rPr>
              <w:t>дином портале</w:t>
            </w:r>
          </w:p>
        </w:tc>
        <w:tc>
          <w:tcPr>
            <w:tcW w:w="3616" w:type="dxa"/>
            <w:shd w:val="clear" w:color="auto" w:fill="auto"/>
          </w:tcPr>
          <w:p w:rsidR="00E27B4B" w:rsidRPr="007A67ED" w:rsidRDefault="00E27B4B" w:rsidP="00E23194">
            <w:pPr>
              <w:spacing w:after="120" w:line="240" w:lineRule="atLeast"/>
              <w:rPr>
                <w:i/>
              </w:rPr>
            </w:pPr>
            <w:r>
              <w:rPr>
                <w:i/>
              </w:rPr>
              <w:t>Указываются основания такого вывода</w:t>
            </w:r>
          </w:p>
        </w:tc>
      </w:tr>
      <w:tr w:rsidR="00E27B4B" w:rsidRPr="007A67ED" w:rsidTr="00E23194">
        <w:tc>
          <w:tcPr>
            <w:tcW w:w="1865" w:type="dxa"/>
            <w:shd w:val="clear" w:color="auto" w:fill="auto"/>
          </w:tcPr>
          <w:p w:rsidR="00E27B4B" w:rsidRPr="007A67ED" w:rsidRDefault="00E27B4B" w:rsidP="00E23194">
            <w:pPr>
              <w:spacing w:after="120" w:line="240" w:lineRule="atLeast"/>
            </w:pPr>
            <w:r w:rsidRPr="007A67ED">
              <w:t>подпункт "</w:t>
            </w:r>
            <w:r>
              <w:t>в</w:t>
            </w:r>
            <w:r w:rsidRPr="007A67ED">
              <w:t xml:space="preserve">" пункта </w:t>
            </w:r>
            <w:r>
              <w:t>2.9</w:t>
            </w:r>
          </w:p>
        </w:tc>
        <w:tc>
          <w:tcPr>
            <w:tcW w:w="4090" w:type="dxa"/>
            <w:shd w:val="clear" w:color="auto" w:fill="auto"/>
          </w:tcPr>
          <w:p w:rsidR="00E27B4B" w:rsidRPr="00970CBC" w:rsidRDefault="00E27B4B" w:rsidP="00E23194">
            <w:pPr>
              <w:spacing w:after="120" w:line="240" w:lineRule="atLeast"/>
              <w:rPr>
                <w:bCs/>
              </w:rPr>
            </w:pPr>
            <w:r>
              <w:rPr>
                <w:bCs/>
              </w:rPr>
              <w:t>непредставление документов, предусмотренных подпунктами «а» - «в» пункта 2.8 Административного регламента</w:t>
            </w:r>
          </w:p>
        </w:tc>
        <w:tc>
          <w:tcPr>
            <w:tcW w:w="3616" w:type="dxa"/>
            <w:shd w:val="clear" w:color="auto" w:fill="auto"/>
          </w:tcPr>
          <w:p w:rsidR="00E27B4B" w:rsidRDefault="00E27B4B" w:rsidP="00E23194">
            <w:pPr>
              <w:spacing w:after="120" w:line="240" w:lineRule="atLeast"/>
              <w:rPr>
                <w:i/>
              </w:rPr>
            </w:pPr>
            <w:r>
              <w:rPr>
                <w:i/>
              </w:rPr>
              <w:t>Указываются исчерпывающий перечень документов, не представленных заявителем</w:t>
            </w:r>
          </w:p>
        </w:tc>
      </w:tr>
      <w:tr w:rsidR="00E27B4B" w:rsidRPr="007A67ED" w:rsidTr="00E23194">
        <w:tc>
          <w:tcPr>
            <w:tcW w:w="1865" w:type="dxa"/>
            <w:shd w:val="clear" w:color="auto" w:fill="auto"/>
          </w:tcPr>
          <w:p w:rsidR="00E27B4B" w:rsidRPr="007A67ED" w:rsidRDefault="00E27B4B" w:rsidP="00E23194">
            <w:pPr>
              <w:spacing w:after="120" w:line="240" w:lineRule="atLeast"/>
            </w:pPr>
            <w:r w:rsidRPr="007A67ED">
              <w:t>подпункт "</w:t>
            </w:r>
            <w:r>
              <w:t>г</w:t>
            </w:r>
            <w:r w:rsidRPr="007A67ED">
              <w:t>"</w:t>
            </w:r>
            <w:r>
              <w:t xml:space="preserve"> </w:t>
            </w:r>
            <w:r w:rsidRPr="007A67ED">
              <w:t xml:space="preserve">  пункта </w:t>
            </w:r>
            <w:r>
              <w:t>2.9</w:t>
            </w:r>
          </w:p>
        </w:tc>
        <w:tc>
          <w:tcPr>
            <w:tcW w:w="4090" w:type="dxa"/>
            <w:shd w:val="clear" w:color="auto" w:fill="auto"/>
          </w:tcPr>
          <w:p w:rsidR="00E27B4B" w:rsidRPr="00970CBC" w:rsidRDefault="00E27B4B" w:rsidP="00E23194">
            <w:pPr>
              <w:spacing w:after="120" w:line="240" w:lineRule="atLeast"/>
            </w:pPr>
            <w:r w:rsidRPr="00970CBC">
              <w:rPr>
                <w:bCs/>
              </w:rPr>
              <w:t xml:space="preserve">представленные документы утратили силу на день обращения за </w:t>
            </w:r>
            <w:r w:rsidRPr="00970CBC">
              <w:rPr>
                <w:bCs/>
              </w:rPr>
              <w:lastRenderedPageBreak/>
              <w:t>получением услуги (документ, удостоверяющий личность; документ, удостовер</w:t>
            </w:r>
            <w:r>
              <w:rPr>
                <w:bCs/>
              </w:rPr>
              <w:t>яющий полномочия представителя з</w:t>
            </w:r>
            <w:r w:rsidRPr="00970CBC">
              <w:rPr>
                <w:bCs/>
              </w:rPr>
              <w:t>аявителя, в случае обращения за получением услуги указанным лицом</w:t>
            </w:r>
            <w:r>
              <w:rPr>
                <w:bCs/>
              </w:rPr>
              <w:t>)</w:t>
            </w:r>
          </w:p>
        </w:tc>
        <w:tc>
          <w:tcPr>
            <w:tcW w:w="3616" w:type="dxa"/>
            <w:shd w:val="clear" w:color="auto" w:fill="auto"/>
          </w:tcPr>
          <w:p w:rsidR="00E27B4B" w:rsidRPr="007A67ED" w:rsidRDefault="00E27B4B" w:rsidP="00E23194">
            <w:pPr>
              <w:spacing w:after="120" w:line="240" w:lineRule="atLeast"/>
              <w:rPr>
                <w:i/>
              </w:rPr>
            </w:pPr>
            <w:r>
              <w:rPr>
                <w:i/>
              </w:rPr>
              <w:lastRenderedPageBreak/>
              <w:t xml:space="preserve">Указываются исчерпывающий перечень документов, </w:t>
            </w:r>
            <w:r>
              <w:rPr>
                <w:i/>
              </w:rPr>
              <w:lastRenderedPageBreak/>
              <w:t>утративших силу</w:t>
            </w:r>
          </w:p>
        </w:tc>
      </w:tr>
      <w:tr w:rsidR="00E27B4B" w:rsidRPr="007A67ED" w:rsidTr="00E23194">
        <w:tc>
          <w:tcPr>
            <w:tcW w:w="1865" w:type="dxa"/>
            <w:shd w:val="clear" w:color="auto" w:fill="auto"/>
          </w:tcPr>
          <w:p w:rsidR="00E27B4B" w:rsidRPr="007A67ED" w:rsidRDefault="00E27B4B" w:rsidP="00E23194">
            <w:pPr>
              <w:spacing w:after="120" w:line="240" w:lineRule="atLeast"/>
            </w:pPr>
            <w:r w:rsidRPr="007A67ED">
              <w:lastRenderedPageBreak/>
              <w:t>подпункт "</w:t>
            </w:r>
            <w:proofErr w:type="spellStart"/>
            <w:r>
              <w:t>д</w:t>
            </w:r>
            <w:proofErr w:type="spellEnd"/>
            <w:r w:rsidRPr="007A67ED">
              <w:t xml:space="preserve">" пункта </w:t>
            </w:r>
            <w:r>
              <w:t>2.9</w:t>
            </w:r>
          </w:p>
        </w:tc>
        <w:tc>
          <w:tcPr>
            <w:tcW w:w="4090" w:type="dxa"/>
            <w:shd w:val="clear" w:color="auto" w:fill="auto"/>
          </w:tcPr>
          <w:p w:rsidR="00E27B4B" w:rsidRPr="00970CBC" w:rsidRDefault="00E27B4B" w:rsidP="00E23194">
            <w:pPr>
              <w:spacing w:after="120" w:line="240" w:lineRule="atLeast"/>
            </w:pPr>
            <w:r>
              <w:rPr>
                <w:bCs/>
              </w:rPr>
              <w:t xml:space="preserve">представленные    </w:t>
            </w:r>
            <w:r w:rsidRPr="00970CBC">
              <w:rPr>
                <w:bCs/>
              </w:rPr>
              <w:t xml:space="preserve"> документы     содержат     подчистки и исправления текста</w:t>
            </w:r>
          </w:p>
        </w:tc>
        <w:tc>
          <w:tcPr>
            <w:tcW w:w="3616" w:type="dxa"/>
            <w:shd w:val="clear" w:color="auto" w:fill="auto"/>
          </w:tcPr>
          <w:p w:rsidR="00E27B4B" w:rsidRPr="007A67ED" w:rsidRDefault="00E27B4B" w:rsidP="00E23194">
            <w:pPr>
              <w:spacing w:after="120" w:line="240" w:lineRule="atLeast"/>
              <w:rPr>
                <w:i/>
              </w:rPr>
            </w:pPr>
            <w:r>
              <w:rPr>
                <w:i/>
              </w:rPr>
              <w:t>Указывается исчерпывающий перечень документов, содержащих  подчистки и исправления текста</w:t>
            </w:r>
          </w:p>
        </w:tc>
      </w:tr>
      <w:tr w:rsidR="00E27B4B" w:rsidRPr="007A67ED" w:rsidTr="00E23194">
        <w:tc>
          <w:tcPr>
            <w:tcW w:w="1865" w:type="dxa"/>
            <w:shd w:val="clear" w:color="auto" w:fill="auto"/>
          </w:tcPr>
          <w:p w:rsidR="00E27B4B" w:rsidRPr="007A67ED" w:rsidRDefault="00E27B4B" w:rsidP="00E23194">
            <w:pPr>
              <w:spacing w:after="120" w:line="240" w:lineRule="atLeast"/>
            </w:pPr>
            <w:r w:rsidRPr="007A67ED">
              <w:t>подпункт "</w:t>
            </w:r>
            <w:r>
              <w:t>е</w:t>
            </w:r>
            <w:r w:rsidRPr="007A67ED">
              <w:t xml:space="preserve">" пункта </w:t>
            </w:r>
            <w:r>
              <w:t>2.9</w:t>
            </w:r>
          </w:p>
        </w:tc>
        <w:tc>
          <w:tcPr>
            <w:tcW w:w="4090" w:type="dxa"/>
            <w:shd w:val="clear" w:color="auto" w:fill="auto"/>
          </w:tcPr>
          <w:p w:rsidR="00E27B4B" w:rsidRPr="00970CBC" w:rsidRDefault="00E27B4B" w:rsidP="00E23194">
            <w:pPr>
              <w:spacing w:after="120" w:line="240" w:lineRule="atLeast"/>
            </w:pPr>
            <w:r>
              <w:rPr>
                <w:bCs/>
              </w:rPr>
              <w:t xml:space="preserve">представленные в электронной форме </w:t>
            </w:r>
            <w:r w:rsidRPr="00970CBC">
              <w:rPr>
                <w:bCs/>
              </w:rPr>
              <w:t xml:space="preserve">документы содержат повреждения, наличие которых не позволяет в полном объеме получить информацию и сведения, содержащиеся в документах </w:t>
            </w:r>
          </w:p>
        </w:tc>
        <w:tc>
          <w:tcPr>
            <w:tcW w:w="3616" w:type="dxa"/>
            <w:shd w:val="clear" w:color="auto" w:fill="auto"/>
          </w:tcPr>
          <w:p w:rsidR="00E27B4B" w:rsidRPr="007A67ED" w:rsidRDefault="00E27B4B" w:rsidP="00E23194">
            <w:pPr>
              <w:spacing w:after="120" w:line="240" w:lineRule="atLeast"/>
              <w:rPr>
                <w:i/>
              </w:rPr>
            </w:pPr>
            <w:r>
              <w:rPr>
                <w:i/>
              </w:rPr>
              <w:t>Указываются исчерпывающий перечень документов, содержащих повреждения</w:t>
            </w:r>
          </w:p>
        </w:tc>
      </w:tr>
      <w:tr w:rsidR="00E27B4B" w:rsidRPr="007A67ED" w:rsidTr="00E23194">
        <w:tc>
          <w:tcPr>
            <w:tcW w:w="1865" w:type="dxa"/>
            <w:shd w:val="clear" w:color="auto" w:fill="auto"/>
          </w:tcPr>
          <w:p w:rsidR="00E27B4B" w:rsidRPr="007A67ED" w:rsidRDefault="00E27B4B" w:rsidP="00E23194">
            <w:pPr>
              <w:spacing w:after="120" w:line="240" w:lineRule="atLeast"/>
            </w:pPr>
            <w:r w:rsidRPr="007A67ED">
              <w:t>подпункт "</w:t>
            </w:r>
            <w:r>
              <w:t>ж</w:t>
            </w:r>
            <w:r w:rsidRPr="007A67ED">
              <w:t xml:space="preserve">" пункта </w:t>
            </w:r>
            <w:r>
              <w:t>2.9</w:t>
            </w:r>
          </w:p>
        </w:tc>
        <w:tc>
          <w:tcPr>
            <w:tcW w:w="4090" w:type="dxa"/>
            <w:shd w:val="clear" w:color="auto" w:fill="auto"/>
          </w:tcPr>
          <w:p w:rsidR="00E27B4B" w:rsidRPr="00970CBC" w:rsidRDefault="00E27B4B" w:rsidP="00E23194">
            <w:pPr>
              <w:spacing w:after="120" w:line="240" w:lineRule="atLeast"/>
            </w:pPr>
            <w:r>
              <w:rPr>
                <w:bCs/>
              </w:rPr>
              <w:t>заявление о выдаче градостроительного плана земельного участка и документы, указанные в подпунктах «б» - «г»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3616" w:type="dxa"/>
            <w:shd w:val="clear" w:color="auto" w:fill="auto"/>
          </w:tcPr>
          <w:p w:rsidR="00E27B4B" w:rsidRPr="007A67ED" w:rsidRDefault="00E27B4B" w:rsidP="00E23194">
            <w:pPr>
              <w:spacing w:after="120" w:line="240" w:lineRule="atLeast"/>
              <w:rPr>
                <w:i/>
              </w:rPr>
            </w:pPr>
            <w:r w:rsidRPr="007A67ED">
              <w:rPr>
                <w:i/>
              </w:rPr>
              <w:t>Указыва</w:t>
            </w:r>
            <w:r>
              <w:rPr>
                <w:i/>
              </w:rPr>
              <w:t>ю</w:t>
            </w:r>
            <w:r w:rsidRPr="007A67ED">
              <w:rPr>
                <w:i/>
              </w:rPr>
              <w:t>тся</w:t>
            </w:r>
            <w:r>
              <w:rPr>
                <w:i/>
              </w:rPr>
              <w:t xml:space="preserve"> основания такого вывода</w:t>
            </w:r>
          </w:p>
        </w:tc>
      </w:tr>
      <w:tr w:rsidR="00E27B4B" w:rsidRPr="007A67ED" w:rsidTr="00E23194">
        <w:tc>
          <w:tcPr>
            <w:tcW w:w="1865" w:type="dxa"/>
            <w:shd w:val="clear" w:color="auto" w:fill="auto"/>
          </w:tcPr>
          <w:p w:rsidR="00E27B4B" w:rsidRPr="007A67ED" w:rsidRDefault="00E27B4B" w:rsidP="00E23194">
            <w:pPr>
              <w:spacing w:after="120" w:line="240" w:lineRule="atLeast"/>
            </w:pPr>
            <w:r w:rsidRPr="007A67ED">
              <w:t>подпункт "</w:t>
            </w:r>
            <w:proofErr w:type="spellStart"/>
            <w:r>
              <w:t>з</w:t>
            </w:r>
            <w:proofErr w:type="spellEnd"/>
            <w:r w:rsidRPr="007A67ED">
              <w:t>"</w:t>
            </w:r>
            <w:r>
              <w:t xml:space="preserve"> </w:t>
            </w:r>
            <w:r w:rsidRPr="007A67ED">
              <w:t xml:space="preserve"> пункта </w:t>
            </w:r>
            <w:r>
              <w:t>2.9</w:t>
            </w:r>
          </w:p>
        </w:tc>
        <w:tc>
          <w:tcPr>
            <w:tcW w:w="4090" w:type="dxa"/>
            <w:tcBorders>
              <w:top w:val="nil"/>
            </w:tcBorders>
            <w:shd w:val="clear" w:color="auto" w:fill="auto"/>
          </w:tcPr>
          <w:p w:rsidR="00E27B4B" w:rsidRPr="004D765D" w:rsidRDefault="00E27B4B" w:rsidP="00E23194">
            <w:pPr>
              <w:spacing w:after="120" w:line="240" w:lineRule="atLeast"/>
            </w:pPr>
            <w:r>
              <w:rPr>
                <w:bCs/>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616" w:type="dxa"/>
            <w:shd w:val="clear" w:color="auto" w:fill="auto"/>
          </w:tcPr>
          <w:p w:rsidR="00E27B4B" w:rsidRPr="007A67ED" w:rsidRDefault="00E27B4B" w:rsidP="00E23194">
            <w:pPr>
              <w:spacing w:after="120" w:line="240" w:lineRule="atLeast"/>
              <w:rPr>
                <w:i/>
              </w:rPr>
            </w:pPr>
            <w:r w:rsidRPr="007A67ED">
              <w:rPr>
                <w:i/>
              </w:rPr>
              <w:t>Указыва</w:t>
            </w:r>
            <w:r>
              <w:rPr>
                <w:i/>
              </w:rPr>
              <w:t>е</w:t>
            </w:r>
            <w:r w:rsidRPr="007A67ED">
              <w:rPr>
                <w:i/>
              </w:rPr>
              <w:t>тся</w:t>
            </w:r>
            <w:r>
              <w:rPr>
                <w:i/>
              </w:rPr>
              <w:t xml:space="preserve"> исчерпывающий перечень электронных документов, не соответствующих указанному критерию</w:t>
            </w:r>
          </w:p>
        </w:tc>
      </w:tr>
    </w:tbl>
    <w:p w:rsidR="00E27B4B" w:rsidRDefault="00E27B4B" w:rsidP="00E27B4B"/>
    <w:p w:rsidR="00E27B4B" w:rsidRDefault="00E27B4B" w:rsidP="00E27B4B">
      <w:r>
        <w:tab/>
      </w:r>
      <w:r w:rsidRPr="007A67ED">
        <w:t xml:space="preserve">Дополнительно информируем: </w:t>
      </w:r>
      <w:r w:rsidRPr="007A67ED">
        <w:tab/>
        <w:t>.</w:t>
      </w:r>
    </w:p>
    <w:p w:rsidR="00E27B4B" w:rsidRPr="007A67ED" w:rsidRDefault="00E27B4B" w:rsidP="00E27B4B">
      <w:pPr>
        <w:tabs>
          <w:tab w:val="right" w:leader="underscore" w:pos="9071"/>
        </w:tabs>
      </w:pPr>
      <w:r>
        <w:t>___________________________________________________________________________</w:t>
      </w:r>
    </w:p>
    <w:p w:rsidR="00E27B4B" w:rsidRPr="007A67ED" w:rsidRDefault="00E27B4B" w:rsidP="00E27B4B">
      <w:pPr>
        <w:tabs>
          <w:tab w:val="right" w:leader="underscore" w:pos="9071"/>
        </w:tabs>
        <w:spacing w:line="240" w:lineRule="atLeast"/>
        <w:jc w:val="center"/>
        <w:rPr>
          <w:sz w:val="20"/>
        </w:rPr>
      </w:pPr>
      <w:r w:rsidRPr="007A67ED">
        <w:rPr>
          <w:sz w:val="20"/>
        </w:rPr>
        <w:t xml:space="preserve">(указывается информация, необходимая для устранения </w:t>
      </w:r>
      <w:r>
        <w:rPr>
          <w:sz w:val="20"/>
        </w:rPr>
        <w:t>причин</w:t>
      </w:r>
      <w:r w:rsidRPr="007A67ED">
        <w:rPr>
          <w:sz w:val="20"/>
        </w:rPr>
        <w:t xml:space="preserve"> отказа в приеме документов, а также иная дополнительная информация при наличии)</w:t>
      </w:r>
    </w:p>
    <w:p w:rsidR="00E27B4B" w:rsidRPr="007A67ED" w:rsidRDefault="00E27B4B" w:rsidP="00E27B4B">
      <w:pPr>
        <w:tabs>
          <w:tab w:val="right" w:leader="underscore" w:pos="9071"/>
        </w:tabs>
        <w:spacing w:line="120" w:lineRule="exact"/>
      </w:pPr>
    </w:p>
    <w:p w:rsidR="00E27B4B" w:rsidRPr="007A67ED" w:rsidRDefault="00E27B4B" w:rsidP="00E27B4B"/>
    <w:tbl>
      <w:tblPr>
        <w:tblW w:w="9470" w:type="dxa"/>
        <w:tblLayout w:type="fixed"/>
        <w:tblCellMar>
          <w:left w:w="28" w:type="dxa"/>
          <w:right w:w="28" w:type="dxa"/>
        </w:tblCellMar>
        <w:tblLook w:val="0000"/>
      </w:tblPr>
      <w:tblGrid>
        <w:gridCol w:w="3119"/>
        <w:gridCol w:w="595"/>
        <w:gridCol w:w="1957"/>
        <w:gridCol w:w="594"/>
        <w:gridCol w:w="3205"/>
      </w:tblGrid>
      <w:tr w:rsidR="00E27B4B" w:rsidRPr="007A67ED" w:rsidTr="00E23194">
        <w:tc>
          <w:tcPr>
            <w:tcW w:w="3119" w:type="dxa"/>
            <w:tcBorders>
              <w:top w:val="nil"/>
              <w:left w:val="nil"/>
              <w:bottom w:val="single" w:sz="4" w:space="0" w:color="auto"/>
              <w:right w:val="nil"/>
            </w:tcBorders>
            <w:vAlign w:val="bottom"/>
          </w:tcPr>
          <w:p w:rsidR="00E27B4B" w:rsidRPr="007A67ED" w:rsidRDefault="00E27B4B" w:rsidP="00E23194"/>
        </w:tc>
        <w:tc>
          <w:tcPr>
            <w:tcW w:w="595" w:type="dxa"/>
            <w:tcBorders>
              <w:top w:val="nil"/>
              <w:left w:val="nil"/>
              <w:bottom w:val="nil"/>
              <w:right w:val="nil"/>
            </w:tcBorders>
            <w:vAlign w:val="bottom"/>
          </w:tcPr>
          <w:p w:rsidR="00E27B4B" w:rsidRPr="007A67ED" w:rsidRDefault="00E27B4B" w:rsidP="00E23194"/>
        </w:tc>
        <w:tc>
          <w:tcPr>
            <w:tcW w:w="1957" w:type="dxa"/>
            <w:tcBorders>
              <w:top w:val="nil"/>
              <w:left w:val="nil"/>
              <w:bottom w:val="single" w:sz="4" w:space="0" w:color="auto"/>
              <w:right w:val="nil"/>
            </w:tcBorders>
            <w:vAlign w:val="bottom"/>
          </w:tcPr>
          <w:p w:rsidR="00E27B4B" w:rsidRPr="007A67ED" w:rsidRDefault="00E27B4B" w:rsidP="00E23194"/>
        </w:tc>
        <w:tc>
          <w:tcPr>
            <w:tcW w:w="594" w:type="dxa"/>
            <w:tcBorders>
              <w:top w:val="nil"/>
              <w:left w:val="nil"/>
              <w:bottom w:val="nil"/>
              <w:right w:val="nil"/>
            </w:tcBorders>
            <w:vAlign w:val="bottom"/>
          </w:tcPr>
          <w:p w:rsidR="00E27B4B" w:rsidRPr="007A67ED" w:rsidRDefault="00E27B4B" w:rsidP="00E23194"/>
        </w:tc>
        <w:tc>
          <w:tcPr>
            <w:tcW w:w="3205" w:type="dxa"/>
            <w:tcBorders>
              <w:top w:val="nil"/>
              <w:left w:val="nil"/>
              <w:bottom w:val="single" w:sz="4" w:space="0" w:color="auto"/>
              <w:right w:val="nil"/>
            </w:tcBorders>
            <w:vAlign w:val="bottom"/>
          </w:tcPr>
          <w:p w:rsidR="00E27B4B" w:rsidRPr="007A67ED" w:rsidRDefault="00E27B4B" w:rsidP="00E23194"/>
        </w:tc>
      </w:tr>
      <w:tr w:rsidR="00E27B4B" w:rsidRPr="007A67ED" w:rsidTr="00E23194">
        <w:tc>
          <w:tcPr>
            <w:tcW w:w="3119" w:type="dxa"/>
            <w:tcBorders>
              <w:top w:val="nil"/>
              <w:left w:val="nil"/>
              <w:bottom w:val="nil"/>
              <w:right w:val="nil"/>
            </w:tcBorders>
          </w:tcPr>
          <w:p w:rsidR="00E27B4B" w:rsidRPr="007A67ED" w:rsidRDefault="00E27B4B" w:rsidP="00E23194">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E27B4B" w:rsidRPr="007A67ED" w:rsidRDefault="00E27B4B" w:rsidP="00E23194">
            <w:pPr>
              <w:spacing w:line="240" w:lineRule="atLeast"/>
              <w:jc w:val="center"/>
              <w:rPr>
                <w:sz w:val="20"/>
              </w:rPr>
            </w:pPr>
          </w:p>
        </w:tc>
        <w:tc>
          <w:tcPr>
            <w:tcW w:w="1957" w:type="dxa"/>
            <w:tcBorders>
              <w:top w:val="nil"/>
              <w:left w:val="nil"/>
              <w:bottom w:val="nil"/>
              <w:right w:val="nil"/>
            </w:tcBorders>
          </w:tcPr>
          <w:p w:rsidR="00E27B4B" w:rsidRPr="007A67ED" w:rsidRDefault="00E27B4B" w:rsidP="00E23194">
            <w:pPr>
              <w:spacing w:line="240" w:lineRule="atLeast"/>
              <w:jc w:val="center"/>
              <w:rPr>
                <w:sz w:val="20"/>
              </w:rPr>
            </w:pPr>
            <w:r w:rsidRPr="007A67ED">
              <w:rPr>
                <w:sz w:val="20"/>
              </w:rPr>
              <w:t>(подпись)</w:t>
            </w:r>
          </w:p>
        </w:tc>
        <w:tc>
          <w:tcPr>
            <w:tcW w:w="594" w:type="dxa"/>
            <w:tcBorders>
              <w:top w:val="nil"/>
              <w:left w:val="nil"/>
              <w:bottom w:val="nil"/>
              <w:right w:val="nil"/>
            </w:tcBorders>
          </w:tcPr>
          <w:p w:rsidR="00E27B4B" w:rsidRPr="007A67ED" w:rsidRDefault="00E27B4B" w:rsidP="00E23194">
            <w:pPr>
              <w:spacing w:line="240" w:lineRule="atLeast"/>
              <w:jc w:val="center"/>
              <w:rPr>
                <w:sz w:val="20"/>
              </w:rPr>
            </w:pPr>
          </w:p>
        </w:tc>
        <w:tc>
          <w:tcPr>
            <w:tcW w:w="3205" w:type="dxa"/>
            <w:tcBorders>
              <w:top w:val="nil"/>
              <w:left w:val="nil"/>
              <w:bottom w:val="nil"/>
              <w:right w:val="nil"/>
            </w:tcBorders>
          </w:tcPr>
          <w:p w:rsidR="00E27B4B" w:rsidRPr="007A67ED" w:rsidRDefault="00E27B4B" w:rsidP="00E23194">
            <w:pPr>
              <w:spacing w:line="240" w:lineRule="atLeast"/>
              <w:jc w:val="center"/>
              <w:rPr>
                <w:sz w:val="20"/>
              </w:rPr>
            </w:pPr>
            <w:proofErr w:type="gramStart"/>
            <w:r w:rsidRPr="007A67ED">
              <w:rPr>
                <w:sz w:val="20"/>
              </w:rPr>
              <w:t>(фамилия, имя, отчество</w:t>
            </w:r>
            <w:r w:rsidRPr="007A67ED">
              <w:rPr>
                <w:sz w:val="20"/>
              </w:rPr>
              <w:br/>
              <w:t>(при наличии)</w:t>
            </w:r>
            <w:proofErr w:type="gramEnd"/>
          </w:p>
        </w:tc>
      </w:tr>
    </w:tbl>
    <w:p w:rsidR="00E27B4B" w:rsidRDefault="00E27B4B" w:rsidP="00E27B4B">
      <w:pPr>
        <w:tabs>
          <w:tab w:val="left" w:pos="555"/>
        </w:tabs>
        <w:ind w:firstLine="709"/>
        <w:jc w:val="right"/>
        <w:rPr>
          <w:bCs/>
          <w:sz w:val="28"/>
          <w:szCs w:val="28"/>
          <w:highlight w:val="yellow"/>
        </w:rPr>
      </w:pPr>
    </w:p>
    <w:p w:rsidR="00E27B4B" w:rsidRDefault="00E27B4B" w:rsidP="00E27B4B">
      <w:pPr>
        <w:autoSpaceDE w:val="0"/>
        <w:autoSpaceDN w:val="0"/>
        <w:adjustRightInd w:val="0"/>
        <w:ind w:firstLine="709"/>
        <w:jc w:val="right"/>
        <w:rPr>
          <w:sz w:val="20"/>
          <w:szCs w:val="28"/>
        </w:rPr>
      </w:pPr>
    </w:p>
    <w:p w:rsidR="00E27B4B" w:rsidRDefault="00E27B4B" w:rsidP="00E27B4B">
      <w:pPr>
        <w:autoSpaceDE w:val="0"/>
        <w:autoSpaceDN w:val="0"/>
        <w:adjustRightInd w:val="0"/>
        <w:ind w:firstLine="709"/>
        <w:jc w:val="right"/>
        <w:rPr>
          <w:sz w:val="20"/>
          <w:szCs w:val="28"/>
          <w:highlight w:val="yellow"/>
        </w:rPr>
      </w:pPr>
    </w:p>
    <w:p w:rsidR="00E27B4B" w:rsidRDefault="00E27B4B" w:rsidP="00E27B4B">
      <w:pPr>
        <w:autoSpaceDE w:val="0"/>
        <w:autoSpaceDN w:val="0"/>
        <w:adjustRightInd w:val="0"/>
        <w:ind w:firstLine="709"/>
        <w:jc w:val="right"/>
        <w:rPr>
          <w:sz w:val="20"/>
          <w:szCs w:val="28"/>
          <w:highlight w:val="yellow"/>
        </w:rPr>
      </w:pPr>
    </w:p>
    <w:p w:rsidR="00E27B4B" w:rsidRDefault="00E27B4B" w:rsidP="00E27B4B">
      <w:pPr>
        <w:autoSpaceDE w:val="0"/>
        <w:autoSpaceDN w:val="0"/>
        <w:adjustRightInd w:val="0"/>
        <w:ind w:firstLine="709"/>
        <w:jc w:val="right"/>
        <w:rPr>
          <w:sz w:val="20"/>
          <w:szCs w:val="28"/>
          <w:highlight w:val="yellow"/>
        </w:rPr>
      </w:pPr>
    </w:p>
    <w:p w:rsidR="00E27B4B" w:rsidRDefault="00E27B4B" w:rsidP="00E27B4B">
      <w:pPr>
        <w:autoSpaceDE w:val="0"/>
        <w:autoSpaceDN w:val="0"/>
        <w:adjustRightInd w:val="0"/>
        <w:ind w:firstLine="709"/>
        <w:jc w:val="right"/>
        <w:rPr>
          <w:sz w:val="20"/>
          <w:szCs w:val="28"/>
          <w:highlight w:val="yellow"/>
        </w:rPr>
      </w:pPr>
    </w:p>
    <w:p w:rsidR="00E27B4B" w:rsidRDefault="00E27B4B" w:rsidP="00E27B4B">
      <w:pPr>
        <w:autoSpaceDE w:val="0"/>
        <w:autoSpaceDN w:val="0"/>
        <w:adjustRightInd w:val="0"/>
        <w:ind w:firstLine="709"/>
        <w:jc w:val="right"/>
        <w:rPr>
          <w:sz w:val="20"/>
          <w:szCs w:val="28"/>
          <w:highlight w:val="yellow"/>
        </w:rPr>
      </w:pPr>
    </w:p>
    <w:p w:rsidR="00E27B4B" w:rsidRPr="00C41F14" w:rsidRDefault="00E27B4B" w:rsidP="00E27B4B">
      <w:pPr>
        <w:autoSpaceDE w:val="0"/>
        <w:autoSpaceDN w:val="0"/>
        <w:adjustRightInd w:val="0"/>
        <w:ind w:firstLine="709"/>
        <w:jc w:val="right"/>
        <w:rPr>
          <w:sz w:val="20"/>
          <w:szCs w:val="28"/>
        </w:rPr>
      </w:pPr>
      <w:r w:rsidRPr="00C41F14">
        <w:rPr>
          <w:sz w:val="20"/>
          <w:szCs w:val="28"/>
        </w:rPr>
        <w:lastRenderedPageBreak/>
        <w:t>Приложение 3</w:t>
      </w:r>
    </w:p>
    <w:p w:rsidR="00E27B4B" w:rsidRPr="00C41F14" w:rsidRDefault="00E27B4B" w:rsidP="00E27B4B">
      <w:pPr>
        <w:ind w:firstLine="709"/>
        <w:jc w:val="right"/>
        <w:rPr>
          <w:sz w:val="20"/>
          <w:szCs w:val="28"/>
        </w:rPr>
      </w:pPr>
      <w:r w:rsidRPr="00C41F14">
        <w:rPr>
          <w:sz w:val="20"/>
          <w:szCs w:val="28"/>
        </w:rPr>
        <w:t>к административному регламенту</w:t>
      </w:r>
    </w:p>
    <w:p w:rsidR="00E27B4B" w:rsidRPr="00C41F14" w:rsidRDefault="00E27B4B" w:rsidP="00E27B4B">
      <w:pPr>
        <w:ind w:firstLine="709"/>
        <w:jc w:val="right"/>
        <w:rPr>
          <w:sz w:val="20"/>
          <w:szCs w:val="28"/>
        </w:rPr>
      </w:pPr>
      <w:r w:rsidRPr="00C41F14">
        <w:rPr>
          <w:sz w:val="20"/>
          <w:szCs w:val="28"/>
        </w:rPr>
        <w:t xml:space="preserve">предоставления муниципальной услуги </w:t>
      </w:r>
    </w:p>
    <w:p w:rsidR="00E27B4B" w:rsidRPr="00C41F14" w:rsidRDefault="00E27B4B" w:rsidP="00E27B4B">
      <w:pPr>
        <w:autoSpaceDE w:val="0"/>
        <w:autoSpaceDN w:val="0"/>
        <w:adjustRightInd w:val="0"/>
        <w:jc w:val="right"/>
        <w:rPr>
          <w:sz w:val="20"/>
          <w:szCs w:val="20"/>
        </w:rPr>
      </w:pPr>
      <w:r w:rsidRPr="00C41F14">
        <w:rPr>
          <w:rFonts w:eastAsia="Arial"/>
          <w:sz w:val="20"/>
          <w:szCs w:val="20"/>
          <w:lang w:eastAsia="zh-CN"/>
        </w:rPr>
        <w:t>««Выдача градостроительного плана земельного участка</w:t>
      </w:r>
      <w:r w:rsidRPr="00C41F14">
        <w:rPr>
          <w:sz w:val="20"/>
          <w:szCs w:val="20"/>
        </w:rPr>
        <w:t xml:space="preserve">» </w:t>
      </w:r>
    </w:p>
    <w:p w:rsidR="00E27B4B" w:rsidRPr="00C41F14" w:rsidRDefault="00E27B4B" w:rsidP="00E27B4B">
      <w:pPr>
        <w:autoSpaceDE w:val="0"/>
        <w:autoSpaceDN w:val="0"/>
        <w:adjustRightInd w:val="0"/>
        <w:jc w:val="right"/>
        <w:rPr>
          <w:sz w:val="20"/>
          <w:szCs w:val="20"/>
        </w:rPr>
      </w:pPr>
      <w:r w:rsidRPr="00C41F14">
        <w:rPr>
          <w:sz w:val="20"/>
          <w:szCs w:val="20"/>
        </w:rPr>
        <w:t>на территории Заволжского муниципального района</w:t>
      </w:r>
    </w:p>
    <w:p w:rsidR="00E27B4B" w:rsidRPr="00720567" w:rsidRDefault="00E27B4B" w:rsidP="00E27B4B">
      <w:pPr>
        <w:autoSpaceDE w:val="0"/>
        <w:autoSpaceDN w:val="0"/>
        <w:adjustRightInd w:val="0"/>
        <w:jc w:val="right"/>
        <w:rPr>
          <w:sz w:val="20"/>
          <w:szCs w:val="20"/>
        </w:rPr>
      </w:pPr>
      <w:r w:rsidRPr="00C41F14">
        <w:rPr>
          <w:sz w:val="20"/>
          <w:szCs w:val="20"/>
        </w:rPr>
        <w:t xml:space="preserve"> Ивановской области»</w:t>
      </w:r>
    </w:p>
    <w:p w:rsidR="00E27B4B" w:rsidRDefault="00E27B4B" w:rsidP="00E27B4B">
      <w:pPr>
        <w:tabs>
          <w:tab w:val="left" w:pos="3330"/>
        </w:tabs>
        <w:jc w:val="right"/>
      </w:pPr>
    </w:p>
    <w:p w:rsidR="00E27B4B" w:rsidRDefault="00E27B4B" w:rsidP="00E27B4B">
      <w:pPr>
        <w:tabs>
          <w:tab w:val="left" w:pos="3330"/>
        </w:tabs>
        <w:jc w:val="right"/>
      </w:pPr>
      <w:r>
        <w:t>Кому___________________________________________</w:t>
      </w:r>
    </w:p>
    <w:p w:rsidR="00E27B4B" w:rsidRPr="007A67ED" w:rsidRDefault="00E27B4B" w:rsidP="00E27B4B">
      <w:pPr>
        <w:spacing w:line="240" w:lineRule="atLeast"/>
        <w:ind w:left="3261"/>
        <w:jc w:val="right"/>
        <w:rPr>
          <w:sz w:val="20"/>
        </w:rPr>
      </w:pPr>
      <w:r>
        <w:t xml:space="preserve">       </w:t>
      </w:r>
      <w:proofErr w:type="gramStart"/>
      <w:r w:rsidRPr="007A67ED">
        <w:rPr>
          <w:sz w:val="20"/>
        </w:rPr>
        <w:t>(фамилия, имя, отчество (при наличии) за</w:t>
      </w:r>
      <w:r>
        <w:rPr>
          <w:sz w:val="20"/>
        </w:rPr>
        <w:t>явителя</w:t>
      </w:r>
      <w:r>
        <w:rPr>
          <w:rStyle w:val="af4"/>
          <w:sz w:val="20"/>
        </w:rPr>
        <w:footnoteReference w:id="2"/>
      </w:r>
      <w:r w:rsidRPr="007A67ED">
        <w:rPr>
          <w:sz w:val="20"/>
        </w:rPr>
        <w:t>,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roofErr w:type="gramEnd"/>
    </w:p>
    <w:p w:rsidR="00E27B4B" w:rsidRPr="007A67ED" w:rsidRDefault="00E27B4B" w:rsidP="00E27B4B">
      <w:pPr>
        <w:spacing w:line="240" w:lineRule="atLeast"/>
        <w:ind w:left="3261"/>
      </w:pPr>
      <w:r w:rsidRPr="007A67ED">
        <w:t>___________________________</w:t>
      </w:r>
      <w:r>
        <w:t>_________</w:t>
      </w:r>
      <w:r w:rsidRPr="007A67ED">
        <w:t>______________</w:t>
      </w:r>
    </w:p>
    <w:p w:rsidR="00E27B4B" w:rsidRPr="007A67ED" w:rsidRDefault="00E27B4B" w:rsidP="00E27B4B">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E27B4B" w:rsidRDefault="00E27B4B" w:rsidP="00E27B4B">
      <w:pPr>
        <w:ind w:firstLine="567"/>
        <w:jc w:val="right"/>
      </w:pPr>
    </w:p>
    <w:p w:rsidR="00E27B4B" w:rsidRDefault="00E27B4B" w:rsidP="00E27B4B">
      <w:pPr>
        <w:ind w:firstLine="567"/>
        <w:jc w:val="center"/>
        <w:rPr>
          <w:b/>
        </w:rPr>
      </w:pPr>
      <w:proofErr w:type="gramStart"/>
      <w:r w:rsidRPr="00672D82">
        <w:rPr>
          <w:b/>
        </w:rPr>
        <w:t>Р</w:t>
      </w:r>
      <w:proofErr w:type="gramEnd"/>
      <w:r w:rsidRPr="00672D82">
        <w:rPr>
          <w:b/>
        </w:rPr>
        <w:t xml:space="preserve"> Е Ш Е Н И Е</w:t>
      </w:r>
    </w:p>
    <w:p w:rsidR="00E27B4B" w:rsidRDefault="00E27B4B" w:rsidP="00E27B4B">
      <w:pPr>
        <w:ind w:firstLine="567"/>
        <w:jc w:val="center"/>
        <w:rPr>
          <w:b/>
        </w:rPr>
      </w:pPr>
      <w:r>
        <w:rPr>
          <w:b/>
        </w:rPr>
        <w:t>об отказе в выдаче градостроительного плана земельного участка</w:t>
      </w:r>
    </w:p>
    <w:p w:rsidR="00E27B4B" w:rsidRDefault="00E27B4B" w:rsidP="00E27B4B">
      <w:pPr>
        <w:ind w:firstLine="567"/>
        <w:jc w:val="center"/>
        <w:rPr>
          <w:b/>
        </w:rPr>
      </w:pPr>
      <w:r>
        <w:rPr>
          <w:b/>
        </w:rPr>
        <w:t>_________________________________________________________________________</w:t>
      </w:r>
    </w:p>
    <w:p w:rsidR="00E27B4B" w:rsidRDefault="00E27B4B" w:rsidP="00E27B4B">
      <w:pPr>
        <w:ind w:firstLine="567"/>
        <w:jc w:val="center"/>
        <w:rPr>
          <w:sz w:val="20"/>
          <w:szCs w:val="20"/>
        </w:rPr>
      </w:pPr>
      <w:r w:rsidRPr="008252E7">
        <w:rPr>
          <w:sz w:val="20"/>
          <w:szCs w:val="20"/>
        </w:rPr>
        <w:t xml:space="preserve">(наименование </w:t>
      </w:r>
      <w:r>
        <w:rPr>
          <w:sz w:val="20"/>
          <w:szCs w:val="20"/>
        </w:rPr>
        <w:t>у</w:t>
      </w:r>
      <w:r w:rsidRPr="008252E7">
        <w:rPr>
          <w:sz w:val="20"/>
          <w:szCs w:val="20"/>
        </w:rPr>
        <w:t xml:space="preserve">полномоченного органа </w:t>
      </w:r>
      <w:r>
        <w:rPr>
          <w:sz w:val="20"/>
          <w:szCs w:val="20"/>
        </w:rPr>
        <w:t>государственной</w:t>
      </w:r>
      <w:r w:rsidRPr="008252E7">
        <w:rPr>
          <w:sz w:val="20"/>
          <w:szCs w:val="20"/>
        </w:rPr>
        <w:t xml:space="preserve"> власти</w:t>
      </w:r>
      <w:r>
        <w:rPr>
          <w:sz w:val="20"/>
          <w:szCs w:val="20"/>
        </w:rPr>
        <w:t>, органа местного самоуправления)</w:t>
      </w:r>
    </w:p>
    <w:p w:rsidR="00E27B4B" w:rsidRDefault="00E27B4B" w:rsidP="00E27B4B">
      <w:pPr>
        <w:ind w:firstLine="567"/>
      </w:pPr>
    </w:p>
    <w:p w:rsidR="00E27B4B" w:rsidRDefault="00E27B4B" w:rsidP="00E27B4B">
      <w:pPr>
        <w:ind w:firstLine="567"/>
        <w:jc w:val="both"/>
      </w:pPr>
      <w:proofErr w:type="gramStart"/>
      <w:r>
        <w:t>по результатам рассмотрения заявления о выдаче градостроительного плана земельного участка  от___________ № __________  принято решение об отказе в выдаче</w:t>
      </w:r>
      <w:proofErr w:type="gramEnd"/>
    </w:p>
    <w:p w:rsidR="00E27B4B" w:rsidRPr="00C509B1" w:rsidRDefault="00E27B4B" w:rsidP="00E27B4B">
      <w:pPr>
        <w:ind w:firstLine="567"/>
        <w:rPr>
          <w:sz w:val="20"/>
          <w:szCs w:val="20"/>
        </w:rPr>
      </w:pPr>
      <w:r>
        <w:rPr>
          <w:sz w:val="20"/>
          <w:szCs w:val="20"/>
        </w:rPr>
        <w:t xml:space="preserve">                                                 (</w:t>
      </w:r>
      <w:r w:rsidRPr="00C509B1">
        <w:rPr>
          <w:sz w:val="20"/>
          <w:szCs w:val="20"/>
        </w:rPr>
        <w:t>дата и номер регистрации)</w:t>
      </w:r>
    </w:p>
    <w:p w:rsidR="00E27B4B" w:rsidRPr="008252E7" w:rsidRDefault="00E27B4B" w:rsidP="00E27B4B">
      <w:r>
        <w:t xml:space="preserve"> градостроительного плана земельного участка.</w:t>
      </w:r>
    </w:p>
    <w:p w:rsidR="00E27B4B" w:rsidRDefault="00E27B4B" w:rsidP="00E27B4B">
      <w:pPr>
        <w:ind w:firstLine="567"/>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0"/>
        <w:gridCol w:w="4211"/>
        <w:gridCol w:w="3723"/>
      </w:tblGrid>
      <w:tr w:rsidR="00E27B4B" w:rsidRPr="007A67ED" w:rsidTr="00E23194">
        <w:trPr>
          <w:tblHeader/>
        </w:trPr>
        <w:tc>
          <w:tcPr>
            <w:tcW w:w="1865" w:type="dxa"/>
            <w:shd w:val="clear" w:color="auto" w:fill="auto"/>
            <w:vAlign w:val="center"/>
          </w:tcPr>
          <w:p w:rsidR="00E27B4B" w:rsidRPr="007A67ED" w:rsidRDefault="00E27B4B" w:rsidP="00E23194">
            <w:pPr>
              <w:spacing w:line="240" w:lineRule="atLeast"/>
              <w:jc w:val="center"/>
            </w:pPr>
            <w:r w:rsidRPr="007A67ED">
              <w:t>№ пункта</w:t>
            </w:r>
          </w:p>
          <w:p w:rsidR="00E27B4B" w:rsidRPr="007A67ED" w:rsidRDefault="00E27B4B" w:rsidP="00E23194">
            <w:pPr>
              <w:spacing w:line="240" w:lineRule="atLeast"/>
              <w:jc w:val="center"/>
            </w:pPr>
            <w:r>
              <w:t>Административного регламента</w:t>
            </w:r>
          </w:p>
        </w:tc>
        <w:tc>
          <w:tcPr>
            <w:tcW w:w="4090" w:type="dxa"/>
            <w:shd w:val="clear" w:color="auto" w:fill="auto"/>
            <w:vAlign w:val="center"/>
          </w:tcPr>
          <w:p w:rsidR="00E27B4B" w:rsidRPr="007A67ED" w:rsidRDefault="00E27B4B" w:rsidP="00E23194">
            <w:pPr>
              <w:spacing w:line="240" w:lineRule="atLeast"/>
              <w:jc w:val="center"/>
            </w:pPr>
            <w:r w:rsidRPr="007A67ED">
              <w:t xml:space="preserve">Наименование основания для отказа в соответствии с </w:t>
            </w:r>
            <w:r>
              <w:t>Административным регламентом</w:t>
            </w:r>
          </w:p>
        </w:tc>
        <w:tc>
          <w:tcPr>
            <w:tcW w:w="3616" w:type="dxa"/>
            <w:shd w:val="clear" w:color="auto" w:fill="auto"/>
            <w:vAlign w:val="center"/>
          </w:tcPr>
          <w:p w:rsidR="00E27B4B" w:rsidRPr="007A67ED" w:rsidRDefault="00E27B4B" w:rsidP="00E23194">
            <w:pPr>
              <w:spacing w:line="240" w:lineRule="atLeast"/>
              <w:jc w:val="center"/>
            </w:pPr>
            <w:r w:rsidRPr="007A67ED">
              <w:t>Разъяснение причин отказа</w:t>
            </w:r>
          </w:p>
          <w:p w:rsidR="00E27B4B" w:rsidRPr="007A67ED" w:rsidRDefault="00E27B4B" w:rsidP="00E23194">
            <w:pPr>
              <w:spacing w:line="240" w:lineRule="atLeast"/>
              <w:jc w:val="center"/>
            </w:pPr>
            <w:r w:rsidRPr="007A67ED">
              <w:t>в приеме документов</w:t>
            </w:r>
          </w:p>
        </w:tc>
      </w:tr>
      <w:tr w:rsidR="00E27B4B" w:rsidRPr="007A67ED" w:rsidTr="00E23194">
        <w:tc>
          <w:tcPr>
            <w:tcW w:w="1865" w:type="dxa"/>
            <w:shd w:val="clear" w:color="auto" w:fill="auto"/>
          </w:tcPr>
          <w:p w:rsidR="00E27B4B" w:rsidRPr="007A67ED" w:rsidRDefault="00E27B4B" w:rsidP="00E23194">
            <w:pPr>
              <w:spacing w:after="120" w:line="240" w:lineRule="atLeast"/>
            </w:pPr>
            <w:r w:rsidRPr="007A67ED">
              <w:t xml:space="preserve">подпункт "а" пункта </w:t>
            </w:r>
            <w:r>
              <w:t>2.</w:t>
            </w:r>
            <w:r w:rsidRPr="007A67ED">
              <w:t>1</w:t>
            </w:r>
            <w:r>
              <w:t>3</w:t>
            </w:r>
          </w:p>
        </w:tc>
        <w:tc>
          <w:tcPr>
            <w:tcW w:w="4090" w:type="dxa"/>
            <w:shd w:val="clear" w:color="auto" w:fill="auto"/>
          </w:tcPr>
          <w:p w:rsidR="00E27B4B" w:rsidRPr="00B32B75" w:rsidRDefault="00E27B4B" w:rsidP="00E23194">
            <w:pPr>
              <w:spacing w:after="120" w:line="240" w:lineRule="atLeast"/>
            </w:pPr>
            <w:r>
              <w:rPr>
                <w:bCs/>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Pr>
                <w:bCs/>
                <w:vertAlign w:val="superscript"/>
              </w:rPr>
              <w:t>1</w:t>
            </w:r>
            <w:r>
              <w:rPr>
                <w:bCs/>
              </w:rPr>
              <w:t xml:space="preserve"> статьи 57</w:t>
            </w:r>
            <w:r>
              <w:rPr>
                <w:bCs/>
                <w:vertAlign w:val="superscript"/>
              </w:rPr>
              <w:t>3</w:t>
            </w:r>
            <w:r>
              <w:rPr>
                <w:bCs/>
              </w:rPr>
              <w:t xml:space="preserve"> Градостроительного кодекса Российской Федерации</w:t>
            </w:r>
          </w:p>
        </w:tc>
        <w:tc>
          <w:tcPr>
            <w:tcW w:w="3616" w:type="dxa"/>
            <w:shd w:val="clear" w:color="auto" w:fill="auto"/>
          </w:tcPr>
          <w:p w:rsidR="00E27B4B" w:rsidRPr="007A67ED" w:rsidRDefault="00E27B4B" w:rsidP="00E23194">
            <w:pPr>
              <w:spacing w:after="120" w:line="240" w:lineRule="atLeast"/>
              <w:rPr>
                <w:i/>
              </w:rPr>
            </w:pPr>
            <w:r>
              <w:rPr>
                <w:i/>
              </w:rPr>
              <w:t>Указываю</w:t>
            </w:r>
            <w:r w:rsidRPr="007A67ED">
              <w:rPr>
                <w:i/>
              </w:rPr>
              <w:t>тся</w:t>
            </w:r>
            <w:r>
              <w:rPr>
                <w:i/>
              </w:rPr>
              <w:t xml:space="preserve"> основания такого вывода</w:t>
            </w:r>
          </w:p>
        </w:tc>
      </w:tr>
      <w:tr w:rsidR="00E27B4B" w:rsidRPr="007A67ED" w:rsidTr="00E23194">
        <w:tc>
          <w:tcPr>
            <w:tcW w:w="1865" w:type="dxa"/>
            <w:shd w:val="clear" w:color="auto" w:fill="auto"/>
          </w:tcPr>
          <w:p w:rsidR="00E27B4B" w:rsidRPr="007A67ED" w:rsidRDefault="00E27B4B" w:rsidP="00E23194">
            <w:pPr>
              <w:spacing w:after="120" w:line="240" w:lineRule="atLeast"/>
            </w:pPr>
            <w:r w:rsidRPr="007A67ED">
              <w:t xml:space="preserve">подпункт "б" пункта </w:t>
            </w:r>
            <w:r>
              <w:t>2.</w:t>
            </w:r>
            <w:r w:rsidRPr="007A67ED">
              <w:t>1</w:t>
            </w:r>
            <w:r>
              <w:t>3</w:t>
            </w:r>
          </w:p>
        </w:tc>
        <w:tc>
          <w:tcPr>
            <w:tcW w:w="4090" w:type="dxa"/>
            <w:shd w:val="clear" w:color="auto" w:fill="auto"/>
          </w:tcPr>
          <w:p w:rsidR="00E27B4B" w:rsidRPr="008252E7" w:rsidRDefault="00E27B4B" w:rsidP="00E23194">
            <w:pPr>
              <w:spacing w:after="120" w:line="240" w:lineRule="atLeast"/>
            </w:pPr>
            <w:r>
              <w:rPr>
                <w:bCs/>
              </w:rPr>
              <w:t>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3616" w:type="dxa"/>
            <w:shd w:val="clear" w:color="auto" w:fill="auto"/>
          </w:tcPr>
          <w:p w:rsidR="00E27B4B" w:rsidRPr="007A67ED" w:rsidRDefault="00E27B4B" w:rsidP="00E23194">
            <w:pPr>
              <w:spacing w:after="120" w:line="240" w:lineRule="atLeast"/>
              <w:rPr>
                <w:i/>
              </w:rPr>
            </w:pPr>
            <w:r>
              <w:rPr>
                <w:i/>
              </w:rPr>
              <w:t>Указывается конкретное 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rsidR="00E27B4B" w:rsidRPr="007A67ED" w:rsidTr="00E23194">
        <w:tc>
          <w:tcPr>
            <w:tcW w:w="1865" w:type="dxa"/>
            <w:shd w:val="clear" w:color="auto" w:fill="auto"/>
          </w:tcPr>
          <w:p w:rsidR="00E27B4B" w:rsidRPr="007A67ED" w:rsidRDefault="00E27B4B" w:rsidP="00E23194">
            <w:pPr>
              <w:spacing w:after="120" w:line="240" w:lineRule="atLeast"/>
            </w:pPr>
            <w:r w:rsidRPr="007A67ED">
              <w:t xml:space="preserve">подпункт "в" пункта </w:t>
            </w:r>
            <w:r>
              <w:t>2.</w:t>
            </w:r>
            <w:r w:rsidRPr="007A67ED">
              <w:t>1</w:t>
            </w:r>
            <w:r>
              <w:t>3</w:t>
            </w:r>
          </w:p>
        </w:tc>
        <w:tc>
          <w:tcPr>
            <w:tcW w:w="4090" w:type="dxa"/>
            <w:shd w:val="clear" w:color="auto" w:fill="auto"/>
          </w:tcPr>
          <w:p w:rsidR="00E27B4B" w:rsidRPr="00C87047" w:rsidRDefault="00E27B4B" w:rsidP="00E23194">
            <w:pPr>
              <w:spacing w:after="120" w:line="240" w:lineRule="atLeast"/>
            </w:pPr>
            <w:r>
              <w:rPr>
                <w:bCs/>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Pr>
                <w:bCs/>
                <w:vertAlign w:val="superscript"/>
              </w:rPr>
              <w:t>1</w:t>
            </w:r>
            <w:r>
              <w:rPr>
                <w:bCs/>
              </w:rPr>
              <w:t xml:space="preserve"> статьи </w:t>
            </w:r>
            <w:r>
              <w:rPr>
                <w:bCs/>
              </w:rPr>
              <w:lastRenderedPageBreak/>
              <w:t>57</w:t>
            </w:r>
            <w:r>
              <w:rPr>
                <w:bCs/>
                <w:vertAlign w:val="superscript"/>
              </w:rPr>
              <w:t>3</w:t>
            </w:r>
            <w:r>
              <w:rPr>
                <w:bCs/>
              </w:rPr>
              <w:t xml:space="preserve"> Градостроительного кодекса Российской Федерации</w:t>
            </w:r>
          </w:p>
        </w:tc>
        <w:tc>
          <w:tcPr>
            <w:tcW w:w="3616" w:type="dxa"/>
            <w:shd w:val="clear" w:color="auto" w:fill="auto"/>
          </w:tcPr>
          <w:p w:rsidR="00E27B4B" w:rsidRPr="007A67ED" w:rsidRDefault="00E27B4B" w:rsidP="00E23194">
            <w:pPr>
              <w:spacing w:after="120" w:line="240" w:lineRule="atLeast"/>
              <w:rPr>
                <w:i/>
              </w:rPr>
            </w:pPr>
            <w:r>
              <w:rPr>
                <w:i/>
              </w:rPr>
              <w:lastRenderedPageBreak/>
              <w:t>Указываются основания такого вывода</w:t>
            </w:r>
          </w:p>
        </w:tc>
      </w:tr>
    </w:tbl>
    <w:p w:rsidR="00E27B4B" w:rsidRDefault="00E27B4B" w:rsidP="00E27B4B"/>
    <w:p w:rsidR="00E27B4B" w:rsidRDefault="00E27B4B" w:rsidP="00E27B4B">
      <w:r>
        <w:tab/>
        <w:t>Вы вправе повторно обратиться с заявлением о выдаче градостроительного плана земельного участка  после устранения указанных нарушений.</w:t>
      </w:r>
    </w:p>
    <w:p w:rsidR="00E27B4B" w:rsidRDefault="00E27B4B" w:rsidP="00E27B4B">
      <w:r>
        <w:tab/>
      </w:r>
      <w:r w:rsidRPr="007A67ED">
        <w:t xml:space="preserve">Дополнительно информируем: </w:t>
      </w:r>
      <w:r w:rsidRPr="007A67ED">
        <w:tab/>
        <w:t>.</w:t>
      </w:r>
    </w:p>
    <w:p w:rsidR="00E27B4B" w:rsidRPr="007A67ED" w:rsidRDefault="00E27B4B" w:rsidP="00E27B4B">
      <w:pPr>
        <w:tabs>
          <w:tab w:val="right" w:leader="underscore" w:pos="9071"/>
        </w:tabs>
      </w:pPr>
      <w:r>
        <w:t>___________________________________________________________________________</w:t>
      </w:r>
    </w:p>
    <w:p w:rsidR="00E27B4B" w:rsidRPr="007A67ED" w:rsidRDefault="00E27B4B" w:rsidP="00E27B4B">
      <w:pPr>
        <w:tabs>
          <w:tab w:val="right" w:leader="underscore" w:pos="9071"/>
        </w:tabs>
        <w:spacing w:line="240" w:lineRule="atLeast"/>
        <w:jc w:val="center"/>
        <w:rPr>
          <w:sz w:val="20"/>
        </w:rPr>
      </w:pPr>
      <w:r w:rsidRPr="007A67ED">
        <w:rPr>
          <w:sz w:val="20"/>
        </w:rPr>
        <w:t xml:space="preserve">(указывается информация, необходимая для устранения </w:t>
      </w:r>
      <w:r>
        <w:rPr>
          <w:sz w:val="20"/>
        </w:rPr>
        <w:t>причин</w:t>
      </w:r>
      <w:r w:rsidRPr="007A67ED">
        <w:rPr>
          <w:sz w:val="20"/>
        </w:rPr>
        <w:t xml:space="preserve"> для отказа в </w:t>
      </w:r>
      <w:r>
        <w:rPr>
          <w:sz w:val="20"/>
        </w:rPr>
        <w:t>выдаче градостроительного плана земельного участка</w:t>
      </w:r>
      <w:r w:rsidRPr="007A67ED">
        <w:rPr>
          <w:sz w:val="20"/>
        </w:rPr>
        <w:t>, а также иная дополнительная информация при наличии)</w:t>
      </w:r>
    </w:p>
    <w:p w:rsidR="00E27B4B" w:rsidRPr="007A67ED" w:rsidRDefault="00E27B4B" w:rsidP="00E27B4B">
      <w:pPr>
        <w:tabs>
          <w:tab w:val="right" w:leader="underscore" w:pos="9071"/>
        </w:tabs>
        <w:spacing w:line="120" w:lineRule="exact"/>
      </w:pPr>
    </w:p>
    <w:p w:rsidR="00E27B4B" w:rsidRPr="007A67ED" w:rsidRDefault="00E27B4B" w:rsidP="00E27B4B">
      <w:pPr>
        <w:tabs>
          <w:tab w:val="right" w:leader="underscore" w:pos="9071"/>
        </w:tabs>
      </w:pPr>
      <w:r w:rsidRPr="007A67ED">
        <w:t xml:space="preserve">Приложение: </w:t>
      </w:r>
      <w:r w:rsidRPr="007A67ED">
        <w:tab/>
      </w:r>
    </w:p>
    <w:p w:rsidR="00E27B4B" w:rsidRPr="007A67ED" w:rsidRDefault="00E27B4B" w:rsidP="00E27B4B">
      <w:pPr>
        <w:tabs>
          <w:tab w:val="right" w:leader="underscore" w:pos="9071"/>
        </w:tabs>
      </w:pPr>
      <w:r w:rsidRPr="007A67ED">
        <w:tab/>
        <w:t>.</w:t>
      </w:r>
    </w:p>
    <w:p w:rsidR="00E27B4B" w:rsidRPr="007A67ED" w:rsidRDefault="00E27B4B" w:rsidP="00E27B4B">
      <w:pPr>
        <w:tabs>
          <w:tab w:val="right" w:leader="underscore" w:pos="9071"/>
        </w:tabs>
        <w:spacing w:line="240" w:lineRule="atLeast"/>
        <w:jc w:val="center"/>
        <w:rPr>
          <w:sz w:val="20"/>
        </w:rPr>
      </w:pPr>
      <w:r w:rsidRPr="007A67ED">
        <w:rPr>
          <w:sz w:val="20"/>
        </w:rPr>
        <w:t>(прилагаются документы, представленные заявителем)</w:t>
      </w:r>
    </w:p>
    <w:tbl>
      <w:tblPr>
        <w:tblW w:w="9470" w:type="dxa"/>
        <w:tblLayout w:type="fixed"/>
        <w:tblCellMar>
          <w:left w:w="28" w:type="dxa"/>
          <w:right w:w="28" w:type="dxa"/>
        </w:tblCellMar>
        <w:tblLook w:val="0000"/>
      </w:tblPr>
      <w:tblGrid>
        <w:gridCol w:w="3119"/>
        <w:gridCol w:w="595"/>
        <w:gridCol w:w="1957"/>
        <w:gridCol w:w="594"/>
        <w:gridCol w:w="3205"/>
      </w:tblGrid>
      <w:tr w:rsidR="00E27B4B" w:rsidRPr="007A67ED" w:rsidTr="00E23194">
        <w:tc>
          <w:tcPr>
            <w:tcW w:w="3119" w:type="dxa"/>
            <w:tcBorders>
              <w:top w:val="nil"/>
              <w:left w:val="nil"/>
              <w:bottom w:val="single" w:sz="4" w:space="0" w:color="auto"/>
              <w:right w:val="nil"/>
            </w:tcBorders>
            <w:vAlign w:val="bottom"/>
          </w:tcPr>
          <w:p w:rsidR="00E27B4B" w:rsidRPr="007A67ED" w:rsidRDefault="00E27B4B" w:rsidP="00E23194"/>
        </w:tc>
        <w:tc>
          <w:tcPr>
            <w:tcW w:w="595" w:type="dxa"/>
            <w:tcBorders>
              <w:top w:val="nil"/>
              <w:left w:val="nil"/>
              <w:bottom w:val="nil"/>
              <w:right w:val="nil"/>
            </w:tcBorders>
            <w:vAlign w:val="bottom"/>
          </w:tcPr>
          <w:p w:rsidR="00E27B4B" w:rsidRPr="007A67ED" w:rsidRDefault="00E27B4B" w:rsidP="00E23194"/>
        </w:tc>
        <w:tc>
          <w:tcPr>
            <w:tcW w:w="1957" w:type="dxa"/>
            <w:tcBorders>
              <w:top w:val="nil"/>
              <w:left w:val="nil"/>
              <w:bottom w:val="single" w:sz="4" w:space="0" w:color="auto"/>
              <w:right w:val="nil"/>
            </w:tcBorders>
            <w:vAlign w:val="bottom"/>
          </w:tcPr>
          <w:p w:rsidR="00E27B4B" w:rsidRPr="007A67ED" w:rsidRDefault="00E27B4B" w:rsidP="00E23194"/>
        </w:tc>
        <w:tc>
          <w:tcPr>
            <w:tcW w:w="594" w:type="dxa"/>
            <w:tcBorders>
              <w:top w:val="nil"/>
              <w:left w:val="nil"/>
              <w:bottom w:val="nil"/>
              <w:right w:val="nil"/>
            </w:tcBorders>
            <w:vAlign w:val="bottom"/>
          </w:tcPr>
          <w:p w:rsidR="00E27B4B" w:rsidRPr="007A67ED" w:rsidRDefault="00E27B4B" w:rsidP="00E23194"/>
        </w:tc>
        <w:tc>
          <w:tcPr>
            <w:tcW w:w="3205" w:type="dxa"/>
            <w:tcBorders>
              <w:top w:val="nil"/>
              <w:left w:val="nil"/>
              <w:bottom w:val="single" w:sz="4" w:space="0" w:color="auto"/>
              <w:right w:val="nil"/>
            </w:tcBorders>
            <w:vAlign w:val="bottom"/>
          </w:tcPr>
          <w:p w:rsidR="00E27B4B" w:rsidRPr="007A67ED" w:rsidRDefault="00E27B4B" w:rsidP="00E23194"/>
        </w:tc>
      </w:tr>
      <w:tr w:rsidR="00E27B4B" w:rsidRPr="007A67ED" w:rsidTr="00E23194">
        <w:tc>
          <w:tcPr>
            <w:tcW w:w="3119" w:type="dxa"/>
            <w:tcBorders>
              <w:top w:val="nil"/>
              <w:left w:val="nil"/>
              <w:bottom w:val="nil"/>
              <w:right w:val="nil"/>
            </w:tcBorders>
          </w:tcPr>
          <w:p w:rsidR="00E27B4B" w:rsidRPr="007A67ED" w:rsidRDefault="00E27B4B" w:rsidP="00E23194">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E27B4B" w:rsidRPr="007A67ED" w:rsidRDefault="00E27B4B" w:rsidP="00E23194">
            <w:pPr>
              <w:spacing w:line="240" w:lineRule="atLeast"/>
              <w:jc w:val="center"/>
              <w:rPr>
                <w:sz w:val="20"/>
              </w:rPr>
            </w:pPr>
          </w:p>
        </w:tc>
        <w:tc>
          <w:tcPr>
            <w:tcW w:w="1957" w:type="dxa"/>
            <w:tcBorders>
              <w:top w:val="nil"/>
              <w:left w:val="nil"/>
              <w:bottom w:val="nil"/>
              <w:right w:val="nil"/>
            </w:tcBorders>
          </w:tcPr>
          <w:p w:rsidR="00E27B4B" w:rsidRPr="007A67ED" w:rsidRDefault="00E27B4B" w:rsidP="00E23194">
            <w:pPr>
              <w:spacing w:line="240" w:lineRule="atLeast"/>
              <w:jc w:val="center"/>
              <w:rPr>
                <w:sz w:val="20"/>
              </w:rPr>
            </w:pPr>
            <w:r w:rsidRPr="007A67ED">
              <w:rPr>
                <w:sz w:val="20"/>
              </w:rPr>
              <w:t>(подпись)</w:t>
            </w:r>
          </w:p>
        </w:tc>
        <w:tc>
          <w:tcPr>
            <w:tcW w:w="594" w:type="dxa"/>
            <w:tcBorders>
              <w:top w:val="nil"/>
              <w:left w:val="nil"/>
              <w:bottom w:val="nil"/>
              <w:right w:val="nil"/>
            </w:tcBorders>
          </w:tcPr>
          <w:p w:rsidR="00E27B4B" w:rsidRPr="007A67ED" w:rsidRDefault="00E27B4B" w:rsidP="00E23194">
            <w:pPr>
              <w:spacing w:line="240" w:lineRule="atLeast"/>
              <w:jc w:val="center"/>
              <w:rPr>
                <w:sz w:val="20"/>
              </w:rPr>
            </w:pPr>
          </w:p>
        </w:tc>
        <w:tc>
          <w:tcPr>
            <w:tcW w:w="3205" w:type="dxa"/>
            <w:tcBorders>
              <w:top w:val="nil"/>
              <w:left w:val="nil"/>
              <w:bottom w:val="nil"/>
              <w:right w:val="nil"/>
            </w:tcBorders>
          </w:tcPr>
          <w:p w:rsidR="00E27B4B" w:rsidRPr="007A67ED" w:rsidRDefault="00E27B4B" w:rsidP="00E23194">
            <w:pPr>
              <w:spacing w:line="240" w:lineRule="atLeast"/>
              <w:jc w:val="center"/>
              <w:rPr>
                <w:sz w:val="20"/>
              </w:rPr>
            </w:pPr>
            <w:proofErr w:type="gramStart"/>
            <w:r w:rsidRPr="007A67ED">
              <w:rPr>
                <w:sz w:val="20"/>
              </w:rPr>
              <w:t>(фамилия, имя, отчество</w:t>
            </w:r>
            <w:r w:rsidRPr="007A67ED">
              <w:rPr>
                <w:sz w:val="20"/>
              </w:rPr>
              <w:br/>
              <w:t>(при наличии)</w:t>
            </w:r>
            <w:proofErr w:type="gramEnd"/>
          </w:p>
        </w:tc>
      </w:tr>
    </w:tbl>
    <w:p w:rsidR="00E27B4B" w:rsidRDefault="00E27B4B" w:rsidP="00E27B4B">
      <w:pPr>
        <w:autoSpaceDE w:val="0"/>
        <w:autoSpaceDN w:val="0"/>
        <w:adjustRightInd w:val="0"/>
        <w:ind w:firstLine="709"/>
        <w:jc w:val="right"/>
        <w:rPr>
          <w:sz w:val="20"/>
          <w:szCs w:val="28"/>
        </w:rPr>
      </w:pPr>
    </w:p>
    <w:p w:rsidR="00E27B4B" w:rsidRPr="00F63A7A" w:rsidRDefault="00E27B4B" w:rsidP="00E27B4B">
      <w:pPr>
        <w:autoSpaceDE w:val="0"/>
        <w:autoSpaceDN w:val="0"/>
        <w:adjustRightInd w:val="0"/>
        <w:ind w:firstLine="709"/>
      </w:pPr>
      <w:r w:rsidRPr="00F63A7A">
        <w:t>Дата</w:t>
      </w:r>
    </w:p>
    <w:p w:rsidR="00E27B4B" w:rsidRDefault="00E27B4B" w:rsidP="00E27B4B">
      <w:pPr>
        <w:autoSpaceDE w:val="0"/>
        <w:autoSpaceDN w:val="0"/>
        <w:adjustRightInd w:val="0"/>
        <w:ind w:firstLine="709"/>
        <w:jc w:val="right"/>
        <w:rPr>
          <w:sz w:val="20"/>
          <w:szCs w:val="28"/>
        </w:rPr>
      </w:pPr>
    </w:p>
    <w:p w:rsidR="00E27B4B" w:rsidRDefault="00E27B4B" w:rsidP="00E27B4B">
      <w:pPr>
        <w:autoSpaceDE w:val="0"/>
        <w:autoSpaceDN w:val="0"/>
        <w:adjustRightInd w:val="0"/>
        <w:ind w:firstLine="709"/>
        <w:jc w:val="right"/>
        <w:rPr>
          <w:sz w:val="20"/>
          <w:szCs w:val="28"/>
        </w:rPr>
      </w:pPr>
    </w:p>
    <w:p w:rsidR="00E27B4B" w:rsidRDefault="00E27B4B" w:rsidP="00E27B4B">
      <w:pPr>
        <w:autoSpaceDE w:val="0"/>
        <w:autoSpaceDN w:val="0"/>
        <w:adjustRightInd w:val="0"/>
        <w:ind w:firstLine="709"/>
        <w:jc w:val="right"/>
        <w:rPr>
          <w:sz w:val="20"/>
          <w:szCs w:val="28"/>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DD5F01" w:rsidRDefault="00DD5F01" w:rsidP="00E27B4B">
      <w:pPr>
        <w:autoSpaceDE w:val="0"/>
        <w:autoSpaceDN w:val="0"/>
        <w:adjustRightInd w:val="0"/>
        <w:ind w:firstLine="709"/>
        <w:jc w:val="right"/>
        <w:rPr>
          <w:sz w:val="20"/>
          <w:szCs w:val="28"/>
        </w:rPr>
      </w:pPr>
    </w:p>
    <w:p w:rsidR="00E27B4B" w:rsidRPr="00C41F14" w:rsidRDefault="00E27B4B" w:rsidP="00E27B4B">
      <w:pPr>
        <w:autoSpaceDE w:val="0"/>
        <w:autoSpaceDN w:val="0"/>
        <w:adjustRightInd w:val="0"/>
        <w:ind w:firstLine="709"/>
        <w:jc w:val="right"/>
        <w:rPr>
          <w:sz w:val="20"/>
          <w:szCs w:val="28"/>
        </w:rPr>
      </w:pPr>
      <w:r w:rsidRPr="00C41F14">
        <w:rPr>
          <w:sz w:val="20"/>
          <w:szCs w:val="28"/>
        </w:rPr>
        <w:lastRenderedPageBreak/>
        <w:t>Приложение 5</w:t>
      </w:r>
    </w:p>
    <w:p w:rsidR="00E27B4B" w:rsidRPr="00C41F14" w:rsidRDefault="00E27B4B" w:rsidP="00E27B4B">
      <w:pPr>
        <w:ind w:firstLine="709"/>
        <w:jc w:val="right"/>
        <w:rPr>
          <w:sz w:val="20"/>
          <w:szCs w:val="28"/>
        </w:rPr>
      </w:pPr>
      <w:r w:rsidRPr="00C41F14">
        <w:rPr>
          <w:sz w:val="20"/>
          <w:szCs w:val="28"/>
        </w:rPr>
        <w:t>к административному регламенту</w:t>
      </w:r>
    </w:p>
    <w:p w:rsidR="00E27B4B" w:rsidRPr="00C41F14" w:rsidRDefault="00E27B4B" w:rsidP="00E27B4B">
      <w:pPr>
        <w:ind w:firstLine="709"/>
        <w:jc w:val="right"/>
        <w:rPr>
          <w:sz w:val="20"/>
          <w:szCs w:val="28"/>
        </w:rPr>
      </w:pPr>
      <w:r w:rsidRPr="00C41F14">
        <w:rPr>
          <w:sz w:val="20"/>
          <w:szCs w:val="28"/>
        </w:rPr>
        <w:t xml:space="preserve">предоставления муниципальной услуги </w:t>
      </w:r>
    </w:p>
    <w:p w:rsidR="00E27B4B" w:rsidRPr="00C41F14" w:rsidRDefault="00E27B4B" w:rsidP="00E27B4B">
      <w:pPr>
        <w:autoSpaceDE w:val="0"/>
        <w:autoSpaceDN w:val="0"/>
        <w:adjustRightInd w:val="0"/>
        <w:jc w:val="right"/>
        <w:rPr>
          <w:sz w:val="20"/>
          <w:szCs w:val="20"/>
        </w:rPr>
      </w:pPr>
      <w:r w:rsidRPr="00C41F14">
        <w:rPr>
          <w:rFonts w:eastAsia="Arial"/>
          <w:sz w:val="20"/>
          <w:szCs w:val="20"/>
          <w:lang w:eastAsia="zh-CN"/>
        </w:rPr>
        <w:t>««Выдача градостроительного плана земельного участка</w:t>
      </w:r>
      <w:r w:rsidRPr="00C41F14">
        <w:rPr>
          <w:sz w:val="20"/>
          <w:szCs w:val="20"/>
        </w:rPr>
        <w:t xml:space="preserve">» </w:t>
      </w:r>
    </w:p>
    <w:p w:rsidR="00E27B4B" w:rsidRPr="00C41F14" w:rsidRDefault="00E27B4B" w:rsidP="00E27B4B">
      <w:pPr>
        <w:autoSpaceDE w:val="0"/>
        <w:autoSpaceDN w:val="0"/>
        <w:adjustRightInd w:val="0"/>
        <w:jc w:val="right"/>
        <w:rPr>
          <w:sz w:val="20"/>
          <w:szCs w:val="20"/>
        </w:rPr>
      </w:pPr>
      <w:r w:rsidRPr="00C41F14">
        <w:rPr>
          <w:sz w:val="20"/>
          <w:szCs w:val="20"/>
        </w:rPr>
        <w:t>на территории Заволжского муниципального района</w:t>
      </w:r>
    </w:p>
    <w:p w:rsidR="00E27B4B" w:rsidRPr="00720567" w:rsidRDefault="00E27B4B" w:rsidP="00E27B4B">
      <w:pPr>
        <w:autoSpaceDE w:val="0"/>
        <w:autoSpaceDN w:val="0"/>
        <w:adjustRightInd w:val="0"/>
        <w:jc w:val="right"/>
        <w:rPr>
          <w:sz w:val="20"/>
          <w:szCs w:val="20"/>
        </w:rPr>
      </w:pPr>
      <w:r w:rsidRPr="00C41F14">
        <w:rPr>
          <w:sz w:val="20"/>
          <w:szCs w:val="20"/>
        </w:rPr>
        <w:t xml:space="preserve"> Ивановской области»</w:t>
      </w:r>
    </w:p>
    <w:p w:rsidR="00E27B4B" w:rsidRDefault="00E27B4B" w:rsidP="00E27B4B">
      <w:pPr>
        <w:tabs>
          <w:tab w:val="left" w:pos="555"/>
        </w:tabs>
        <w:ind w:firstLine="709"/>
        <w:jc w:val="right"/>
        <w:rPr>
          <w:bCs/>
          <w:sz w:val="28"/>
          <w:szCs w:val="28"/>
          <w:highlight w:val="yellow"/>
        </w:rPr>
      </w:pPr>
    </w:p>
    <w:p w:rsidR="00E27B4B" w:rsidRDefault="00E27B4B" w:rsidP="00E27B4B">
      <w:pPr>
        <w:tabs>
          <w:tab w:val="left" w:pos="3330"/>
        </w:tabs>
        <w:jc w:val="right"/>
      </w:pPr>
      <w:r>
        <w:t>Кому___________________________________________</w:t>
      </w:r>
    </w:p>
    <w:p w:rsidR="00E27B4B" w:rsidRDefault="00E27B4B" w:rsidP="00E27B4B">
      <w:pPr>
        <w:tabs>
          <w:tab w:val="left" w:pos="3330"/>
        </w:tabs>
        <w:jc w:val="right"/>
        <w:rPr>
          <w:sz w:val="20"/>
        </w:rPr>
      </w:pPr>
      <w:r>
        <w:t xml:space="preserve">                                                                     </w:t>
      </w:r>
      <w:proofErr w:type="gramStart"/>
      <w:r w:rsidRPr="007A67ED">
        <w:rPr>
          <w:sz w:val="20"/>
        </w:rPr>
        <w:t>(фамилия, имя, отчество (при наличии) за</w:t>
      </w:r>
      <w:r>
        <w:rPr>
          <w:sz w:val="20"/>
        </w:rPr>
        <w:t>явителя</w:t>
      </w:r>
      <w:r>
        <w:rPr>
          <w:rStyle w:val="af4"/>
          <w:sz w:val="20"/>
        </w:rPr>
        <w:footnoteReference w:id="3"/>
      </w:r>
      <w:r w:rsidRPr="007A67ED">
        <w:rPr>
          <w:sz w:val="20"/>
        </w:rPr>
        <w:t>, ОГРНИП (для физического лица, зарегистрированного</w:t>
      </w:r>
      <w:proofErr w:type="gramEnd"/>
    </w:p>
    <w:p w:rsidR="00E27B4B" w:rsidRDefault="00E27B4B" w:rsidP="00E27B4B">
      <w:pPr>
        <w:tabs>
          <w:tab w:val="left" w:pos="3330"/>
        </w:tabs>
        <w:jc w:val="right"/>
        <w:rPr>
          <w:sz w:val="20"/>
        </w:rPr>
      </w:pPr>
      <w:r w:rsidRPr="007A67ED">
        <w:rPr>
          <w:sz w:val="20"/>
        </w:rPr>
        <w:t xml:space="preserve"> в качестве индивидуального предпринимателя) -  </w:t>
      </w:r>
      <w:proofErr w:type="spellStart"/>
      <w:r w:rsidRPr="007A67ED">
        <w:rPr>
          <w:sz w:val="20"/>
        </w:rPr>
        <w:t>д</w:t>
      </w:r>
      <w:proofErr w:type="spellEnd"/>
    </w:p>
    <w:p w:rsidR="00E27B4B" w:rsidRDefault="00E27B4B" w:rsidP="00E27B4B">
      <w:pPr>
        <w:tabs>
          <w:tab w:val="left" w:pos="3330"/>
        </w:tabs>
        <w:jc w:val="right"/>
        <w:rPr>
          <w:sz w:val="20"/>
        </w:rPr>
      </w:pPr>
      <w:r w:rsidRPr="007A67ED">
        <w:rPr>
          <w:sz w:val="20"/>
        </w:rPr>
        <w:t xml:space="preserve">ля физического лица, полное наименование застройщика, </w:t>
      </w:r>
    </w:p>
    <w:p w:rsidR="00E27B4B" w:rsidRPr="007A67ED" w:rsidRDefault="00E27B4B" w:rsidP="00E27B4B">
      <w:pPr>
        <w:tabs>
          <w:tab w:val="left" w:pos="3330"/>
        </w:tabs>
        <w:jc w:val="right"/>
        <w:rPr>
          <w:sz w:val="20"/>
        </w:rPr>
      </w:pPr>
      <w:r w:rsidRPr="007A67ED">
        <w:rPr>
          <w:sz w:val="20"/>
        </w:rPr>
        <w:t>ИНН, ОГРН - для юридического лица</w:t>
      </w:r>
    </w:p>
    <w:p w:rsidR="00E27B4B" w:rsidRPr="007A67ED" w:rsidRDefault="00E27B4B" w:rsidP="00E27B4B">
      <w:pPr>
        <w:spacing w:line="240" w:lineRule="atLeast"/>
        <w:ind w:left="3261"/>
      </w:pPr>
      <w:r w:rsidRPr="007A67ED">
        <w:t>___________________________</w:t>
      </w:r>
      <w:r>
        <w:t>_________</w:t>
      </w:r>
      <w:r w:rsidRPr="007A67ED">
        <w:t>______________</w:t>
      </w:r>
    </w:p>
    <w:p w:rsidR="00E27B4B" w:rsidRPr="007A67ED" w:rsidRDefault="00E27B4B" w:rsidP="00E27B4B">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E27B4B" w:rsidRDefault="00E27B4B" w:rsidP="00E27B4B">
      <w:pPr>
        <w:tabs>
          <w:tab w:val="left" w:pos="555"/>
        </w:tabs>
        <w:ind w:firstLine="709"/>
        <w:jc w:val="center"/>
        <w:rPr>
          <w:bCs/>
          <w:sz w:val="28"/>
          <w:szCs w:val="28"/>
          <w:highlight w:val="yellow"/>
        </w:rPr>
      </w:pPr>
    </w:p>
    <w:p w:rsidR="00E27B4B" w:rsidRPr="00C45FFC" w:rsidRDefault="00E27B4B" w:rsidP="00E27B4B">
      <w:pPr>
        <w:tabs>
          <w:tab w:val="left" w:pos="555"/>
        </w:tabs>
        <w:ind w:firstLine="709"/>
        <w:jc w:val="center"/>
        <w:rPr>
          <w:b/>
          <w:bCs/>
        </w:rPr>
      </w:pPr>
      <w:proofErr w:type="gramStart"/>
      <w:r w:rsidRPr="00C45FFC">
        <w:rPr>
          <w:b/>
          <w:bCs/>
        </w:rPr>
        <w:t>Р</w:t>
      </w:r>
      <w:proofErr w:type="gramEnd"/>
      <w:r w:rsidRPr="00C45FFC">
        <w:rPr>
          <w:b/>
          <w:bCs/>
        </w:rPr>
        <w:t xml:space="preserve"> Е Ш Е Н И Е</w:t>
      </w:r>
    </w:p>
    <w:p w:rsidR="00E27B4B" w:rsidRDefault="00E27B4B" w:rsidP="00E27B4B">
      <w:pPr>
        <w:tabs>
          <w:tab w:val="left" w:pos="555"/>
        </w:tabs>
        <w:ind w:firstLine="709"/>
        <w:jc w:val="center"/>
        <w:rPr>
          <w:b/>
          <w:bCs/>
        </w:rPr>
      </w:pPr>
      <w:r w:rsidRPr="00C45FFC">
        <w:rPr>
          <w:b/>
          <w:bCs/>
        </w:rPr>
        <w:t xml:space="preserve">об отказе во внесении исправлений </w:t>
      </w:r>
    </w:p>
    <w:p w:rsidR="00E27B4B" w:rsidRPr="00C45FFC" w:rsidRDefault="00E27B4B" w:rsidP="00E27B4B">
      <w:pPr>
        <w:tabs>
          <w:tab w:val="left" w:pos="555"/>
        </w:tabs>
        <w:ind w:firstLine="709"/>
        <w:jc w:val="center"/>
        <w:rPr>
          <w:b/>
          <w:bCs/>
          <w:vertAlign w:val="superscript"/>
        </w:rPr>
      </w:pPr>
      <w:r w:rsidRPr="00C45FFC">
        <w:rPr>
          <w:b/>
          <w:bCs/>
        </w:rPr>
        <w:t xml:space="preserve">в </w:t>
      </w:r>
      <w:r>
        <w:rPr>
          <w:b/>
          <w:bCs/>
        </w:rPr>
        <w:t>градостроительный план земельного участка</w:t>
      </w:r>
    </w:p>
    <w:p w:rsidR="00E27B4B" w:rsidRPr="00C45FFC" w:rsidRDefault="00E27B4B" w:rsidP="00E27B4B">
      <w:pPr>
        <w:tabs>
          <w:tab w:val="left" w:pos="555"/>
        </w:tabs>
        <w:rPr>
          <w:bCs/>
        </w:rPr>
      </w:pPr>
      <w:r w:rsidRPr="00C45FFC">
        <w:rPr>
          <w:bCs/>
        </w:rPr>
        <w:t>____________________________________________________________________________</w:t>
      </w:r>
    </w:p>
    <w:p w:rsidR="00E27B4B" w:rsidRDefault="00E27B4B" w:rsidP="00E27B4B">
      <w:pPr>
        <w:tabs>
          <w:tab w:val="left" w:pos="555"/>
        </w:tabs>
        <w:rPr>
          <w:bCs/>
          <w:sz w:val="20"/>
          <w:szCs w:val="20"/>
        </w:rPr>
      </w:pPr>
      <w:r w:rsidRPr="00C45FFC">
        <w:rPr>
          <w:bCs/>
          <w:sz w:val="20"/>
          <w:szCs w:val="20"/>
        </w:rPr>
        <w:t>(</w:t>
      </w:r>
      <w:r>
        <w:rPr>
          <w:bCs/>
          <w:sz w:val="20"/>
          <w:szCs w:val="20"/>
        </w:rPr>
        <w:t>наименование уполномоченного органа государственной власти, органа местного самоуправления)</w:t>
      </w:r>
    </w:p>
    <w:p w:rsidR="00E27B4B" w:rsidRDefault="00E27B4B" w:rsidP="00E27B4B">
      <w:pPr>
        <w:tabs>
          <w:tab w:val="left" w:pos="555"/>
        </w:tabs>
        <w:rPr>
          <w:bCs/>
        </w:rPr>
      </w:pPr>
    </w:p>
    <w:p w:rsidR="00E27B4B" w:rsidRDefault="00E27B4B" w:rsidP="00E27B4B">
      <w:pPr>
        <w:tabs>
          <w:tab w:val="left" w:pos="555"/>
        </w:tabs>
        <w:rPr>
          <w:bCs/>
        </w:rPr>
      </w:pPr>
      <w:r>
        <w:rPr>
          <w:bCs/>
        </w:rPr>
        <w:t xml:space="preserve">по результатам рассмотрения заявления об исправлении допущенных опечаток и ошибок в градостроительном плане земельного участка </w:t>
      </w:r>
      <w:proofErr w:type="gramStart"/>
      <w:r>
        <w:rPr>
          <w:bCs/>
        </w:rPr>
        <w:t>от</w:t>
      </w:r>
      <w:proofErr w:type="gramEnd"/>
      <w:r>
        <w:rPr>
          <w:bCs/>
        </w:rPr>
        <w:t xml:space="preserve">_________________ №_____________ </w:t>
      </w:r>
    </w:p>
    <w:p w:rsidR="00E27B4B" w:rsidRPr="008C0B9C" w:rsidRDefault="00E27B4B" w:rsidP="00E27B4B">
      <w:pPr>
        <w:tabs>
          <w:tab w:val="left" w:pos="555"/>
        </w:tabs>
        <w:rPr>
          <w:bCs/>
          <w:sz w:val="20"/>
          <w:szCs w:val="20"/>
        </w:rPr>
      </w:pPr>
      <w:r w:rsidRPr="008C0B9C">
        <w:rPr>
          <w:bCs/>
          <w:sz w:val="20"/>
          <w:szCs w:val="20"/>
        </w:rPr>
        <w:t xml:space="preserve">                                                                                             </w:t>
      </w:r>
      <w:r>
        <w:rPr>
          <w:bCs/>
          <w:sz w:val="20"/>
          <w:szCs w:val="20"/>
        </w:rPr>
        <w:t xml:space="preserve">          </w:t>
      </w:r>
      <w:r w:rsidRPr="008C0B9C">
        <w:rPr>
          <w:bCs/>
          <w:sz w:val="20"/>
          <w:szCs w:val="20"/>
        </w:rPr>
        <w:t xml:space="preserve">  (дата и номер регистрации)</w:t>
      </w:r>
    </w:p>
    <w:p w:rsidR="00E27B4B" w:rsidRDefault="00E27B4B" w:rsidP="00E27B4B">
      <w:pPr>
        <w:tabs>
          <w:tab w:val="left" w:pos="0"/>
        </w:tabs>
        <w:rPr>
          <w:bCs/>
        </w:rPr>
      </w:pPr>
      <w:r>
        <w:rPr>
          <w:bCs/>
        </w:rPr>
        <w:t>принято решение об отказе во внесении исправлений в градостроительный план земельного участка: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3732"/>
        <w:gridCol w:w="3925"/>
      </w:tblGrid>
      <w:tr w:rsidR="00E27B4B" w:rsidRPr="00707244" w:rsidTr="00E23194">
        <w:tc>
          <w:tcPr>
            <w:tcW w:w="1914" w:type="dxa"/>
          </w:tcPr>
          <w:p w:rsidR="00E27B4B" w:rsidRPr="00707244" w:rsidRDefault="00E27B4B" w:rsidP="00E23194">
            <w:pPr>
              <w:tabs>
                <w:tab w:val="left" w:pos="555"/>
              </w:tabs>
              <w:jc w:val="center"/>
              <w:rPr>
                <w:rFonts w:eastAsia="Calibri"/>
                <w:bCs/>
              </w:rPr>
            </w:pPr>
            <w:r w:rsidRPr="00707244">
              <w:rPr>
                <w:rFonts w:eastAsia="Calibri"/>
                <w:bCs/>
              </w:rPr>
              <w:t xml:space="preserve">№ пункта </w:t>
            </w:r>
            <w:proofErr w:type="spellStart"/>
            <w:r w:rsidRPr="00707244">
              <w:rPr>
                <w:rFonts w:eastAsia="Calibri"/>
                <w:bCs/>
              </w:rPr>
              <w:t>Административ</w:t>
            </w:r>
            <w:proofErr w:type="spellEnd"/>
            <w:r w:rsidRPr="00707244">
              <w:rPr>
                <w:rFonts w:eastAsia="Calibri"/>
                <w:bCs/>
              </w:rPr>
              <w:t>-</w:t>
            </w:r>
          </w:p>
          <w:p w:rsidR="00E27B4B" w:rsidRPr="00707244" w:rsidRDefault="00E27B4B" w:rsidP="00E23194">
            <w:pPr>
              <w:tabs>
                <w:tab w:val="left" w:pos="555"/>
              </w:tabs>
              <w:jc w:val="center"/>
              <w:rPr>
                <w:rFonts w:eastAsia="Calibri"/>
                <w:bCs/>
              </w:rPr>
            </w:pPr>
            <w:proofErr w:type="spellStart"/>
            <w:r w:rsidRPr="00707244">
              <w:rPr>
                <w:rFonts w:eastAsia="Calibri"/>
                <w:bCs/>
              </w:rPr>
              <w:t>ного</w:t>
            </w:r>
            <w:proofErr w:type="spellEnd"/>
            <w:r w:rsidRPr="00707244">
              <w:rPr>
                <w:rFonts w:eastAsia="Calibri"/>
                <w:bCs/>
              </w:rPr>
              <w:t xml:space="preserve"> регламента</w:t>
            </w:r>
          </w:p>
        </w:tc>
        <w:tc>
          <w:tcPr>
            <w:tcW w:w="3732" w:type="dxa"/>
          </w:tcPr>
          <w:p w:rsidR="00E27B4B" w:rsidRPr="00707244" w:rsidRDefault="00E27B4B" w:rsidP="00E23194">
            <w:pPr>
              <w:tabs>
                <w:tab w:val="left" w:pos="555"/>
              </w:tabs>
              <w:jc w:val="center"/>
              <w:rPr>
                <w:rFonts w:eastAsia="Calibri"/>
                <w:bCs/>
              </w:rPr>
            </w:pPr>
            <w:r w:rsidRPr="00707244">
              <w:rPr>
                <w:rFonts w:eastAsia="Calibri"/>
                <w:bCs/>
              </w:rPr>
              <w:t xml:space="preserve">Наименование основания </w:t>
            </w:r>
            <w:proofErr w:type="gramStart"/>
            <w:r w:rsidRPr="00707244">
              <w:rPr>
                <w:rFonts w:eastAsia="Calibri"/>
                <w:bCs/>
              </w:rPr>
              <w:t>для отказа во внесении исправлений в решение в соответствии с Административным регламентом</w:t>
            </w:r>
            <w:proofErr w:type="gramEnd"/>
          </w:p>
        </w:tc>
        <w:tc>
          <w:tcPr>
            <w:tcW w:w="3925" w:type="dxa"/>
          </w:tcPr>
          <w:p w:rsidR="00E27B4B" w:rsidRPr="00707244" w:rsidRDefault="00E27B4B" w:rsidP="00E23194">
            <w:pPr>
              <w:tabs>
                <w:tab w:val="left" w:pos="555"/>
              </w:tabs>
              <w:jc w:val="center"/>
              <w:rPr>
                <w:rFonts w:eastAsia="Calibri"/>
                <w:bCs/>
              </w:rPr>
            </w:pPr>
            <w:r w:rsidRPr="00707244">
              <w:rPr>
                <w:rFonts w:eastAsia="Calibri"/>
                <w:bCs/>
              </w:rPr>
              <w:t>Разъяснение причин отказа во внесении исправлений в решение</w:t>
            </w:r>
          </w:p>
        </w:tc>
      </w:tr>
      <w:tr w:rsidR="00E27B4B" w:rsidRPr="00707244" w:rsidTr="00E23194">
        <w:tc>
          <w:tcPr>
            <w:tcW w:w="1914" w:type="dxa"/>
          </w:tcPr>
          <w:p w:rsidR="00E27B4B" w:rsidRPr="00C41F14" w:rsidRDefault="00E27B4B" w:rsidP="00E23194">
            <w:pPr>
              <w:tabs>
                <w:tab w:val="left" w:pos="555"/>
              </w:tabs>
              <w:rPr>
                <w:rFonts w:eastAsia="Calibri"/>
                <w:bCs/>
              </w:rPr>
            </w:pPr>
            <w:r w:rsidRPr="00C41F14">
              <w:rPr>
                <w:rFonts w:eastAsia="Calibri"/>
                <w:bCs/>
              </w:rPr>
              <w:t xml:space="preserve">подпункт </w:t>
            </w:r>
            <w:r w:rsidRPr="00C41F14">
              <w:rPr>
                <w:rFonts w:eastAsia="Calibri"/>
                <w:bCs/>
                <w:lang w:val="en-US"/>
              </w:rPr>
              <w:t xml:space="preserve">“a” </w:t>
            </w:r>
            <w:r w:rsidRPr="00C41F14">
              <w:rPr>
                <w:rFonts w:eastAsia="Calibri"/>
                <w:bCs/>
              </w:rPr>
              <w:t>пункта 2.28</w:t>
            </w:r>
          </w:p>
        </w:tc>
        <w:tc>
          <w:tcPr>
            <w:tcW w:w="3732" w:type="dxa"/>
          </w:tcPr>
          <w:p w:rsidR="00E27B4B" w:rsidRPr="00707244" w:rsidRDefault="00E27B4B" w:rsidP="00E23194">
            <w:pPr>
              <w:tabs>
                <w:tab w:val="left" w:pos="555"/>
              </w:tabs>
              <w:rPr>
                <w:rFonts w:eastAsia="Calibri"/>
                <w:bCs/>
              </w:rPr>
            </w:pPr>
            <w:r w:rsidRPr="00707244">
              <w:rPr>
                <w:rFonts w:eastAsia="Calibri"/>
                <w:bCs/>
              </w:rPr>
              <w:t xml:space="preserve">несоответствие </w:t>
            </w:r>
            <w:r>
              <w:rPr>
                <w:rFonts w:eastAsia="Calibri"/>
                <w:bCs/>
              </w:rPr>
              <w:t>з</w:t>
            </w:r>
            <w:r w:rsidRPr="00707244">
              <w:rPr>
                <w:rFonts w:eastAsia="Calibri"/>
                <w:bCs/>
              </w:rPr>
              <w:t>аявителя кругу лиц, указанных в пункте 2.2 Административного регламента</w:t>
            </w:r>
          </w:p>
        </w:tc>
        <w:tc>
          <w:tcPr>
            <w:tcW w:w="3925" w:type="dxa"/>
          </w:tcPr>
          <w:p w:rsidR="00E27B4B" w:rsidRPr="00707244" w:rsidRDefault="00E27B4B" w:rsidP="00E23194">
            <w:pPr>
              <w:tabs>
                <w:tab w:val="left" w:pos="555"/>
              </w:tabs>
              <w:rPr>
                <w:rFonts w:eastAsia="Calibri"/>
                <w:bCs/>
                <w:i/>
              </w:rPr>
            </w:pPr>
            <w:r w:rsidRPr="00707244">
              <w:rPr>
                <w:rFonts w:eastAsia="Calibri"/>
                <w:bCs/>
                <w:i/>
              </w:rPr>
              <w:t>Указываются основания такого вывода</w:t>
            </w:r>
          </w:p>
        </w:tc>
      </w:tr>
      <w:tr w:rsidR="00E27B4B" w:rsidRPr="00707244" w:rsidTr="00E23194">
        <w:tc>
          <w:tcPr>
            <w:tcW w:w="1914" w:type="dxa"/>
          </w:tcPr>
          <w:p w:rsidR="00E27B4B" w:rsidRPr="00C41F14" w:rsidRDefault="00E27B4B" w:rsidP="00E23194">
            <w:pPr>
              <w:tabs>
                <w:tab w:val="left" w:pos="555"/>
              </w:tabs>
              <w:rPr>
                <w:rFonts w:eastAsia="Calibri"/>
                <w:bCs/>
              </w:rPr>
            </w:pPr>
            <w:r w:rsidRPr="00C41F14">
              <w:rPr>
                <w:rFonts w:eastAsia="Calibri"/>
                <w:bCs/>
              </w:rPr>
              <w:t xml:space="preserve">подпункт </w:t>
            </w:r>
            <w:r w:rsidRPr="00C41F14">
              <w:rPr>
                <w:rFonts w:eastAsia="Calibri"/>
                <w:bCs/>
                <w:lang w:val="en-US"/>
              </w:rPr>
              <w:t>“</w:t>
            </w:r>
            <w:r w:rsidRPr="00C41F14">
              <w:rPr>
                <w:rFonts w:eastAsia="Calibri"/>
                <w:bCs/>
              </w:rPr>
              <w:t>б</w:t>
            </w:r>
            <w:r w:rsidRPr="00C41F14">
              <w:rPr>
                <w:rFonts w:eastAsia="Calibri"/>
                <w:bCs/>
                <w:lang w:val="en-US"/>
              </w:rPr>
              <w:t xml:space="preserve">” </w:t>
            </w:r>
            <w:r w:rsidRPr="00C41F14">
              <w:rPr>
                <w:rFonts w:eastAsia="Calibri"/>
                <w:bCs/>
              </w:rPr>
              <w:t>пункта 2.28</w:t>
            </w:r>
          </w:p>
        </w:tc>
        <w:tc>
          <w:tcPr>
            <w:tcW w:w="3732" w:type="dxa"/>
          </w:tcPr>
          <w:p w:rsidR="00E27B4B" w:rsidRPr="00707244" w:rsidRDefault="00E27B4B" w:rsidP="00E23194">
            <w:pPr>
              <w:tabs>
                <w:tab w:val="left" w:pos="555"/>
              </w:tabs>
              <w:rPr>
                <w:rFonts w:eastAsia="Calibri"/>
                <w:bCs/>
              </w:rPr>
            </w:pPr>
            <w:r w:rsidRPr="00707244">
              <w:rPr>
                <w:rFonts w:eastAsia="Calibri"/>
                <w:bCs/>
              </w:rPr>
              <w:t xml:space="preserve">отсутствие факта допущения опечатки или ошибки в </w:t>
            </w:r>
            <w:r>
              <w:rPr>
                <w:rFonts w:eastAsia="Calibri"/>
                <w:bCs/>
              </w:rPr>
              <w:t>градостроительном плане земельного участка</w:t>
            </w:r>
          </w:p>
        </w:tc>
        <w:tc>
          <w:tcPr>
            <w:tcW w:w="3925" w:type="dxa"/>
          </w:tcPr>
          <w:p w:rsidR="00E27B4B" w:rsidRPr="00707244" w:rsidRDefault="00E27B4B" w:rsidP="00E23194">
            <w:pPr>
              <w:tabs>
                <w:tab w:val="left" w:pos="555"/>
              </w:tabs>
              <w:rPr>
                <w:rFonts w:eastAsia="Calibri"/>
                <w:bCs/>
              </w:rPr>
            </w:pPr>
            <w:r w:rsidRPr="00707244">
              <w:rPr>
                <w:rFonts w:eastAsia="Calibri"/>
                <w:bCs/>
                <w:i/>
              </w:rPr>
              <w:t>Указываются основания такого вывода</w:t>
            </w:r>
          </w:p>
        </w:tc>
      </w:tr>
    </w:tbl>
    <w:p w:rsidR="00E27B4B" w:rsidRDefault="00E27B4B" w:rsidP="00E27B4B">
      <w:pPr>
        <w:ind w:firstLine="708"/>
      </w:pPr>
      <w:r>
        <w:t>Вы вправе повторно обратиться с заявлением об исправлении допущенных опечаток и исправлений в градостроительном плане земельного участка после устранения указанных нарушений.</w:t>
      </w:r>
    </w:p>
    <w:p w:rsidR="00E27B4B" w:rsidRDefault="00E27B4B" w:rsidP="00E27B4B">
      <w:r>
        <w:tab/>
      </w:r>
      <w:r w:rsidRPr="007A67ED">
        <w:t xml:space="preserve">Дополнительно информируем: </w:t>
      </w:r>
      <w:r w:rsidRPr="007A67ED">
        <w:tab/>
        <w:t>.</w:t>
      </w:r>
    </w:p>
    <w:p w:rsidR="00E27B4B" w:rsidRPr="007A67ED" w:rsidRDefault="00E27B4B" w:rsidP="00E27B4B">
      <w:pPr>
        <w:tabs>
          <w:tab w:val="right" w:leader="underscore" w:pos="9071"/>
        </w:tabs>
      </w:pPr>
      <w:r>
        <w:t>___________________________________________________________________________</w:t>
      </w:r>
    </w:p>
    <w:p w:rsidR="00E27B4B" w:rsidRPr="007A67ED" w:rsidRDefault="00E27B4B" w:rsidP="00E27B4B">
      <w:pPr>
        <w:tabs>
          <w:tab w:val="right" w:leader="underscore" w:pos="9071"/>
        </w:tabs>
        <w:spacing w:line="240" w:lineRule="atLeast"/>
        <w:jc w:val="center"/>
        <w:rPr>
          <w:sz w:val="20"/>
        </w:rPr>
      </w:pPr>
      <w:r w:rsidRPr="007A67ED">
        <w:rPr>
          <w:sz w:val="20"/>
        </w:rPr>
        <w:t xml:space="preserve">(указывается информация, необходимая для устранения </w:t>
      </w:r>
      <w:r>
        <w:rPr>
          <w:sz w:val="20"/>
        </w:rPr>
        <w:t>причин</w:t>
      </w:r>
      <w:r w:rsidRPr="007A67ED">
        <w:rPr>
          <w:sz w:val="20"/>
        </w:rPr>
        <w:t xml:space="preserve"> отказа в</w:t>
      </w:r>
      <w:r>
        <w:rPr>
          <w:sz w:val="20"/>
        </w:rPr>
        <w:t>о внесении исправлений в градостроительный план земельного участка</w:t>
      </w:r>
      <w:r w:rsidRPr="007A67ED">
        <w:rPr>
          <w:sz w:val="20"/>
        </w:rPr>
        <w:t>, а также иная дополнительная информация при наличии)</w:t>
      </w:r>
    </w:p>
    <w:p w:rsidR="00E27B4B" w:rsidRPr="007A67ED" w:rsidRDefault="00E27B4B" w:rsidP="00E27B4B">
      <w:pPr>
        <w:tabs>
          <w:tab w:val="right" w:leader="underscore" w:pos="9071"/>
        </w:tabs>
        <w:spacing w:line="120" w:lineRule="exact"/>
      </w:pPr>
    </w:p>
    <w:p w:rsidR="00E27B4B" w:rsidRPr="007A67ED" w:rsidRDefault="00E27B4B" w:rsidP="00E27B4B"/>
    <w:tbl>
      <w:tblPr>
        <w:tblW w:w="9470" w:type="dxa"/>
        <w:tblLayout w:type="fixed"/>
        <w:tblCellMar>
          <w:left w:w="28" w:type="dxa"/>
          <w:right w:w="28" w:type="dxa"/>
        </w:tblCellMar>
        <w:tblLook w:val="0000"/>
      </w:tblPr>
      <w:tblGrid>
        <w:gridCol w:w="3119"/>
        <w:gridCol w:w="595"/>
        <w:gridCol w:w="1957"/>
        <w:gridCol w:w="594"/>
        <w:gridCol w:w="3205"/>
      </w:tblGrid>
      <w:tr w:rsidR="00E27B4B" w:rsidRPr="007A67ED" w:rsidTr="00E23194">
        <w:tc>
          <w:tcPr>
            <w:tcW w:w="3119" w:type="dxa"/>
            <w:tcBorders>
              <w:top w:val="nil"/>
              <w:left w:val="nil"/>
              <w:bottom w:val="single" w:sz="4" w:space="0" w:color="auto"/>
              <w:right w:val="nil"/>
            </w:tcBorders>
            <w:vAlign w:val="bottom"/>
          </w:tcPr>
          <w:p w:rsidR="00E27B4B" w:rsidRPr="007A67ED" w:rsidRDefault="00E27B4B" w:rsidP="00E23194"/>
        </w:tc>
        <w:tc>
          <w:tcPr>
            <w:tcW w:w="595" w:type="dxa"/>
            <w:tcBorders>
              <w:top w:val="nil"/>
              <w:left w:val="nil"/>
              <w:bottom w:val="nil"/>
              <w:right w:val="nil"/>
            </w:tcBorders>
            <w:vAlign w:val="bottom"/>
          </w:tcPr>
          <w:p w:rsidR="00E27B4B" w:rsidRPr="007A67ED" w:rsidRDefault="00E27B4B" w:rsidP="00E23194"/>
        </w:tc>
        <w:tc>
          <w:tcPr>
            <w:tcW w:w="1957" w:type="dxa"/>
            <w:tcBorders>
              <w:top w:val="nil"/>
              <w:left w:val="nil"/>
              <w:bottom w:val="single" w:sz="4" w:space="0" w:color="auto"/>
              <w:right w:val="nil"/>
            </w:tcBorders>
            <w:vAlign w:val="bottom"/>
          </w:tcPr>
          <w:p w:rsidR="00E27B4B" w:rsidRPr="007A67ED" w:rsidRDefault="00E27B4B" w:rsidP="00E23194"/>
        </w:tc>
        <w:tc>
          <w:tcPr>
            <w:tcW w:w="594" w:type="dxa"/>
            <w:tcBorders>
              <w:top w:val="nil"/>
              <w:left w:val="nil"/>
              <w:bottom w:val="nil"/>
              <w:right w:val="nil"/>
            </w:tcBorders>
            <w:vAlign w:val="bottom"/>
          </w:tcPr>
          <w:p w:rsidR="00E27B4B" w:rsidRPr="007A67ED" w:rsidRDefault="00E27B4B" w:rsidP="00E23194"/>
        </w:tc>
        <w:tc>
          <w:tcPr>
            <w:tcW w:w="3205" w:type="dxa"/>
            <w:tcBorders>
              <w:top w:val="nil"/>
              <w:left w:val="nil"/>
              <w:bottom w:val="single" w:sz="4" w:space="0" w:color="auto"/>
              <w:right w:val="nil"/>
            </w:tcBorders>
            <w:vAlign w:val="bottom"/>
          </w:tcPr>
          <w:p w:rsidR="00E27B4B" w:rsidRPr="007A67ED" w:rsidRDefault="00E27B4B" w:rsidP="00E23194"/>
        </w:tc>
      </w:tr>
      <w:tr w:rsidR="00E27B4B" w:rsidRPr="007A67ED" w:rsidTr="00E23194">
        <w:tc>
          <w:tcPr>
            <w:tcW w:w="3119" w:type="dxa"/>
            <w:tcBorders>
              <w:top w:val="nil"/>
              <w:left w:val="nil"/>
              <w:bottom w:val="nil"/>
              <w:right w:val="nil"/>
            </w:tcBorders>
          </w:tcPr>
          <w:p w:rsidR="00E27B4B" w:rsidRPr="007A67ED" w:rsidRDefault="00E27B4B" w:rsidP="00E23194">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E27B4B" w:rsidRPr="007A67ED" w:rsidRDefault="00E27B4B" w:rsidP="00E23194">
            <w:pPr>
              <w:spacing w:line="240" w:lineRule="atLeast"/>
              <w:jc w:val="center"/>
              <w:rPr>
                <w:sz w:val="20"/>
              </w:rPr>
            </w:pPr>
          </w:p>
        </w:tc>
        <w:tc>
          <w:tcPr>
            <w:tcW w:w="1957" w:type="dxa"/>
            <w:tcBorders>
              <w:top w:val="nil"/>
              <w:left w:val="nil"/>
              <w:bottom w:val="nil"/>
              <w:right w:val="nil"/>
            </w:tcBorders>
          </w:tcPr>
          <w:p w:rsidR="00E27B4B" w:rsidRPr="007A67ED" w:rsidRDefault="00E27B4B" w:rsidP="00E23194">
            <w:pPr>
              <w:spacing w:line="240" w:lineRule="atLeast"/>
              <w:jc w:val="center"/>
              <w:rPr>
                <w:sz w:val="20"/>
              </w:rPr>
            </w:pPr>
            <w:r w:rsidRPr="007A67ED">
              <w:rPr>
                <w:sz w:val="20"/>
              </w:rPr>
              <w:t>(подпись)</w:t>
            </w:r>
          </w:p>
        </w:tc>
        <w:tc>
          <w:tcPr>
            <w:tcW w:w="594" w:type="dxa"/>
            <w:tcBorders>
              <w:top w:val="nil"/>
              <w:left w:val="nil"/>
              <w:bottom w:val="nil"/>
              <w:right w:val="nil"/>
            </w:tcBorders>
          </w:tcPr>
          <w:p w:rsidR="00E27B4B" w:rsidRPr="007A67ED" w:rsidRDefault="00E27B4B" w:rsidP="00E23194">
            <w:pPr>
              <w:spacing w:line="240" w:lineRule="atLeast"/>
              <w:jc w:val="center"/>
              <w:rPr>
                <w:sz w:val="20"/>
              </w:rPr>
            </w:pPr>
          </w:p>
        </w:tc>
        <w:tc>
          <w:tcPr>
            <w:tcW w:w="3205" w:type="dxa"/>
            <w:tcBorders>
              <w:top w:val="nil"/>
              <w:left w:val="nil"/>
              <w:bottom w:val="nil"/>
              <w:right w:val="nil"/>
            </w:tcBorders>
          </w:tcPr>
          <w:p w:rsidR="00E27B4B" w:rsidRPr="007A67ED" w:rsidRDefault="00E27B4B" w:rsidP="00E23194">
            <w:pPr>
              <w:spacing w:line="240" w:lineRule="atLeast"/>
              <w:jc w:val="center"/>
              <w:rPr>
                <w:sz w:val="20"/>
              </w:rPr>
            </w:pPr>
            <w:proofErr w:type="gramStart"/>
            <w:r w:rsidRPr="007A67ED">
              <w:rPr>
                <w:sz w:val="20"/>
              </w:rPr>
              <w:t>(фамилия, имя, отчество</w:t>
            </w:r>
            <w:r w:rsidRPr="007A67ED">
              <w:rPr>
                <w:sz w:val="20"/>
              </w:rPr>
              <w:br/>
              <w:t>(при наличии)</w:t>
            </w:r>
            <w:proofErr w:type="gramEnd"/>
          </w:p>
        </w:tc>
      </w:tr>
    </w:tbl>
    <w:p w:rsidR="00E27B4B" w:rsidRPr="0007519C" w:rsidRDefault="00E27B4B" w:rsidP="00E27B4B">
      <w:pPr>
        <w:tabs>
          <w:tab w:val="left" w:pos="555"/>
        </w:tabs>
        <w:ind w:firstLine="709"/>
        <w:rPr>
          <w:bCs/>
          <w:sz w:val="28"/>
          <w:szCs w:val="28"/>
        </w:rPr>
      </w:pPr>
      <w:r w:rsidRPr="0007519C">
        <w:rPr>
          <w:bCs/>
          <w:sz w:val="28"/>
          <w:szCs w:val="28"/>
        </w:rPr>
        <w:t>Дата</w:t>
      </w:r>
    </w:p>
    <w:p w:rsidR="00E27B4B" w:rsidRDefault="00E27B4B" w:rsidP="00E27B4B">
      <w:pPr>
        <w:jc w:val="right"/>
        <w:rPr>
          <w:sz w:val="20"/>
          <w:szCs w:val="20"/>
        </w:rPr>
      </w:pPr>
    </w:p>
    <w:p w:rsidR="00E27B4B" w:rsidRDefault="00E27B4B" w:rsidP="00E27B4B">
      <w:pPr>
        <w:jc w:val="right"/>
        <w:rPr>
          <w:sz w:val="20"/>
          <w:szCs w:val="20"/>
        </w:rPr>
      </w:pPr>
    </w:p>
    <w:p w:rsidR="00E27B4B" w:rsidRPr="00C41F14" w:rsidRDefault="00E27B4B" w:rsidP="00E27B4B">
      <w:pPr>
        <w:autoSpaceDE w:val="0"/>
        <w:autoSpaceDN w:val="0"/>
        <w:adjustRightInd w:val="0"/>
        <w:ind w:firstLine="709"/>
        <w:jc w:val="right"/>
        <w:rPr>
          <w:sz w:val="20"/>
          <w:szCs w:val="28"/>
        </w:rPr>
      </w:pPr>
      <w:r w:rsidRPr="00C41F14">
        <w:rPr>
          <w:sz w:val="20"/>
          <w:szCs w:val="28"/>
        </w:rPr>
        <w:lastRenderedPageBreak/>
        <w:t>Приложение 7</w:t>
      </w:r>
    </w:p>
    <w:p w:rsidR="00E27B4B" w:rsidRPr="00C41F14" w:rsidRDefault="00E27B4B" w:rsidP="00E27B4B">
      <w:pPr>
        <w:ind w:firstLine="709"/>
        <w:jc w:val="right"/>
        <w:rPr>
          <w:sz w:val="20"/>
          <w:szCs w:val="28"/>
        </w:rPr>
      </w:pPr>
      <w:r w:rsidRPr="00C41F14">
        <w:rPr>
          <w:sz w:val="20"/>
          <w:szCs w:val="28"/>
        </w:rPr>
        <w:t>к административному регламенту</w:t>
      </w:r>
    </w:p>
    <w:p w:rsidR="00E27B4B" w:rsidRPr="00C41F14" w:rsidRDefault="00E27B4B" w:rsidP="00E27B4B">
      <w:pPr>
        <w:ind w:firstLine="709"/>
        <w:jc w:val="right"/>
        <w:rPr>
          <w:sz w:val="20"/>
          <w:szCs w:val="28"/>
        </w:rPr>
      </w:pPr>
      <w:r w:rsidRPr="00C41F14">
        <w:rPr>
          <w:sz w:val="20"/>
          <w:szCs w:val="28"/>
        </w:rPr>
        <w:t xml:space="preserve">предоставления муниципальной услуги </w:t>
      </w:r>
    </w:p>
    <w:p w:rsidR="00E27B4B" w:rsidRPr="00C41F14" w:rsidRDefault="00E27B4B" w:rsidP="00E27B4B">
      <w:pPr>
        <w:autoSpaceDE w:val="0"/>
        <w:autoSpaceDN w:val="0"/>
        <w:adjustRightInd w:val="0"/>
        <w:jc w:val="right"/>
        <w:rPr>
          <w:sz w:val="20"/>
          <w:szCs w:val="20"/>
        </w:rPr>
      </w:pPr>
      <w:r w:rsidRPr="00C41F14">
        <w:rPr>
          <w:rFonts w:eastAsia="Arial"/>
          <w:sz w:val="20"/>
          <w:szCs w:val="20"/>
          <w:lang w:eastAsia="zh-CN"/>
        </w:rPr>
        <w:t>««Выдача градостроительного плана земельного участка</w:t>
      </w:r>
      <w:r w:rsidRPr="00C41F14">
        <w:rPr>
          <w:sz w:val="20"/>
          <w:szCs w:val="20"/>
        </w:rPr>
        <w:t xml:space="preserve">» </w:t>
      </w:r>
    </w:p>
    <w:p w:rsidR="00E27B4B" w:rsidRPr="00C41F14" w:rsidRDefault="00E27B4B" w:rsidP="00E27B4B">
      <w:pPr>
        <w:autoSpaceDE w:val="0"/>
        <w:autoSpaceDN w:val="0"/>
        <w:adjustRightInd w:val="0"/>
        <w:jc w:val="right"/>
        <w:rPr>
          <w:sz w:val="20"/>
          <w:szCs w:val="20"/>
        </w:rPr>
      </w:pPr>
      <w:r w:rsidRPr="00C41F14">
        <w:rPr>
          <w:sz w:val="20"/>
          <w:szCs w:val="20"/>
        </w:rPr>
        <w:t>на территории Заволжского муниципального района</w:t>
      </w:r>
    </w:p>
    <w:p w:rsidR="00E27B4B" w:rsidRPr="00720567" w:rsidRDefault="00E27B4B" w:rsidP="00E27B4B">
      <w:pPr>
        <w:autoSpaceDE w:val="0"/>
        <w:autoSpaceDN w:val="0"/>
        <w:adjustRightInd w:val="0"/>
        <w:jc w:val="right"/>
        <w:rPr>
          <w:sz w:val="20"/>
          <w:szCs w:val="20"/>
        </w:rPr>
      </w:pPr>
      <w:r w:rsidRPr="00C41F14">
        <w:rPr>
          <w:sz w:val="20"/>
          <w:szCs w:val="20"/>
        </w:rPr>
        <w:t xml:space="preserve"> Ивановской области»</w:t>
      </w:r>
    </w:p>
    <w:p w:rsidR="00E27B4B" w:rsidRDefault="00E27B4B" w:rsidP="00E27B4B">
      <w:pPr>
        <w:tabs>
          <w:tab w:val="left" w:pos="555"/>
        </w:tabs>
        <w:ind w:firstLine="709"/>
        <w:jc w:val="right"/>
        <w:rPr>
          <w:bCs/>
          <w:sz w:val="28"/>
          <w:szCs w:val="28"/>
          <w:highlight w:val="yellow"/>
        </w:rPr>
      </w:pPr>
    </w:p>
    <w:p w:rsidR="00E27B4B" w:rsidRDefault="00E27B4B" w:rsidP="00E27B4B">
      <w:pPr>
        <w:tabs>
          <w:tab w:val="left" w:pos="3330"/>
        </w:tabs>
        <w:jc w:val="right"/>
      </w:pPr>
      <w:r>
        <w:t>Кому___________________________________________</w:t>
      </w:r>
    </w:p>
    <w:p w:rsidR="00E27B4B" w:rsidRDefault="00E27B4B" w:rsidP="00E27B4B">
      <w:pPr>
        <w:tabs>
          <w:tab w:val="left" w:pos="3330"/>
        </w:tabs>
        <w:jc w:val="right"/>
        <w:rPr>
          <w:sz w:val="20"/>
        </w:rPr>
      </w:pPr>
      <w:r>
        <w:t xml:space="preserve">                                                                     </w:t>
      </w:r>
      <w:proofErr w:type="gramStart"/>
      <w:r w:rsidRPr="007A67ED">
        <w:rPr>
          <w:sz w:val="20"/>
        </w:rPr>
        <w:t>(фамилия, имя, отчество (при наличии) за</w:t>
      </w:r>
      <w:r>
        <w:rPr>
          <w:sz w:val="20"/>
        </w:rPr>
        <w:t>явителя</w:t>
      </w:r>
      <w:r>
        <w:rPr>
          <w:rStyle w:val="af4"/>
          <w:sz w:val="20"/>
        </w:rPr>
        <w:footnoteReference w:id="4"/>
      </w:r>
      <w:r w:rsidRPr="007A67ED">
        <w:rPr>
          <w:sz w:val="20"/>
        </w:rPr>
        <w:t>, ОГРНИП (для физического лица, зарегистрированного</w:t>
      </w:r>
      <w:proofErr w:type="gramEnd"/>
    </w:p>
    <w:p w:rsidR="00E27B4B" w:rsidRDefault="00E27B4B" w:rsidP="00E27B4B">
      <w:pPr>
        <w:tabs>
          <w:tab w:val="left" w:pos="3330"/>
        </w:tabs>
        <w:jc w:val="right"/>
        <w:rPr>
          <w:sz w:val="20"/>
        </w:rPr>
      </w:pPr>
      <w:r w:rsidRPr="007A67ED">
        <w:rPr>
          <w:sz w:val="20"/>
        </w:rPr>
        <w:t xml:space="preserve"> в качестве индивидуального предпринимателя) -  </w:t>
      </w:r>
      <w:proofErr w:type="spellStart"/>
      <w:r w:rsidRPr="007A67ED">
        <w:rPr>
          <w:sz w:val="20"/>
        </w:rPr>
        <w:t>д</w:t>
      </w:r>
      <w:proofErr w:type="spellEnd"/>
    </w:p>
    <w:p w:rsidR="00E27B4B" w:rsidRDefault="00E27B4B" w:rsidP="00E27B4B">
      <w:pPr>
        <w:tabs>
          <w:tab w:val="left" w:pos="3330"/>
        </w:tabs>
        <w:jc w:val="right"/>
        <w:rPr>
          <w:sz w:val="20"/>
        </w:rPr>
      </w:pPr>
      <w:r w:rsidRPr="007A67ED">
        <w:rPr>
          <w:sz w:val="20"/>
        </w:rPr>
        <w:t xml:space="preserve">ля физического лица, полное наименование застройщика, </w:t>
      </w:r>
    </w:p>
    <w:p w:rsidR="00E27B4B" w:rsidRPr="007A67ED" w:rsidRDefault="00E27B4B" w:rsidP="00E27B4B">
      <w:pPr>
        <w:tabs>
          <w:tab w:val="left" w:pos="3330"/>
        </w:tabs>
        <w:jc w:val="right"/>
        <w:rPr>
          <w:sz w:val="20"/>
        </w:rPr>
      </w:pPr>
      <w:r w:rsidRPr="007A67ED">
        <w:rPr>
          <w:sz w:val="20"/>
        </w:rPr>
        <w:t>ИНН, ОГРН - для юридического лица</w:t>
      </w:r>
    </w:p>
    <w:p w:rsidR="00E27B4B" w:rsidRPr="007A67ED" w:rsidRDefault="00E27B4B" w:rsidP="00E27B4B">
      <w:pPr>
        <w:spacing w:line="240" w:lineRule="atLeast"/>
        <w:ind w:left="3261"/>
      </w:pPr>
      <w:r w:rsidRPr="007A67ED">
        <w:t>___________________________</w:t>
      </w:r>
      <w:r>
        <w:t>_________</w:t>
      </w:r>
      <w:r w:rsidRPr="007A67ED">
        <w:t>______________</w:t>
      </w:r>
    </w:p>
    <w:p w:rsidR="00E27B4B" w:rsidRPr="007A67ED" w:rsidRDefault="00E27B4B" w:rsidP="00E27B4B">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E27B4B" w:rsidRDefault="00E27B4B" w:rsidP="00E27B4B">
      <w:pPr>
        <w:tabs>
          <w:tab w:val="left" w:pos="555"/>
        </w:tabs>
        <w:ind w:firstLine="709"/>
        <w:jc w:val="center"/>
        <w:rPr>
          <w:bCs/>
          <w:sz w:val="28"/>
          <w:szCs w:val="28"/>
          <w:highlight w:val="yellow"/>
        </w:rPr>
      </w:pPr>
    </w:p>
    <w:p w:rsidR="00E27B4B" w:rsidRPr="00C45FFC" w:rsidRDefault="00E27B4B" w:rsidP="00E27B4B">
      <w:pPr>
        <w:tabs>
          <w:tab w:val="left" w:pos="555"/>
        </w:tabs>
        <w:ind w:firstLine="709"/>
        <w:jc w:val="center"/>
        <w:rPr>
          <w:b/>
          <w:bCs/>
        </w:rPr>
      </w:pPr>
      <w:proofErr w:type="gramStart"/>
      <w:r w:rsidRPr="00C45FFC">
        <w:rPr>
          <w:b/>
          <w:bCs/>
        </w:rPr>
        <w:t>Р</w:t>
      </w:r>
      <w:proofErr w:type="gramEnd"/>
      <w:r w:rsidRPr="00C45FFC">
        <w:rPr>
          <w:b/>
          <w:bCs/>
        </w:rPr>
        <w:t xml:space="preserve"> Е Ш Е Н И Е</w:t>
      </w:r>
    </w:p>
    <w:p w:rsidR="00E27B4B" w:rsidRPr="008C369E" w:rsidRDefault="00E27B4B" w:rsidP="00E27B4B">
      <w:pPr>
        <w:tabs>
          <w:tab w:val="left" w:pos="555"/>
        </w:tabs>
        <w:ind w:firstLine="709"/>
        <w:jc w:val="center"/>
        <w:rPr>
          <w:b/>
          <w:bCs/>
        </w:rPr>
      </w:pPr>
      <w:r w:rsidRPr="00C45FFC">
        <w:rPr>
          <w:b/>
          <w:bCs/>
        </w:rPr>
        <w:t xml:space="preserve">об отказе </w:t>
      </w:r>
      <w:r>
        <w:rPr>
          <w:b/>
          <w:bCs/>
        </w:rPr>
        <w:t>в выдаче дубликата</w:t>
      </w:r>
      <w:r w:rsidRPr="00C45FFC">
        <w:rPr>
          <w:b/>
          <w:bCs/>
        </w:rPr>
        <w:t xml:space="preserve"> </w:t>
      </w:r>
      <w:r>
        <w:rPr>
          <w:b/>
          <w:bCs/>
        </w:rPr>
        <w:t>градостроительного плана земельного участка</w:t>
      </w:r>
    </w:p>
    <w:p w:rsidR="00E27B4B" w:rsidRPr="00C45FFC" w:rsidRDefault="00E27B4B" w:rsidP="00E27B4B">
      <w:pPr>
        <w:tabs>
          <w:tab w:val="left" w:pos="555"/>
        </w:tabs>
        <w:ind w:firstLine="709"/>
        <w:jc w:val="right"/>
        <w:rPr>
          <w:b/>
          <w:bCs/>
          <w:sz w:val="28"/>
          <w:szCs w:val="28"/>
          <w:highlight w:val="yellow"/>
        </w:rPr>
      </w:pPr>
    </w:p>
    <w:p w:rsidR="00E27B4B" w:rsidRPr="00C45FFC" w:rsidRDefault="00E27B4B" w:rsidP="00E27B4B">
      <w:pPr>
        <w:tabs>
          <w:tab w:val="left" w:pos="555"/>
        </w:tabs>
        <w:rPr>
          <w:bCs/>
        </w:rPr>
      </w:pPr>
      <w:r w:rsidRPr="00C45FFC">
        <w:rPr>
          <w:bCs/>
        </w:rPr>
        <w:t>____________________________________________________________________________</w:t>
      </w:r>
    </w:p>
    <w:p w:rsidR="00E27B4B" w:rsidRDefault="00E27B4B" w:rsidP="00E27B4B">
      <w:pPr>
        <w:tabs>
          <w:tab w:val="left" w:pos="555"/>
        </w:tabs>
        <w:rPr>
          <w:bCs/>
          <w:sz w:val="20"/>
          <w:szCs w:val="20"/>
        </w:rPr>
      </w:pPr>
      <w:r w:rsidRPr="00C45FFC">
        <w:rPr>
          <w:bCs/>
          <w:sz w:val="20"/>
          <w:szCs w:val="20"/>
        </w:rPr>
        <w:t>(</w:t>
      </w:r>
      <w:r>
        <w:rPr>
          <w:bCs/>
          <w:sz w:val="20"/>
          <w:szCs w:val="20"/>
        </w:rPr>
        <w:t>наименование уполномоченного органа государственной власти, органа местного самоуправления)</w:t>
      </w:r>
    </w:p>
    <w:p w:rsidR="00E27B4B" w:rsidRDefault="00E27B4B" w:rsidP="00E27B4B">
      <w:pPr>
        <w:tabs>
          <w:tab w:val="left" w:pos="555"/>
        </w:tabs>
        <w:rPr>
          <w:bCs/>
        </w:rPr>
      </w:pPr>
    </w:p>
    <w:p w:rsidR="00E27B4B" w:rsidRDefault="00E27B4B" w:rsidP="00E27B4B">
      <w:pPr>
        <w:tabs>
          <w:tab w:val="left" w:pos="555"/>
        </w:tabs>
        <w:jc w:val="both"/>
        <w:rPr>
          <w:bCs/>
        </w:rPr>
      </w:pPr>
      <w:r>
        <w:rPr>
          <w:bCs/>
        </w:rPr>
        <w:t xml:space="preserve">по результатам рассмотрения заявления о выдаче дубликата  градостроительного плана земельного участка  </w:t>
      </w:r>
      <w:proofErr w:type="gramStart"/>
      <w:r>
        <w:rPr>
          <w:bCs/>
        </w:rPr>
        <w:t>от</w:t>
      </w:r>
      <w:proofErr w:type="gramEnd"/>
      <w:r>
        <w:rPr>
          <w:bCs/>
        </w:rPr>
        <w:t xml:space="preserve">______________ №_____________ принято решение об отказе в </w:t>
      </w:r>
    </w:p>
    <w:p w:rsidR="00E27B4B" w:rsidRPr="00A209D2" w:rsidRDefault="00E27B4B" w:rsidP="00E27B4B">
      <w:pPr>
        <w:tabs>
          <w:tab w:val="left" w:pos="555"/>
        </w:tabs>
        <w:jc w:val="both"/>
        <w:rPr>
          <w:bCs/>
          <w:sz w:val="20"/>
          <w:szCs w:val="20"/>
        </w:rPr>
      </w:pPr>
      <w:r>
        <w:rPr>
          <w:bCs/>
        </w:rPr>
        <w:t xml:space="preserve">                                          </w:t>
      </w:r>
      <w:r>
        <w:rPr>
          <w:bCs/>
          <w:sz w:val="20"/>
          <w:szCs w:val="20"/>
        </w:rPr>
        <w:t>(дата и номер регистрации)</w:t>
      </w:r>
    </w:p>
    <w:p w:rsidR="00E27B4B" w:rsidRDefault="00E27B4B" w:rsidP="00E27B4B">
      <w:pPr>
        <w:tabs>
          <w:tab w:val="left" w:pos="555"/>
        </w:tabs>
        <w:jc w:val="both"/>
        <w:rPr>
          <w:bCs/>
        </w:rPr>
      </w:pPr>
      <w:r>
        <w:rPr>
          <w:bCs/>
        </w:rPr>
        <w:t>выдаче дубликата градостроительного плана земельного участка.</w:t>
      </w:r>
    </w:p>
    <w:p w:rsidR="00E27B4B" w:rsidRDefault="00E27B4B" w:rsidP="00E27B4B">
      <w:pPr>
        <w:tabs>
          <w:tab w:val="left" w:pos="555"/>
        </w:tabs>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4"/>
        <w:gridCol w:w="3732"/>
        <w:gridCol w:w="3925"/>
      </w:tblGrid>
      <w:tr w:rsidR="00E27B4B" w:rsidRPr="00707244" w:rsidTr="00E23194">
        <w:tc>
          <w:tcPr>
            <w:tcW w:w="1914" w:type="dxa"/>
          </w:tcPr>
          <w:p w:rsidR="00E27B4B" w:rsidRPr="00707244" w:rsidRDefault="00E27B4B" w:rsidP="00E23194">
            <w:pPr>
              <w:tabs>
                <w:tab w:val="left" w:pos="555"/>
              </w:tabs>
              <w:jc w:val="center"/>
              <w:rPr>
                <w:rFonts w:eastAsia="Calibri"/>
                <w:bCs/>
              </w:rPr>
            </w:pPr>
            <w:r w:rsidRPr="00707244">
              <w:rPr>
                <w:rFonts w:eastAsia="Calibri"/>
                <w:bCs/>
              </w:rPr>
              <w:t xml:space="preserve">№ пункта </w:t>
            </w:r>
            <w:proofErr w:type="spellStart"/>
            <w:r w:rsidRPr="00707244">
              <w:rPr>
                <w:rFonts w:eastAsia="Calibri"/>
                <w:bCs/>
              </w:rPr>
              <w:t>Административ</w:t>
            </w:r>
            <w:proofErr w:type="spellEnd"/>
            <w:r w:rsidRPr="00707244">
              <w:rPr>
                <w:rFonts w:eastAsia="Calibri"/>
                <w:bCs/>
              </w:rPr>
              <w:t>-</w:t>
            </w:r>
          </w:p>
          <w:p w:rsidR="00E27B4B" w:rsidRPr="00707244" w:rsidRDefault="00E27B4B" w:rsidP="00E23194">
            <w:pPr>
              <w:tabs>
                <w:tab w:val="left" w:pos="555"/>
              </w:tabs>
              <w:jc w:val="center"/>
              <w:rPr>
                <w:rFonts w:eastAsia="Calibri"/>
                <w:bCs/>
              </w:rPr>
            </w:pPr>
            <w:proofErr w:type="spellStart"/>
            <w:r w:rsidRPr="00707244">
              <w:rPr>
                <w:rFonts w:eastAsia="Calibri"/>
                <w:bCs/>
              </w:rPr>
              <w:t>ного</w:t>
            </w:r>
            <w:proofErr w:type="spellEnd"/>
            <w:r w:rsidRPr="00707244">
              <w:rPr>
                <w:rFonts w:eastAsia="Calibri"/>
                <w:bCs/>
              </w:rPr>
              <w:t xml:space="preserve"> регламента</w:t>
            </w:r>
          </w:p>
        </w:tc>
        <w:tc>
          <w:tcPr>
            <w:tcW w:w="3732" w:type="dxa"/>
          </w:tcPr>
          <w:p w:rsidR="00E27B4B" w:rsidRPr="00707244" w:rsidRDefault="00E27B4B" w:rsidP="00E23194">
            <w:pPr>
              <w:tabs>
                <w:tab w:val="left" w:pos="555"/>
              </w:tabs>
              <w:jc w:val="center"/>
              <w:rPr>
                <w:rFonts w:eastAsia="Calibri"/>
                <w:bCs/>
              </w:rPr>
            </w:pPr>
            <w:r w:rsidRPr="00707244">
              <w:rPr>
                <w:rFonts w:eastAsia="Calibri"/>
                <w:bCs/>
              </w:rPr>
              <w:t xml:space="preserve">Наименование основания </w:t>
            </w:r>
            <w:proofErr w:type="gramStart"/>
            <w:r w:rsidRPr="00707244">
              <w:rPr>
                <w:rFonts w:eastAsia="Calibri"/>
                <w:bCs/>
              </w:rPr>
              <w:t>для отказа во внесении исправлений в решение в соответствии с Административным регламентом</w:t>
            </w:r>
            <w:proofErr w:type="gramEnd"/>
          </w:p>
        </w:tc>
        <w:tc>
          <w:tcPr>
            <w:tcW w:w="3925" w:type="dxa"/>
          </w:tcPr>
          <w:p w:rsidR="00E27B4B" w:rsidRPr="00707244" w:rsidRDefault="00E27B4B" w:rsidP="00E23194">
            <w:pPr>
              <w:tabs>
                <w:tab w:val="left" w:pos="555"/>
              </w:tabs>
              <w:jc w:val="center"/>
              <w:rPr>
                <w:rFonts w:eastAsia="Calibri"/>
                <w:bCs/>
              </w:rPr>
            </w:pPr>
            <w:r w:rsidRPr="00707244">
              <w:rPr>
                <w:rFonts w:eastAsia="Calibri"/>
                <w:bCs/>
              </w:rPr>
              <w:t>Разъяснение причин отказа во внесении исправлений в решение</w:t>
            </w:r>
          </w:p>
        </w:tc>
      </w:tr>
      <w:tr w:rsidR="00E27B4B" w:rsidRPr="00707244" w:rsidTr="00E23194">
        <w:tc>
          <w:tcPr>
            <w:tcW w:w="1914" w:type="dxa"/>
          </w:tcPr>
          <w:p w:rsidR="00E27B4B" w:rsidRPr="00707244" w:rsidRDefault="00E27B4B" w:rsidP="00E23194">
            <w:pPr>
              <w:tabs>
                <w:tab w:val="left" w:pos="555"/>
              </w:tabs>
              <w:rPr>
                <w:rFonts w:eastAsia="Calibri"/>
                <w:bCs/>
              </w:rPr>
            </w:pPr>
            <w:r w:rsidRPr="00C41F14">
              <w:rPr>
                <w:rFonts w:eastAsia="Calibri"/>
                <w:bCs/>
              </w:rPr>
              <w:t>пункт 2.30</w:t>
            </w:r>
          </w:p>
        </w:tc>
        <w:tc>
          <w:tcPr>
            <w:tcW w:w="3732" w:type="dxa"/>
          </w:tcPr>
          <w:p w:rsidR="00E27B4B" w:rsidRPr="00707244" w:rsidRDefault="00E27B4B" w:rsidP="00E23194">
            <w:pPr>
              <w:tabs>
                <w:tab w:val="left" w:pos="555"/>
              </w:tabs>
              <w:rPr>
                <w:rFonts w:eastAsia="Calibri"/>
                <w:bCs/>
              </w:rPr>
            </w:pPr>
            <w:r w:rsidRPr="00707244">
              <w:rPr>
                <w:rFonts w:eastAsia="Calibri"/>
                <w:bCs/>
              </w:rPr>
              <w:t xml:space="preserve">несоответствие </w:t>
            </w:r>
            <w:r>
              <w:rPr>
                <w:rFonts w:eastAsia="Calibri"/>
                <w:bCs/>
              </w:rPr>
              <w:t>з</w:t>
            </w:r>
            <w:r w:rsidRPr="00707244">
              <w:rPr>
                <w:rFonts w:eastAsia="Calibri"/>
                <w:bCs/>
              </w:rPr>
              <w:t>аявителя кругу лиц, указанных в пункте 2.2 Административного регламента</w:t>
            </w:r>
          </w:p>
        </w:tc>
        <w:tc>
          <w:tcPr>
            <w:tcW w:w="3925" w:type="dxa"/>
          </w:tcPr>
          <w:p w:rsidR="00E27B4B" w:rsidRPr="00707244" w:rsidRDefault="00E27B4B" w:rsidP="00E23194">
            <w:pPr>
              <w:tabs>
                <w:tab w:val="left" w:pos="555"/>
              </w:tabs>
              <w:rPr>
                <w:rFonts w:eastAsia="Calibri"/>
                <w:bCs/>
                <w:i/>
              </w:rPr>
            </w:pPr>
            <w:r w:rsidRPr="00707244">
              <w:rPr>
                <w:rFonts w:eastAsia="Calibri"/>
                <w:bCs/>
                <w:i/>
              </w:rPr>
              <w:t>Указываются основания такого вывода</w:t>
            </w:r>
          </w:p>
        </w:tc>
      </w:tr>
    </w:tbl>
    <w:p w:rsidR="00E27B4B" w:rsidRPr="00C45FFC" w:rsidRDefault="00E27B4B" w:rsidP="00E27B4B">
      <w:pPr>
        <w:tabs>
          <w:tab w:val="left" w:pos="555"/>
        </w:tabs>
        <w:rPr>
          <w:bCs/>
        </w:rPr>
      </w:pPr>
    </w:p>
    <w:p w:rsidR="00E27B4B" w:rsidRDefault="00E27B4B" w:rsidP="00E27B4B">
      <w:r>
        <w:tab/>
        <w:t>Вы вправе повторно обратиться  с заявлением о выдаче дубликата градостроительного плана земельного участка после устранения указанных нарушений.</w:t>
      </w:r>
    </w:p>
    <w:p w:rsidR="00E27B4B" w:rsidRPr="007A67ED" w:rsidRDefault="00E27B4B" w:rsidP="00E27B4B">
      <w:r>
        <w:tab/>
      </w:r>
    </w:p>
    <w:p w:rsidR="00E27B4B" w:rsidRDefault="00E27B4B" w:rsidP="00E27B4B">
      <w:pPr>
        <w:tabs>
          <w:tab w:val="right" w:leader="underscore" w:pos="9071"/>
        </w:tabs>
      </w:pPr>
      <w:r w:rsidRPr="007A67ED">
        <w:t xml:space="preserve">Дополнительно информируем: </w:t>
      </w:r>
      <w:r w:rsidRPr="007A67ED">
        <w:tab/>
        <w:t>.</w:t>
      </w:r>
    </w:p>
    <w:p w:rsidR="00E27B4B" w:rsidRPr="007A67ED" w:rsidRDefault="00E27B4B" w:rsidP="00E27B4B">
      <w:pPr>
        <w:tabs>
          <w:tab w:val="right" w:leader="underscore" w:pos="9071"/>
        </w:tabs>
      </w:pPr>
      <w:r>
        <w:t>___________________________________________________________________________</w:t>
      </w:r>
    </w:p>
    <w:p w:rsidR="00E27B4B" w:rsidRPr="007A67ED" w:rsidRDefault="00E27B4B" w:rsidP="00E27B4B">
      <w:pPr>
        <w:tabs>
          <w:tab w:val="right" w:leader="underscore" w:pos="9071"/>
        </w:tabs>
        <w:spacing w:line="240" w:lineRule="atLeast"/>
        <w:jc w:val="center"/>
        <w:rPr>
          <w:sz w:val="20"/>
        </w:rPr>
      </w:pPr>
      <w:r w:rsidRPr="007A67ED">
        <w:rPr>
          <w:sz w:val="20"/>
        </w:rPr>
        <w:t xml:space="preserve">(указывается информация, необходимая для устранения </w:t>
      </w:r>
      <w:r>
        <w:rPr>
          <w:sz w:val="20"/>
        </w:rPr>
        <w:t>причин</w:t>
      </w:r>
      <w:r w:rsidRPr="007A67ED">
        <w:rPr>
          <w:sz w:val="20"/>
        </w:rPr>
        <w:t xml:space="preserve"> отказа в</w:t>
      </w:r>
      <w:r>
        <w:rPr>
          <w:sz w:val="20"/>
        </w:rPr>
        <w:t xml:space="preserve"> выдаче дубликата градостроительного плана земельного участка</w:t>
      </w:r>
      <w:r w:rsidRPr="007A67ED">
        <w:rPr>
          <w:sz w:val="20"/>
        </w:rPr>
        <w:t>, а также иная дополнительная информация при наличии)</w:t>
      </w:r>
    </w:p>
    <w:p w:rsidR="00E27B4B" w:rsidRPr="007A67ED" w:rsidRDefault="00E27B4B" w:rsidP="00E27B4B">
      <w:pPr>
        <w:tabs>
          <w:tab w:val="right" w:leader="underscore" w:pos="9071"/>
        </w:tabs>
        <w:spacing w:line="120" w:lineRule="exact"/>
      </w:pPr>
    </w:p>
    <w:p w:rsidR="00E27B4B" w:rsidRPr="007A67ED" w:rsidRDefault="00E27B4B" w:rsidP="00E27B4B"/>
    <w:tbl>
      <w:tblPr>
        <w:tblW w:w="9470" w:type="dxa"/>
        <w:tblLayout w:type="fixed"/>
        <w:tblCellMar>
          <w:left w:w="28" w:type="dxa"/>
          <w:right w:w="28" w:type="dxa"/>
        </w:tblCellMar>
        <w:tblLook w:val="0000"/>
      </w:tblPr>
      <w:tblGrid>
        <w:gridCol w:w="3119"/>
        <w:gridCol w:w="595"/>
        <w:gridCol w:w="1957"/>
        <w:gridCol w:w="594"/>
        <w:gridCol w:w="3205"/>
      </w:tblGrid>
      <w:tr w:rsidR="00E27B4B" w:rsidRPr="007A67ED" w:rsidTr="00E23194">
        <w:tc>
          <w:tcPr>
            <w:tcW w:w="3119" w:type="dxa"/>
            <w:tcBorders>
              <w:top w:val="nil"/>
              <w:left w:val="nil"/>
              <w:bottom w:val="single" w:sz="4" w:space="0" w:color="auto"/>
              <w:right w:val="nil"/>
            </w:tcBorders>
            <w:vAlign w:val="bottom"/>
          </w:tcPr>
          <w:p w:rsidR="00E27B4B" w:rsidRPr="007A67ED" w:rsidRDefault="00E27B4B" w:rsidP="00E23194"/>
        </w:tc>
        <w:tc>
          <w:tcPr>
            <w:tcW w:w="595" w:type="dxa"/>
            <w:tcBorders>
              <w:top w:val="nil"/>
              <w:left w:val="nil"/>
              <w:bottom w:val="nil"/>
              <w:right w:val="nil"/>
            </w:tcBorders>
            <w:vAlign w:val="bottom"/>
          </w:tcPr>
          <w:p w:rsidR="00E27B4B" w:rsidRPr="007A67ED" w:rsidRDefault="00E27B4B" w:rsidP="00E23194"/>
        </w:tc>
        <w:tc>
          <w:tcPr>
            <w:tcW w:w="1957" w:type="dxa"/>
            <w:tcBorders>
              <w:top w:val="nil"/>
              <w:left w:val="nil"/>
              <w:bottom w:val="single" w:sz="4" w:space="0" w:color="auto"/>
              <w:right w:val="nil"/>
            </w:tcBorders>
            <w:vAlign w:val="bottom"/>
          </w:tcPr>
          <w:p w:rsidR="00E27B4B" w:rsidRPr="007A67ED" w:rsidRDefault="00E27B4B" w:rsidP="00E23194"/>
        </w:tc>
        <w:tc>
          <w:tcPr>
            <w:tcW w:w="594" w:type="dxa"/>
            <w:tcBorders>
              <w:top w:val="nil"/>
              <w:left w:val="nil"/>
              <w:bottom w:val="nil"/>
              <w:right w:val="nil"/>
            </w:tcBorders>
            <w:vAlign w:val="bottom"/>
          </w:tcPr>
          <w:p w:rsidR="00E27B4B" w:rsidRPr="007A67ED" w:rsidRDefault="00E27B4B" w:rsidP="00E23194"/>
        </w:tc>
        <w:tc>
          <w:tcPr>
            <w:tcW w:w="3205" w:type="dxa"/>
            <w:tcBorders>
              <w:top w:val="nil"/>
              <w:left w:val="nil"/>
              <w:bottom w:val="single" w:sz="4" w:space="0" w:color="auto"/>
              <w:right w:val="nil"/>
            </w:tcBorders>
            <w:vAlign w:val="bottom"/>
          </w:tcPr>
          <w:p w:rsidR="00E27B4B" w:rsidRPr="007A67ED" w:rsidRDefault="00E27B4B" w:rsidP="00E23194"/>
        </w:tc>
      </w:tr>
      <w:tr w:rsidR="00E27B4B" w:rsidRPr="007A67ED" w:rsidTr="00E23194">
        <w:tc>
          <w:tcPr>
            <w:tcW w:w="3119" w:type="dxa"/>
            <w:tcBorders>
              <w:top w:val="nil"/>
              <w:left w:val="nil"/>
              <w:bottom w:val="nil"/>
              <w:right w:val="nil"/>
            </w:tcBorders>
          </w:tcPr>
          <w:p w:rsidR="00E27B4B" w:rsidRPr="007A67ED" w:rsidRDefault="00E27B4B" w:rsidP="00E23194">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E27B4B" w:rsidRPr="007A67ED" w:rsidRDefault="00E27B4B" w:rsidP="00E23194">
            <w:pPr>
              <w:spacing w:line="240" w:lineRule="atLeast"/>
              <w:jc w:val="center"/>
              <w:rPr>
                <w:sz w:val="20"/>
              </w:rPr>
            </w:pPr>
          </w:p>
        </w:tc>
        <w:tc>
          <w:tcPr>
            <w:tcW w:w="1957" w:type="dxa"/>
            <w:tcBorders>
              <w:top w:val="nil"/>
              <w:left w:val="nil"/>
              <w:bottom w:val="nil"/>
              <w:right w:val="nil"/>
            </w:tcBorders>
          </w:tcPr>
          <w:p w:rsidR="00E27B4B" w:rsidRPr="007A67ED" w:rsidRDefault="00E27B4B" w:rsidP="00E23194">
            <w:pPr>
              <w:spacing w:line="240" w:lineRule="atLeast"/>
              <w:jc w:val="center"/>
              <w:rPr>
                <w:sz w:val="20"/>
              </w:rPr>
            </w:pPr>
            <w:r w:rsidRPr="007A67ED">
              <w:rPr>
                <w:sz w:val="20"/>
              </w:rPr>
              <w:t>(подпись)</w:t>
            </w:r>
          </w:p>
        </w:tc>
        <w:tc>
          <w:tcPr>
            <w:tcW w:w="594" w:type="dxa"/>
            <w:tcBorders>
              <w:top w:val="nil"/>
              <w:left w:val="nil"/>
              <w:bottom w:val="nil"/>
              <w:right w:val="nil"/>
            </w:tcBorders>
          </w:tcPr>
          <w:p w:rsidR="00E27B4B" w:rsidRPr="007A67ED" w:rsidRDefault="00E27B4B" w:rsidP="00E23194">
            <w:pPr>
              <w:spacing w:line="240" w:lineRule="atLeast"/>
              <w:jc w:val="center"/>
              <w:rPr>
                <w:sz w:val="20"/>
              </w:rPr>
            </w:pPr>
          </w:p>
        </w:tc>
        <w:tc>
          <w:tcPr>
            <w:tcW w:w="3205" w:type="dxa"/>
            <w:tcBorders>
              <w:top w:val="nil"/>
              <w:left w:val="nil"/>
              <w:bottom w:val="nil"/>
              <w:right w:val="nil"/>
            </w:tcBorders>
          </w:tcPr>
          <w:p w:rsidR="00E27B4B" w:rsidRPr="007A67ED" w:rsidRDefault="00E27B4B" w:rsidP="00E23194">
            <w:pPr>
              <w:spacing w:line="240" w:lineRule="atLeast"/>
              <w:jc w:val="center"/>
              <w:rPr>
                <w:sz w:val="20"/>
              </w:rPr>
            </w:pPr>
            <w:proofErr w:type="gramStart"/>
            <w:r w:rsidRPr="007A67ED">
              <w:rPr>
                <w:sz w:val="20"/>
              </w:rPr>
              <w:t>(фамилия, имя, отчество</w:t>
            </w:r>
            <w:r w:rsidRPr="007A67ED">
              <w:rPr>
                <w:sz w:val="20"/>
              </w:rPr>
              <w:br/>
              <w:t>(при наличии)</w:t>
            </w:r>
            <w:proofErr w:type="gramEnd"/>
          </w:p>
        </w:tc>
      </w:tr>
    </w:tbl>
    <w:p w:rsidR="00E27B4B" w:rsidRPr="0021684E" w:rsidRDefault="00E27B4B" w:rsidP="00E27B4B">
      <w:pPr>
        <w:tabs>
          <w:tab w:val="left" w:pos="555"/>
        </w:tabs>
        <w:ind w:firstLine="709"/>
        <w:rPr>
          <w:bCs/>
          <w:sz w:val="28"/>
          <w:szCs w:val="28"/>
        </w:rPr>
      </w:pPr>
      <w:r w:rsidRPr="0021684E">
        <w:rPr>
          <w:bCs/>
          <w:sz w:val="28"/>
          <w:szCs w:val="28"/>
        </w:rPr>
        <w:t>Дата</w:t>
      </w:r>
    </w:p>
    <w:p w:rsidR="00E27B4B" w:rsidRDefault="00E27B4B" w:rsidP="00E27B4B">
      <w:pPr>
        <w:autoSpaceDE w:val="0"/>
        <w:autoSpaceDN w:val="0"/>
        <w:adjustRightInd w:val="0"/>
        <w:ind w:firstLine="709"/>
        <w:jc w:val="right"/>
        <w:rPr>
          <w:sz w:val="20"/>
          <w:szCs w:val="28"/>
        </w:rPr>
      </w:pPr>
    </w:p>
    <w:p w:rsidR="00E27B4B" w:rsidRDefault="00E27B4B" w:rsidP="00E27B4B">
      <w:pPr>
        <w:autoSpaceDE w:val="0"/>
        <w:autoSpaceDN w:val="0"/>
        <w:adjustRightInd w:val="0"/>
        <w:ind w:firstLine="709"/>
        <w:jc w:val="right"/>
        <w:rPr>
          <w:sz w:val="20"/>
          <w:szCs w:val="28"/>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sectPr w:rsidR="00E27B4B" w:rsidSect="000B67BA">
          <w:pgSz w:w="11906" w:h="16838"/>
          <w:pgMar w:top="1134" w:right="567" w:bottom="851" w:left="1701" w:header="709" w:footer="709" w:gutter="0"/>
          <w:cols w:space="708"/>
          <w:docGrid w:linePitch="360"/>
        </w:sectPr>
      </w:pPr>
    </w:p>
    <w:p w:rsidR="00E27B4B" w:rsidRPr="00C41F14" w:rsidRDefault="00E27B4B" w:rsidP="00E27B4B">
      <w:pPr>
        <w:autoSpaceDE w:val="0"/>
        <w:autoSpaceDN w:val="0"/>
        <w:adjustRightInd w:val="0"/>
        <w:ind w:firstLine="709"/>
        <w:jc w:val="right"/>
        <w:rPr>
          <w:sz w:val="20"/>
          <w:szCs w:val="28"/>
        </w:rPr>
      </w:pPr>
      <w:r w:rsidRPr="00C41F14">
        <w:rPr>
          <w:sz w:val="20"/>
          <w:szCs w:val="28"/>
        </w:rPr>
        <w:lastRenderedPageBreak/>
        <w:t>Приложение 10</w:t>
      </w:r>
    </w:p>
    <w:p w:rsidR="00E27B4B" w:rsidRPr="00C41F14" w:rsidRDefault="00E27B4B" w:rsidP="00E27B4B">
      <w:pPr>
        <w:ind w:firstLine="709"/>
        <w:jc w:val="right"/>
        <w:rPr>
          <w:sz w:val="20"/>
          <w:szCs w:val="28"/>
        </w:rPr>
      </w:pPr>
      <w:r w:rsidRPr="00C41F14">
        <w:rPr>
          <w:sz w:val="20"/>
          <w:szCs w:val="28"/>
        </w:rPr>
        <w:t>к административному регламенту</w:t>
      </w:r>
    </w:p>
    <w:p w:rsidR="00E27B4B" w:rsidRPr="00C41F14" w:rsidRDefault="00E27B4B" w:rsidP="00E27B4B">
      <w:pPr>
        <w:ind w:firstLine="709"/>
        <w:jc w:val="right"/>
        <w:rPr>
          <w:sz w:val="20"/>
          <w:szCs w:val="28"/>
        </w:rPr>
      </w:pPr>
      <w:r w:rsidRPr="00C41F14">
        <w:rPr>
          <w:sz w:val="20"/>
          <w:szCs w:val="28"/>
        </w:rPr>
        <w:t xml:space="preserve">предоставления муниципальной услуги </w:t>
      </w:r>
    </w:p>
    <w:p w:rsidR="00E27B4B" w:rsidRPr="00C41F14" w:rsidRDefault="00E27B4B" w:rsidP="00E27B4B">
      <w:pPr>
        <w:autoSpaceDE w:val="0"/>
        <w:autoSpaceDN w:val="0"/>
        <w:adjustRightInd w:val="0"/>
        <w:jc w:val="right"/>
        <w:rPr>
          <w:sz w:val="20"/>
          <w:szCs w:val="20"/>
        </w:rPr>
      </w:pPr>
      <w:r w:rsidRPr="00C41F14">
        <w:rPr>
          <w:rFonts w:eastAsia="Arial"/>
          <w:sz w:val="20"/>
          <w:szCs w:val="20"/>
          <w:lang w:eastAsia="zh-CN"/>
        </w:rPr>
        <w:t>««Выдача градостроительного плана земельного участка</w:t>
      </w:r>
      <w:r w:rsidRPr="00C41F14">
        <w:rPr>
          <w:sz w:val="20"/>
          <w:szCs w:val="20"/>
        </w:rPr>
        <w:t xml:space="preserve">» </w:t>
      </w:r>
    </w:p>
    <w:p w:rsidR="00E27B4B" w:rsidRPr="00C41F14" w:rsidRDefault="00E27B4B" w:rsidP="00E27B4B">
      <w:pPr>
        <w:autoSpaceDE w:val="0"/>
        <w:autoSpaceDN w:val="0"/>
        <w:adjustRightInd w:val="0"/>
        <w:jc w:val="right"/>
        <w:rPr>
          <w:sz w:val="20"/>
          <w:szCs w:val="20"/>
        </w:rPr>
      </w:pPr>
      <w:r w:rsidRPr="00C41F14">
        <w:rPr>
          <w:sz w:val="20"/>
          <w:szCs w:val="20"/>
        </w:rPr>
        <w:t>на территории Заволжского муниципального района</w:t>
      </w:r>
    </w:p>
    <w:p w:rsidR="00E27B4B" w:rsidRPr="00720567" w:rsidRDefault="00E27B4B" w:rsidP="00E27B4B">
      <w:pPr>
        <w:autoSpaceDE w:val="0"/>
        <w:autoSpaceDN w:val="0"/>
        <w:adjustRightInd w:val="0"/>
        <w:jc w:val="right"/>
        <w:rPr>
          <w:sz w:val="20"/>
          <w:szCs w:val="20"/>
        </w:rPr>
      </w:pPr>
      <w:r w:rsidRPr="00C41F14">
        <w:rPr>
          <w:sz w:val="20"/>
          <w:szCs w:val="20"/>
        </w:rPr>
        <w:t xml:space="preserve"> Ивановской области»</w:t>
      </w:r>
    </w:p>
    <w:p w:rsidR="00E27B4B" w:rsidRDefault="00E27B4B" w:rsidP="00E27B4B">
      <w:pPr>
        <w:tabs>
          <w:tab w:val="left" w:pos="555"/>
        </w:tabs>
        <w:ind w:firstLine="709"/>
        <w:jc w:val="right"/>
        <w:rPr>
          <w:bCs/>
          <w:sz w:val="28"/>
          <w:szCs w:val="28"/>
          <w:highlight w:val="yellow"/>
        </w:rPr>
      </w:pPr>
    </w:p>
    <w:p w:rsidR="00E27B4B" w:rsidRDefault="00E27B4B" w:rsidP="00E27B4B">
      <w:pPr>
        <w:tabs>
          <w:tab w:val="left" w:pos="555"/>
        </w:tabs>
        <w:ind w:firstLine="709"/>
        <w:jc w:val="center"/>
        <w:rPr>
          <w:b/>
          <w:bCs/>
          <w:sz w:val="28"/>
          <w:szCs w:val="28"/>
        </w:rPr>
      </w:pPr>
      <w:r w:rsidRPr="00575F5B">
        <w:rPr>
          <w:b/>
          <w:bCs/>
          <w:sz w:val="28"/>
          <w:szCs w:val="28"/>
        </w:rPr>
        <w:t>Состав, последовательность и сроки выполнения административных процедур при предоставлении муниципальной услуги</w:t>
      </w:r>
    </w:p>
    <w:p w:rsidR="00E27B4B" w:rsidRDefault="00E27B4B" w:rsidP="00E27B4B">
      <w:pPr>
        <w:tabs>
          <w:tab w:val="left" w:pos="555"/>
        </w:tabs>
        <w:ind w:firstLine="709"/>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7"/>
        <w:gridCol w:w="2296"/>
        <w:gridCol w:w="2316"/>
        <w:gridCol w:w="1888"/>
        <w:gridCol w:w="1888"/>
        <w:gridCol w:w="2296"/>
        <w:gridCol w:w="2338"/>
      </w:tblGrid>
      <w:tr w:rsidR="00E27B4B" w:rsidRPr="00707244" w:rsidTr="00E23194">
        <w:tc>
          <w:tcPr>
            <w:tcW w:w="2010" w:type="dxa"/>
          </w:tcPr>
          <w:p w:rsidR="00E27B4B" w:rsidRPr="00707244" w:rsidRDefault="00E27B4B" w:rsidP="00E23194">
            <w:pPr>
              <w:tabs>
                <w:tab w:val="left" w:pos="555"/>
              </w:tabs>
              <w:jc w:val="center"/>
              <w:rPr>
                <w:rFonts w:eastAsia="Calibri"/>
                <w:bCs/>
              </w:rPr>
            </w:pPr>
            <w:r w:rsidRPr="00707244">
              <w:rPr>
                <w:rFonts w:eastAsia="Calibri"/>
                <w:bCs/>
              </w:rPr>
              <w:t>Основание для начала административной процедуры</w:t>
            </w:r>
          </w:p>
        </w:tc>
        <w:tc>
          <w:tcPr>
            <w:tcW w:w="2252" w:type="dxa"/>
          </w:tcPr>
          <w:p w:rsidR="00E27B4B" w:rsidRPr="00707244" w:rsidRDefault="00E27B4B" w:rsidP="00E23194">
            <w:pPr>
              <w:tabs>
                <w:tab w:val="left" w:pos="555"/>
              </w:tabs>
              <w:jc w:val="center"/>
              <w:rPr>
                <w:rFonts w:eastAsia="Calibri"/>
                <w:bCs/>
              </w:rPr>
            </w:pPr>
            <w:r w:rsidRPr="00707244">
              <w:rPr>
                <w:rFonts w:eastAsia="Calibri"/>
                <w:bCs/>
              </w:rPr>
              <w:t>Содержание административных процедур</w:t>
            </w:r>
          </w:p>
        </w:tc>
        <w:tc>
          <w:tcPr>
            <w:tcW w:w="2272" w:type="dxa"/>
          </w:tcPr>
          <w:p w:rsidR="00E27B4B" w:rsidRPr="00707244" w:rsidRDefault="00E27B4B" w:rsidP="00E23194">
            <w:pPr>
              <w:tabs>
                <w:tab w:val="left" w:pos="555"/>
              </w:tabs>
              <w:jc w:val="center"/>
              <w:rPr>
                <w:rFonts w:eastAsia="Calibri"/>
                <w:bCs/>
              </w:rPr>
            </w:pPr>
            <w:r w:rsidRPr="00707244">
              <w:rPr>
                <w:rFonts w:eastAsia="Calibri"/>
                <w:bCs/>
              </w:rPr>
              <w:t>Срок выполнения административных процедур</w:t>
            </w:r>
          </w:p>
        </w:tc>
        <w:tc>
          <w:tcPr>
            <w:tcW w:w="1853" w:type="dxa"/>
          </w:tcPr>
          <w:p w:rsidR="00E27B4B" w:rsidRPr="00707244" w:rsidRDefault="00E27B4B" w:rsidP="00E23194">
            <w:pPr>
              <w:tabs>
                <w:tab w:val="left" w:pos="555"/>
              </w:tabs>
              <w:jc w:val="center"/>
              <w:rPr>
                <w:rFonts w:eastAsia="Calibri"/>
                <w:bCs/>
              </w:rPr>
            </w:pPr>
            <w:r w:rsidRPr="00707244">
              <w:rPr>
                <w:rFonts w:eastAsia="Calibri"/>
                <w:bCs/>
              </w:rPr>
              <w:t>Должностное лицо, ответственное за выполнение административной процедуры</w:t>
            </w:r>
          </w:p>
        </w:tc>
        <w:tc>
          <w:tcPr>
            <w:tcW w:w="1853" w:type="dxa"/>
          </w:tcPr>
          <w:p w:rsidR="00E27B4B" w:rsidRPr="00707244" w:rsidRDefault="00E27B4B" w:rsidP="00E23194">
            <w:pPr>
              <w:tabs>
                <w:tab w:val="left" w:pos="555"/>
              </w:tabs>
              <w:jc w:val="center"/>
              <w:rPr>
                <w:rFonts w:eastAsia="Calibri"/>
                <w:bCs/>
              </w:rPr>
            </w:pPr>
            <w:r w:rsidRPr="00707244">
              <w:rPr>
                <w:rFonts w:eastAsia="Calibri"/>
                <w:bCs/>
              </w:rPr>
              <w:t>Место выполнения административной процедуры/ используемая информационная система</w:t>
            </w:r>
          </w:p>
        </w:tc>
        <w:tc>
          <w:tcPr>
            <w:tcW w:w="2252" w:type="dxa"/>
          </w:tcPr>
          <w:p w:rsidR="00E27B4B" w:rsidRPr="00707244" w:rsidRDefault="00E27B4B" w:rsidP="00E23194">
            <w:pPr>
              <w:tabs>
                <w:tab w:val="left" w:pos="555"/>
              </w:tabs>
              <w:jc w:val="center"/>
              <w:rPr>
                <w:rFonts w:eastAsia="Calibri"/>
                <w:bCs/>
              </w:rPr>
            </w:pPr>
            <w:r w:rsidRPr="00707244">
              <w:rPr>
                <w:rFonts w:eastAsia="Calibri"/>
                <w:bCs/>
              </w:rPr>
              <w:t>Критерии принятия решения</w:t>
            </w:r>
          </w:p>
        </w:tc>
        <w:tc>
          <w:tcPr>
            <w:tcW w:w="2294" w:type="dxa"/>
          </w:tcPr>
          <w:p w:rsidR="00E27B4B" w:rsidRPr="00707244" w:rsidRDefault="00E27B4B" w:rsidP="00E23194">
            <w:pPr>
              <w:tabs>
                <w:tab w:val="left" w:pos="555"/>
              </w:tabs>
              <w:jc w:val="center"/>
              <w:rPr>
                <w:rFonts w:eastAsia="Calibri"/>
                <w:bCs/>
              </w:rPr>
            </w:pPr>
            <w:r w:rsidRPr="00707244">
              <w:rPr>
                <w:rFonts w:eastAsia="Calibri"/>
                <w:bCs/>
              </w:rPr>
              <w:t>Результат административной процедуры, способ фиксации</w:t>
            </w:r>
          </w:p>
        </w:tc>
      </w:tr>
      <w:tr w:rsidR="00E27B4B" w:rsidRPr="00707244" w:rsidTr="00E23194">
        <w:tc>
          <w:tcPr>
            <w:tcW w:w="2010" w:type="dxa"/>
          </w:tcPr>
          <w:p w:rsidR="00E27B4B" w:rsidRPr="00707244" w:rsidRDefault="00E27B4B" w:rsidP="00E23194">
            <w:pPr>
              <w:tabs>
                <w:tab w:val="left" w:pos="555"/>
              </w:tabs>
              <w:jc w:val="center"/>
              <w:rPr>
                <w:rFonts w:eastAsia="Calibri"/>
                <w:bCs/>
              </w:rPr>
            </w:pPr>
            <w:r w:rsidRPr="00707244">
              <w:rPr>
                <w:rFonts w:eastAsia="Calibri"/>
                <w:bCs/>
              </w:rPr>
              <w:t>1</w:t>
            </w:r>
          </w:p>
        </w:tc>
        <w:tc>
          <w:tcPr>
            <w:tcW w:w="2252" w:type="dxa"/>
          </w:tcPr>
          <w:p w:rsidR="00E27B4B" w:rsidRPr="00707244" w:rsidRDefault="00E27B4B" w:rsidP="00E23194">
            <w:pPr>
              <w:tabs>
                <w:tab w:val="left" w:pos="555"/>
              </w:tabs>
              <w:jc w:val="center"/>
              <w:rPr>
                <w:rFonts w:eastAsia="Calibri"/>
                <w:bCs/>
              </w:rPr>
            </w:pPr>
            <w:r w:rsidRPr="00707244">
              <w:rPr>
                <w:rFonts w:eastAsia="Calibri"/>
                <w:bCs/>
              </w:rPr>
              <w:t>2</w:t>
            </w:r>
          </w:p>
        </w:tc>
        <w:tc>
          <w:tcPr>
            <w:tcW w:w="2272" w:type="dxa"/>
          </w:tcPr>
          <w:p w:rsidR="00E27B4B" w:rsidRPr="00707244" w:rsidRDefault="00E27B4B" w:rsidP="00E23194">
            <w:pPr>
              <w:tabs>
                <w:tab w:val="left" w:pos="555"/>
              </w:tabs>
              <w:jc w:val="center"/>
              <w:rPr>
                <w:rFonts w:eastAsia="Calibri"/>
                <w:bCs/>
              </w:rPr>
            </w:pPr>
            <w:r w:rsidRPr="00707244">
              <w:rPr>
                <w:rFonts w:eastAsia="Calibri"/>
                <w:bCs/>
              </w:rPr>
              <w:t>3</w:t>
            </w:r>
          </w:p>
        </w:tc>
        <w:tc>
          <w:tcPr>
            <w:tcW w:w="1853" w:type="dxa"/>
          </w:tcPr>
          <w:p w:rsidR="00E27B4B" w:rsidRPr="00707244" w:rsidRDefault="00E27B4B" w:rsidP="00E23194">
            <w:pPr>
              <w:tabs>
                <w:tab w:val="left" w:pos="555"/>
              </w:tabs>
              <w:jc w:val="center"/>
              <w:rPr>
                <w:rFonts w:eastAsia="Calibri"/>
                <w:bCs/>
              </w:rPr>
            </w:pPr>
            <w:r w:rsidRPr="00707244">
              <w:rPr>
                <w:rFonts w:eastAsia="Calibri"/>
                <w:bCs/>
              </w:rPr>
              <w:t>4</w:t>
            </w:r>
          </w:p>
        </w:tc>
        <w:tc>
          <w:tcPr>
            <w:tcW w:w="1853" w:type="dxa"/>
          </w:tcPr>
          <w:p w:rsidR="00E27B4B" w:rsidRPr="00707244" w:rsidRDefault="00E27B4B" w:rsidP="00E23194">
            <w:pPr>
              <w:tabs>
                <w:tab w:val="left" w:pos="555"/>
              </w:tabs>
              <w:jc w:val="center"/>
              <w:rPr>
                <w:rFonts w:eastAsia="Calibri"/>
                <w:bCs/>
              </w:rPr>
            </w:pPr>
            <w:r w:rsidRPr="00707244">
              <w:rPr>
                <w:rFonts w:eastAsia="Calibri"/>
                <w:bCs/>
              </w:rPr>
              <w:t>5</w:t>
            </w:r>
          </w:p>
        </w:tc>
        <w:tc>
          <w:tcPr>
            <w:tcW w:w="2252" w:type="dxa"/>
          </w:tcPr>
          <w:p w:rsidR="00E27B4B" w:rsidRPr="00707244" w:rsidRDefault="00E27B4B" w:rsidP="00E23194">
            <w:pPr>
              <w:tabs>
                <w:tab w:val="left" w:pos="555"/>
              </w:tabs>
              <w:jc w:val="center"/>
              <w:rPr>
                <w:rFonts w:eastAsia="Calibri"/>
                <w:bCs/>
              </w:rPr>
            </w:pPr>
            <w:r w:rsidRPr="00707244">
              <w:rPr>
                <w:rFonts w:eastAsia="Calibri"/>
                <w:bCs/>
              </w:rPr>
              <w:t>6</w:t>
            </w:r>
          </w:p>
        </w:tc>
        <w:tc>
          <w:tcPr>
            <w:tcW w:w="2294" w:type="dxa"/>
          </w:tcPr>
          <w:p w:rsidR="00E27B4B" w:rsidRPr="00707244" w:rsidRDefault="00E27B4B" w:rsidP="00E23194">
            <w:pPr>
              <w:tabs>
                <w:tab w:val="left" w:pos="555"/>
              </w:tabs>
              <w:jc w:val="center"/>
              <w:rPr>
                <w:rFonts w:eastAsia="Calibri"/>
                <w:bCs/>
              </w:rPr>
            </w:pPr>
            <w:r w:rsidRPr="00707244">
              <w:rPr>
                <w:rFonts w:eastAsia="Calibri"/>
                <w:bCs/>
              </w:rPr>
              <w:t>7</w:t>
            </w:r>
          </w:p>
        </w:tc>
      </w:tr>
      <w:tr w:rsidR="00E27B4B" w:rsidRPr="00707244" w:rsidTr="00E23194">
        <w:tc>
          <w:tcPr>
            <w:tcW w:w="14786" w:type="dxa"/>
            <w:gridSpan w:val="7"/>
          </w:tcPr>
          <w:p w:rsidR="00E27B4B" w:rsidRPr="00707244" w:rsidRDefault="00E27B4B" w:rsidP="00E23194">
            <w:pPr>
              <w:tabs>
                <w:tab w:val="left" w:pos="555"/>
              </w:tabs>
              <w:jc w:val="center"/>
              <w:rPr>
                <w:rFonts w:eastAsia="Calibri"/>
                <w:bCs/>
              </w:rPr>
            </w:pPr>
            <w:r>
              <w:rPr>
                <w:rFonts w:eastAsia="Calibri"/>
                <w:bCs/>
              </w:rPr>
              <w:t>1. Проверка документов и регистрация заявления</w:t>
            </w:r>
          </w:p>
        </w:tc>
      </w:tr>
      <w:tr w:rsidR="00E27B4B" w:rsidRPr="00707244" w:rsidTr="00E23194">
        <w:tc>
          <w:tcPr>
            <w:tcW w:w="2010" w:type="dxa"/>
            <w:vMerge w:val="restart"/>
          </w:tcPr>
          <w:p w:rsidR="00E27B4B" w:rsidRPr="00707244" w:rsidRDefault="00E27B4B" w:rsidP="00E23194">
            <w:pPr>
              <w:tabs>
                <w:tab w:val="left" w:pos="555"/>
              </w:tabs>
              <w:jc w:val="center"/>
              <w:rPr>
                <w:rFonts w:eastAsia="Calibri"/>
                <w:bCs/>
              </w:rPr>
            </w:pPr>
            <w:r w:rsidRPr="00707244">
              <w:rPr>
                <w:rFonts w:eastAsia="Calibri"/>
                <w:bCs/>
              </w:rPr>
              <w:t>Поступление заявления и документов для предоставления муниципальной услуги в Уполномоченный орган</w:t>
            </w:r>
          </w:p>
        </w:tc>
        <w:tc>
          <w:tcPr>
            <w:tcW w:w="2252" w:type="dxa"/>
          </w:tcPr>
          <w:p w:rsidR="00E27B4B" w:rsidRPr="00707244" w:rsidRDefault="00E27B4B" w:rsidP="00E23194">
            <w:pPr>
              <w:tabs>
                <w:tab w:val="left" w:pos="555"/>
              </w:tabs>
              <w:jc w:val="center"/>
              <w:rPr>
                <w:rFonts w:eastAsia="Calibri"/>
                <w:bCs/>
              </w:rPr>
            </w:pPr>
            <w:r w:rsidRPr="00707244">
              <w:rPr>
                <w:rFonts w:eastAsia="Calibri"/>
                <w:bCs/>
              </w:rPr>
              <w:t>Прием и проверка комплектности документов на наличие/ отсутствие основани</w:t>
            </w:r>
            <w:r>
              <w:rPr>
                <w:rFonts w:eastAsia="Calibri"/>
                <w:bCs/>
              </w:rPr>
              <w:t>й</w:t>
            </w:r>
            <w:r w:rsidRPr="00707244">
              <w:rPr>
                <w:rFonts w:eastAsia="Calibri"/>
                <w:bCs/>
              </w:rPr>
              <w:t xml:space="preserve"> для отказа в приеме документов, предусмотренных </w:t>
            </w:r>
            <w:r w:rsidRPr="00C41F14">
              <w:rPr>
                <w:rFonts w:eastAsia="Calibri"/>
                <w:bCs/>
              </w:rPr>
              <w:t>пунктом 2.9</w:t>
            </w:r>
            <w:r w:rsidRPr="00707244">
              <w:rPr>
                <w:rFonts w:eastAsia="Calibri"/>
                <w:bCs/>
              </w:rPr>
              <w:t xml:space="preserve"> Административного регламента</w:t>
            </w:r>
          </w:p>
        </w:tc>
        <w:tc>
          <w:tcPr>
            <w:tcW w:w="2272" w:type="dxa"/>
            <w:vMerge w:val="restart"/>
            <w:vAlign w:val="center"/>
          </w:tcPr>
          <w:p w:rsidR="00E27B4B" w:rsidRPr="00707244" w:rsidRDefault="00E27B4B" w:rsidP="00E23194">
            <w:pPr>
              <w:tabs>
                <w:tab w:val="left" w:pos="555"/>
              </w:tabs>
              <w:jc w:val="center"/>
              <w:rPr>
                <w:rFonts w:eastAsia="Calibri"/>
                <w:bCs/>
              </w:rPr>
            </w:pPr>
            <w:r>
              <w:rPr>
                <w:rFonts w:eastAsia="Calibri"/>
                <w:bCs/>
              </w:rPr>
              <w:t xml:space="preserve">До </w:t>
            </w:r>
            <w:r w:rsidRPr="00707244">
              <w:rPr>
                <w:rFonts w:eastAsia="Calibri"/>
                <w:bCs/>
              </w:rPr>
              <w:t>1 рабоч</w:t>
            </w:r>
            <w:r>
              <w:rPr>
                <w:rFonts w:eastAsia="Calibri"/>
                <w:bCs/>
              </w:rPr>
              <w:t>его</w:t>
            </w:r>
            <w:r w:rsidRPr="00707244">
              <w:rPr>
                <w:rFonts w:eastAsia="Calibri"/>
                <w:bCs/>
              </w:rPr>
              <w:t xml:space="preserve"> дн</w:t>
            </w:r>
            <w:r>
              <w:rPr>
                <w:rFonts w:eastAsia="Calibri"/>
                <w:bCs/>
              </w:rPr>
              <w:t>я</w:t>
            </w:r>
          </w:p>
          <w:p w:rsidR="00E27B4B" w:rsidRPr="00707244" w:rsidRDefault="00E27B4B" w:rsidP="00E23194">
            <w:pPr>
              <w:tabs>
                <w:tab w:val="left" w:pos="555"/>
              </w:tabs>
              <w:jc w:val="center"/>
              <w:rPr>
                <w:rFonts w:eastAsia="Calibri"/>
                <w:bCs/>
              </w:rPr>
            </w:pPr>
            <w:r w:rsidRPr="00707244">
              <w:rPr>
                <w:rFonts w:eastAsia="Calibri"/>
                <w:bCs/>
              </w:rPr>
              <w:t>1 рабочий день</w:t>
            </w:r>
          </w:p>
        </w:tc>
        <w:tc>
          <w:tcPr>
            <w:tcW w:w="1853" w:type="dxa"/>
            <w:vMerge w:val="restart"/>
          </w:tcPr>
          <w:p w:rsidR="00E27B4B" w:rsidRPr="00707244" w:rsidRDefault="00E27B4B" w:rsidP="00E23194">
            <w:pPr>
              <w:tabs>
                <w:tab w:val="left" w:pos="555"/>
              </w:tabs>
              <w:jc w:val="center"/>
              <w:rPr>
                <w:rFonts w:eastAsia="Calibri"/>
                <w:bCs/>
              </w:rPr>
            </w:pPr>
            <w:r w:rsidRPr="00707244">
              <w:rPr>
                <w:rFonts w:eastAsia="Calibri"/>
                <w:bCs/>
              </w:rPr>
              <w:t>Должностное лицо Уполномоченного органа, ответственное за предоставление муниципальной услуги</w:t>
            </w:r>
          </w:p>
        </w:tc>
        <w:tc>
          <w:tcPr>
            <w:tcW w:w="1853" w:type="dxa"/>
            <w:vMerge w:val="restart"/>
          </w:tcPr>
          <w:p w:rsidR="00E27B4B" w:rsidRPr="00707244" w:rsidRDefault="00E27B4B" w:rsidP="00E23194">
            <w:pPr>
              <w:tabs>
                <w:tab w:val="left" w:pos="555"/>
              </w:tabs>
              <w:jc w:val="center"/>
              <w:rPr>
                <w:rFonts w:eastAsia="Calibri"/>
                <w:bCs/>
              </w:rPr>
            </w:pPr>
            <w:r w:rsidRPr="00707244">
              <w:rPr>
                <w:rFonts w:eastAsia="Calibri"/>
                <w:bCs/>
              </w:rPr>
              <w:t>Уполномоченный орган / ГИС</w:t>
            </w:r>
          </w:p>
        </w:tc>
        <w:tc>
          <w:tcPr>
            <w:tcW w:w="2252" w:type="dxa"/>
            <w:vMerge w:val="restart"/>
          </w:tcPr>
          <w:p w:rsidR="00E27B4B" w:rsidRPr="00707244" w:rsidRDefault="00E27B4B" w:rsidP="00E23194">
            <w:pPr>
              <w:tabs>
                <w:tab w:val="left" w:pos="555"/>
              </w:tabs>
              <w:jc w:val="center"/>
              <w:rPr>
                <w:rFonts w:eastAsia="Calibri"/>
                <w:bCs/>
              </w:rPr>
            </w:pPr>
            <w:r>
              <w:rPr>
                <w:rFonts w:eastAsia="Calibri"/>
                <w:bCs/>
              </w:rPr>
              <w:t>-</w:t>
            </w:r>
          </w:p>
        </w:tc>
        <w:tc>
          <w:tcPr>
            <w:tcW w:w="2294" w:type="dxa"/>
            <w:vMerge w:val="restart"/>
          </w:tcPr>
          <w:p w:rsidR="00E27B4B" w:rsidRPr="00707244" w:rsidRDefault="00E27B4B" w:rsidP="00E23194">
            <w:pPr>
              <w:tabs>
                <w:tab w:val="left" w:pos="555"/>
              </w:tabs>
              <w:jc w:val="center"/>
              <w:rPr>
                <w:rFonts w:eastAsia="Calibri"/>
                <w:bCs/>
              </w:rPr>
            </w:pPr>
            <w:r w:rsidRPr="00707244">
              <w:rPr>
                <w:rFonts w:eastAsia="Calibri"/>
                <w:bCs/>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E27B4B" w:rsidRPr="00707244" w:rsidTr="00E23194">
        <w:tc>
          <w:tcPr>
            <w:tcW w:w="2010" w:type="dxa"/>
            <w:vMerge/>
          </w:tcPr>
          <w:p w:rsidR="00E27B4B" w:rsidRPr="00707244" w:rsidRDefault="00E27B4B" w:rsidP="00E23194">
            <w:pPr>
              <w:tabs>
                <w:tab w:val="left" w:pos="555"/>
              </w:tabs>
              <w:jc w:val="center"/>
              <w:rPr>
                <w:rFonts w:eastAsia="Calibri"/>
                <w:bCs/>
              </w:rPr>
            </w:pPr>
          </w:p>
        </w:tc>
        <w:tc>
          <w:tcPr>
            <w:tcW w:w="2252" w:type="dxa"/>
          </w:tcPr>
          <w:p w:rsidR="00E27B4B" w:rsidRPr="00707244" w:rsidRDefault="00E27B4B" w:rsidP="00E23194">
            <w:pPr>
              <w:tabs>
                <w:tab w:val="left" w:pos="555"/>
              </w:tabs>
              <w:jc w:val="center"/>
              <w:rPr>
                <w:rFonts w:eastAsia="Calibri"/>
                <w:bCs/>
              </w:rPr>
            </w:pPr>
            <w:r>
              <w:rPr>
                <w:rFonts w:eastAsia="Calibri"/>
                <w:bCs/>
              </w:rPr>
              <w:t xml:space="preserve">Принятие решения об отказе в приеме документов, в случае выявления </w:t>
            </w:r>
            <w:r>
              <w:rPr>
                <w:rFonts w:eastAsia="Calibri"/>
                <w:bCs/>
              </w:rPr>
              <w:lastRenderedPageBreak/>
              <w:t>оснований для отказа в приеме документов</w:t>
            </w:r>
          </w:p>
        </w:tc>
        <w:tc>
          <w:tcPr>
            <w:tcW w:w="2272" w:type="dxa"/>
            <w:vMerge/>
          </w:tcPr>
          <w:p w:rsidR="00E27B4B" w:rsidRPr="00707244" w:rsidRDefault="00E27B4B" w:rsidP="00E23194">
            <w:pPr>
              <w:tabs>
                <w:tab w:val="left" w:pos="555"/>
              </w:tabs>
              <w:jc w:val="center"/>
              <w:rPr>
                <w:rFonts w:eastAsia="Calibri"/>
                <w:bCs/>
              </w:rPr>
            </w:pPr>
          </w:p>
        </w:tc>
        <w:tc>
          <w:tcPr>
            <w:tcW w:w="1853" w:type="dxa"/>
            <w:vMerge/>
          </w:tcPr>
          <w:p w:rsidR="00E27B4B" w:rsidRPr="00707244" w:rsidRDefault="00E27B4B" w:rsidP="00E23194">
            <w:pPr>
              <w:tabs>
                <w:tab w:val="left" w:pos="555"/>
              </w:tabs>
              <w:jc w:val="center"/>
              <w:rPr>
                <w:rFonts w:eastAsia="Calibri"/>
                <w:bCs/>
              </w:rPr>
            </w:pPr>
          </w:p>
        </w:tc>
        <w:tc>
          <w:tcPr>
            <w:tcW w:w="1853" w:type="dxa"/>
            <w:vMerge/>
          </w:tcPr>
          <w:p w:rsidR="00E27B4B" w:rsidRPr="00707244" w:rsidRDefault="00E27B4B" w:rsidP="00E23194">
            <w:pPr>
              <w:tabs>
                <w:tab w:val="left" w:pos="555"/>
              </w:tabs>
              <w:jc w:val="center"/>
              <w:rPr>
                <w:rFonts w:eastAsia="Calibri"/>
                <w:bCs/>
              </w:rPr>
            </w:pPr>
          </w:p>
        </w:tc>
        <w:tc>
          <w:tcPr>
            <w:tcW w:w="2252" w:type="dxa"/>
            <w:vMerge/>
          </w:tcPr>
          <w:p w:rsidR="00E27B4B" w:rsidRPr="00707244" w:rsidRDefault="00E27B4B" w:rsidP="00E23194">
            <w:pPr>
              <w:tabs>
                <w:tab w:val="left" w:pos="555"/>
              </w:tabs>
              <w:jc w:val="center"/>
              <w:rPr>
                <w:rFonts w:eastAsia="Calibri"/>
                <w:bCs/>
              </w:rPr>
            </w:pPr>
          </w:p>
        </w:tc>
        <w:tc>
          <w:tcPr>
            <w:tcW w:w="2294" w:type="dxa"/>
            <w:vMerge/>
          </w:tcPr>
          <w:p w:rsidR="00E27B4B" w:rsidRPr="00707244" w:rsidRDefault="00E27B4B" w:rsidP="00E23194">
            <w:pPr>
              <w:tabs>
                <w:tab w:val="left" w:pos="555"/>
              </w:tabs>
              <w:jc w:val="center"/>
              <w:rPr>
                <w:rFonts w:eastAsia="Calibri"/>
                <w:bCs/>
              </w:rPr>
            </w:pPr>
          </w:p>
        </w:tc>
      </w:tr>
      <w:tr w:rsidR="00E27B4B" w:rsidRPr="00707244" w:rsidTr="00E23194">
        <w:tc>
          <w:tcPr>
            <w:tcW w:w="2010" w:type="dxa"/>
          </w:tcPr>
          <w:p w:rsidR="00E27B4B" w:rsidRPr="00707244" w:rsidRDefault="00E27B4B" w:rsidP="00E23194">
            <w:pPr>
              <w:tabs>
                <w:tab w:val="left" w:pos="555"/>
              </w:tabs>
              <w:jc w:val="center"/>
              <w:rPr>
                <w:rFonts w:eastAsia="Calibri"/>
                <w:bCs/>
              </w:rPr>
            </w:pPr>
          </w:p>
        </w:tc>
        <w:tc>
          <w:tcPr>
            <w:tcW w:w="2252" w:type="dxa"/>
          </w:tcPr>
          <w:p w:rsidR="00E27B4B" w:rsidRPr="00707244" w:rsidRDefault="00E27B4B" w:rsidP="00E23194">
            <w:pPr>
              <w:tabs>
                <w:tab w:val="left" w:pos="555"/>
              </w:tabs>
              <w:jc w:val="center"/>
              <w:rPr>
                <w:rFonts w:eastAsia="Calibri"/>
                <w:bCs/>
              </w:rPr>
            </w:pPr>
            <w:r>
              <w:rPr>
                <w:rFonts w:eastAsia="Calibri"/>
                <w:bCs/>
              </w:rPr>
              <w:t>Регистрация заявления, в случае отсутствия оснований для отказа в приеме документов</w:t>
            </w:r>
          </w:p>
        </w:tc>
        <w:tc>
          <w:tcPr>
            <w:tcW w:w="2272" w:type="dxa"/>
          </w:tcPr>
          <w:p w:rsidR="00E27B4B" w:rsidRPr="00707244" w:rsidRDefault="00E27B4B" w:rsidP="00E23194">
            <w:pPr>
              <w:tabs>
                <w:tab w:val="left" w:pos="555"/>
              </w:tabs>
              <w:jc w:val="center"/>
              <w:rPr>
                <w:rFonts w:eastAsia="Calibri"/>
                <w:bCs/>
              </w:rPr>
            </w:pPr>
          </w:p>
        </w:tc>
        <w:tc>
          <w:tcPr>
            <w:tcW w:w="1853" w:type="dxa"/>
          </w:tcPr>
          <w:p w:rsidR="00E27B4B" w:rsidRPr="00707244" w:rsidRDefault="00E27B4B" w:rsidP="00E23194">
            <w:pPr>
              <w:tabs>
                <w:tab w:val="left" w:pos="555"/>
              </w:tabs>
              <w:jc w:val="center"/>
              <w:rPr>
                <w:rFonts w:eastAsia="Calibri"/>
                <w:bCs/>
              </w:rPr>
            </w:pPr>
            <w:r w:rsidRPr="00707244">
              <w:rPr>
                <w:rFonts w:eastAsia="Calibri"/>
                <w:bCs/>
              </w:rPr>
              <w:t>Должностное лицо Уполномоченного органа, ответственное за регистрацию корреспонденции</w:t>
            </w:r>
          </w:p>
        </w:tc>
        <w:tc>
          <w:tcPr>
            <w:tcW w:w="1853" w:type="dxa"/>
          </w:tcPr>
          <w:p w:rsidR="00E27B4B" w:rsidRPr="00707244" w:rsidRDefault="00E27B4B" w:rsidP="00E23194">
            <w:pPr>
              <w:tabs>
                <w:tab w:val="left" w:pos="555"/>
              </w:tabs>
              <w:jc w:val="center"/>
              <w:rPr>
                <w:rFonts w:eastAsia="Calibri"/>
                <w:bCs/>
              </w:rPr>
            </w:pPr>
            <w:r w:rsidRPr="00707244">
              <w:rPr>
                <w:rFonts w:eastAsia="Calibri"/>
                <w:bCs/>
              </w:rPr>
              <w:t>Уполномоченный орган/ ГИС</w:t>
            </w:r>
          </w:p>
        </w:tc>
        <w:tc>
          <w:tcPr>
            <w:tcW w:w="2252" w:type="dxa"/>
          </w:tcPr>
          <w:p w:rsidR="00E27B4B" w:rsidRPr="00707244" w:rsidRDefault="00E27B4B" w:rsidP="00E23194">
            <w:pPr>
              <w:tabs>
                <w:tab w:val="left" w:pos="555"/>
              </w:tabs>
              <w:jc w:val="center"/>
              <w:rPr>
                <w:rFonts w:eastAsia="Calibri"/>
                <w:bCs/>
              </w:rPr>
            </w:pPr>
          </w:p>
        </w:tc>
        <w:tc>
          <w:tcPr>
            <w:tcW w:w="2294" w:type="dxa"/>
          </w:tcPr>
          <w:p w:rsidR="00E27B4B" w:rsidRPr="00707244" w:rsidRDefault="00E27B4B" w:rsidP="00E23194">
            <w:pPr>
              <w:tabs>
                <w:tab w:val="left" w:pos="555"/>
              </w:tabs>
              <w:jc w:val="center"/>
              <w:rPr>
                <w:rFonts w:eastAsia="Calibri"/>
                <w:bCs/>
              </w:rPr>
            </w:pPr>
          </w:p>
        </w:tc>
      </w:tr>
      <w:tr w:rsidR="00E27B4B" w:rsidRPr="00707244" w:rsidTr="00E23194">
        <w:tc>
          <w:tcPr>
            <w:tcW w:w="14786" w:type="dxa"/>
            <w:gridSpan w:val="7"/>
          </w:tcPr>
          <w:p w:rsidR="00E27B4B" w:rsidRPr="00707244" w:rsidRDefault="00E27B4B" w:rsidP="00E23194">
            <w:pPr>
              <w:tabs>
                <w:tab w:val="left" w:pos="555"/>
              </w:tabs>
              <w:jc w:val="center"/>
              <w:rPr>
                <w:rFonts w:eastAsia="Calibri"/>
                <w:bCs/>
              </w:rPr>
            </w:pPr>
            <w:r>
              <w:rPr>
                <w:rFonts w:eastAsia="Calibri"/>
                <w:bCs/>
              </w:rPr>
              <w:t>2. Получение сведений посредством СМЭВ</w:t>
            </w:r>
          </w:p>
        </w:tc>
      </w:tr>
      <w:tr w:rsidR="00E27B4B" w:rsidRPr="00707244" w:rsidTr="00E23194">
        <w:tc>
          <w:tcPr>
            <w:tcW w:w="2010" w:type="dxa"/>
            <w:vMerge w:val="restart"/>
          </w:tcPr>
          <w:p w:rsidR="00E27B4B" w:rsidRPr="00707244" w:rsidRDefault="00E27B4B" w:rsidP="00E23194">
            <w:pPr>
              <w:tabs>
                <w:tab w:val="left" w:pos="555"/>
              </w:tabs>
              <w:jc w:val="center"/>
              <w:rPr>
                <w:rFonts w:eastAsia="Calibri"/>
                <w:bCs/>
              </w:rPr>
            </w:pPr>
            <w:proofErr w:type="gramStart"/>
            <w:r w:rsidRPr="00707244">
              <w:rPr>
                <w:rFonts w:eastAsia="Calibri"/>
                <w:bCs/>
              </w:rPr>
              <w:t>Пакет зарегистрированных документов, поступивших должностному лицу, ответственному за предоставлении муниципальной услуги</w:t>
            </w:r>
            <w:proofErr w:type="gramEnd"/>
          </w:p>
        </w:tc>
        <w:tc>
          <w:tcPr>
            <w:tcW w:w="2252" w:type="dxa"/>
          </w:tcPr>
          <w:p w:rsidR="00E27B4B" w:rsidRPr="00707244" w:rsidRDefault="00E27B4B" w:rsidP="00E23194">
            <w:pPr>
              <w:tabs>
                <w:tab w:val="left" w:pos="555"/>
              </w:tabs>
              <w:jc w:val="center"/>
              <w:rPr>
                <w:rFonts w:eastAsia="Calibri"/>
                <w:bCs/>
              </w:rPr>
            </w:pPr>
            <w:r w:rsidRPr="00707244">
              <w:rPr>
                <w:rFonts w:eastAsia="Calibri"/>
                <w:bCs/>
              </w:rPr>
              <w:t>Направление межведомственных запросов в органы и организации</w:t>
            </w:r>
          </w:p>
        </w:tc>
        <w:tc>
          <w:tcPr>
            <w:tcW w:w="2272" w:type="dxa"/>
          </w:tcPr>
          <w:p w:rsidR="00E27B4B" w:rsidRPr="00707244" w:rsidRDefault="00E27B4B" w:rsidP="00E23194">
            <w:pPr>
              <w:tabs>
                <w:tab w:val="left" w:pos="555"/>
              </w:tabs>
              <w:jc w:val="center"/>
              <w:rPr>
                <w:rFonts w:eastAsia="Calibri"/>
                <w:bCs/>
              </w:rPr>
            </w:pPr>
            <w:r>
              <w:rPr>
                <w:rFonts w:eastAsia="Calibri"/>
                <w:bCs/>
              </w:rPr>
              <w:t>в день регистрации заявления и документов</w:t>
            </w:r>
          </w:p>
        </w:tc>
        <w:tc>
          <w:tcPr>
            <w:tcW w:w="1853" w:type="dxa"/>
          </w:tcPr>
          <w:p w:rsidR="00E27B4B" w:rsidRPr="00707244" w:rsidRDefault="00E27B4B" w:rsidP="00E23194">
            <w:pPr>
              <w:tabs>
                <w:tab w:val="left" w:pos="555"/>
              </w:tabs>
              <w:jc w:val="center"/>
              <w:rPr>
                <w:rFonts w:eastAsia="Calibri"/>
                <w:bCs/>
              </w:rPr>
            </w:pPr>
            <w:r w:rsidRPr="00707244">
              <w:rPr>
                <w:rFonts w:eastAsia="Calibri"/>
                <w:bCs/>
              </w:rPr>
              <w:t>Должностное лицо Уполномоченного органа, ответственное за предоставление муниципальной услуги</w:t>
            </w:r>
          </w:p>
        </w:tc>
        <w:tc>
          <w:tcPr>
            <w:tcW w:w="1853" w:type="dxa"/>
          </w:tcPr>
          <w:p w:rsidR="00E27B4B" w:rsidRPr="00707244" w:rsidRDefault="00E27B4B" w:rsidP="00E23194">
            <w:pPr>
              <w:tabs>
                <w:tab w:val="left" w:pos="555"/>
              </w:tabs>
              <w:jc w:val="center"/>
              <w:rPr>
                <w:rFonts w:eastAsia="Calibri"/>
                <w:bCs/>
              </w:rPr>
            </w:pPr>
            <w:r w:rsidRPr="00707244">
              <w:rPr>
                <w:rFonts w:eastAsia="Calibri"/>
                <w:bCs/>
              </w:rPr>
              <w:t>Уполномоченный орган/ ГИС/</w:t>
            </w:r>
            <w:r>
              <w:rPr>
                <w:rFonts w:eastAsia="Calibri"/>
                <w:bCs/>
              </w:rPr>
              <w:t>ПГС/</w:t>
            </w:r>
            <w:r w:rsidRPr="00707244">
              <w:rPr>
                <w:rFonts w:eastAsia="Calibri"/>
                <w:bCs/>
              </w:rPr>
              <w:t xml:space="preserve"> СМЭВ</w:t>
            </w:r>
          </w:p>
        </w:tc>
        <w:tc>
          <w:tcPr>
            <w:tcW w:w="2252" w:type="dxa"/>
          </w:tcPr>
          <w:p w:rsidR="00E27B4B" w:rsidRPr="00707244" w:rsidRDefault="00E27B4B" w:rsidP="00E23194">
            <w:pPr>
              <w:tabs>
                <w:tab w:val="left" w:pos="555"/>
              </w:tabs>
              <w:jc w:val="center"/>
              <w:rPr>
                <w:rFonts w:eastAsia="Calibri"/>
                <w:bCs/>
              </w:rPr>
            </w:pPr>
            <w:r>
              <w:rPr>
                <w:rFonts w:eastAsia="Calibri"/>
                <w:bCs/>
              </w:rPr>
              <w:t xml:space="preserve">Отсутствие </w:t>
            </w:r>
            <w:r w:rsidRPr="00707244">
              <w:rPr>
                <w:rFonts w:eastAsia="Calibri"/>
                <w:bCs/>
              </w:rPr>
              <w:t>документов, необходимых для предоставления муниципальной услуги, находящихся в распоряжении государственных (муниципальных) органах (организациях)</w:t>
            </w:r>
          </w:p>
        </w:tc>
        <w:tc>
          <w:tcPr>
            <w:tcW w:w="2294" w:type="dxa"/>
          </w:tcPr>
          <w:p w:rsidR="00E27B4B" w:rsidRPr="00707244" w:rsidRDefault="00E27B4B" w:rsidP="00E23194">
            <w:pPr>
              <w:tabs>
                <w:tab w:val="left" w:pos="555"/>
              </w:tabs>
              <w:jc w:val="center"/>
              <w:rPr>
                <w:rFonts w:eastAsia="Calibri"/>
                <w:bCs/>
              </w:rPr>
            </w:pPr>
            <w:r w:rsidRPr="00707244">
              <w:rPr>
                <w:rFonts w:eastAsia="Calibri"/>
                <w:bCs/>
              </w:rPr>
              <w:t>Направление межведомственного запроса в органы (организации), предоставляющие документы (сведения), предусмотренные</w:t>
            </w:r>
            <w:r>
              <w:rPr>
                <w:rFonts w:eastAsia="Calibri"/>
                <w:bCs/>
              </w:rPr>
              <w:t xml:space="preserve"> </w:t>
            </w:r>
            <w:r w:rsidRPr="00C41F14">
              <w:rPr>
                <w:rFonts w:eastAsia="Calibri"/>
                <w:bCs/>
              </w:rPr>
              <w:t>пунктом 2.8</w:t>
            </w:r>
            <w:r w:rsidRPr="00707244">
              <w:rPr>
                <w:rFonts w:eastAsia="Calibri"/>
                <w:bCs/>
              </w:rPr>
              <w:t xml:space="preserve"> Административн</w:t>
            </w:r>
            <w:r>
              <w:rPr>
                <w:rFonts w:eastAsia="Calibri"/>
                <w:bCs/>
              </w:rPr>
              <w:t>ого</w:t>
            </w:r>
            <w:r w:rsidRPr="00707244">
              <w:rPr>
                <w:rFonts w:eastAsia="Calibri"/>
                <w:bCs/>
              </w:rPr>
              <w:t xml:space="preserve"> регламент</w:t>
            </w:r>
            <w:r>
              <w:rPr>
                <w:rFonts w:eastAsia="Calibri"/>
                <w:bCs/>
              </w:rPr>
              <w:t>а</w:t>
            </w:r>
            <w:r w:rsidRPr="00707244">
              <w:rPr>
                <w:rFonts w:eastAsia="Calibri"/>
                <w:bCs/>
              </w:rPr>
              <w:t>, в т.ч. с использованием СМЭВ</w:t>
            </w:r>
          </w:p>
        </w:tc>
      </w:tr>
      <w:tr w:rsidR="00E27B4B" w:rsidRPr="00707244" w:rsidTr="00E23194">
        <w:tc>
          <w:tcPr>
            <w:tcW w:w="2010" w:type="dxa"/>
            <w:vMerge/>
          </w:tcPr>
          <w:p w:rsidR="00E27B4B" w:rsidRPr="00707244" w:rsidRDefault="00E27B4B" w:rsidP="00E23194">
            <w:pPr>
              <w:tabs>
                <w:tab w:val="left" w:pos="555"/>
              </w:tabs>
              <w:jc w:val="center"/>
              <w:rPr>
                <w:rFonts w:eastAsia="Calibri"/>
                <w:bCs/>
              </w:rPr>
            </w:pPr>
          </w:p>
        </w:tc>
        <w:tc>
          <w:tcPr>
            <w:tcW w:w="2252" w:type="dxa"/>
          </w:tcPr>
          <w:p w:rsidR="00E27B4B" w:rsidRPr="00707244" w:rsidRDefault="00E27B4B" w:rsidP="00E23194">
            <w:pPr>
              <w:tabs>
                <w:tab w:val="left" w:pos="555"/>
              </w:tabs>
              <w:jc w:val="center"/>
              <w:rPr>
                <w:rFonts w:eastAsia="Calibri"/>
                <w:bCs/>
              </w:rPr>
            </w:pPr>
            <w:r w:rsidRPr="00707244">
              <w:rPr>
                <w:rFonts w:eastAsia="Calibri"/>
                <w:bCs/>
              </w:rPr>
              <w:t>Получение ответов на межведомственные запросы, формирование полного комплекта документов</w:t>
            </w:r>
          </w:p>
        </w:tc>
        <w:tc>
          <w:tcPr>
            <w:tcW w:w="2272" w:type="dxa"/>
          </w:tcPr>
          <w:p w:rsidR="00E27B4B" w:rsidRPr="00707244" w:rsidRDefault="00E27B4B" w:rsidP="00E23194">
            <w:pPr>
              <w:tabs>
                <w:tab w:val="left" w:pos="555"/>
              </w:tabs>
              <w:jc w:val="center"/>
              <w:rPr>
                <w:rFonts w:eastAsia="Calibri"/>
                <w:bCs/>
              </w:rPr>
            </w:pPr>
            <w:r w:rsidRPr="00707244">
              <w:rPr>
                <w:rFonts w:eastAsia="Calibri"/>
                <w:bCs/>
              </w:rPr>
              <w:t>5 рабочих дней</w:t>
            </w:r>
            <w:r>
              <w:rPr>
                <w:rFonts w:eastAsia="Calibri"/>
                <w:bCs/>
              </w:rPr>
              <w:t xml:space="preserve"> со дня направления межведомственного запроса в орган или организацию, предоставляющие документ и информацию, если иные сроки не </w:t>
            </w:r>
            <w:r>
              <w:rPr>
                <w:rFonts w:eastAsia="Calibri"/>
                <w:bCs/>
              </w:rPr>
              <w:lastRenderedPageBreak/>
              <w:t>предусмотрены законодательством Российской Федерации и субъекта Российской Федерации</w:t>
            </w:r>
          </w:p>
        </w:tc>
        <w:tc>
          <w:tcPr>
            <w:tcW w:w="1853" w:type="dxa"/>
          </w:tcPr>
          <w:p w:rsidR="00E27B4B" w:rsidRPr="00707244" w:rsidRDefault="00E27B4B" w:rsidP="00E23194">
            <w:pPr>
              <w:tabs>
                <w:tab w:val="left" w:pos="555"/>
              </w:tabs>
              <w:jc w:val="center"/>
              <w:rPr>
                <w:rFonts w:eastAsia="Calibri"/>
                <w:bCs/>
              </w:rPr>
            </w:pPr>
            <w:r w:rsidRPr="00707244">
              <w:rPr>
                <w:rFonts w:eastAsia="Calibri"/>
                <w:bCs/>
              </w:rPr>
              <w:lastRenderedPageBreak/>
              <w:t>Должностное лицо Уполномоченного органа, ответственное за предоставление муниципальной услуги</w:t>
            </w:r>
          </w:p>
        </w:tc>
        <w:tc>
          <w:tcPr>
            <w:tcW w:w="1853" w:type="dxa"/>
          </w:tcPr>
          <w:p w:rsidR="00E27B4B" w:rsidRPr="00707244" w:rsidRDefault="00E27B4B" w:rsidP="00E23194">
            <w:pPr>
              <w:tabs>
                <w:tab w:val="left" w:pos="555"/>
              </w:tabs>
              <w:jc w:val="center"/>
              <w:rPr>
                <w:rFonts w:eastAsia="Calibri"/>
                <w:bCs/>
              </w:rPr>
            </w:pPr>
            <w:r w:rsidRPr="00707244">
              <w:rPr>
                <w:rFonts w:eastAsia="Calibri"/>
                <w:bCs/>
              </w:rPr>
              <w:t>Уполномоченный орган/ ГИС/ СМЭВ</w:t>
            </w:r>
          </w:p>
        </w:tc>
        <w:tc>
          <w:tcPr>
            <w:tcW w:w="2252" w:type="dxa"/>
          </w:tcPr>
          <w:p w:rsidR="00E27B4B" w:rsidRPr="00707244" w:rsidRDefault="00E27B4B" w:rsidP="00E23194">
            <w:pPr>
              <w:tabs>
                <w:tab w:val="left" w:pos="555"/>
              </w:tabs>
              <w:jc w:val="center"/>
              <w:rPr>
                <w:rFonts w:eastAsia="Calibri"/>
                <w:bCs/>
              </w:rPr>
            </w:pPr>
            <w:r w:rsidRPr="00707244">
              <w:rPr>
                <w:rFonts w:eastAsia="Calibri"/>
                <w:bCs/>
              </w:rPr>
              <w:t>-</w:t>
            </w:r>
          </w:p>
        </w:tc>
        <w:tc>
          <w:tcPr>
            <w:tcW w:w="2294" w:type="dxa"/>
          </w:tcPr>
          <w:p w:rsidR="00E27B4B" w:rsidRPr="00707244" w:rsidRDefault="00E27B4B" w:rsidP="00E23194">
            <w:pPr>
              <w:tabs>
                <w:tab w:val="left" w:pos="555"/>
              </w:tabs>
              <w:jc w:val="center"/>
              <w:rPr>
                <w:rFonts w:eastAsia="Calibri"/>
                <w:bCs/>
              </w:rPr>
            </w:pPr>
            <w:r w:rsidRPr="00707244">
              <w:rPr>
                <w:rFonts w:eastAsia="Calibri"/>
                <w:bCs/>
              </w:rPr>
              <w:t>Получение документов (сведений), необходимых для предоставления муниципальной услуги</w:t>
            </w:r>
          </w:p>
        </w:tc>
      </w:tr>
      <w:tr w:rsidR="00E27B4B" w:rsidRPr="00707244" w:rsidTr="00E23194">
        <w:tc>
          <w:tcPr>
            <w:tcW w:w="14786" w:type="dxa"/>
            <w:gridSpan w:val="7"/>
          </w:tcPr>
          <w:p w:rsidR="00E27B4B" w:rsidRPr="00707244" w:rsidRDefault="00E27B4B" w:rsidP="00E23194">
            <w:pPr>
              <w:tabs>
                <w:tab w:val="left" w:pos="555"/>
              </w:tabs>
              <w:jc w:val="center"/>
              <w:rPr>
                <w:rFonts w:eastAsia="Calibri"/>
                <w:bCs/>
              </w:rPr>
            </w:pPr>
            <w:r>
              <w:rPr>
                <w:rFonts w:eastAsia="Calibri"/>
                <w:bCs/>
              </w:rPr>
              <w:lastRenderedPageBreak/>
              <w:t>3. Рассмотрение документов и сведений</w:t>
            </w:r>
          </w:p>
        </w:tc>
      </w:tr>
      <w:tr w:rsidR="00E27B4B" w:rsidRPr="00707244" w:rsidTr="00E23194">
        <w:tc>
          <w:tcPr>
            <w:tcW w:w="2010" w:type="dxa"/>
          </w:tcPr>
          <w:p w:rsidR="00E27B4B" w:rsidRPr="00707244" w:rsidRDefault="00E27B4B" w:rsidP="00E23194">
            <w:pPr>
              <w:tabs>
                <w:tab w:val="left" w:pos="555"/>
              </w:tabs>
              <w:jc w:val="center"/>
              <w:rPr>
                <w:rFonts w:eastAsia="Calibri"/>
                <w:bCs/>
              </w:rPr>
            </w:pPr>
            <w:proofErr w:type="gramStart"/>
            <w:r w:rsidRPr="00707244">
              <w:rPr>
                <w:rFonts w:eastAsia="Calibri"/>
                <w:bCs/>
              </w:rPr>
              <w:t>Пакет зарегистрированных документов, поступивших должностному лицу, ответственному за предоставлении муниципальной услуги</w:t>
            </w:r>
            <w:proofErr w:type="gramEnd"/>
          </w:p>
        </w:tc>
        <w:tc>
          <w:tcPr>
            <w:tcW w:w="2252" w:type="dxa"/>
          </w:tcPr>
          <w:p w:rsidR="00E27B4B" w:rsidRPr="00707244" w:rsidRDefault="00E27B4B" w:rsidP="00E23194">
            <w:pPr>
              <w:tabs>
                <w:tab w:val="left" w:pos="555"/>
              </w:tabs>
              <w:jc w:val="center"/>
              <w:rPr>
                <w:rFonts w:eastAsia="Calibri"/>
                <w:bCs/>
              </w:rPr>
            </w:pPr>
            <w:r w:rsidRPr="00707244">
              <w:rPr>
                <w:rFonts w:eastAsia="Calibri"/>
                <w:bCs/>
              </w:rPr>
              <w:t>Проверка соответствия документов и сведений требованиям нормативных правовых актов предоставления муниципальной услуги</w:t>
            </w:r>
          </w:p>
        </w:tc>
        <w:tc>
          <w:tcPr>
            <w:tcW w:w="2272" w:type="dxa"/>
          </w:tcPr>
          <w:p w:rsidR="00E27B4B" w:rsidRPr="00707244" w:rsidRDefault="00E27B4B" w:rsidP="00E23194">
            <w:pPr>
              <w:tabs>
                <w:tab w:val="left" w:pos="555"/>
              </w:tabs>
              <w:jc w:val="center"/>
              <w:rPr>
                <w:rFonts w:eastAsia="Calibri"/>
                <w:bCs/>
              </w:rPr>
            </w:pPr>
            <w:r>
              <w:rPr>
                <w:rFonts w:eastAsia="Calibri"/>
                <w:bCs/>
              </w:rPr>
              <w:t>До 9</w:t>
            </w:r>
            <w:r w:rsidRPr="00707244">
              <w:rPr>
                <w:rFonts w:eastAsia="Calibri"/>
                <w:bCs/>
              </w:rPr>
              <w:t xml:space="preserve"> рабочих дней</w:t>
            </w:r>
          </w:p>
        </w:tc>
        <w:tc>
          <w:tcPr>
            <w:tcW w:w="1853" w:type="dxa"/>
          </w:tcPr>
          <w:p w:rsidR="00E27B4B" w:rsidRPr="00707244" w:rsidRDefault="00E27B4B" w:rsidP="00E23194">
            <w:pPr>
              <w:tabs>
                <w:tab w:val="left" w:pos="555"/>
              </w:tabs>
              <w:jc w:val="center"/>
              <w:rPr>
                <w:rFonts w:eastAsia="Calibri"/>
                <w:bCs/>
              </w:rPr>
            </w:pPr>
            <w:r w:rsidRPr="00707244">
              <w:rPr>
                <w:rFonts w:eastAsia="Calibri"/>
                <w:bCs/>
              </w:rPr>
              <w:t>Должностное лицо Уполномоченного органа, ответственное за предоставление муниципальной услуги</w:t>
            </w:r>
          </w:p>
        </w:tc>
        <w:tc>
          <w:tcPr>
            <w:tcW w:w="1853" w:type="dxa"/>
          </w:tcPr>
          <w:p w:rsidR="00E27B4B" w:rsidRPr="00707244" w:rsidRDefault="00E27B4B" w:rsidP="00E23194">
            <w:pPr>
              <w:tabs>
                <w:tab w:val="left" w:pos="555"/>
              </w:tabs>
              <w:jc w:val="center"/>
              <w:rPr>
                <w:rFonts w:eastAsia="Calibri"/>
                <w:bCs/>
              </w:rPr>
            </w:pPr>
            <w:r w:rsidRPr="00707244">
              <w:rPr>
                <w:rFonts w:eastAsia="Calibri"/>
                <w:bCs/>
              </w:rPr>
              <w:t>Уполномоченный орган/ ГИС</w:t>
            </w:r>
            <w:r>
              <w:rPr>
                <w:rFonts w:eastAsia="Calibri"/>
                <w:bCs/>
              </w:rPr>
              <w:t>/ ПГС</w:t>
            </w:r>
          </w:p>
        </w:tc>
        <w:tc>
          <w:tcPr>
            <w:tcW w:w="2252" w:type="dxa"/>
          </w:tcPr>
          <w:p w:rsidR="00E27B4B" w:rsidRPr="00707244" w:rsidRDefault="00E27B4B" w:rsidP="00E23194">
            <w:pPr>
              <w:tabs>
                <w:tab w:val="left" w:pos="555"/>
              </w:tabs>
              <w:jc w:val="center"/>
              <w:rPr>
                <w:rFonts w:eastAsia="Calibri"/>
                <w:bCs/>
              </w:rPr>
            </w:pPr>
            <w:r w:rsidRPr="00707244">
              <w:rPr>
                <w:rFonts w:eastAsia="Calibri"/>
                <w:bCs/>
              </w:rPr>
              <w:t>основани</w:t>
            </w:r>
            <w:r>
              <w:rPr>
                <w:rFonts w:eastAsia="Calibri"/>
                <w:bCs/>
              </w:rPr>
              <w:t xml:space="preserve">я отказа в предоставлении </w:t>
            </w:r>
            <w:r w:rsidRPr="00707244">
              <w:rPr>
                <w:rFonts w:eastAsia="Calibri"/>
                <w:bCs/>
              </w:rPr>
              <w:t>муниципальной услуги</w:t>
            </w:r>
            <w:r>
              <w:rPr>
                <w:rFonts w:eastAsia="Calibri"/>
                <w:bCs/>
              </w:rPr>
              <w:t xml:space="preserve">, предусмотренные </w:t>
            </w:r>
            <w:r w:rsidRPr="00C41F14">
              <w:rPr>
                <w:rFonts w:eastAsia="Calibri"/>
                <w:bCs/>
              </w:rPr>
              <w:t>пунктом 2.13</w:t>
            </w:r>
            <w:r>
              <w:rPr>
                <w:rFonts w:eastAsia="Calibri"/>
                <w:bCs/>
              </w:rPr>
              <w:t xml:space="preserve"> Административного регламента</w:t>
            </w:r>
          </w:p>
        </w:tc>
        <w:tc>
          <w:tcPr>
            <w:tcW w:w="2294" w:type="dxa"/>
          </w:tcPr>
          <w:p w:rsidR="00E27B4B" w:rsidRPr="00707244" w:rsidRDefault="00E27B4B" w:rsidP="00E23194">
            <w:pPr>
              <w:tabs>
                <w:tab w:val="left" w:pos="555"/>
              </w:tabs>
              <w:jc w:val="center"/>
              <w:rPr>
                <w:rFonts w:eastAsia="Calibri"/>
                <w:bCs/>
              </w:rPr>
            </w:pPr>
            <w:r w:rsidRPr="00707244">
              <w:rPr>
                <w:rFonts w:eastAsia="Calibri"/>
                <w:bCs/>
              </w:rPr>
              <w:t>проект результата предоставления муниципальной услуги</w:t>
            </w:r>
          </w:p>
        </w:tc>
      </w:tr>
      <w:tr w:rsidR="00E27B4B" w:rsidRPr="00707244" w:rsidTr="00E23194">
        <w:tc>
          <w:tcPr>
            <w:tcW w:w="14786" w:type="dxa"/>
            <w:gridSpan w:val="7"/>
          </w:tcPr>
          <w:p w:rsidR="00E27B4B" w:rsidRPr="00707244" w:rsidRDefault="00E27B4B" w:rsidP="00E23194">
            <w:pPr>
              <w:tabs>
                <w:tab w:val="left" w:pos="555"/>
              </w:tabs>
              <w:jc w:val="center"/>
              <w:rPr>
                <w:rFonts w:eastAsia="Calibri"/>
                <w:bCs/>
              </w:rPr>
            </w:pPr>
            <w:r>
              <w:rPr>
                <w:rFonts w:eastAsia="Calibri"/>
                <w:bCs/>
              </w:rPr>
              <w:t>4. Принятие решение</w:t>
            </w:r>
          </w:p>
        </w:tc>
      </w:tr>
      <w:tr w:rsidR="00E27B4B" w:rsidRPr="00707244" w:rsidTr="00E23194">
        <w:tc>
          <w:tcPr>
            <w:tcW w:w="2010" w:type="dxa"/>
            <w:vMerge w:val="restart"/>
          </w:tcPr>
          <w:p w:rsidR="00E27B4B" w:rsidRPr="00707244" w:rsidRDefault="00E27B4B" w:rsidP="00E23194">
            <w:pPr>
              <w:tabs>
                <w:tab w:val="left" w:pos="555"/>
              </w:tabs>
              <w:jc w:val="center"/>
              <w:rPr>
                <w:rFonts w:eastAsia="Calibri"/>
                <w:bCs/>
              </w:rPr>
            </w:pPr>
            <w:r w:rsidRPr="00707244">
              <w:rPr>
                <w:rFonts w:eastAsia="Calibri"/>
                <w:bCs/>
              </w:rPr>
              <w:t>Проект результата предоставления муниципальной услуги</w:t>
            </w:r>
          </w:p>
        </w:tc>
        <w:tc>
          <w:tcPr>
            <w:tcW w:w="2252" w:type="dxa"/>
          </w:tcPr>
          <w:p w:rsidR="00E27B4B" w:rsidRPr="00707244" w:rsidRDefault="00E27B4B" w:rsidP="00E23194">
            <w:pPr>
              <w:tabs>
                <w:tab w:val="left" w:pos="555"/>
              </w:tabs>
              <w:jc w:val="center"/>
              <w:rPr>
                <w:rFonts w:eastAsia="Calibri"/>
                <w:bCs/>
              </w:rPr>
            </w:pPr>
            <w:r w:rsidRPr="00707244">
              <w:rPr>
                <w:rFonts w:eastAsia="Calibri"/>
                <w:bCs/>
              </w:rPr>
              <w:t xml:space="preserve">Принятие решения о предоставлении муниципальной услуги </w:t>
            </w:r>
          </w:p>
        </w:tc>
        <w:tc>
          <w:tcPr>
            <w:tcW w:w="2272" w:type="dxa"/>
            <w:vMerge w:val="restart"/>
            <w:vAlign w:val="center"/>
          </w:tcPr>
          <w:p w:rsidR="00E27B4B" w:rsidRPr="00707244" w:rsidRDefault="00E27B4B" w:rsidP="00E23194">
            <w:pPr>
              <w:tabs>
                <w:tab w:val="left" w:pos="555"/>
              </w:tabs>
              <w:jc w:val="center"/>
              <w:rPr>
                <w:rFonts w:eastAsia="Calibri"/>
                <w:bCs/>
              </w:rPr>
            </w:pPr>
            <w:r>
              <w:rPr>
                <w:rFonts w:eastAsia="Calibri"/>
                <w:bCs/>
              </w:rPr>
              <w:t>До 9</w:t>
            </w:r>
            <w:r w:rsidRPr="00707244">
              <w:rPr>
                <w:rFonts w:eastAsia="Calibri"/>
                <w:bCs/>
              </w:rPr>
              <w:t xml:space="preserve"> рабочих дней</w:t>
            </w:r>
          </w:p>
        </w:tc>
        <w:tc>
          <w:tcPr>
            <w:tcW w:w="1853" w:type="dxa"/>
            <w:vMerge w:val="restart"/>
          </w:tcPr>
          <w:p w:rsidR="00E27B4B" w:rsidRPr="00707244" w:rsidRDefault="00E27B4B" w:rsidP="00E23194">
            <w:pPr>
              <w:tabs>
                <w:tab w:val="left" w:pos="555"/>
              </w:tabs>
              <w:jc w:val="center"/>
              <w:rPr>
                <w:rFonts w:eastAsia="Calibri"/>
                <w:bCs/>
              </w:rPr>
            </w:pPr>
            <w:r w:rsidRPr="00707244">
              <w:rPr>
                <w:rFonts w:eastAsia="Calibri"/>
                <w:bCs/>
              </w:rPr>
              <w:t>Должностное лицо Уполномоченного органа, ответственное за предоставление муниципальной услуги;</w:t>
            </w:r>
          </w:p>
          <w:p w:rsidR="00E27B4B" w:rsidRPr="00707244" w:rsidRDefault="00E27B4B" w:rsidP="00E23194">
            <w:pPr>
              <w:tabs>
                <w:tab w:val="left" w:pos="555"/>
              </w:tabs>
              <w:jc w:val="center"/>
              <w:rPr>
                <w:rFonts w:eastAsia="Calibri"/>
                <w:bCs/>
              </w:rPr>
            </w:pPr>
            <w:r w:rsidRPr="00707244">
              <w:rPr>
                <w:rFonts w:eastAsia="Calibri"/>
                <w:bCs/>
              </w:rPr>
              <w:t>Руководитель Уполномоченного органа или иное уполномоченно</w:t>
            </w:r>
            <w:r w:rsidRPr="00707244">
              <w:rPr>
                <w:rFonts w:eastAsia="Calibri"/>
                <w:bCs/>
              </w:rPr>
              <w:lastRenderedPageBreak/>
              <w:t>е им лицо</w:t>
            </w:r>
          </w:p>
        </w:tc>
        <w:tc>
          <w:tcPr>
            <w:tcW w:w="1853" w:type="dxa"/>
            <w:vMerge w:val="restart"/>
          </w:tcPr>
          <w:p w:rsidR="00E27B4B" w:rsidRPr="00707244" w:rsidRDefault="00E27B4B" w:rsidP="00E23194">
            <w:pPr>
              <w:tabs>
                <w:tab w:val="left" w:pos="555"/>
              </w:tabs>
              <w:jc w:val="center"/>
              <w:rPr>
                <w:rFonts w:eastAsia="Calibri"/>
                <w:bCs/>
              </w:rPr>
            </w:pPr>
            <w:r w:rsidRPr="00707244">
              <w:rPr>
                <w:rFonts w:eastAsia="Calibri"/>
                <w:bCs/>
              </w:rPr>
              <w:lastRenderedPageBreak/>
              <w:t>Уполномоченный орган/ ГИС</w:t>
            </w:r>
            <w:r>
              <w:rPr>
                <w:rFonts w:eastAsia="Calibri"/>
                <w:bCs/>
              </w:rPr>
              <w:t>/ ПГС</w:t>
            </w:r>
          </w:p>
        </w:tc>
        <w:tc>
          <w:tcPr>
            <w:tcW w:w="2252" w:type="dxa"/>
            <w:vMerge w:val="restart"/>
          </w:tcPr>
          <w:p w:rsidR="00E27B4B" w:rsidRPr="00707244" w:rsidRDefault="00E27B4B" w:rsidP="00E23194">
            <w:pPr>
              <w:tabs>
                <w:tab w:val="left" w:pos="555"/>
              </w:tabs>
              <w:jc w:val="center"/>
              <w:rPr>
                <w:rFonts w:eastAsia="Calibri"/>
                <w:bCs/>
              </w:rPr>
            </w:pPr>
            <w:r w:rsidRPr="00707244">
              <w:rPr>
                <w:rFonts w:eastAsia="Calibri"/>
                <w:bCs/>
              </w:rPr>
              <w:t>-</w:t>
            </w:r>
          </w:p>
        </w:tc>
        <w:tc>
          <w:tcPr>
            <w:tcW w:w="2294" w:type="dxa"/>
            <w:vMerge w:val="restart"/>
          </w:tcPr>
          <w:p w:rsidR="00E27B4B" w:rsidRPr="00707244" w:rsidRDefault="00E27B4B" w:rsidP="00E23194">
            <w:pPr>
              <w:tabs>
                <w:tab w:val="left" w:pos="555"/>
              </w:tabs>
              <w:jc w:val="center"/>
              <w:rPr>
                <w:rFonts w:eastAsia="Calibri"/>
                <w:bCs/>
              </w:rPr>
            </w:pPr>
            <w:r w:rsidRPr="00707244">
              <w:rPr>
                <w:rFonts w:eastAsia="Calibri"/>
                <w:bCs/>
              </w:rPr>
              <w:t>Результат предоставления муниципальной услуги, подписанный усиленной квалифицированной подписью руководителя Уполномоченного органа или иного уполномоченного им лица.</w:t>
            </w:r>
          </w:p>
          <w:p w:rsidR="00E27B4B" w:rsidRPr="00707244" w:rsidRDefault="00E27B4B" w:rsidP="00E23194">
            <w:pPr>
              <w:tabs>
                <w:tab w:val="left" w:pos="555"/>
              </w:tabs>
              <w:jc w:val="center"/>
              <w:rPr>
                <w:rFonts w:eastAsia="Calibri"/>
                <w:bCs/>
              </w:rPr>
            </w:pPr>
          </w:p>
        </w:tc>
      </w:tr>
      <w:tr w:rsidR="00E27B4B" w:rsidRPr="00707244" w:rsidTr="00E23194">
        <w:tc>
          <w:tcPr>
            <w:tcW w:w="2010" w:type="dxa"/>
            <w:vMerge/>
          </w:tcPr>
          <w:p w:rsidR="00E27B4B" w:rsidRPr="00707244" w:rsidRDefault="00E27B4B" w:rsidP="00E23194">
            <w:pPr>
              <w:tabs>
                <w:tab w:val="left" w:pos="555"/>
              </w:tabs>
              <w:jc w:val="center"/>
              <w:rPr>
                <w:rFonts w:eastAsia="Calibri"/>
                <w:bCs/>
              </w:rPr>
            </w:pPr>
          </w:p>
        </w:tc>
        <w:tc>
          <w:tcPr>
            <w:tcW w:w="2252" w:type="dxa"/>
          </w:tcPr>
          <w:p w:rsidR="00E27B4B" w:rsidRPr="00707244" w:rsidRDefault="00E27B4B" w:rsidP="00E23194">
            <w:pPr>
              <w:tabs>
                <w:tab w:val="left" w:pos="555"/>
              </w:tabs>
              <w:jc w:val="center"/>
              <w:rPr>
                <w:rFonts w:eastAsia="Calibri"/>
                <w:bCs/>
              </w:rPr>
            </w:pPr>
            <w:r>
              <w:rPr>
                <w:rFonts w:eastAsia="Calibri"/>
                <w:bCs/>
              </w:rPr>
              <w:t>Формирование решения о предоставлении муниципальной услуги</w:t>
            </w:r>
          </w:p>
        </w:tc>
        <w:tc>
          <w:tcPr>
            <w:tcW w:w="2272" w:type="dxa"/>
            <w:vMerge/>
          </w:tcPr>
          <w:p w:rsidR="00E27B4B" w:rsidRDefault="00E27B4B" w:rsidP="00E23194">
            <w:pPr>
              <w:tabs>
                <w:tab w:val="left" w:pos="555"/>
              </w:tabs>
              <w:jc w:val="center"/>
              <w:rPr>
                <w:rFonts w:eastAsia="Calibri"/>
                <w:bCs/>
              </w:rPr>
            </w:pPr>
          </w:p>
        </w:tc>
        <w:tc>
          <w:tcPr>
            <w:tcW w:w="1853" w:type="dxa"/>
            <w:vMerge/>
          </w:tcPr>
          <w:p w:rsidR="00E27B4B" w:rsidRPr="00707244" w:rsidRDefault="00E27B4B" w:rsidP="00E23194">
            <w:pPr>
              <w:tabs>
                <w:tab w:val="left" w:pos="555"/>
              </w:tabs>
              <w:jc w:val="center"/>
              <w:rPr>
                <w:rFonts w:eastAsia="Calibri"/>
                <w:bCs/>
              </w:rPr>
            </w:pPr>
          </w:p>
        </w:tc>
        <w:tc>
          <w:tcPr>
            <w:tcW w:w="1853" w:type="dxa"/>
            <w:vMerge/>
          </w:tcPr>
          <w:p w:rsidR="00E27B4B" w:rsidRPr="00707244" w:rsidRDefault="00E27B4B" w:rsidP="00E23194">
            <w:pPr>
              <w:tabs>
                <w:tab w:val="left" w:pos="555"/>
              </w:tabs>
              <w:jc w:val="center"/>
              <w:rPr>
                <w:rFonts w:eastAsia="Calibri"/>
                <w:bCs/>
              </w:rPr>
            </w:pPr>
          </w:p>
        </w:tc>
        <w:tc>
          <w:tcPr>
            <w:tcW w:w="2252" w:type="dxa"/>
            <w:vMerge/>
          </w:tcPr>
          <w:p w:rsidR="00E27B4B" w:rsidRPr="00707244" w:rsidRDefault="00E27B4B" w:rsidP="00E23194">
            <w:pPr>
              <w:tabs>
                <w:tab w:val="left" w:pos="555"/>
              </w:tabs>
              <w:jc w:val="center"/>
              <w:rPr>
                <w:rFonts w:eastAsia="Calibri"/>
                <w:bCs/>
              </w:rPr>
            </w:pPr>
          </w:p>
        </w:tc>
        <w:tc>
          <w:tcPr>
            <w:tcW w:w="2294" w:type="dxa"/>
            <w:vMerge/>
          </w:tcPr>
          <w:p w:rsidR="00E27B4B" w:rsidRPr="00707244" w:rsidRDefault="00E27B4B" w:rsidP="00E23194">
            <w:pPr>
              <w:tabs>
                <w:tab w:val="left" w:pos="555"/>
              </w:tabs>
              <w:jc w:val="center"/>
              <w:rPr>
                <w:rFonts w:eastAsia="Calibri"/>
                <w:bCs/>
              </w:rPr>
            </w:pPr>
          </w:p>
        </w:tc>
      </w:tr>
      <w:tr w:rsidR="00E27B4B" w:rsidRPr="00707244" w:rsidTr="00E23194">
        <w:tc>
          <w:tcPr>
            <w:tcW w:w="2010" w:type="dxa"/>
            <w:vMerge/>
          </w:tcPr>
          <w:p w:rsidR="00E27B4B" w:rsidRPr="00707244" w:rsidRDefault="00E27B4B" w:rsidP="00E23194">
            <w:pPr>
              <w:tabs>
                <w:tab w:val="left" w:pos="555"/>
              </w:tabs>
              <w:jc w:val="center"/>
              <w:rPr>
                <w:rFonts w:eastAsia="Calibri"/>
                <w:bCs/>
              </w:rPr>
            </w:pPr>
          </w:p>
        </w:tc>
        <w:tc>
          <w:tcPr>
            <w:tcW w:w="2252" w:type="dxa"/>
          </w:tcPr>
          <w:p w:rsidR="00E27B4B" w:rsidRPr="00707244" w:rsidRDefault="00E27B4B" w:rsidP="00E23194">
            <w:pPr>
              <w:tabs>
                <w:tab w:val="left" w:pos="555"/>
              </w:tabs>
              <w:jc w:val="center"/>
              <w:rPr>
                <w:rFonts w:eastAsia="Calibri"/>
                <w:bCs/>
              </w:rPr>
            </w:pPr>
            <w:r>
              <w:rPr>
                <w:rFonts w:eastAsia="Calibri"/>
                <w:bCs/>
              </w:rPr>
              <w:t>Принятие решения об отказе в предоставлении услуги</w:t>
            </w:r>
          </w:p>
        </w:tc>
        <w:tc>
          <w:tcPr>
            <w:tcW w:w="2272" w:type="dxa"/>
            <w:vMerge/>
          </w:tcPr>
          <w:p w:rsidR="00E27B4B" w:rsidRPr="00707244" w:rsidRDefault="00E27B4B" w:rsidP="00E23194">
            <w:pPr>
              <w:tabs>
                <w:tab w:val="left" w:pos="555"/>
              </w:tabs>
              <w:jc w:val="center"/>
              <w:rPr>
                <w:rFonts w:eastAsia="Calibri"/>
                <w:bCs/>
              </w:rPr>
            </w:pPr>
          </w:p>
        </w:tc>
        <w:tc>
          <w:tcPr>
            <w:tcW w:w="1853" w:type="dxa"/>
            <w:vMerge/>
          </w:tcPr>
          <w:p w:rsidR="00E27B4B" w:rsidRPr="00707244" w:rsidRDefault="00E27B4B" w:rsidP="00E23194">
            <w:pPr>
              <w:tabs>
                <w:tab w:val="left" w:pos="555"/>
              </w:tabs>
              <w:jc w:val="center"/>
              <w:rPr>
                <w:rFonts w:eastAsia="Calibri"/>
                <w:bCs/>
              </w:rPr>
            </w:pPr>
          </w:p>
        </w:tc>
        <w:tc>
          <w:tcPr>
            <w:tcW w:w="1853" w:type="dxa"/>
            <w:vMerge/>
          </w:tcPr>
          <w:p w:rsidR="00E27B4B" w:rsidRPr="00707244" w:rsidRDefault="00E27B4B" w:rsidP="00E23194">
            <w:pPr>
              <w:tabs>
                <w:tab w:val="left" w:pos="555"/>
              </w:tabs>
              <w:jc w:val="center"/>
              <w:rPr>
                <w:rFonts w:eastAsia="Calibri"/>
                <w:bCs/>
              </w:rPr>
            </w:pPr>
          </w:p>
        </w:tc>
        <w:tc>
          <w:tcPr>
            <w:tcW w:w="2252" w:type="dxa"/>
            <w:vMerge/>
          </w:tcPr>
          <w:p w:rsidR="00E27B4B" w:rsidRPr="00707244" w:rsidRDefault="00E27B4B" w:rsidP="00E23194">
            <w:pPr>
              <w:tabs>
                <w:tab w:val="left" w:pos="555"/>
              </w:tabs>
              <w:jc w:val="center"/>
              <w:rPr>
                <w:rFonts w:eastAsia="Calibri"/>
                <w:bCs/>
              </w:rPr>
            </w:pPr>
          </w:p>
        </w:tc>
        <w:tc>
          <w:tcPr>
            <w:tcW w:w="2294" w:type="dxa"/>
            <w:vMerge w:val="restart"/>
          </w:tcPr>
          <w:p w:rsidR="00E27B4B" w:rsidRPr="00707244" w:rsidRDefault="00E27B4B" w:rsidP="00E23194">
            <w:pPr>
              <w:tabs>
                <w:tab w:val="left" w:pos="555"/>
              </w:tabs>
              <w:jc w:val="center"/>
              <w:rPr>
                <w:rFonts w:eastAsia="Calibri"/>
                <w:bCs/>
              </w:rPr>
            </w:pPr>
            <w:r>
              <w:rPr>
                <w:rFonts w:eastAsia="Calibri"/>
                <w:bCs/>
              </w:rPr>
              <w:t>Результат предоставления муниципальной услуги по форме, приведенной в приложении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E27B4B" w:rsidRPr="00707244" w:rsidTr="00E23194">
        <w:tc>
          <w:tcPr>
            <w:tcW w:w="2010" w:type="dxa"/>
          </w:tcPr>
          <w:p w:rsidR="00E27B4B" w:rsidRPr="00707244" w:rsidRDefault="00E27B4B" w:rsidP="00E23194">
            <w:pPr>
              <w:tabs>
                <w:tab w:val="left" w:pos="555"/>
              </w:tabs>
              <w:jc w:val="center"/>
              <w:rPr>
                <w:rFonts w:eastAsia="Calibri"/>
                <w:bCs/>
              </w:rPr>
            </w:pPr>
          </w:p>
        </w:tc>
        <w:tc>
          <w:tcPr>
            <w:tcW w:w="2252" w:type="dxa"/>
          </w:tcPr>
          <w:p w:rsidR="00E27B4B" w:rsidRPr="00707244" w:rsidRDefault="00E27B4B" w:rsidP="00E23194">
            <w:pPr>
              <w:tabs>
                <w:tab w:val="left" w:pos="555"/>
              </w:tabs>
              <w:jc w:val="center"/>
              <w:rPr>
                <w:rFonts w:eastAsia="Calibri"/>
                <w:bCs/>
              </w:rPr>
            </w:pPr>
            <w:r>
              <w:rPr>
                <w:rFonts w:eastAsia="Calibri"/>
                <w:bCs/>
              </w:rPr>
              <w:t>Формирование решения об отказе в предоставлении муниципальной услуги</w:t>
            </w:r>
          </w:p>
        </w:tc>
        <w:tc>
          <w:tcPr>
            <w:tcW w:w="2272" w:type="dxa"/>
            <w:vMerge/>
          </w:tcPr>
          <w:p w:rsidR="00E27B4B" w:rsidRPr="00707244" w:rsidRDefault="00E27B4B" w:rsidP="00E23194">
            <w:pPr>
              <w:tabs>
                <w:tab w:val="left" w:pos="555"/>
              </w:tabs>
              <w:jc w:val="center"/>
              <w:rPr>
                <w:rFonts w:eastAsia="Calibri"/>
                <w:bCs/>
              </w:rPr>
            </w:pPr>
          </w:p>
        </w:tc>
        <w:tc>
          <w:tcPr>
            <w:tcW w:w="1853" w:type="dxa"/>
            <w:vMerge/>
          </w:tcPr>
          <w:p w:rsidR="00E27B4B" w:rsidRPr="00707244" w:rsidRDefault="00E27B4B" w:rsidP="00E23194">
            <w:pPr>
              <w:tabs>
                <w:tab w:val="left" w:pos="555"/>
              </w:tabs>
              <w:jc w:val="center"/>
              <w:rPr>
                <w:rFonts w:eastAsia="Calibri"/>
                <w:bCs/>
              </w:rPr>
            </w:pPr>
          </w:p>
        </w:tc>
        <w:tc>
          <w:tcPr>
            <w:tcW w:w="1853" w:type="dxa"/>
            <w:vMerge/>
          </w:tcPr>
          <w:p w:rsidR="00E27B4B" w:rsidRPr="00707244" w:rsidRDefault="00E27B4B" w:rsidP="00E23194">
            <w:pPr>
              <w:tabs>
                <w:tab w:val="left" w:pos="555"/>
              </w:tabs>
              <w:jc w:val="center"/>
              <w:rPr>
                <w:rFonts w:eastAsia="Calibri"/>
                <w:bCs/>
              </w:rPr>
            </w:pPr>
          </w:p>
        </w:tc>
        <w:tc>
          <w:tcPr>
            <w:tcW w:w="2252" w:type="dxa"/>
            <w:vMerge/>
          </w:tcPr>
          <w:p w:rsidR="00E27B4B" w:rsidRPr="00707244" w:rsidRDefault="00E27B4B" w:rsidP="00E23194">
            <w:pPr>
              <w:tabs>
                <w:tab w:val="left" w:pos="555"/>
              </w:tabs>
              <w:jc w:val="center"/>
              <w:rPr>
                <w:rFonts w:eastAsia="Calibri"/>
                <w:bCs/>
              </w:rPr>
            </w:pPr>
          </w:p>
        </w:tc>
        <w:tc>
          <w:tcPr>
            <w:tcW w:w="2294" w:type="dxa"/>
            <w:vMerge/>
          </w:tcPr>
          <w:p w:rsidR="00E27B4B" w:rsidRPr="00707244" w:rsidRDefault="00E27B4B" w:rsidP="00E23194">
            <w:pPr>
              <w:tabs>
                <w:tab w:val="left" w:pos="555"/>
              </w:tabs>
              <w:jc w:val="center"/>
              <w:rPr>
                <w:rFonts w:eastAsia="Calibri"/>
                <w:bCs/>
              </w:rPr>
            </w:pPr>
          </w:p>
        </w:tc>
      </w:tr>
      <w:tr w:rsidR="00E27B4B" w:rsidRPr="00707244" w:rsidTr="00E23194">
        <w:tc>
          <w:tcPr>
            <w:tcW w:w="14786" w:type="dxa"/>
            <w:gridSpan w:val="7"/>
          </w:tcPr>
          <w:p w:rsidR="00E27B4B" w:rsidRPr="00707244" w:rsidRDefault="00E27B4B" w:rsidP="00E23194">
            <w:pPr>
              <w:tabs>
                <w:tab w:val="left" w:pos="555"/>
              </w:tabs>
              <w:jc w:val="center"/>
              <w:rPr>
                <w:rFonts w:eastAsia="Calibri"/>
                <w:bCs/>
              </w:rPr>
            </w:pPr>
            <w:r>
              <w:rPr>
                <w:rFonts w:eastAsia="Calibri"/>
                <w:bCs/>
              </w:rPr>
              <w:t>5. Выдача результата</w:t>
            </w:r>
          </w:p>
        </w:tc>
      </w:tr>
      <w:tr w:rsidR="00E27B4B" w:rsidRPr="00707244" w:rsidTr="00E23194">
        <w:tc>
          <w:tcPr>
            <w:tcW w:w="2010" w:type="dxa"/>
            <w:vMerge w:val="restart"/>
          </w:tcPr>
          <w:p w:rsidR="00E27B4B" w:rsidRPr="00C41F14" w:rsidRDefault="00E27B4B" w:rsidP="00E23194">
            <w:pPr>
              <w:tabs>
                <w:tab w:val="left" w:pos="555"/>
              </w:tabs>
              <w:jc w:val="center"/>
              <w:rPr>
                <w:rFonts w:eastAsia="Calibri"/>
                <w:bCs/>
              </w:rPr>
            </w:pPr>
            <w:r w:rsidRPr="00C41F14">
              <w:rPr>
                <w:rFonts w:eastAsia="Calibri"/>
                <w:bCs/>
              </w:rPr>
              <w:t>Формирование и регистрация  муниципальной услуги в форме электронного документа в ГИС</w:t>
            </w:r>
          </w:p>
        </w:tc>
        <w:tc>
          <w:tcPr>
            <w:tcW w:w="2252" w:type="dxa"/>
          </w:tcPr>
          <w:p w:rsidR="00E27B4B" w:rsidRPr="00707244" w:rsidRDefault="00E27B4B" w:rsidP="00E23194">
            <w:pPr>
              <w:tabs>
                <w:tab w:val="left" w:pos="555"/>
              </w:tabs>
              <w:jc w:val="center"/>
              <w:rPr>
                <w:rFonts w:eastAsia="Calibri"/>
                <w:bCs/>
              </w:rPr>
            </w:pPr>
            <w:r w:rsidRPr="00707244">
              <w:rPr>
                <w:rFonts w:eastAsia="Calibri"/>
                <w:bCs/>
              </w:rPr>
              <w:t>Регистрация результата предоставления муниципальной услуги</w:t>
            </w:r>
          </w:p>
        </w:tc>
        <w:tc>
          <w:tcPr>
            <w:tcW w:w="2272" w:type="dxa"/>
          </w:tcPr>
          <w:p w:rsidR="00E27B4B" w:rsidRPr="00707244" w:rsidRDefault="00E27B4B" w:rsidP="00E23194">
            <w:pPr>
              <w:tabs>
                <w:tab w:val="left" w:pos="555"/>
              </w:tabs>
              <w:jc w:val="center"/>
              <w:rPr>
                <w:rFonts w:eastAsia="Calibri"/>
                <w:bCs/>
              </w:rPr>
            </w:pPr>
            <w:r w:rsidRPr="00707244">
              <w:rPr>
                <w:rFonts w:eastAsia="Calibri"/>
                <w:bCs/>
              </w:rPr>
              <w:t>После окончания процедуры принятия решения (в общий срок предоставления муниципальной услуги не включается)</w:t>
            </w:r>
          </w:p>
        </w:tc>
        <w:tc>
          <w:tcPr>
            <w:tcW w:w="1853" w:type="dxa"/>
          </w:tcPr>
          <w:p w:rsidR="00E27B4B" w:rsidRPr="00707244" w:rsidRDefault="00E27B4B" w:rsidP="00E23194">
            <w:pPr>
              <w:tabs>
                <w:tab w:val="left" w:pos="555"/>
              </w:tabs>
              <w:jc w:val="center"/>
              <w:rPr>
                <w:rFonts w:eastAsia="Calibri"/>
                <w:bCs/>
              </w:rPr>
            </w:pPr>
            <w:r w:rsidRPr="00707244">
              <w:rPr>
                <w:rFonts w:eastAsia="Calibri"/>
                <w:bCs/>
              </w:rPr>
              <w:t xml:space="preserve">Должностное лицо Уполномоченного органа, ответственное за предоставление </w:t>
            </w:r>
            <w:proofErr w:type="gramStart"/>
            <w:r w:rsidRPr="00707244">
              <w:rPr>
                <w:rFonts w:eastAsia="Calibri"/>
                <w:bCs/>
              </w:rPr>
              <w:t>муниципальной</w:t>
            </w:r>
            <w:proofErr w:type="gramEnd"/>
            <w:r w:rsidRPr="00707244">
              <w:rPr>
                <w:rFonts w:eastAsia="Calibri"/>
                <w:bCs/>
              </w:rPr>
              <w:t xml:space="preserve"> услуг</w:t>
            </w:r>
          </w:p>
        </w:tc>
        <w:tc>
          <w:tcPr>
            <w:tcW w:w="1853" w:type="dxa"/>
          </w:tcPr>
          <w:p w:rsidR="00E27B4B" w:rsidRPr="00707244" w:rsidRDefault="00E27B4B" w:rsidP="00E23194">
            <w:pPr>
              <w:tabs>
                <w:tab w:val="left" w:pos="555"/>
              </w:tabs>
              <w:jc w:val="center"/>
              <w:rPr>
                <w:rFonts w:eastAsia="Calibri"/>
                <w:bCs/>
              </w:rPr>
            </w:pPr>
            <w:r w:rsidRPr="00707244">
              <w:rPr>
                <w:rFonts w:eastAsia="Calibri"/>
                <w:bCs/>
              </w:rPr>
              <w:t>Уполномоченный орган/ АИС МФЦ</w:t>
            </w:r>
          </w:p>
        </w:tc>
        <w:tc>
          <w:tcPr>
            <w:tcW w:w="2252" w:type="dxa"/>
          </w:tcPr>
          <w:p w:rsidR="00E27B4B" w:rsidRPr="00707244" w:rsidRDefault="00E27B4B" w:rsidP="00E23194">
            <w:pPr>
              <w:tabs>
                <w:tab w:val="left" w:pos="555"/>
              </w:tabs>
              <w:jc w:val="center"/>
              <w:rPr>
                <w:rFonts w:eastAsia="Calibri"/>
                <w:bCs/>
              </w:rPr>
            </w:pPr>
            <w:r w:rsidRPr="00707244">
              <w:rPr>
                <w:rFonts w:eastAsia="Calibri"/>
                <w:bCs/>
              </w:rPr>
              <w:t>-</w:t>
            </w:r>
          </w:p>
        </w:tc>
        <w:tc>
          <w:tcPr>
            <w:tcW w:w="2294" w:type="dxa"/>
          </w:tcPr>
          <w:p w:rsidR="00E27B4B" w:rsidRPr="00707244" w:rsidRDefault="00E27B4B" w:rsidP="00E23194">
            <w:pPr>
              <w:tabs>
                <w:tab w:val="left" w:pos="555"/>
              </w:tabs>
              <w:jc w:val="center"/>
              <w:rPr>
                <w:rFonts w:eastAsia="Calibri"/>
                <w:bCs/>
              </w:rPr>
            </w:pPr>
            <w:r w:rsidRPr="00707244">
              <w:rPr>
                <w:rFonts w:eastAsia="Calibri"/>
                <w:bCs/>
              </w:rPr>
              <w:t>Внесение сведений о конечном результате предоставления муниципальной услуги</w:t>
            </w:r>
          </w:p>
        </w:tc>
      </w:tr>
      <w:tr w:rsidR="00E27B4B" w:rsidRPr="00707244" w:rsidTr="00E23194">
        <w:tc>
          <w:tcPr>
            <w:tcW w:w="2010" w:type="dxa"/>
            <w:vMerge/>
          </w:tcPr>
          <w:p w:rsidR="00E27B4B" w:rsidRPr="00707244" w:rsidRDefault="00E27B4B" w:rsidP="00E23194">
            <w:pPr>
              <w:tabs>
                <w:tab w:val="left" w:pos="555"/>
              </w:tabs>
              <w:jc w:val="center"/>
              <w:rPr>
                <w:rFonts w:eastAsia="Calibri"/>
                <w:bCs/>
              </w:rPr>
            </w:pPr>
          </w:p>
        </w:tc>
        <w:tc>
          <w:tcPr>
            <w:tcW w:w="2252" w:type="dxa"/>
          </w:tcPr>
          <w:p w:rsidR="00E27B4B" w:rsidRPr="00707244" w:rsidRDefault="00E27B4B" w:rsidP="00E23194">
            <w:pPr>
              <w:tabs>
                <w:tab w:val="left" w:pos="555"/>
              </w:tabs>
              <w:jc w:val="center"/>
              <w:rPr>
                <w:rFonts w:eastAsia="Calibri"/>
                <w:bCs/>
              </w:rPr>
            </w:pPr>
            <w:r w:rsidRPr="00C41F14">
              <w:rPr>
                <w:rFonts w:eastAsia="Calibri"/>
                <w:bCs/>
              </w:rPr>
              <w:t xml:space="preserve">Направление в многофункциональный центр результата муниципальной услуги в форме электронного </w:t>
            </w:r>
            <w:r w:rsidRPr="00C41F14">
              <w:rPr>
                <w:rFonts w:eastAsia="Calibri"/>
                <w:bCs/>
              </w:rPr>
              <w:lastRenderedPageBreak/>
              <w:t>документа, подписанного усиленной квалифицированной подписью</w:t>
            </w:r>
            <w:r w:rsidRPr="00707244">
              <w:rPr>
                <w:rFonts w:eastAsia="Calibri"/>
                <w:bCs/>
              </w:rPr>
              <w:t xml:space="preserve"> уполномоченного должностного лица Уполномоченного органа</w:t>
            </w:r>
          </w:p>
        </w:tc>
        <w:tc>
          <w:tcPr>
            <w:tcW w:w="2272" w:type="dxa"/>
          </w:tcPr>
          <w:p w:rsidR="00E27B4B" w:rsidRPr="00707244" w:rsidRDefault="00E27B4B" w:rsidP="00E23194">
            <w:pPr>
              <w:tabs>
                <w:tab w:val="left" w:pos="555"/>
              </w:tabs>
              <w:jc w:val="center"/>
              <w:rPr>
                <w:rFonts w:eastAsia="Calibri"/>
                <w:bCs/>
              </w:rPr>
            </w:pPr>
            <w:r w:rsidRPr="00707244">
              <w:rPr>
                <w:rFonts w:eastAsia="Calibri"/>
                <w:bCs/>
              </w:rPr>
              <w:lastRenderedPageBreak/>
              <w:t xml:space="preserve">В сроки, установленные соглашением о взаимодействии между Уполномоченным органом и </w:t>
            </w:r>
            <w:r w:rsidRPr="00707244">
              <w:rPr>
                <w:rFonts w:eastAsia="Calibri"/>
                <w:bCs/>
              </w:rPr>
              <w:lastRenderedPageBreak/>
              <w:t>многофункциональным центром</w:t>
            </w:r>
          </w:p>
        </w:tc>
        <w:tc>
          <w:tcPr>
            <w:tcW w:w="1853" w:type="dxa"/>
          </w:tcPr>
          <w:p w:rsidR="00E27B4B" w:rsidRPr="00707244" w:rsidRDefault="00E27B4B" w:rsidP="00E23194">
            <w:pPr>
              <w:tabs>
                <w:tab w:val="left" w:pos="555"/>
              </w:tabs>
              <w:jc w:val="center"/>
              <w:rPr>
                <w:rFonts w:eastAsia="Calibri"/>
                <w:bCs/>
              </w:rPr>
            </w:pPr>
            <w:r w:rsidRPr="00707244">
              <w:rPr>
                <w:rFonts w:eastAsia="Calibri"/>
                <w:bCs/>
              </w:rPr>
              <w:lastRenderedPageBreak/>
              <w:t xml:space="preserve">Должностное лицо Уполномоченного органа, ответственное за предоставление </w:t>
            </w:r>
            <w:proofErr w:type="gramStart"/>
            <w:r w:rsidRPr="00707244">
              <w:rPr>
                <w:rFonts w:eastAsia="Calibri"/>
                <w:bCs/>
              </w:rPr>
              <w:lastRenderedPageBreak/>
              <w:t>муниципальной</w:t>
            </w:r>
            <w:proofErr w:type="gramEnd"/>
            <w:r w:rsidRPr="00707244">
              <w:rPr>
                <w:rFonts w:eastAsia="Calibri"/>
                <w:bCs/>
              </w:rPr>
              <w:t xml:space="preserve"> услуг</w:t>
            </w:r>
          </w:p>
        </w:tc>
        <w:tc>
          <w:tcPr>
            <w:tcW w:w="1853" w:type="dxa"/>
          </w:tcPr>
          <w:p w:rsidR="00E27B4B" w:rsidRPr="00707244" w:rsidRDefault="00E27B4B" w:rsidP="00E23194">
            <w:pPr>
              <w:tabs>
                <w:tab w:val="left" w:pos="555"/>
              </w:tabs>
              <w:jc w:val="center"/>
              <w:rPr>
                <w:rFonts w:eastAsia="Calibri"/>
                <w:bCs/>
              </w:rPr>
            </w:pPr>
            <w:r w:rsidRPr="00707244">
              <w:rPr>
                <w:rFonts w:eastAsia="Calibri"/>
                <w:bCs/>
              </w:rPr>
              <w:lastRenderedPageBreak/>
              <w:t>Уполномоченный орган/ АИС МФЦ</w:t>
            </w:r>
          </w:p>
        </w:tc>
        <w:tc>
          <w:tcPr>
            <w:tcW w:w="2252" w:type="dxa"/>
          </w:tcPr>
          <w:p w:rsidR="00E27B4B" w:rsidRPr="00707244" w:rsidRDefault="00E27B4B" w:rsidP="00E23194">
            <w:pPr>
              <w:tabs>
                <w:tab w:val="left" w:pos="555"/>
              </w:tabs>
              <w:jc w:val="center"/>
              <w:rPr>
                <w:rFonts w:eastAsia="Calibri"/>
                <w:bCs/>
              </w:rPr>
            </w:pPr>
            <w:r w:rsidRPr="00707244">
              <w:rPr>
                <w:rFonts w:eastAsia="Calibri"/>
                <w:bCs/>
              </w:rPr>
              <w:t>Указание Заявителем в заявлении способа выдачи результата муниципальной услуги в многофункциональ</w:t>
            </w:r>
            <w:r w:rsidRPr="00707244">
              <w:rPr>
                <w:rFonts w:eastAsia="Calibri"/>
                <w:bCs/>
              </w:rPr>
              <w:lastRenderedPageBreak/>
              <w:t>ном центре, а также подача заявления через многофункциональный центр</w:t>
            </w:r>
          </w:p>
        </w:tc>
        <w:tc>
          <w:tcPr>
            <w:tcW w:w="2294" w:type="dxa"/>
          </w:tcPr>
          <w:p w:rsidR="00E27B4B" w:rsidRPr="00707244" w:rsidRDefault="00E27B4B" w:rsidP="00E23194">
            <w:pPr>
              <w:tabs>
                <w:tab w:val="left" w:pos="555"/>
              </w:tabs>
              <w:jc w:val="center"/>
              <w:rPr>
                <w:rFonts w:eastAsia="Calibri"/>
                <w:bCs/>
              </w:rPr>
            </w:pPr>
            <w:r w:rsidRPr="00707244">
              <w:rPr>
                <w:rFonts w:eastAsia="Calibri"/>
                <w:bCs/>
              </w:rPr>
              <w:lastRenderedPageBreak/>
              <w:t xml:space="preserve">Выдача результата муниципальной услуги Заявителю в форме бумажного документа, подтверждающего содержание </w:t>
            </w:r>
            <w:r w:rsidRPr="00707244">
              <w:rPr>
                <w:rFonts w:eastAsia="Calibri"/>
                <w:bCs/>
              </w:rPr>
              <w:lastRenderedPageBreak/>
              <w:t>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E27B4B" w:rsidRPr="00707244" w:rsidTr="00E23194">
        <w:tc>
          <w:tcPr>
            <w:tcW w:w="2010" w:type="dxa"/>
            <w:vMerge/>
          </w:tcPr>
          <w:p w:rsidR="00E27B4B" w:rsidRPr="00707244" w:rsidRDefault="00E27B4B" w:rsidP="00E23194">
            <w:pPr>
              <w:tabs>
                <w:tab w:val="left" w:pos="555"/>
              </w:tabs>
              <w:jc w:val="center"/>
              <w:rPr>
                <w:rFonts w:eastAsia="Calibri"/>
                <w:bCs/>
              </w:rPr>
            </w:pPr>
          </w:p>
        </w:tc>
        <w:tc>
          <w:tcPr>
            <w:tcW w:w="2252" w:type="dxa"/>
          </w:tcPr>
          <w:p w:rsidR="00E27B4B" w:rsidRPr="00707244" w:rsidRDefault="00E27B4B" w:rsidP="00E23194">
            <w:pPr>
              <w:tabs>
                <w:tab w:val="left" w:pos="555"/>
              </w:tabs>
              <w:jc w:val="center"/>
              <w:rPr>
                <w:rFonts w:eastAsia="Calibri"/>
                <w:bCs/>
              </w:rPr>
            </w:pPr>
            <w:r>
              <w:rPr>
                <w:rFonts w:eastAsia="Calibri"/>
                <w:bCs/>
              </w:rPr>
              <w:t>Направление з</w:t>
            </w:r>
            <w:r w:rsidRPr="00707244">
              <w:rPr>
                <w:rFonts w:eastAsia="Calibri"/>
                <w:bCs/>
              </w:rPr>
              <w:t>аявителю результата предоставления муниципальной услуги в личный кабинет Е</w:t>
            </w:r>
            <w:r>
              <w:rPr>
                <w:rFonts w:eastAsia="Calibri"/>
                <w:bCs/>
              </w:rPr>
              <w:t xml:space="preserve">дином </w:t>
            </w:r>
            <w:proofErr w:type="gramStart"/>
            <w:r>
              <w:rPr>
                <w:rFonts w:eastAsia="Calibri"/>
                <w:bCs/>
              </w:rPr>
              <w:t>портале</w:t>
            </w:r>
            <w:proofErr w:type="gramEnd"/>
          </w:p>
        </w:tc>
        <w:tc>
          <w:tcPr>
            <w:tcW w:w="2272" w:type="dxa"/>
          </w:tcPr>
          <w:p w:rsidR="00E27B4B" w:rsidRPr="00707244" w:rsidRDefault="00E27B4B" w:rsidP="00E23194">
            <w:pPr>
              <w:tabs>
                <w:tab w:val="left" w:pos="555"/>
              </w:tabs>
              <w:jc w:val="center"/>
              <w:rPr>
                <w:rFonts w:eastAsia="Calibri"/>
                <w:bCs/>
              </w:rPr>
            </w:pPr>
            <w:r w:rsidRPr="00707244">
              <w:rPr>
                <w:rFonts w:eastAsia="Calibri"/>
                <w:bCs/>
              </w:rPr>
              <w:t>В день регистрации результата предоставления муниципальной услуги</w:t>
            </w:r>
          </w:p>
        </w:tc>
        <w:tc>
          <w:tcPr>
            <w:tcW w:w="1853" w:type="dxa"/>
          </w:tcPr>
          <w:p w:rsidR="00E27B4B" w:rsidRPr="00707244" w:rsidRDefault="00E27B4B" w:rsidP="00E23194">
            <w:pPr>
              <w:tabs>
                <w:tab w:val="left" w:pos="555"/>
              </w:tabs>
              <w:jc w:val="center"/>
              <w:rPr>
                <w:rFonts w:eastAsia="Calibri"/>
                <w:bCs/>
              </w:rPr>
            </w:pPr>
            <w:r w:rsidRPr="00707244">
              <w:rPr>
                <w:rFonts w:eastAsia="Calibri"/>
                <w:bCs/>
              </w:rPr>
              <w:t xml:space="preserve">Должностное лицо Уполномоченного органа, ответственное за предоставление </w:t>
            </w:r>
            <w:proofErr w:type="gramStart"/>
            <w:r w:rsidRPr="00707244">
              <w:rPr>
                <w:rFonts w:eastAsia="Calibri"/>
                <w:bCs/>
              </w:rPr>
              <w:t>муниципальной</w:t>
            </w:r>
            <w:proofErr w:type="gramEnd"/>
            <w:r w:rsidRPr="00707244">
              <w:rPr>
                <w:rFonts w:eastAsia="Calibri"/>
                <w:bCs/>
              </w:rPr>
              <w:t xml:space="preserve"> услуг</w:t>
            </w:r>
          </w:p>
        </w:tc>
        <w:tc>
          <w:tcPr>
            <w:tcW w:w="1853" w:type="dxa"/>
          </w:tcPr>
          <w:p w:rsidR="00E27B4B" w:rsidRPr="00707244" w:rsidRDefault="00E27B4B" w:rsidP="00E23194">
            <w:pPr>
              <w:tabs>
                <w:tab w:val="left" w:pos="555"/>
              </w:tabs>
              <w:jc w:val="center"/>
              <w:rPr>
                <w:rFonts w:eastAsia="Calibri"/>
                <w:bCs/>
              </w:rPr>
            </w:pPr>
            <w:r w:rsidRPr="00707244">
              <w:rPr>
                <w:rFonts w:eastAsia="Calibri"/>
                <w:bCs/>
              </w:rPr>
              <w:t>ГИС</w:t>
            </w:r>
          </w:p>
        </w:tc>
        <w:tc>
          <w:tcPr>
            <w:tcW w:w="2252" w:type="dxa"/>
          </w:tcPr>
          <w:p w:rsidR="00E27B4B" w:rsidRPr="00707244" w:rsidRDefault="00E27B4B" w:rsidP="00E23194">
            <w:pPr>
              <w:tabs>
                <w:tab w:val="left" w:pos="555"/>
              </w:tabs>
              <w:jc w:val="center"/>
              <w:rPr>
                <w:rFonts w:eastAsia="Calibri"/>
                <w:bCs/>
              </w:rPr>
            </w:pPr>
          </w:p>
        </w:tc>
        <w:tc>
          <w:tcPr>
            <w:tcW w:w="2294" w:type="dxa"/>
          </w:tcPr>
          <w:p w:rsidR="00E27B4B" w:rsidRPr="00707244" w:rsidRDefault="00E27B4B" w:rsidP="00E23194">
            <w:pPr>
              <w:tabs>
                <w:tab w:val="left" w:pos="555"/>
              </w:tabs>
              <w:jc w:val="center"/>
              <w:rPr>
                <w:rFonts w:eastAsia="Calibri"/>
                <w:bCs/>
              </w:rPr>
            </w:pPr>
            <w:r w:rsidRPr="00707244">
              <w:rPr>
                <w:rFonts w:eastAsia="Calibri"/>
                <w:bCs/>
              </w:rPr>
              <w:t>Результат муниципальной услуги, направленный заявителю в личный кабинет на Е</w:t>
            </w:r>
            <w:r>
              <w:rPr>
                <w:rFonts w:eastAsia="Calibri"/>
                <w:bCs/>
              </w:rPr>
              <w:t>дином портале</w:t>
            </w:r>
          </w:p>
        </w:tc>
      </w:tr>
    </w:tbl>
    <w:p w:rsidR="00E27B4B" w:rsidRPr="00575F5B" w:rsidRDefault="00E27B4B" w:rsidP="00E27B4B">
      <w:pPr>
        <w:tabs>
          <w:tab w:val="left" w:pos="555"/>
        </w:tabs>
        <w:ind w:firstLine="709"/>
        <w:rPr>
          <w:bCs/>
        </w:rPr>
      </w:pPr>
    </w:p>
    <w:p w:rsidR="00E27B4B" w:rsidRPr="00575F5B" w:rsidRDefault="00E27B4B" w:rsidP="00E27B4B">
      <w:pPr>
        <w:tabs>
          <w:tab w:val="left" w:pos="555"/>
        </w:tabs>
        <w:ind w:firstLine="709"/>
        <w:jc w:val="right"/>
        <w:rPr>
          <w:b/>
          <w:bCs/>
          <w:sz w:val="28"/>
          <w:szCs w:val="28"/>
          <w:highlight w:val="yellow"/>
        </w:rPr>
      </w:pPr>
    </w:p>
    <w:p w:rsidR="00E27B4B" w:rsidRDefault="00E27B4B" w:rsidP="00E27B4B">
      <w:pPr>
        <w:tabs>
          <w:tab w:val="left" w:pos="555"/>
        </w:tabs>
        <w:ind w:firstLine="709"/>
        <w:jc w:val="right"/>
        <w:rPr>
          <w:bCs/>
          <w:sz w:val="28"/>
          <w:szCs w:val="28"/>
          <w:highlight w:val="yellow"/>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p w:rsidR="00E27B4B" w:rsidRDefault="00E27B4B" w:rsidP="00E27B4B">
      <w:pPr>
        <w:jc w:val="right"/>
        <w:rPr>
          <w:sz w:val="20"/>
          <w:szCs w:val="20"/>
        </w:rPr>
      </w:pPr>
    </w:p>
    <w:sectPr w:rsidR="00E27B4B" w:rsidSect="00E27B4B">
      <w:pgSz w:w="16838" w:h="11906" w:orient="landscape"/>
      <w:pgMar w:top="1701" w:right="1134"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B9B" w:rsidRDefault="00424B9B" w:rsidP="00027EF6">
      <w:r>
        <w:separator/>
      </w:r>
    </w:p>
  </w:endnote>
  <w:endnote w:type="continuationSeparator" w:id="0">
    <w:p w:rsidR="00424B9B" w:rsidRDefault="00424B9B"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B9B" w:rsidRDefault="00424B9B" w:rsidP="00027EF6">
      <w:r>
        <w:separator/>
      </w:r>
    </w:p>
  </w:footnote>
  <w:footnote w:type="continuationSeparator" w:id="0">
    <w:p w:rsidR="00424B9B" w:rsidRDefault="00424B9B" w:rsidP="00027EF6">
      <w:r>
        <w:continuationSeparator/>
      </w:r>
    </w:p>
  </w:footnote>
  <w:footnote w:id="1">
    <w:p w:rsidR="00E27B4B" w:rsidRPr="00EE033E" w:rsidRDefault="00E27B4B" w:rsidP="00E27B4B">
      <w:pPr>
        <w:pStyle w:val="af2"/>
      </w:pPr>
      <w:r>
        <w:rPr>
          <w:rStyle w:val="af4"/>
        </w:rPr>
        <w:footnoteRef/>
      </w:r>
      <w:r>
        <w:t xml:space="preserve"> Заявителями являются правообладатели земельных участков, а также иные лица, указанные в части 1</w:t>
      </w:r>
      <w:r>
        <w:rPr>
          <w:vertAlign w:val="superscript"/>
        </w:rPr>
        <w:t>1</w:t>
      </w:r>
      <w:r>
        <w:t xml:space="preserve"> статьи 57</w:t>
      </w:r>
      <w:r>
        <w:rPr>
          <w:vertAlign w:val="superscript"/>
        </w:rPr>
        <w:t>3</w:t>
      </w:r>
      <w:r>
        <w:t xml:space="preserve"> Градостроительного кодекса Российской Федерации</w:t>
      </w:r>
    </w:p>
    <w:p w:rsidR="00E27B4B" w:rsidRDefault="00E27B4B" w:rsidP="00E27B4B">
      <w:pPr>
        <w:pStyle w:val="af2"/>
      </w:pPr>
    </w:p>
  </w:footnote>
  <w:footnote w:id="2">
    <w:p w:rsidR="00E27B4B" w:rsidRPr="00EE033E" w:rsidRDefault="00E27B4B" w:rsidP="00E27B4B">
      <w:pPr>
        <w:pStyle w:val="af2"/>
      </w:pPr>
      <w:r>
        <w:rPr>
          <w:rStyle w:val="af4"/>
        </w:rPr>
        <w:footnoteRef/>
      </w:r>
      <w:r>
        <w:t xml:space="preserve"> Заявителями являются правообладатели земельных участков, а также иные лица, указанные в части 1</w:t>
      </w:r>
      <w:r>
        <w:rPr>
          <w:vertAlign w:val="superscript"/>
        </w:rPr>
        <w:t>1</w:t>
      </w:r>
      <w:r>
        <w:t xml:space="preserve"> статьи 57</w:t>
      </w:r>
      <w:r>
        <w:rPr>
          <w:vertAlign w:val="superscript"/>
        </w:rPr>
        <w:t>3</w:t>
      </w:r>
      <w:r>
        <w:t xml:space="preserve"> Градостроительного кодекса Российской Федерации</w:t>
      </w:r>
    </w:p>
    <w:p w:rsidR="00E27B4B" w:rsidRDefault="00E27B4B" w:rsidP="00E27B4B">
      <w:pPr>
        <w:pStyle w:val="af2"/>
      </w:pPr>
    </w:p>
  </w:footnote>
  <w:footnote w:id="3">
    <w:p w:rsidR="00E27B4B" w:rsidRPr="00EE033E" w:rsidRDefault="00E27B4B" w:rsidP="00E27B4B">
      <w:pPr>
        <w:pStyle w:val="af2"/>
      </w:pPr>
      <w:r>
        <w:rPr>
          <w:rStyle w:val="af4"/>
        </w:rPr>
        <w:footnoteRef/>
      </w:r>
      <w:r>
        <w:t xml:space="preserve"> Заявителями являются правообладатели земельных участков, а также иные лица, указанные в части 1</w:t>
      </w:r>
      <w:r>
        <w:rPr>
          <w:vertAlign w:val="superscript"/>
        </w:rPr>
        <w:t>1</w:t>
      </w:r>
      <w:r>
        <w:t xml:space="preserve"> статьи 57</w:t>
      </w:r>
      <w:r>
        <w:rPr>
          <w:vertAlign w:val="superscript"/>
        </w:rPr>
        <w:t>3</w:t>
      </w:r>
      <w:r>
        <w:t xml:space="preserve"> Градостроительного кодекса Российской Федерации</w:t>
      </w:r>
    </w:p>
    <w:p w:rsidR="00E27B4B" w:rsidRDefault="00E27B4B" w:rsidP="00E27B4B">
      <w:pPr>
        <w:pStyle w:val="af2"/>
      </w:pPr>
    </w:p>
  </w:footnote>
  <w:footnote w:id="4">
    <w:p w:rsidR="00E27B4B" w:rsidRPr="00EE033E" w:rsidRDefault="00E27B4B" w:rsidP="00E27B4B">
      <w:pPr>
        <w:pStyle w:val="af2"/>
      </w:pPr>
      <w:r>
        <w:rPr>
          <w:rStyle w:val="af4"/>
        </w:rPr>
        <w:footnoteRef/>
      </w:r>
      <w:r>
        <w:t xml:space="preserve"> Заявителями являются правообладатели земельных участков, а также иные лица, указанные в части 1</w:t>
      </w:r>
      <w:r>
        <w:rPr>
          <w:vertAlign w:val="superscript"/>
        </w:rPr>
        <w:t>1</w:t>
      </w:r>
      <w:r>
        <w:t xml:space="preserve"> статьи 57</w:t>
      </w:r>
      <w:r>
        <w:rPr>
          <w:vertAlign w:val="superscript"/>
        </w:rPr>
        <w:t>3</w:t>
      </w:r>
      <w:r>
        <w:t xml:space="preserve"> Градостроительного кодекса Российской Федерации</w:t>
      </w:r>
    </w:p>
    <w:p w:rsidR="00E27B4B" w:rsidRDefault="00E27B4B" w:rsidP="00E27B4B">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65BCD"/>
    <w:rsid w:val="00084297"/>
    <w:rsid w:val="00085306"/>
    <w:rsid w:val="00092BFB"/>
    <w:rsid w:val="00093DA4"/>
    <w:rsid w:val="0009556F"/>
    <w:rsid w:val="000957B2"/>
    <w:rsid w:val="000A1578"/>
    <w:rsid w:val="000A353B"/>
    <w:rsid w:val="000B67BA"/>
    <w:rsid w:val="000C0C07"/>
    <w:rsid w:val="000F555F"/>
    <w:rsid w:val="000F5B35"/>
    <w:rsid w:val="000F784F"/>
    <w:rsid w:val="00106694"/>
    <w:rsid w:val="001170C2"/>
    <w:rsid w:val="0013480F"/>
    <w:rsid w:val="00140AFA"/>
    <w:rsid w:val="001524A1"/>
    <w:rsid w:val="00157C85"/>
    <w:rsid w:val="0017077D"/>
    <w:rsid w:val="0017292A"/>
    <w:rsid w:val="001A26CE"/>
    <w:rsid w:val="001D7990"/>
    <w:rsid w:val="001E67D6"/>
    <w:rsid w:val="001F605A"/>
    <w:rsid w:val="00206C4C"/>
    <w:rsid w:val="00214F05"/>
    <w:rsid w:val="002277DF"/>
    <w:rsid w:val="002307EC"/>
    <w:rsid w:val="0023297E"/>
    <w:rsid w:val="00297997"/>
    <w:rsid w:val="002B7E1A"/>
    <w:rsid w:val="002C5112"/>
    <w:rsid w:val="002F1702"/>
    <w:rsid w:val="002F2B4A"/>
    <w:rsid w:val="002F65D5"/>
    <w:rsid w:val="003113A1"/>
    <w:rsid w:val="00324AB5"/>
    <w:rsid w:val="0032635B"/>
    <w:rsid w:val="00327668"/>
    <w:rsid w:val="003300E7"/>
    <w:rsid w:val="00330DC0"/>
    <w:rsid w:val="00356526"/>
    <w:rsid w:val="003A3687"/>
    <w:rsid w:val="003B4938"/>
    <w:rsid w:val="003C07B0"/>
    <w:rsid w:val="003C2EC8"/>
    <w:rsid w:val="003E63D9"/>
    <w:rsid w:val="00423499"/>
    <w:rsid w:val="00424B9B"/>
    <w:rsid w:val="00432FAA"/>
    <w:rsid w:val="00445217"/>
    <w:rsid w:val="00447510"/>
    <w:rsid w:val="00450566"/>
    <w:rsid w:val="00463D7D"/>
    <w:rsid w:val="00466789"/>
    <w:rsid w:val="00466FDC"/>
    <w:rsid w:val="00481E18"/>
    <w:rsid w:val="004A06A5"/>
    <w:rsid w:val="004A1432"/>
    <w:rsid w:val="004A2465"/>
    <w:rsid w:val="004A6910"/>
    <w:rsid w:val="004B518D"/>
    <w:rsid w:val="004D0F41"/>
    <w:rsid w:val="004D5180"/>
    <w:rsid w:val="004E38D7"/>
    <w:rsid w:val="004F6720"/>
    <w:rsid w:val="00524912"/>
    <w:rsid w:val="005538B0"/>
    <w:rsid w:val="00561406"/>
    <w:rsid w:val="00561754"/>
    <w:rsid w:val="00570C70"/>
    <w:rsid w:val="005943A7"/>
    <w:rsid w:val="005D7182"/>
    <w:rsid w:val="005E10F6"/>
    <w:rsid w:val="005E4B69"/>
    <w:rsid w:val="005E5288"/>
    <w:rsid w:val="005F7563"/>
    <w:rsid w:val="00632CC5"/>
    <w:rsid w:val="00634EFD"/>
    <w:rsid w:val="006479EC"/>
    <w:rsid w:val="00651E6D"/>
    <w:rsid w:val="00660E3C"/>
    <w:rsid w:val="00667F6A"/>
    <w:rsid w:val="00672CAE"/>
    <w:rsid w:val="0067757D"/>
    <w:rsid w:val="00681D0C"/>
    <w:rsid w:val="00683E7B"/>
    <w:rsid w:val="006956B1"/>
    <w:rsid w:val="00695BDF"/>
    <w:rsid w:val="006A0E8E"/>
    <w:rsid w:val="006A5961"/>
    <w:rsid w:val="006B0BFC"/>
    <w:rsid w:val="006B1BED"/>
    <w:rsid w:val="006C1975"/>
    <w:rsid w:val="006C1E26"/>
    <w:rsid w:val="006E0BB3"/>
    <w:rsid w:val="006E4F37"/>
    <w:rsid w:val="0071114D"/>
    <w:rsid w:val="00714905"/>
    <w:rsid w:val="00734336"/>
    <w:rsid w:val="00741255"/>
    <w:rsid w:val="00752A67"/>
    <w:rsid w:val="0075305B"/>
    <w:rsid w:val="00784A53"/>
    <w:rsid w:val="007A739D"/>
    <w:rsid w:val="007C065E"/>
    <w:rsid w:val="007E5476"/>
    <w:rsid w:val="007F659D"/>
    <w:rsid w:val="008065C0"/>
    <w:rsid w:val="00807F0F"/>
    <w:rsid w:val="0081483E"/>
    <w:rsid w:val="0082096D"/>
    <w:rsid w:val="00820FA7"/>
    <w:rsid w:val="00834040"/>
    <w:rsid w:val="00861732"/>
    <w:rsid w:val="00865039"/>
    <w:rsid w:val="00866CFD"/>
    <w:rsid w:val="00884761"/>
    <w:rsid w:val="00894328"/>
    <w:rsid w:val="008B64DC"/>
    <w:rsid w:val="008C07A8"/>
    <w:rsid w:val="008C0F8C"/>
    <w:rsid w:val="008C34E7"/>
    <w:rsid w:val="008C3C20"/>
    <w:rsid w:val="008D1D53"/>
    <w:rsid w:val="009110A1"/>
    <w:rsid w:val="00925A0C"/>
    <w:rsid w:val="00926405"/>
    <w:rsid w:val="00934229"/>
    <w:rsid w:val="009606EF"/>
    <w:rsid w:val="009852F9"/>
    <w:rsid w:val="00994C1F"/>
    <w:rsid w:val="009A1BC7"/>
    <w:rsid w:val="009B55C6"/>
    <w:rsid w:val="009C08A7"/>
    <w:rsid w:val="009C16EA"/>
    <w:rsid w:val="009D562D"/>
    <w:rsid w:val="009E2FB5"/>
    <w:rsid w:val="009E5070"/>
    <w:rsid w:val="009F261E"/>
    <w:rsid w:val="00A013D0"/>
    <w:rsid w:val="00A11F84"/>
    <w:rsid w:val="00A13709"/>
    <w:rsid w:val="00A21240"/>
    <w:rsid w:val="00A36204"/>
    <w:rsid w:val="00A40572"/>
    <w:rsid w:val="00A448E8"/>
    <w:rsid w:val="00A5444F"/>
    <w:rsid w:val="00A758FF"/>
    <w:rsid w:val="00A854E3"/>
    <w:rsid w:val="00AD2561"/>
    <w:rsid w:val="00AE0066"/>
    <w:rsid w:val="00B159AE"/>
    <w:rsid w:val="00B2062D"/>
    <w:rsid w:val="00B708B7"/>
    <w:rsid w:val="00B859BC"/>
    <w:rsid w:val="00B920F0"/>
    <w:rsid w:val="00B93643"/>
    <w:rsid w:val="00BA107E"/>
    <w:rsid w:val="00BA28BD"/>
    <w:rsid w:val="00BA2F5F"/>
    <w:rsid w:val="00BC1D0C"/>
    <w:rsid w:val="00BD5FEC"/>
    <w:rsid w:val="00BD7875"/>
    <w:rsid w:val="00BE0C17"/>
    <w:rsid w:val="00BE1712"/>
    <w:rsid w:val="00BE1DB9"/>
    <w:rsid w:val="00BE5FB2"/>
    <w:rsid w:val="00C15EF6"/>
    <w:rsid w:val="00C229CC"/>
    <w:rsid w:val="00C41F14"/>
    <w:rsid w:val="00C4796A"/>
    <w:rsid w:val="00C556A6"/>
    <w:rsid w:val="00C63E70"/>
    <w:rsid w:val="00C76136"/>
    <w:rsid w:val="00C8164C"/>
    <w:rsid w:val="00CA3668"/>
    <w:rsid w:val="00CA4DA1"/>
    <w:rsid w:val="00CB75FB"/>
    <w:rsid w:val="00CD0F60"/>
    <w:rsid w:val="00CF458E"/>
    <w:rsid w:val="00CF5AF6"/>
    <w:rsid w:val="00D21893"/>
    <w:rsid w:val="00D23B16"/>
    <w:rsid w:val="00D25259"/>
    <w:rsid w:val="00D354CB"/>
    <w:rsid w:val="00D6083F"/>
    <w:rsid w:val="00D67EBF"/>
    <w:rsid w:val="00D7798C"/>
    <w:rsid w:val="00D86D35"/>
    <w:rsid w:val="00DA14F1"/>
    <w:rsid w:val="00DB17F6"/>
    <w:rsid w:val="00DB5725"/>
    <w:rsid w:val="00DB7426"/>
    <w:rsid w:val="00DD5F01"/>
    <w:rsid w:val="00E21459"/>
    <w:rsid w:val="00E24F4B"/>
    <w:rsid w:val="00E27B4B"/>
    <w:rsid w:val="00E37B7B"/>
    <w:rsid w:val="00E51ECF"/>
    <w:rsid w:val="00E650B9"/>
    <w:rsid w:val="00E71E37"/>
    <w:rsid w:val="00E82274"/>
    <w:rsid w:val="00E92269"/>
    <w:rsid w:val="00EA71DD"/>
    <w:rsid w:val="00EB3AC5"/>
    <w:rsid w:val="00EB4E62"/>
    <w:rsid w:val="00EC21B6"/>
    <w:rsid w:val="00EC4823"/>
    <w:rsid w:val="00EC7A2E"/>
    <w:rsid w:val="00ED749E"/>
    <w:rsid w:val="00EF5E28"/>
    <w:rsid w:val="00F02CE3"/>
    <w:rsid w:val="00F11447"/>
    <w:rsid w:val="00F146A6"/>
    <w:rsid w:val="00F63D95"/>
    <w:rsid w:val="00F70077"/>
    <w:rsid w:val="00F71A48"/>
    <w:rsid w:val="00F728BD"/>
    <w:rsid w:val="00F75F47"/>
    <w:rsid w:val="00FC7904"/>
    <w:rsid w:val="00FD7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6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rsid w:val="00E27B4B"/>
    <w:rPr>
      <w:sz w:val="20"/>
      <w:szCs w:val="20"/>
    </w:rPr>
  </w:style>
  <w:style w:type="character" w:customStyle="1" w:styleId="af3">
    <w:name w:val="Текст сноски Знак"/>
    <w:basedOn w:val="a0"/>
    <w:link w:val="af2"/>
    <w:uiPriority w:val="99"/>
    <w:rsid w:val="00E27B4B"/>
    <w:rPr>
      <w:rFonts w:ascii="Times New Roman" w:eastAsia="Times New Roman" w:hAnsi="Times New Roman" w:cs="Times New Roman"/>
      <w:sz w:val="20"/>
      <w:szCs w:val="20"/>
      <w:lang w:eastAsia="ru-RU"/>
    </w:rPr>
  </w:style>
  <w:style w:type="character" w:styleId="af4">
    <w:name w:val="footnote reference"/>
    <w:uiPriority w:val="99"/>
    <w:semiHidden/>
    <w:rsid w:val="00E27B4B"/>
    <w:rPr>
      <w:vertAlign w:val="superscript"/>
    </w:r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041DE-EAD3-4462-AF5C-0F687E4C4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7745</Words>
  <Characters>44152</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20</cp:revision>
  <cp:lastPrinted>2025-10-14T08:14:00Z</cp:lastPrinted>
  <dcterms:created xsi:type="dcterms:W3CDTF">2025-09-29T13:43:00Z</dcterms:created>
  <dcterms:modified xsi:type="dcterms:W3CDTF">2025-10-15T10:39:00Z</dcterms:modified>
</cp:coreProperties>
</file>