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C36B46">
        <w:rPr>
          <w:sz w:val="28"/>
          <w:szCs w:val="28"/>
        </w:rPr>
        <w:t>05</w:t>
      </w:r>
      <w:r w:rsidR="00741255">
        <w:rPr>
          <w:sz w:val="28"/>
          <w:szCs w:val="28"/>
        </w:rPr>
        <w:t>.</w:t>
      </w:r>
      <w:r w:rsidR="00C36B46">
        <w:rPr>
          <w:sz w:val="28"/>
          <w:szCs w:val="28"/>
        </w:rPr>
        <w:t>03</w:t>
      </w:r>
      <w:r w:rsidR="00D354CB">
        <w:rPr>
          <w:sz w:val="28"/>
          <w:szCs w:val="28"/>
        </w:rPr>
        <w:t>.</w:t>
      </w:r>
      <w:r w:rsidR="00866CFD">
        <w:rPr>
          <w:sz w:val="28"/>
          <w:szCs w:val="28"/>
        </w:rPr>
        <w:t>202</w:t>
      </w:r>
      <w:r w:rsidR="00D171E5">
        <w:rPr>
          <w:sz w:val="28"/>
          <w:szCs w:val="28"/>
        </w:rPr>
        <w:t>6</w:t>
      </w:r>
      <w:r>
        <w:rPr>
          <w:sz w:val="28"/>
          <w:szCs w:val="28"/>
        </w:rPr>
        <w:t xml:space="preserve">   №</w:t>
      </w:r>
      <w:r w:rsidR="00C36B46">
        <w:rPr>
          <w:sz w:val="28"/>
          <w:szCs w:val="28"/>
        </w:rPr>
        <w:t xml:space="preserve"> 111</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0710B0">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9</w:t>
      </w:r>
      <w:r w:rsidRPr="008C07A8">
        <w:rPr>
          <w:rFonts w:eastAsia="Lucida Sans Unicode"/>
          <w:b/>
          <w:bCs/>
          <w:sz w:val="28"/>
          <w:szCs w:val="28"/>
          <w:lang w:eastAsia="hi-IN" w:bidi="hi-IN"/>
        </w:rPr>
        <w:t>.</w:t>
      </w:r>
      <w:r w:rsidR="00760971">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E710FA">
        <w:rPr>
          <w:rFonts w:eastAsia="Lucida Sans Unicode"/>
          <w:b/>
          <w:bCs/>
          <w:sz w:val="28"/>
          <w:szCs w:val="28"/>
          <w:lang w:eastAsia="hi-IN" w:bidi="hi-IN"/>
        </w:rPr>
        <w:t>498</w:t>
      </w:r>
      <w:r w:rsidRPr="008C07A8">
        <w:rPr>
          <w:rFonts w:eastAsia="Lucida Sans Unicode"/>
          <w:b/>
          <w:bCs/>
          <w:sz w:val="28"/>
          <w:szCs w:val="28"/>
          <w:lang w:eastAsia="hi-IN" w:bidi="hi-IN"/>
        </w:rPr>
        <w:t>-п «</w:t>
      </w:r>
      <w:r w:rsidR="000710B0" w:rsidRPr="00B534E8">
        <w:rPr>
          <w:b/>
          <w:sz w:val="28"/>
          <w:szCs w:val="28"/>
        </w:rPr>
        <w:t xml:space="preserve">Об утверждении административного регламента предоставления муниципальной услуги </w:t>
      </w:r>
      <w:r w:rsidR="000710B0" w:rsidRPr="00B534E8">
        <w:rPr>
          <w:rFonts w:eastAsia="Arial"/>
          <w:b/>
          <w:sz w:val="28"/>
          <w:szCs w:val="28"/>
          <w:lang w:eastAsia="zh-CN"/>
        </w:rPr>
        <w:t>«</w:t>
      </w:r>
      <w:r w:rsidR="000710B0">
        <w:rPr>
          <w:rFonts w:eastAsia="Arial"/>
          <w:b/>
          <w:sz w:val="28"/>
          <w:szCs w:val="28"/>
          <w:lang w:eastAsia="zh-CN"/>
        </w:rPr>
        <w:t xml:space="preserve">Выдача разрешений на </w:t>
      </w:r>
      <w:r w:rsidR="00E710FA">
        <w:rPr>
          <w:rFonts w:eastAsia="Arial"/>
          <w:b/>
          <w:sz w:val="28"/>
          <w:szCs w:val="28"/>
          <w:lang w:eastAsia="zh-CN"/>
        </w:rPr>
        <w:t>ввод объекта в эксплуатацию</w:t>
      </w:r>
      <w:r w:rsidR="000710B0" w:rsidRPr="00B534E8">
        <w:rPr>
          <w:sz w:val="28"/>
          <w:szCs w:val="28"/>
        </w:rPr>
        <w:t>»</w:t>
      </w:r>
      <w:r w:rsidR="000710B0">
        <w:rPr>
          <w:sz w:val="28"/>
          <w:szCs w:val="28"/>
        </w:rPr>
        <w:t xml:space="preserve"> </w:t>
      </w:r>
      <w:r w:rsidR="000710B0"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760971" w:rsidRPr="009A52DB" w:rsidRDefault="00760971" w:rsidP="00760971">
      <w:pPr>
        <w:widowControl w:val="0"/>
        <w:numPr>
          <w:ilvl w:val="0"/>
          <w:numId w:val="8"/>
        </w:numPr>
        <w:suppressAutoHyphens/>
        <w:autoSpaceDE w:val="0"/>
        <w:ind w:left="0" w:firstLine="737"/>
        <w:rPr>
          <w:sz w:val="28"/>
          <w:szCs w:val="28"/>
        </w:rPr>
      </w:pPr>
      <w:r w:rsidRPr="009A52DB">
        <w:rPr>
          <w:color w:val="000000"/>
          <w:sz w:val="28"/>
          <w:szCs w:val="28"/>
        </w:rPr>
        <w:t xml:space="preserve">На основании </w:t>
      </w:r>
      <w:r w:rsidR="00B9504C">
        <w:rPr>
          <w:sz w:val="28"/>
          <w:szCs w:val="28"/>
        </w:rPr>
        <w:t>Федерального</w:t>
      </w:r>
      <w:r w:rsidR="00B9504C" w:rsidRPr="00B9504C">
        <w:rPr>
          <w:sz w:val="28"/>
          <w:szCs w:val="28"/>
        </w:rPr>
        <w:t xml:space="preserve"> закон</w:t>
      </w:r>
      <w:r w:rsidR="00B9504C">
        <w:rPr>
          <w:sz w:val="28"/>
          <w:szCs w:val="28"/>
        </w:rPr>
        <w:t>а</w:t>
      </w:r>
      <w:r w:rsidR="00B9504C" w:rsidRPr="00B9504C">
        <w:rPr>
          <w:sz w:val="28"/>
          <w:szCs w:val="28"/>
        </w:rPr>
        <w:t xml:space="preserve"> от 31.07.2025 N 304-ФЗ (ред. от 28.12.2025) "О внесении изменений в отдельные законодательные акты Российской Федерации"</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rPr>
          <w:sz w:val="28"/>
          <w:szCs w:val="28"/>
        </w:rPr>
      </w:pPr>
    </w:p>
    <w:p w:rsidR="0013480F" w:rsidRDefault="00085306" w:rsidP="00760971">
      <w:pPr>
        <w:autoSpaceDE w:val="0"/>
        <w:autoSpaceDN w:val="0"/>
        <w:adjustRightInd w:val="0"/>
        <w:ind w:firstLine="708"/>
        <w:rPr>
          <w:color w:val="000000"/>
          <w:sz w:val="28"/>
          <w:szCs w:val="28"/>
        </w:rPr>
      </w:pPr>
      <w:r w:rsidRPr="00760971">
        <w:rPr>
          <w:sz w:val="28"/>
          <w:szCs w:val="28"/>
        </w:rPr>
        <w:t xml:space="preserve">1. </w:t>
      </w:r>
      <w:r w:rsidR="00B859BC" w:rsidRPr="00760971">
        <w:rPr>
          <w:sz w:val="28"/>
          <w:szCs w:val="28"/>
        </w:rPr>
        <w:t>Внести</w:t>
      </w:r>
      <w:r w:rsidR="00BE5FB2" w:rsidRPr="00760971">
        <w:rPr>
          <w:sz w:val="28"/>
          <w:szCs w:val="28"/>
        </w:rPr>
        <w:t xml:space="preserve"> </w:t>
      </w:r>
      <w:r w:rsidR="0013480F" w:rsidRPr="00760971">
        <w:rPr>
          <w:sz w:val="28"/>
          <w:szCs w:val="28"/>
        </w:rPr>
        <w:t>в</w:t>
      </w:r>
      <w:r w:rsidR="00BE5FB2" w:rsidRPr="00760971">
        <w:rPr>
          <w:sz w:val="28"/>
          <w:szCs w:val="28"/>
        </w:rPr>
        <w:t xml:space="preserve"> </w:t>
      </w:r>
      <w:r w:rsidR="00B9504C" w:rsidRPr="00760971">
        <w:rPr>
          <w:sz w:val="28"/>
          <w:szCs w:val="28"/>
        </w:rPr>
        <w:t xml:space="preserve">постановление   администрации </w:t>
      </w:r>
      <w:r w:rsidR="00B9504C" w:rsidRPr="00760971">
        <w:rPr>
          <w:rFonts w:eastAsia="Lucida Sans Unicode"/>
          <w:bCs/>
          <w:sz w:val="28"/>
          <w:szCs w:val="28"/>
          <w:lang w:eastAsia="hi-IN" w:bidi="hi-IN"/>
        </w:rPr>
        <w:t>Заволжского муниципального</w:t>
      </w:r>
      <w:r w:rsidR="00B9504C" w:rsidRPr="008C07A8">
        <w:rPr>
          <w:rFonts w:eastAsia="Lucida Sans Unicode"/>
          <w:bCs/>
          <w:sz w:val="28"/>
          <w:szCs w:val="28"/>
          <w:lang w:eastAsia="hi-IN" w:bidi="hi-IN"/>
        </w:rPr>
        <w:t xml:space="preserve"> района Ивановской области от 2</w:t>
      </w:r>
      <w:r w:rsidR="00B9504C">
        <w:rPr>
          <w:rFonts w:eastAsia="Lucida Sans Unicode"/>
          <w:bCs/>
          <w:sz w:val="28"/>
          <w:szCs w:val="28"/>
          <w:lang w:eastAsia="hi-IN" w:bidi="hi-IN"/>
        </w:rPr>
        <w:t>9</w:t>
      </w:r>
      <w:r w:rsidR="00B9504C" w:rsidRPr="008C07A8">
        <w:rPr>
          <w:rFonts w:eastAsia="Lucida Sans Unicode"/>
          <w:bCs/>
          <w:sz w:val="28"/>
          <w:szCs w:val="28"/>
          <w:lang w:eastAsia="hi-IN" w:bidi="hi-IN"/>
        </w:rPr>
        <w:t>.</w:t>
      </w:r>
      <w:r w:rsidR="00B9504C">
        <w:rPr>
          <w:rFonts w:eastAsia="Lucida Sans Unicode"/>
          <w:bCs/>
          <w:sz w:val="28"/>
          <w:szCs w:val="28"/>
          <w:lang w:eastAsia="hi-IN" w:bidi="hi-IN"/>
        </w:rPr>
        <w:t>12</w:t>
      </w:r>
      <w:r w:rsidR="00B9504C" w:rsidRPr="008C07A8">
        <w:rPr>
          <w:rFonts w:eastAsia="Lucida Sans Unicode"/>
          <w:bCs/>
          <w:sz w:val="28"/>
          <w:szCs w:val="28"/>
          <w:lang w:eastAsia="hi-IN" w:bidi="hi-IN"/>
        </w:rPr>
        <w:t>.202</w:t>
      </w:r>
      <w:r w:rsidR="00B9504C">
        <w:rPr>
          <w:rFonts w:eastAsia="Lucida Sans Unicode"/>
          <w:bCs/>
          <w:sz w:val="28"/>
          <w:szCs w:val="28"/>
          <w:lang w:eastAsia="hi-IN" w:bidi="hi-IN"/>
        </w:rPr>
        <w:t>2</w:t>
      </w:r>
      <w:r w:rsidR="00B9504C" w:rsidRPr="008C07A8">
        <w:rPr>
          <w:rFonts w:eastAsia="Lucida Sans Unicode"/>
          <w:bCs/>
          <w:sz w:val="28"/>
          <w:szCs w:val="28"/>
          <w:lang w:eastAsia="hi-IN" w:bidi="hi-IN"/>
        </w:rPr>
        <w:t xml:space="preserve"> № </w:t>
      </w:r>
      <w:r w:rsidR="00B9504C">
        <w:rPr>
          <w:rFonts w:eastAsia="Lucida Sans Unicode"/>
          <w:bCs/>
          <w:sz w:val="28"/>
          <w:szCs w:val="28"/>
          <w:lang w:eastAsia="hi-IN" w:bidi="hi-IN"/>
        </w:rPr>
        <w:t>498</w:t>
      </w:r>
      <w:r w:rsidR="00B9504C" w:rsidRPr="008C07A8">
        <w:rPr>
          <w:rFonts w:eastAsia="Lucida Sans Unicode"/>
          <w:bCs/>
          <w:sz w:val="28"/>
          <w:szCs w:val="28"/>
          <w:lang w:eastAsia="hi-IN" w:bidi="hi-IN"/>
        </w:rPr>
        <w:t xml:space="preserve">-п </w:t>
      </w:r>
      <w:r w:rsidR="00B9504C">
        <w:rPr>
          <w:rFonts w:eastAsia="Lucida Sans Unicode"/>
          <w:bCs/>
          <w:sz w:val="28"/>
          <w:szCs w:val="28"/>
          <w:lang w:eastAsia="hi-IN" w:bidi="hi-IN"/>
        </w:rPr>
        <w:t xml:space="preserve">«Об утверждении </w:t>
      </w:r>
      <w:r w:rsidR="00BE5FB2" w:rsidRPr="00760971">
        <w:rPr>
          <w:sz w:val="28"/>
          <w:szCs w:val="28"/>
        </w:rPr>
        <w:t>административн</w:t>
      </w:r>
      <w:r w:rsidR="00B9504C">
        <w:rPr>
          <w:sz w:val="28"/>
          <w:szCs w:val="28"/>
        </w:rPr>
        <w:t>ого</w:t>
      </w:r>
      <w:r w:rsidR="00BE5FB2" w:rsidRPr="00760971">
        <w:rPr>
          <w:sz w:val="28"/>
          <w:szCs w:val="28"/>
        </w:rPr>
        <w:t xml:space="preserve"> регламент</w:t>
      </w:r>
      <w:r w:rsidR="00B9504C">
        <w:rPr>
          <w:sz w:val="28"/>
          <w:szCs w:val="28"/>
        </w:rPr>
        <w:t>а</w:t>
      </w:r>
      <w:r w:rsidR="00BE5FB2" w:rsidRPr="00760971">
        <w:rPr>
          <w:sz w:val="28"/>
          <w:szCs w:val="28"/>
        </w:rPr>
        <w:t xml:space="preserve"> предоставления </w:t>
      </w:r>
      <w:r w:rsidR="009E5070" w:rsidRPr="00760971">
        <w:rPr>
          <w:sz w:val="28"/>
          <w:szCs w:val="28"/>
        </w:rPr>
        <w:t xml:space="preserve">муниципальной услуги </w:t>
      </w:r>
      <w:r w:rsidR="00D21893" w:rsidRPr="00E710FA">
        <w:rPr>
          <w:rFonts w:eastAsia="Arial"/>
          <w:sz w:val="28"/>
          <w:szCs w:val="28"/>
          <w:lang w:eastAsia="zh-CN"/>
        </w:rPr>
        <w:t>«</w:t>
      </w:r>
      <w:r w:rsidR="00E710FA" w:rsidRPr="00E710FA">
        <w:rPr>
          <w:rFonts w:eastAsia="Arial"/>
          <w:sz w:val="28"/>
          <w:szCs w:val="28"/>
          <w:lang w:eastAsia="zh-CN"/>
        </w:rPr>
        <w:t>Выдача разрешений на ввод объекта в эксплуатацию</w:t>
      </w:r>
      <w:r w:rsidR="000710B0" w:rsidRPr="00E710FA">
        <w:rPr>
          <w:sz w:val="28"/>
          <w:szCs w:val="28"/>
        </w:rPr>
        <w:t>»</w:t>
      </w:r>
      <w:r w:rsidR="000710B0" w:rsidRPr="000710B0">
        <w:rPr>
          <w:sz w:val="28"/>
          <w:szCs w:val="28"/>
        </w:rPr>
        <w:t xml:space="preserve"> на территории Заволжского муниципального района Ивановской области</w:t>
      </w:r>
      <w:r w:rsidR="00D21893" w:rsidRPr="00760971">
        <w:rPr>
          <w:sz w:val="28"/>
          <w:szCs w:val="28"/>
        </w:rPr>
        <w:t>»</w:t>
      </w:r>
      <w:r w:rsidR="00BE5FB2" w:rsidRPr="00760971">
        <w:rPr>
          <w:sz w:val="28"/>
          <w:szCs w:val="28"/>
        </w:rPr>
        <w:t>,</w:t>
      </w:r>
      <w:r w:rsidR="00BE5FB2" w:rsidRPr="00760971">
        <w:rPr>
          <w:color w:val="000000"/>
          <w:sz w:val="28"/>
          <w:szCs w:val="28"/>
        </w:rPr>
        <w:t xml:space="preserve"> </w:t>
      </w:r>
      <w:r w:rsidR="00BE5FB2" w:rsidRPr="008C07A8">
        <w:rPr>
          <w:sz w:val="28"/>
          <w:szCs w:val="28"/>
        </w:rPr>
        <w:t>следующие   изменения</w:t>
      </w:r>
      <w:r w:rsidR="0013480F" w:rsidRPr="008C07A8">
        <w:rPr>
          <w:color w:val="000000"/>
          <w:sz w:val="28"/>
          <w:szCs w:val="28"/>
        </w:rPr>
        <w:t>:</w:t>
      </w:r>
    </w:p>
    <w:p w:rsidR="00B9504C" w:rsidRPr="00B9504C" w:rsidRDefault="00713604" w:rsidP="00B9504C">
      <w:pPr>
        <w:autoSpaceDE w:val="0"/>
        <w:autoSpaceDN w:val="0"/>
        <w:adjustRightInd w:val="0"/>
        <w:ind w:firstLine="708"/>
        <w:rPr>
          <w:sz w:val="28"/>
          <w:szCs w:val="28"/>
        </w:rPr>
      </w:pPr>
      <w:r>
        <w:rPr>
          <w:color w:val="000000"/>
          <w:sz w:val="28"/>
          <w:szCs w:val="28"/>
        </w:rPr>
        <w:t xml:space="preserve">1.1. </w:t>
      </w:r>
      <w:r w:rsidR="00B9504C">
        <w:rPr>
          <w:color w:val="000000"/>
          <w:sz w:val="28"/>
          <w:szCs w:val="28"/>
        </w:rPr>
        <w:t xml:space="preserve">в раздел </w:t>
      </w:r>
      <w:r w:rsidR="00B9504C">
        <w:rPr>
          <w:color w:val="000000"/>
          <w:sz w:val="28"/>
          <w:szCs w:val="28"/>
          <w:lang w:val="en-US"/>
        </w:rPr>
        <w:t>I</w:t>
      </w:r>
      <w:r w:rsidR="00B9504C" w:rsidRPr="00B9504C">
        <w:rPr>
          <w:color w:val="000000"/>
          <w:sz w:val="28"/>
          <w:szCs w:val="28"/>
        </w:rPr>
        <w:t xml:space="preserve"> </w:t>
      </w:r>
      <w:r w:rsidR="00B9504C">
        <w:rPr>
          <w:color w:val="000000"/>
          <w:sz w:val="28"/>
          <w:szCs w:val="28"/>
        </w:rPr>
        <w:t>«Общие положения» административного регламента добавить пункт следующего содержания</w:t>
      </w:r>
      <w:r>
        <w:rPr>
          <w:color w:val="000000"/>
          <w:sz w:val="28"/>
          <w:szCs w:val="28"/>
        </w:rPr>
        <w:t xml:space="preserve">: </w:t>
      </w:r>
      <w:r w:rsidRPr="00713604">
        <w:rPr>
          <w:color w:val="000000"/>
          <w:sz w:val="28"/>
          <w:szCs w:val="28"/>
        </w:rPr>
        <w:t>«</w:t>
      </w:r>
      <w:r w:rsidR="00B9504C" w:rsidRPr="00B9504C">
        <w:rPr>
          <w:sz w:val="28"/>
          <w:szCs w:val="28"/>
        </w:rPr>
        <w:t>1.12. Информацию о ходе рассмотрения заявления о предоставлении муниципальной услуги Заявитель может получить по телефону или на личном приеме в Уполномоченном органе. При подаче заявления о предоставлении муниципальной услуги в форме электронного документа через Портал Заявитель может получить информацию о ходе рассмотрения заявления о предоставлении муниципальной услуги на Портале, в разделе "Мониторинг хода предоставления муниципальной услуги"</w:t>
      </w:r>
      <w:r w:rsidR="00B9504C">
        <w:rPr>
          <w:sz w:val="28"/>
          <w:szCs w:val="28"/>
        </w:rPr>
        <w:t>»;</w:t>
      </w:r>
    </w:p>
    <w:p w:rsidR="00B9504C" w:rsidRDefault="0013480F" w:rsidP="00760971">
      <w:pPr>
        <w:autoSpaceDE w:val="0"/>
        <w:autoSpaceDN w:val="0"/>
        <w:adjustRightInd w:val="0"/>
        <w:ind w:firstLine="708"/>
        <w:rPr>
          <w:color w:val="000000"/>
          <w:sz w:val="28"/>
          <w:szCs w:val="28"/>
        </w:rPr>
      </w:pPr>
      <w:r w:rsidRPr="008C07A8">
        <w:rPr>
          <w:color w:val="000000"/>
          <w:sz w:val="28"/>
          <w:szCs w:val="28"/>
        </w:rPr>
        <w:t>1.</w:t>
      </w:r>
      <w:r w:rsidR="00713604">
        <w:rPr>
          <w:color w:val="000000"/>
          <w:sz w:val="28"/>
          <w:szCs w:val="28"/>
        </w:rPr>
        <w:t>2</w:t>
      </w:r>
      <w:r w:rsidR="00C76136" w:rsidRPr="008C07A8">
        <w:rPr>
          <w:color w:val="000000"/>
          <w:sz w:val="28"/>
          <w:szCs w:val="28"/>
        </w:rPr>
        <w:t>.</w:t>
      </w:r>
      <w:r w:rsidRPr="008C07A8">
        <w:rPr>
          <w:color w:val="000000"/>
          <w:sz w:val="28"/>
          <w:szCs w:val="28"/>
        </w:rPr>
        <w:t xml:space="preserve"> </w:t>
      </w:r>
      <w:r w:rsidR="00760971">
        <w:rPr>
          <w:color w:val="000000"/>
          <w:sz w:val="28"/>
          <w:szCs w:val="28"/>
        </w:rPr>
        <w:t>пункт 2.</w:t>
      </w:r>
      <w:r w:rsidR="00B9504C">
        <w:rPr>
          <w:color w:val="000000"/>
          <w:sz w:val="28"/>
          <w:szCs w:val="28"/>
        </w:rPr>
        <w:t>8</w:t>
      </w:r>
      <w:r w:rsidR="00760971">
        <w:rPr>
          <w:color w:val="000000"/>
          <w:sz w:val="28"/>
          <w:szCs w:val="28"/>
        </w:rPr>
        <w:t xml:space="preserve"> </w:t>
      </w:r>
      <w:r w:rsidR="008C0143">
        <w:rPr>
          <w:sz w:val="28"/>
          <w:szCs w:val="28"/>
        </w:rPr>
        <w:t>административного регламента изложить в новой редакции</w:t>
      </w:r>
      <w:r w:rsidR="00B9504C">
        <w:rPr>
          <w:color w:val="000000"/>
          <w:sz w:val="28"/>
          <w:szCs w:val="28"/>
        </w:rPr>
        <w:t>:</w:t>
      </w:r>
    </w:p>
    <w:p w:rsidR="008C0143" w:rsidRPr="008C0143" w:rsidRDefault="00B9504C" w:rsidP="008C0143">
      <w:pPr>
        <w:autoSpaceDE w:val="0"/>
        <w:autoSpaceDN w:val="0"/>
        <w:adjustRightInd w:val="0"/>
        <w:ind w:firstLine="709"/>
        <w:rPr>
          <w:bCs/>
          <w:sz w:val="28"/>
          <w:szCs w:val="28"/>
        </w:rPr>
      </w:pPr>
      <w:r w:rsidRPr="008C0143">
        <w:rPr>
          <w:sz w:val="28"/>
          <w:szCs w:val="28"/>
        </w:rPr>
        <w:t>«</w:t>
      </w:r>
      <w:r w:rsidR="008C0143" w:rsidRPr="008C0143">
        <w:rPr>
          <w:bCs/>
          <w:sz w:val="28"/>
          <w:szCs w:val="28"/>
        </w:rPr>
        <w:t>2.8. Исчерпывающий перечень документов, необходимых для предоставления муниципальной услуги:</w:t>
      </w:r>
    </w:p>
    <w:p w:rsidR="008C0143" w:rsidRPr="008C0143" w:rsidRDefault="008C0143" w:rsidP="008C0143">
      <w:pPr>
        <w:autoSpaceDE w:val="0"/>
        <w:autoSpaceDN w:val="0"/>
        <w:adjustRightInd w:val="0"/>
        <w:ind w:firstLine="709"/>
        <w:rPr>
          <w:bCs/>
          <w:sz w:val="28"/>
          <w:szCs w:val="28"/>
        </w:rPr>
      </w:pPr>
      <w:r w:rsidRPr="008C0143">
        <w:rPr>
          <w:bCs/>
          <w:sz w:val="28"/>
          <w:szCs w:val="28"/>
        </w:rPr>
        <w:t xml:space="preserve">а) заявление о выдаче разрешения на ввод объекта в эксплуатацию. В случае  представления  заявления о выдаче разрешения ввод объекта в эксплуатацию в электронной форме посредством Единого портала, в соответствии с подпунктом «а» пункта 2.4 настоящего Административного  </w:t>
      </w:r>
      <w:r w:rsidRPr="008C0143">
        <w:rPr>
          <w:bCs/>
          <w:sz w:val="28"/>
          <w:szCs w:val="28"/>
        </w:rPr>
        <w:lastRenderedPageBreak/>
        <w:t>регламента указанное заявление заполняется путем внесения соответствующих сведений в интерактивную форму на Едином портале;</w:t>
      </w:r>
    </w:p>
    <w:p w:rsidR="008C0143" w:rsidRPr="008C0143" w:rsidRDefault="008C0143" w:rsidP="008C0143">
      <w:pPr>
        <w:autoSpaceDE w:val="0"/>
        <w:autoSpaceDN w:val="0"/>
        <w:adjustRightInd w:val="0"/>
        <w:ind w:firstLine="709"/>
        <w:rPr>
          <w:bCs/>
          <w:sz w:val="28"/>
          <w:szCs w:val="28"/>
        </w:rPr>
      </w:pPr>
      <w:r w:rsidRPr="008C0143">
        <w:rPr>
          <w:bCs/>
          <w:sz w:val="28"/>
          <w:szCs w:val="28"/>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том числе через многофункциональный центр, в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межведомственного электронного взаимодействия;</w:t>
      </w:r>
    </w:p>
    <w:p w:rsidR="008C0143" w:rsidRPr="008C0143" w:rsidRDefault="008C0143" w:rsidP="008C0143">
      <w:pPr>
        <w:autoSpaceDE w:val="0"/>
        <w:autoSpaceDN w:val="0"/>
        <w:adjustRightInd w:val="0"/>
        <w:ind w:firstLine="709"/>
        <w:rPr>
          <w:bCs/>
          <w:sz w:val="28"/>
          <w:szCs w:val="28"/>
        </w:rPr>
      </w:pPr>
      <w:r w:rsidRPr="008C0143">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proofErr w:type="gramStart"/>
      <w:r w:rsidRPr="008C0143">
        <w:rPr>
          <w:bCs/>
          <w:sz w:val="28"/>
          <w:szCs w:val="28"/>
        </w:rPr>
        <w:t>-у</w:t>
      </w:r>
      <w:proofErr w:type="gramEnd"/>
      <w:r w:rsidRPr="008C0143">
        <w:rPr>
          <w:bCs/>
          <w:sz w:val="28"/>
          <w:szCs w:val="28"/>
        </w:rPr>
        <w:t>силенной квалифицированной электронной подписью нотариуса;</w:t>
      </w:r>
    </w:p>
    <w:p w:rsidR="008C0143" w:rsidRPr="008C0143" w:rsidRDefault="008C0143" w:rsidP="008C0143">
      <w:pPr>
        <w:autoSpaceDE w:val="0"/>
        <w:autoSpaceDN w:val="0"/>
        <w:adjustRightInd w:val="0"/>
        <w:ind w:firstLine="708"/>
        <w:rPr>
          <w:sz w:val="28"/>
          <w:szCs w:val="28"/>
        </w:rPr>
      </w:pPr>
      <w:proofErr w:type="gramStart"/>
      <w:r w:rsidRPr="008C0143">
        <w:rPr>
          <w:bCs/>
          <w:sz w:val="28"/>
          <w:szCs w:val="28"/>
        </w:rPr>
        <w:t>г</w:t>
      </w:r>
      <w:r w:rsidRPr="008C0143">
        <w:rPr>
          <w:b/>
          <w:bCs/>
          <w:sz w:val="28"/>
          <w:szCs w:val="28"/>
        </w:rPr>
        <w:t>) д</w:t>
      </w:r>
      <w:r w:rsidRPr="008C0143">
        <w:rPr>
          <w:sz w:val="28"/>
          <w:szCs w:val="28"/>
        </w:rPr>
        <w:t xml:space="preserve">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8C0143">
        <w:rPr>
          <w:sz w:val="28"/>
          <w:szCs w:val="28"/>
        </w:rPr>
        <w:t>машино-места</w:t>
      </w:r>
      <w:proofErr w:type="spellEnd"/>
      <w:r w:rsidRPr="008C0143">
        <w:rPr>
          <w:sz w:val="28"/>
          <w:szCs w:val="28"/>
        </w:rPr>
        <w:t>, а также документы, подтверждающие</w:t>
      </w:r>
      <w:proofErr w:type="gramEnd"/>
      <w:r w:rsidRPr="008C0143">
        <w:rPr>
          <w:sz w:val="28"/>
          <w:szCs w:val="28"/>
        </w:rPr>
        <w:t xml:space="preserve">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настоящим пунктом объекты. </w:t>
      </w:r>
      <w:proofErr w:type="gramStart"/>
      <w:r w:rsidRPr="008C0143">
        <w:rPr>
          <w:sz w:val="28"/>
          <w:szCs w:val="28"/>
        </w:rPr>
        <w:t>В этом случае в заявлении о выдаче разрешения на ввод объекта капитального строительства в эксплуатацию</w:t>
      </w:r>
      <w:proofErr w:type="gramEnd"/>
      <w:r w:rsidRPr="008C0143">
        <w:rPr>
          <w:sz w:val="28"/>
          <w:szCs w:val="28"/>
        </w:rP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настоящем пункте иного лица (иных лиц).</w:t>
      </w:r>
    </w:p>
    <w:p w:rsidR="008C0143" w:rsidRPr="008C0143" w:rsidRDefault="008C0143" w:rsidP="008C0143">
      <w:pPr>
        <w:autoSpaceDE w:val="0"/>
        <w:autoSpaceDN w:val="0"/>
        <w:adjustRightInd w:val="0"/>
        <w:ind w:firstLine="709"/>
        <w:rPr>
          <w:b/>
          <w:bCs/>
          <w:sz w:val="28"/>
          <w:szCs w:val="28"/>
        </w:rPr>
      </w:pPr>
      <w:r w:rsidRPr="008C0143">
        <w:rPr>
          <w:sz w:val="28"/>
          <w:szCs w:val="28"/>
        </w:rPr>
        <w:t xml:space="preserve">Данный документ предоставляется в случае, предусмотренном </w:t>
      </w:r>
      <w:hyperlink r:id="rId9" w:history="1">
        <w:r w:rsidRPr="008C0143">
          <w:rPr>
            <w:sz w:val="28"/>
            <w:szCs w:val="28"/>
          </w:rPr>
          <w:t>пунктом 2 части 3.6</w:t>
        </w:r>
      </w:hyperlink>
      <w:r w:rsidRPr="008C0143">
        <w:rPr>
          <w:sz w:val="28"/>
          <w:szCs w:val="28"/>
        </w:rPr>
        <w:t xml:space="preserve"> статьи 55 Градостроительного кодекса РФ;</w:t>
      </w:r>
    </w:p>
    <w:p w:rsidR="008C0143" w:rsidRPr="008C0143" w:rsidRDefault="008C0143" w:rsidP="008C0143">
      <w:pPr>
        <w:autoSpaceDE w:val="0"/>
        <w:autoSpaceDN w:val="0"/>
        <w:adjustRightInd w:val="0"/>
        <w:ind w:firstLine="708"/>
        <w:rPr>
          <w:sz w:val="28"/>
          <w:szCs w:val="28"/>
        </w:rPr>
      </w:pPr>
      <w:proofErr w:type="spellStart"/>
      <w:proofErr w:type="gramStart"/>
      <w:r w:rsidRPr="008C0143">
        <w:rPr>
          <w:bCs/>
          <w:sz w:val="28"/>
          <w:szCs w:val="28"/>
        </w:rPr>
        <w:t>д</w:t>
      </w:r>
      <w:proofErr w:type="spellEnd"/>
      <w:r w:rsidRPr="008C0143">
        <w:rPr>
          <w:bCs/>
          <w:sz w:val="28"/>
          <w:szCs w:val="28"/>
        </w:rPr>
        <w:t xml:space="preserve">) </w:t>
      </w:r>
      <w:r w:rsidRPr="008C0143">
        <w:rPr>
          <w:sz w:val="28"/>
          <w:szCs w:val="28"/>
        </w:rPr>
        <w:t xml:space="preserve">технический план объекта капитального строительства, подготовленный в соответствии с Федеральным </w:t>
      </w:r>
      <w:hyperlink r:id="rId10" w:history="1">
        <w:r w:rsidRPr="008C0143">
          <w:rPr>
            <w:sz w:val="28"/>
            <w:szCs w:val="28"/>
          </w:rPr>
          <w:t>законом</w:t>
        </w:r>
      </w:hyperlink>
      <w:r w:rsidRPr="008C0143">
        <w:rPr>
          <w:sz w:val="28"/>
          <w:szCs w:val="28"/>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w:t>
      </w:r>
      <w:r w:rsidRPr="008C0143">
        <w:rPr>
          <w:sz w:val="28"/>
          <w:szCs w:val="28"/>
        </w:rPr>
        <w:lastRenderedPageBreak/>
        <w:t xml:space="preserve">которого в соответствии с Федеральным </w:t>
      </w:r>
      <w:hyperlink r:id="rId11" w:history="1">
        <w:r w:rsidRPr="008C0143">
          <w:rPr>
            <w:sz w:val="28"/>
            <w:szCs w:val="28"/>
          </w:rPr>
          <w:t>законом</w:t>
        </w:r>
      </w:hyperlink>
      <w:r w:rsidRPr="008C0143">
        <w:rPr>
          <w:sz w:val="28"/>
          <w:szCs w:val="28"/>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w:t>
      </w:r>
      <w:proofErr w:type="gramEnd"/>
      <w:r w:rsidRPr="008C0143">
        <w:rPr>
          <w:sz w:val="28"/>
          <w:szCs w:val="28"/>
        </w:rPr>
        <w:t xml:space="preserve"> учет и (или) государственная регистрация прав не осуществляются;</w:t>
      </w:r>
    </w:p>
    <w:p w:rsidR="008C0143" w:rsidRPr="008C0143" w:rsidRDefault="008C0143" w:rsidP="008C0143">
      <w:pPr>
        <w:autoSpaceDE w:val="0"/>
        <w:autoSpaceDN w:val="0"/>
        <w:adjustRightInd w:val="0"/>
        <w:ind w:firstLine="708"/>
        <w:rPr>
          <w:sz w:val="28"/>
          <w:szCs w:val="28"/>
        </w:rPr>
      </w:pPr>
      <w:r w:rsidRPr="008C0143">
        <w:rPr>
          <w:bCs/>
          <w:sz w:val="28"/>
          <w:szCs w:val="28"/>
        </w:rPr>
        <w:t>е)</w:t>
      </w:r>
      <w:r w:rsidRPr="008C0143">
        <w:rPr>
          <w:sz w:val="28"/>
          <w:szCs w:val="28"/>
        </w:rPr>
        <w:t xml:space="preserve"> заявление о внесения изменений в выданное разрешение на ввод объекта в эксплуатацию;</w:t>
      </w:r>
    </w:p>
    <w:p w:rsidR="008C0143" w:rsidRPr="008C0143" w:rsidRDefault="008C0143" w:rsidP="008C0143">
      <w:pPr>
        <w:autoSpaceDE w:val="0"/>
        <w:autoSpaceDN w:val="0"/>
        <w:adjustRightInd w:val="0"/>
        <w:ind w:firstLine="708"/>
        <w:rPr>
          <w:sz w:val="28"/>
          <w:szCs w:val="28"/>
        </w:rPr>
      </w:pPr>
      <w:r w:rsidRPr="008C0143">
        <w:rPr>
          <w:sz w:val="28"/>
          <w:szCs w:val="28"/>
        </w:rPr>
        <w:t>ж)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rsidR="008C0143" w:rsidRPr="008C0143" w:rsidRDefault="008C0143" w:rsidP="008C0143">
      <w:pPr>
        <w:autoSpaceDE w:val="0"/>
        <w:autoSpaceDN w:val="0"/>
        <w:adjustRightInd w:val="0"/>
        <w:ind w:firstLine="708"/>
        <w:rPr>
          <w:sz w:val="28"/>
          <w:szCs w:val="28"/>
        </w:rPr>
      </w:pPr>
      <w:proofErr w:type="spellStart"/>
      <w:r w:rsidRPr="008C0143">
        <w:rPr>
          <w:sz w:val="28"/>
          <w:szCs w:val="28"/>
        </w:rPr>
        <w:t>з</w:t>
      </w:r>
      <w:proofErr w:type="spellEnd"/>
      <w:r w:rsidRPr="008C0143">
        <w:rPr>
          <w:sz w:val="28"/>
          <w:szCs w:val="28"/>
        </w:rPr>
        <w:t>) разрешение на строительство;</w:t>
      </w:r>
    </w:p>
    <w:p w:rsidR="008C0143" w:rsidRPr="008C0143" w:rsidRDefault="008C0143" w:rsidP="008C0143">
      <w:pPr>
        <w:autoSpaceDE w:val="0"/>
        <w:autoSpaceDN w:val="0"/>
        <w:adjustRightInd w:val="0"/>
        <w:ind w:firstLine="708"/>
        <w:rPr>
          <w:sz w:val="28"/>
          <w:szCs w:val="28"/>
        </w:rPr>
      </w:pPr>
      <w:r w:rsidRPr="008C0143">
        <w:rPr>
          <w:sz w:val="28"/>
          <w:szCs w:val="28"/>
        </w:rPr>
        <w:t>и)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C0143" w:rsidRPr="008C0143" w:rsidRDefault="008C0143" w:rsidP="008C0143">
      <w:pPr>
        <w:autoSpaceDE w:val="0"/>
        <w:autoSpaceDN w:val="0"/>
        <w:adjustRightInd w:val="0"/>
        <w:ind w:firstLine="708"/>
        <w:rPr>
          <w:sz w:val="28"/>
          <w:szCs w:val="28"/>
        </w:rPr>
      </w:pPr>
      <w:proofErr w:type="gramStart"/>
      <w:r w:rsidRPr="008C0143">
        <w:rPr>
          <w:sz w:val="28"/>
          <w:szCs w:val="28"/>
        </w:rPr>
        <w:t>к)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8C0143" w:rsidRPr="008C0143" w:rsidRDefault="008C0143" w:rsidP="008C0143">
      <w:pPr>
        <w:autoSpaceDE w:val="0"/>
        <w:autoSpaceDN w:val="0"/>
        <w:adjustRightInd w:val="0"/>
        <w:ind w:firstLine="708"/>
        <w:rPr>
          <w:sz w:val="28"/>
          <w:szCs w:val="28"/>
        </w:rPr>
      </w:pPr>
      <w:proofErr w:type="gramStart"/>
      <w:r w:rsidRPr="008C0143">
        <w:rPr>
          <w:sz w:val="28"/>
          <w:szCs w:val="28"/>
        </w:rPr>
        <w:t xml:space="preserve">л)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2" w:history="1">
        <w:r w:rsidRPr="008C0143">
          <w:rPr>
            <w:sz w:val="28"/>
            <w:szCs w:val="28"/>
          </w:rPr>
          <w:t>частью 1 статьи 54</w:t>
        </w:r>
      </w:hyperlink>
      <w:r w:rsidRPr="008C0143">
        <w:rPr>
          <w:sz w:val="28"/>
          <w:szCs w:val="28"/>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3" w:history="1">
        <w:r w:rsidRPr="008C0143">
          <w:rPr>
            <w:sz w:val="28"/>
            <w:szCs w:val="28"/>
          </w:rPr>
          <w:t>пункте 1 части 5 статьи 49</w:t>
        </w:r>
      </w:hyperlink>
      <w:r w:rsidRPr="008C0143">
        <w:rPr>
          <w:sz w:val="28"/>
          <w:szCs w:val="28"/>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w:t>
      </w:r>
      <w:proofErr w:type="gramEnd"/>
      <w:r w:rsidRPr="008C0143">
        <w:rPr>
          <w:sz w:val="28"/>
          <w:szCs w:val="28"/>
        </w:rPr>
        <w:t xml:space="preserve"> в соответствии с </w:t>
      </w:r>
      <w:hyperlink r:id="rId14" w:history="1">
        <w:r w:rsidRPr="008C0143">
          <w:rPr>
            <w:sz w:val="28"/>
            <w:szCs w:val="28"/>
          </w:rPr>
          <w:t>частью 1.3 статьи 52</w:t>
        </w:r>
      </w:hyperlink>
      <w:r w:rsidRPr="008C0143">
        <w:rPr>
          <w:sz w:val="28"/>
          <w:szCs w:val="28"/>
        </w:rPr>
        <w:t xml:space="preserve"> Градостроительного кодекса Российской Федерации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hyperlink r:id="rId15" w:history="1">
        <w:r w:rsidRPr="008C0143">
          <w:rPr>
            <w:sz w:val="28"/>
            <w:szCs w:val="28"/>
          </w:rPr>
          <w:t>частью 5 статьи 54</w:t>
        </w:r>
      </w:hyperlink>
      <w:r w:rsidRPr="008C0143">
        <w:rPr>
          <w:sz w:val="28"/>
          <w:szCs w:val="28"/>
        </w:rPr>
        <w:t xml:space="preserve"> Градостроительного кодекса Российской Федерации;</w:t>
      </w:r>
    </w:p>
    <w:p w:rsidR="008C0143" w:rsidRPr="008C0143" w:rsidRDefault="008C0143" w:rsidP="008C0143">
      <w:pPr>
        <w:autoSpaceDE w:val="0"/>
        <w:autoSpaceDN w:val="0"/>
        <w:adjustRightInd w:val="0"/>
        <w:ind w:firstLine="708"/>
        <w:rPr>
          <w:sz w:val="28"/>
          <w:szCs w:val="28"/>
        </w:rPr>
      </w:pPr>
      <w:proofErr w:type="gramStart"/>
      <w:r w:rsidRPr="008C0143">
        <w:rPr>
          <w:sz w:val="28"/>
          <w:szCs w:val="28"/>
        </w:rPr>
        <w:t xml:space="preserve">м) 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 w:history="1">
        <w:r w:rsidRPr="008C0143">
          <w:rPr>
            <w:sz w:val="28"/>
            <w:szCs w:val="28"/>
          </w:rPr>
          <w:t>законом</w:t>
        </w:r>
      </w:hyperlink>
      <w:r w:rsidRPr="008C0143">
        <w:rPr>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8C0143" w:rsidRPr="008C0143" w:rsidRDefault="008C0143" w:rsidP="008C0143">
      <w:pPr>
        <w:autoSpaceDE w:val="0"/>
        <w:autoSpaceDN w:val="0"/>
        <w:adjustRightInd w:val="0"/>
        <w:ind w:firstLine="708"/>
        <w:rPr>
          <w:sz w:val="28"/>
          <w:szCs w:val="28"/>
        </w:rPr>
      </w:pPr>
      <w:proofErr w:type="spellStart"/>
      <w:proofErr w:type="gramStart"/>
      <w:r w:rsidRPr="008C0143">
        <w:rPr>
          <w:sz w:val="28"/>
          <w:szCs w:val="28"/>
        </w:rPr>
        <w:lastRenderedPageBreak/>
        <w:t>н</w:t>
      </w:r>
      <w:proofErr w:type="spellEnd"/>
      <w:r w:rsidRPr="008C0143">
        <w:rPr>
          <w:sz w:val="28"/>
          <w:szCs w:val="28"/>
        </w:rPr>
        <w:t xml:space="preserve">) подтверждение соответствия условиям застройки, предусмотренным </w:t>
      </w:r>
      <w:hyperlink r:id="rId17" w:history="1">
        <w:r w:rsidRPr="008C0143">
          <w:rPr>
            <w:sz w:val="28"/>
            <w:szCs w:val="28"/>
          </w:rPr>
          <w:t>статьей 10</w:t>
        </w:r>
      </w:hyperlink>
      <w:r w:rsidRPr="008C0143">
        <w:rPr>
          <w:sz w:val="28"/>
          <w:szCs w:val="28"/>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w:t>
      </w:r>
      <w:proofErr w:type="gramEnd"/>
      <w:r w:rsidRPr="008C0143">
        <w:rPr>
          <w:sz w:val="28"/>
          <w:szCs w:val="28"/>
        </w:rPr>
        <w:t xml:space="preserve">, </w:t>
      </w:r>
      <w:proofErr w:type="gramStart"/>
      <w:r w:rsidRPr="008C0143">
        <w:rPr>
          <w:sz w:val="28"/>
          <w:szCs w:val="28"/>
        </w:rPr>
        <w:t>принадлежащих</w:t>
      </w:r>
      <w:proofErr w:type="gramEnd"/>
      <w:r w:rsidRPr="008C0143">
        <w:rPr>
          <w:sz w:val="28"/>
          <w:szCs w:val="28"/>
        </w:rPr>
        <w:t xml:space="preserve"> на праве собственности, аренды или ином законном основании винодельческим хозяйствам или виноградарским хозяйствам.</w:t>
      </w:r>
    </w:p>
    <w:p w:rsidR="00B9504C" w:rsidRPr="008C0143" w:rsidRDefault="008C0143" w:rsidP="008C0143">
      <w:pPr>
        <w:autoSpaceDE w:val="0"/>
        <w:autoSpaceDN w:val="0"/>
        <w:adjustRightInd w:val="0"/>
        <w:rPr>
          <w:sz w:val="28"/>
          <w:szCs w:val="28"/>
        </w:rPr>
      </w:pPr>
      <w:r w:rsidRPr="008C0143">
        <w:rPr>
          <w:sz w:val="28"/>
          <w:szCs w:val="28"/>
        </w:rPr>
        <w:t xml:space="preserve">           В  случае</w:t>
      </w:r>
      <w:proofErr w:type="gramStart"/>
      <w:r w:rsidRPr="008C0143">
        <w:rPr>
          <w:sz w:val="28"/>
          <w:szCs w:val="28"/>
        </w:rPr>
        <w:t>,</w:t>
      </w:r>
      <w:proofErr w:type="gramEnd"/>
      <w:r w:rsidRPr="008C0143">
        <w:rPr>
          <w:sz w:val="28"/>
          <w:szCs w:val="28"/>
        </w:rPr>
        <w:t xml:space="preserve">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w:t>
      </w:r>
      <w:proofErr w:type="gramStart"/>
      <w:r w:rsidRPr="008C0143">
        <w:rPr>
          <w:sz w:val="28"/>
          <w:szCs w:val="28"/>
        </w:rPr>
        <w:t>регистрации</w:t>
      </w:r>
      <w:proofErr w:type="gramEnd"/>
      <w:r w:rsidRPr="008C0143">
        <w:rPr>
          <w:sz w:val="28"/>
          <w:szCs w:val="28"/>
        </w:rPr>
        <w:t xml:space="preserve">  и  сведения  о  которых составляют государственную тайну»;</w:t>
      </w:r>
    </w:p>
    <w:p w:rsidR="00B9504C" w:rsidRPr="008C0143" w:rsidRDefault="00FC7904" w:rsidP="00B9504C">
      <w:pPr>
        <w:autoSpaceDE w:val="0"/>
        <w:autoSpaceDN w:val="0"/>
        <w:adjustRightInd w:val="0"/>
        <w:ind w:firstLine="709"/>
        <w:rPr>
          <w:sz w:val="28"/>
          <w:szCs w:val="28"/>
        </w:rPr>
      </w:pPr>
      <w:r w:rsidRPr="008C0143">
        <w:rPr>
          <w:bCs/>
          <w:sz w:val="28"/>
          <w:szCs w:val="28"/>
        </w:rPr>
        <w:t>1.</w:t>
      </w:r>
      <w:r w:rsidR="00713604" w:rsidRPr="008C0143">
        <w:rPr>
          <w:bCs/>
          <w:sz w:val="28"/>
          <w:szCs w:val="28"/>
        </w:rPr>
        <w:t>3</w:t>
      </w:r>
      <w:r w:rsidRPr="008C0143">
        <w:rPr>
          <w:bCs/>
          <w:sz w:val="28"/>
          <w:szCs w:val="28"/>
        </w:rPr>
        <w:t xml:space="preserve">. </w:t>
      </w:r>
      <w:r w:rsidR="00B9504C" w:rsidRPr="008C0143">
        <w:rPr>
          <w:bCs/>
          <w:sz w:val="28"/>
          <w:szCs w:val="28"/>
        </w:rPr>
        <w:t>под</w:t>
      </w:r>
      <w:r w:rsidRPr="008C0143">
        <w:rPr>
          <w:bCs/>
          <w:sz w:val="28"/>
          <w:szCs w:val="28"/>
        </w:rPr>
        <w:t>р</w:t>
      </w:r>
      <w:r w:rsidRPr="008C0143">
        <w:rPr>
          <w:sz w:val="28"/>
          <w:szCs w:val="28"/>
        </w:rPr>
        <w:t>аздел  «</w:t>
      </w:r>
      <w:r w:rsidR="00B9504C" w:rsidRPr="008C0143">
        <w:rPr>
          <w:bCs/>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760971" w:rsidRPr="008C0143">
        <w:rPr>
          <w:sz w:val="28"/>
          <w:szCs w:val="28"/>
        </w:rPr>
        <w:t>»</w:t>
      </w:r>
      <w:r w:rsidR="00B9504C" w:rsidRPr="008C0143">
        <w:rPr>
          <w:sz w:val="28"/>
          <w:szCs w:val="28"/>
        </w:rPr>
        <w:t xml:space="preserve"> изложить в новой редакции:</w:t>
      </w:r>
    </w:p>
    <w:p w:rsidR="008C0143" w:rsidRPr="008C0143" w:rsidRDefault="00B9504C" w:rsidP="008C0143">
      <w:pPr>
        <w:autoSpaceDE w:val="0"/>
        <w:autoSpaceDN w:val="0"/>
        <w:adjustRightInd w:val="0"/>
        <w:ind w:firstLine="709"/>
        <w:jc w:val="center"/>
        <w:rPr>
          <w:b/>
          <w:bCs/>
          <w:sz w:val="28"/>
          <w:szCs w:val="28"/>
        </w:rPr>
      </w:pPr>
      <w:r w:rsidRPr="008C0143">
        <w:rPr>
          <w:sz w:val="28"/>
          <w:szCs w:val="28"/>
        </w:rPr>
        <w:t>«</w:t>
      </w:r>
      <w:r w:rsidR="008C0143" w:rsidRPr="008C0143">
        <w:rPr>
          <w:b/>
          <w:bCs/>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C0143" w:rsidRPr="008C0143" w:rsidRDefault="008C0143" w:rsidP="008C0143">
      <w:pPr>
        <w:autoSpaceDE w:val="0"/>
        <w:autoSpaceDN w:val="0"/>
        <w:adjustRightInd w:val="0"/>
        <w:ind w:firstLine="709"/>
        <w:rPr>
          <w:bCs/>
          <w:sz w:val="28"/>
          <w:szCs w:val="28"/>
        </w:rPr>
      </w:pPr>
    </w:p>
    <w:p w:rsidR="008C0143" w:rsidRPr="008C0143" w:rsidRDefault="008C0143" w:rsidP="008C0143">
      <w:pPr>
        <w:autoSpaceDE w:val="0"/>
        <w:autoSpaceDN w:val="0"/>
        <w:adjustRightInd w:val="0"/>
        <w:ind w:firstLine="709"/>
        <w:rPr>
          <w:bCs/>
          <w:sz w:val="28"/>
          <w:szCs w:val="28"/>
        </w:rPr>
      </w:pPr>
      <w:r w:rsidRPr="008C0143">
        <w:rPr>
          <w:bCs/>
          <w:sz w:val="28"/>
          <w:szCs w:val="28"/>
        </w:rPr>
        <w:t>2.9. </w:t>
      </w:r>
      <w:proofErr w:type="gramStart"/>
      <w:r w:rsidRPr="008C0143">
        <w:rPr>
          <w:bCs/>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w:t>
      </w:r>
      <w:proofErr w:type="gramEnd"/>
      <w:r w:rsidRPr="008C0143">
        <w:rPr>
          <w:bCs/>
          <w:sz w:val="28"/>
          <w:szCs w:val="28"/>
        </w:rPr>
        <w:t xml:space="preserve"> местного </w:t>
      </w:r>
      <w:r w:rsidRPr="008C0143">
        <w:rPr>
          <w:bCs/>
          <w:sz w:val="28"/>
          <w:szCs w:val="28"/>
        </w:rPr>
        <w:lastRenderedPageBreak/>
        <w:t xml:space="preserve">самоуправления </w:t>
      </w:r>
      <w:proofErr w:type="gramStart"/>
      <w:r w:rsidRPr="008C0143">
        <w:rPr>
          <w:bCs/>
          <w:sz w:val="28"/>
          <w:szCs w:val="28"/>
        </w:rPr>
        <w:t>организациях</w:t>
      </w:r>
      <w:proofErr w:type="gramEnd"/>
      <w:r w:rsidRPr="008C0143">
        <w:rPr>
          <w:bCs/>
          <w:sz w:val="28"/>
          <w:szCs w:val="28"/>
        </w:rPr>
        <w:t>, в распоряжении которых находятся указанные документы и, которые заявитель вправе представить по собственной инициативе:</w:t>
      </w:r>
    </w:p>
    <w:p w:rsidR="008C0143" w:rsidRPr="008C0143" w:rsidRDefault="008C0143" w:rsidP="008C0143">
      <w:pPr>
        <w:autoSpaceDE w:val="0"/>
        <w:autoSpaceDN w:val="0"/>
        <w:adjustRightInd w:val="0"/>
        <w:ind w:firstLine="539"/>
        <w:rPr>
          <w:sz w:val="28"/>
          <w:szCs w:val="28"/>
        </w:rPr>
      </w:pPr>
      <w:r w:rsidRPr="008C0143">
        <w:rPr>
          <w:bCs/>
          <w:sz w:val="28"/>
          <w:szCs w:val="28"/>
        </w:rPr>
        <w:t xml:space="preserve">а) </w:t>
      </w:r>
      <w:r w:rsidRPr="008C0143">
        <w:rPr>
          <w:sz w:val="28"/>
          <w:szCs w:val="28"/>
        </w:rPr>
        <w:t>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rsidR="008C0143" w:rsidRPr="008C0143" w:rsidRDefault="008C0143" w:rsidP="008C0143">
      <w:pPr>
        <w:autoSpaceDE w:val="0"/>
        <w:autoSpaceDN w:val="0"/>
        <w:adjustRightInd w:val="0"/>
        <w:ind w:firstLine="539"/>
        <w:rPr>
          <w:sz w:val="28"/>
          <w:szCs w:val="28"/>
        </w:rPr>
      </w:pPr>
      <w:r w:rsidRPr="008C0143">
        <w:rPr>
          <w:sz w:val="28"/>
          <w:szCs w:val="28"/>
        </w:rPr>
        <w:t>б) разрешение на строительство;</w:t>
      </w:r>
    </w:p>
    <w:p w:rsidR="008C0143" w:rsidRPr="008C0143" w:rsidRDefault="008C0143" w:rsidP="008C0143">
      <w:pPr>
        <w:autoSpaceDE w:val="0"/>
        <w:autoSpaceDN w:val="0"/>
        <w:adjustRightInd w:val="0"/>
        <w:ind w:firstLine="539"/>
        <w:rPr>
          <w:sz w:val="28"/>
          <w:szCs w:val="28"/>
        </w:rPr>
      </w:pPr>
      <w:proofErr w:type="gramStart"/>
      <w:r w:rsidRPr="008C0143">
        <w:rPr>
          <w:sz w:val="28"/>
          <w:szCs w:val="28"/>
        </w:rPr>
        <w:t xml:space="preserve">в)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8" w:history="1">
        <w:r w:rsidRPr="008C0143">
          <w:rPr>
            <w:sz w:val="28"/>
            <w:szCs w:val="28"/>
          </w:rPr>
          <w:t>частью 1 статьи 54</w:t>
        </w:r>
      </w:hyperlink>
      <w:r w:rsidRPr="008C0143">
        <w:rPr>
          <w:sz w:val="28"/>
          <w:szCs w:val="28"/>
        </w:rPr>
        <w:t xml:space="preserve"> </w:t>
      </w:r>
      <w:r w:rsidR="005C2121" w:rsidRPr="005C2121">
        <w:rPr>
          <w:sz w:val="28"/>
          <w:szCs w:val="28"/>
        </w:rPr>
        <w:t>Градостроительного кодекса Ро</w:t>
      </w:r>
      <w:r w:rsidR="005C2121">
        <w:rPr>
          <w:sz w:val="28"/>
          <w:szCs w:val="28"/>
        </w:rPr>
        <w:t>с</w:t>
      </w:r>
      <w:r w:rsidR="005C2121" w:rsidRPr="005C2121">
        <w:rPr>
          <w:sz w:val="28"/>
          <w:szCs w:val="28"/>
        </w:rPr>
        <w:t>сийской Федерации</w:t>
      </w:r>
      <w:r w:rsidRPr="008C0143">
        <w:rPr>
          <w:sz w:val="28"/>
          <w:szCs w:val="28"/>
        </w:rPr>
        <w:t xml:space="preserve">) о соответствии построенного, реконструированного объекта капитального строительства указанным в </w:t>
      </w:r>
      <w:hyperlink r:id="rId19" w:history="1">
        <w:r w:rsidRPr="008C0143">
          <w:rPr>
            <w:sz w:val="28"/>
            <w:szCs w:val="28"/>
          </w:rPr>
          <w:t>пункте 1 части 5 статьи 49</w:t>
        </w:r>
      </w:hyperlink>
      <w:r w:rsidRPr="008C0143">
        <w:rPr>
          <w:sz w:val="28"/>
          <w:szCs w:val="28"/>
        </w:rPr>
        <w:t xml:space="preserve"> </w:t>
      </w:r>
      <w:r w:rsidR="005C2121" w:rsidRPr="005C2121">
        <w:rPr>
          <w:sz w:val="28"/>
          <w:szCs w:val="28"/>
        </w:rPr>
        <w:t>Градостроительного кодекса Ро</w:t>
      </w:r>
      <w:r w:rsidR="005C2121">
        <w:rPr>
          <w:sz w:val="28"/>
          <w:szCs w:val="28"/>
        </w:rPr>
        <w:t>с</w:t>
      </w:r>
      <w:r w:rsidR="005C2121" w:rsidRPr="005C2121">
        <w:rPr>
          <w:sz w:val="28"/>
          <w:szCs w:val="28"/>
        </w:rPr>
        <w:t>сийской Федерации</w:t>
      </w:r>
      <w:r w:rsidR="005C2121" w:rsidRPr="008C0143">
        <w:rPr>
          <w:sz w:val="28"/>
          <w:szCs w:val="28"/>
        </w:rPr>
        <w:t xml:space="preserve"> </w:t>
      </w:r>
      <w:r w:rsidRPr="008C0143">
        <w:rPr>
          <w:sz w:val="28"/>
          <w:szCs w:val="28"/>
        </w:rPr>
        <w:t>требованиям проектной документации (в том числе с учетом изменений, внесенных в рабочую документацию и являющихся в</w:t>
      </w:r>
      <w:proofErr w:type="gramEnd"/>
      <w:r w:rsidRPr="008C0143">
        <w:rPr>
          <w:sz w:val="28"/>
          <w:szCs w:val="28"/>
        </w:rPr>
        <w:t xml:space="preserve"> </w:t>
      </w:r>
      <w:proofErr w:type="gramStart"/>
      <w:r w:rsidRPr="008C0143">
        <w:rPr>
          <w:sz w:val="28"/>
          <w:szCs w:val="28"/>
        </w:rPr>
        <w:t xml:space="preserve">соответствии с </w:t>
      </w:r>
      <w:hyperlink r:id="rId20" w:history="1">
        <w:r w:rsidRPr="008C0143">
          <w:rPr>
            <w:sz w:val="28"/>
            <w:szCs w:val="28"/>
          </w:rPr>
          <w:t>частью 1.3 статьи 52</w:t>
        </w:r>
      </w:hyperlink>
      <w:r w:rsidRPr="008C0143">
        <w:rPr>
          <w:sz w:val="28"/>
          <w:szCs w:val="28"/>
        </w:rPr>
        <w:t xml:space="preserve"> </w:t>
      </w:r>
      <w:r w:rsidR="005C2121" w:rsidRPr="005C2121">
        <w:rPr>
          <w:sz w:val="28"/>
          <w:szCs w:val="28"/>
        </w:rPr>
        <w:t>Градостроительного кодекса Ро</w:t>
      </w:r>
      <w:r w:rsidR="005C2121">
        <w:rPr>
          <w:sz w:val="28"/>
          <w:szCs w:val="28"/>
        </w:rPr>
        <w:t>с</w:t>
      </w:r>
      <w:r w:rsidR="005C2121" w:rsidRPr="005C2121">
        <w:rPr>
          <w:sz w:val="28"/>
          <w:szCs w:val="28"/>
        </w:rPr>
        <w:t>сийской Федерации</w:t>
      </w:r>
      <w:r w:rsidRPr="008C0143">
        <w:rPr>
          <w:sz w:val="28"/>
          <w:szCs w:val="28"/>
        </w:rPr>
        <w:t xml:space="preserve">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w:t>
      </w:r>
      <w:hyperlink r:id="rId21" w:history="1">
        <w:r w:rsidRPr="008C0143">
          <w:rPr>
            <w:sz w:val="28"/>
            <w:szCs w:val="28"/>
          </w:rPr>
          <w:t>частью 5 статьи 54</w:t>
        </w:r>
      </w:hyperlink>
      <w:r w:rsidRPr="008C0143">
        <w:rPr>
          <w:sz w:val="28"/>
          <w:szCs w:val="28"/>
        </w:rPr>
        <w:t xml:space="preserve"> </w:t>
      </w:r>
      <w:r w:rsidR="005C2121" w:rsidRPr="005C2121">
        <w:rPr>
          <w:sz w:val="28"/>
          <w:szCs w:val="28"/>
        </w:rPr>
        <w:t>Градостроительного кодекса Ро</w:t>
      </w:r>
      <w:r w:rsidR="005C2121">
        <w:rPr>
          <w:sz w:val="28"/>
          <w:szCs w:val="28"/>
        </w:rPr>
        <w:t>с</w:t>
      </w:r>
      <w:r w:rsidR="005C2121" w:rsidRPr="005C2121">
        <w:rPr>
          <w:sz w:val="28"/>
          <w:szCs w:val="28"/>
        </w:rPr>
        <w:t>сийской Федерации</w:t>
      </w:r>
      <w:r w:rsidRPr="008C0143">
        <w:rPr>
          <w:sz w:val="28"/>
          <w:szCs w:val="28"/>
        </w:rPr>
        <w:t>;</w:t>
      </w:r>
      <w:proofErr w:type="gramEnd"/>
    </w:p>
    <w:p w:rsidR="008C0143" w:rsidRPr="008C0143" w:rsidRDefault="008C0143" w:rsidP="008C0143">
      <w:pPr>
        <w:autoSpaceDE w:val="0"/>
        <w:autoSpaceDN w:val="0"/>
        <w:adjustRightInd w:val="0"/>
        <w:ind w:firstLine="539"/>
        <w:rPr>
          <w:sz w:val="28"/>
          <w:szCs w:val="28"/>
        </w:rPr>
      </w:pPr>
      <w:proofErr w:type="gramStart"/>
      <w:r w:rsidRPr="008C0143">
        <w:rPr>
          <w:sz w:val="28"/>
          <w:szCs w:val="28"/>
        </w:rPr>
        <w:t xml:space="preserve">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2" w:history="1">
        <w:r w:rsidRPr="008C0143">
          <w:rPr>
            <w:sz w:val="28"/>
            <w:szCs w:val="28"/>
          </w:rPr>
          <w:t>законом</w:t>
        </w:r>
      </w:hyperlink>
      <w:r w:rsidRPr="008C0143">
        <w:rPr>
          <w:sz w:val="28"/>
          <w:szCs w:val="28"/>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8C0143" w:rsidRPr="008C0143" w:rsidRDefault="008C0143" w:rsidP="008C0143">
      <w:pPr>
        <w:autoSpaceDE w:val="0"/>
        <w:autoSpaceDN w:val="0"/>
        <w:adjustRightInd w:val="0"/>
        <w:ind w:firstLine="539"/>
        <w:rPr>
          <w:bCs/>
          <w:sz w:val="28"/>
          <w:szCs w:val="28"/>
        </w:rPr>
      </w:pPr>
      <w:proofErr w:type="spellStart"/>
      <w:r w:rsidRPr="008C0143">
        <w:rPr>
          <w:bCs/>
          <w:sz w:val="28"/>
          <w:szCs w:val="28"/>
        </w:rPr>
        <w:t>д</w:t>
      </w:r>
      <w:proofErr w:type="spellEnd"/>
      <w:r w:rsidRPr="008C0143">
        <w:rPr>
          <w:bCs/>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C0143" w:rsidRPr="008C0143" w:rsidRDefault="008C0143" w:rsidP="008C0143">
      <w:pPr>
        <w:autoSpaceDE w:val="0"/>
        <w:autoSpaceDN w:val="0"/>
        <w:adjustRightInd w:val="0"/>
        <w:ind w:firstLine="708"/>
        <w:rPr>
          <w:sz w:val="28"/>
          <w:szCs w:val="28"/>
        </w:rPr>
      </w:pPr>
      <w:r w:rsidRPr="008C0143">
        <w:rPr>
          <w:sz w:val="28"/>
          <w:szCs w:val="28"/>
        </w:rPr>
        <w:t>Застройщик вправе представить документы, указанные в пункте 2.9, по собственной инициативе.</w:t>
      </w:r>
    </w:p>
    <w:p w:rsidR="008C0143" w:rsidRPr="008C0143" w:rsidRDefault="008C0143" w:rsidP="008C0143">
      <w:pPr>
        <w:autoSpaceDE w:val="0"/>
        <w:autoSpaceDN w:val="0"/>
        <w:adjustRightInd w:val="0"/>
        <w:ind w:firstLine="708"/>
        <w:rPr>
          <w:sz w:val="28"/>
          <w:szCs w:val="28"/>
        </w:rPr>
      </w:pPr>
      <w:r w:rsidRPr="008C0143">
        <w:rPr>
          <w:bCs/>
          <w:sz w:val="28"/>
          <w:szCs w:val="28"/>
        </w:rPr>
        <w:t xml:space="preserve">2.10. </w:t>
      </w:r>
      <w:proofErr w:type="gramStart"/>
      <w:r w:rsidRPr="008C0143">
        <w:rPr>
          <w:sz w:val="28"/>
          <w:szCs w:val="28"/>
        </w:rPr>
        <w:t>Документы, указанные в под</w:t>
      </w:r>
      <w:hyperlink r:id="rId23" w:history="1">
        <w:r w:rsidRPr="008C0143">
          <w:rPr>
            <w:sz w:val="28"/>
            <w:szCs w:val="28"/>
          </w:rPr>
          <w:t>пунктах «и»</w:t>
        </w:r>
      </w:hyperlink>
      <w:r w:rsidRPr="008C0143">
        <w:rPr>
          <w:sz w:val="28"/>
          <w:szCs w:val="28"/>
        </w:rPr>
        <w:t xml:space="preserve"> и </w:t>
      </w:r>
      <w:hyperlink r:id="rId24" w:history="1">
        <w:r w:rsidRPr="008C0143">
          <w:rPr>
            <w:sz w:val="28"/>
            <w:szCs w:val="28"/>
          </w:rPr>
          <w:t>«к»</w:t>
        </w:r>
      </w:hyperlink>
      <w:r w:rsidRPr="008C0143">
        <w:rPr>
          <w:sz w:val="28"/>
          <w:szCs w:val="28"/>
        </w:rPr>
        <w:t xml:space="preserve"> пункта 2.8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8C0143">
        <w:rPr>
          <w:sz w:val="28"/>
          <w:szCs w:val="28"/>
        </w:rPr>
        <w:t xml:space="preserve"> </w:t>
      </w:r>
      <w:proofErr w:type="gramStart"/>
      <w:r w:rsidRPr="008C0143">
        <w:rPr>
          <w:sz w:val="28"/>
          <w:szCs w:val="28"/>
        </w:rPr>
        <w:t>Если документы, указанные в под</w:t>
      </w:r>
      <w:hyperlink r:id="rId25" w:history="1">
        <w:r w:rsidRPr="008C0143">
          <w:rPr>
            <w:sz w:val="28"/>
            <w:szCs w:val="28"/>
          </w:rPr>
          <w:t>пунктах «и»</w:t>
        </w:r>
      </w:hyperlink>
      <w:r w:rsidRPr="008C0143">
        <w:rPr>
          <w:sz w:val="28"/>
          <w:szCs w:val="28"/>
        </w:rPr>
        <w:t xml:space="preserve"> и </w:t>
      </w:r>
      <w:hyperlink r:id="rId26" w:history="1">
        <w:r w:rsidRPr="008C0143">
          <w:rPr>
            <w:sz w:val="28"/>
            <w:szCs w:val="28"/>
          </w:rPr>
          <w:t>«к»</w:t>
        </w:r>
      </w:hyperlink>
      <w:r w:rsidRPr="008C0143">
        <w:rPr>
          <w:sz w:val="28"/>
          <w:szCs w:val="28"/>
        </w:rPr>
        <w:t xml:space="preserve"> пункта 2.8 настоящего административного регламента,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w:t>
      </w:r>
      <w:r w:rsidRPr="008C0143">
        <w:rPr>
          <w:sz w:val="28"/>
          <w:szCs w:val="28"/>
        </w:rPr>
        <w:lastRenderedPageBreak/>
        <w:t>находятся указанные документы, если застройщик не представил указанные документы самостоятельно.</w:t>
      </w:r>
      <w:proofErr w:type="gramEnd"/>
    </w:p>
    <w:p w:rsidR="008C0143" w:rsidRPr="008C0143" w:rsidRDefault="008C0143" w:rsidP="008C0143">
      <w:pPr>
        <w:autoSpaceDE w:val="0"/>
        <w:autoSpaceDN w:val="0"/>
        <w:adjustRightInd w:val="0"/>
        <w:ind w:firstLine="708"/>
        <w:rPr>
          <w:sz w:val="28"/>
          <w:szCs w:val="28"/>
        </w:rPr>
      </w:pPr>
      <w:r w:rsidRPr="008C0143">
        <w:rPr>
          <w:bCs/>
          <w:sz w:val="28"/>
          <w:szCs w:val="28"/>
        </w:rPr>
        <w:t xml:space="preserve">2.11. </w:t>
      </w:r>
      <w:r w:rsidRPr="008C0143">
        <w:rPr>
          <w:sz w:val="28"/>
          <w:szCs w:val="28"/>
        </w:rPr>
        <w:t>В случае</w:t>
      </w:r>
      <w:proofErr w:type="gramStart"/>
      <w:r w:rsidRPr="008C0143">
        <w:rPr>
          <w:sz w:val="28"/>
          <w:szCs w:val="28"/>
        </w:rPr>
        <w:t>,</w:t>
      </w:r>
      <w:proofErr w:type="gramEnd"/>
      <w:r w:rsidRPr="008C0143">
        <w:rPr>
          <w:sz w:val="28"/>
          <w:szCs w:val="28"/>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w:t>
      </w:r>
      <w:hyperlink r:id="rId27" w:history="1">
        <w:r w:rsidRPr="008C0143">
          <w:rPr>
            <w:sz w:val="28"/>
            <w:szCs w:val="28"/>
          </w:rPr>
          <w:t xml:space="preserve">пунктах </w:t>
        </w:r>
      </w:hyperlink>
      <w:hyperlink r:id="rId28" w:history="1">
        <w:r w:rsidRPr="008C0143">
          <w:rPr>
            <w:sz w:val="28"/>
            <w:szCs w:val="28"/>
          </w:rPr>
          <w:t>«</w:t>
        </w:r>
        <w:proofErr w:type="spellStart"/>
        <w:r w:rsidRPr="008C0143">
          <w:rPr>
            <w:sz w:val="28"/>
            <w:szCs w:val="28"/>
          </w:rPr>
          <w:t>д</w:t>
        </w:r>
        <w:proofErr w:type="spellEnd"/>
        <w:r w:rsidRPr="008C0143">
          <w:rPr>
            <w:sz w:val="28"/>
            <w:szCs w:val="28"/>
          </w:rPr>
          <w:t>»,</w:t>
        </w:r>
      </w:hyperlink>
      <w:r w:rsidRPr="008C0143">
        <w:rPr>
          <w:sz w:val="28"/>
          <w:szCs w:val="28"/>
        </w:rPr>
        <w:t xml:space="preserve"> «и»- «</w:t>
      </w:r>
      <w:proofErr w:type="spellStart"/>
      <w:r w:rsidRPr="008C0143">
        <w:rPr>
          <w:sz w:val="28"/>
          <w:szCs w:val="28"/>
        </w:rPr>
        <w:t>н</w:t>
      </w:r>
      <w:proofErr w:type="spellEnd"/>
      <w:r w:rsidRPr="008C0143">
        <w:rPr>
          <w:sz w:val="28"/>
          <w:szCs w:val="28"/>
        </w:rPr>
        <w:t xml:space="preserve">» пункта 2.8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8C0143">
        <w:rPr>
          <w:sz w:val="28"/>
          <w:szCs w:val="28"/>
        </w:rPr>
        <w:t>В указанном случае в заявлении о выдаче разрешения на ввод объекта в эксплуатацию</w:t>
      </w:r>
      <w:proofErr w:type="gramEnd"/>
      <w:r w:rsidRPr="008C0143">
        <w:rPr>
          <w:sz w:val="28"/>
          <w:szCs w:val="28"/>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C0143" w:rsidRDefault="008C0143" w:rsidP="008C0143">
      <w:pPr>
        <w:autoSpaceDE w:val="0"/>
        <w:autoSpaceDN w:val="0"/>
        <w:adjustRightInd w:val="0"/>
        <w:ind w:firstLine="709"/>
        <w:rPr>
          <w:bCs/>
          <w:sz w:val="28"/>
          <w:szCs w:val="28"/>
        </w:rPr>
      </w:pPr>
      <w:r w:rsidRPr="008C0143">
        <w:rPr>
          <w:bCs/>
          <w:sz w:val="28"/>
          <w:szCs w:val="28"/>
        </w:rPr>
        <w:t>2.12.</w:t>
      </w:r>
      <w:r w:rsidR="00FC1954">
        <w:rPr>
          <w:bCs/>
          <w:sz w:val="28"/>
          <w:szCs w:val="28"/>
        </w:rPr>
        <w:t xml:space="preserve"> </w:t>
      </w:r>
      <w:r w:rsidRPr="008C0143">
        <w:rPr>
          <w:bCs/>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r>
        <w:rPr>
          <w:bCs/>
          <w:sz w:val="28"/>
          <w:szCs w:val="28"/>
        </w:rPr>
        <w:t>»;</w:t>
      </w:r>
    </w:p>
    <w:p w:rsidR="00E62D89" w:rsidRPr="00E62D89" w:rsidRDefault="00E62D89" w:rsidP="00E62D89">
      <w:pPr>
        <w:autoSpaceDE w:val="0"/>
        <w:autoSpaceDN w:val="0"/>
        <w:adjustRightInd w:val="0"/>
        <w:ind w:firstLine="709"/>
        <w:rPr>
          <w:bCs/>
          <w:color w:val="FF0000"/>
          <w:sz w:val="28"/>
          <w:szCs w:val="28"/>
        </w:rPr>
      </w:pPr>
      <w:r>
        <w:rPr>
          <w:bCs/>
          <w:sz w:val="28"/>
          <w:szCs w:val="28"/>
        </w:rPr>
        <w:t>1.4. подпункт «ж» пункта 2.16 административного регламента изложить в новой редакции</w:t>
      </w:r>
      <w:r w:rsidRPr="00E62D89">
        <w:rPr>
          <w:bCs/>
          <w:sz w:val="28"/>
          <w:szCs w:val="28"/>
        </w:rPr>
        <w:t>: «ж)</w:t>
      </w:r>
      <w:r w:rsidRPr="00E62D89">
        <w:rPr>
          <w:bCs/>
          <w:color w:val="FF0000"/>
          <w:sz w:val="28"/>
          <w:szCs w:val="28"/>
        </w:rPr>
        <w:t> </w:t>
      </w:r>
      <w:r w:rsidRPr="00E62D89">
        <w:rPr>
          <w:bCs/>
          <w:sz w:val="28"/>
          <w:szCs w:val="28"/>
        </w:rPr>
        <w:t>заявление о выдаче разрешения на ввод объекта в эксплуатацию, заявление о внесении изменений и  документы, указанные в  пункте 2.8 Административного регламента, представлены в электронной форме с нарушением требований, установленных пунктами  2.5-2.7 Административного регламента</w:t>
      </w:r>
      <w:r>
        <w:rPr>
          <w:bCs/>
          <w:sz w:val="28"/>
          <w:szCs w:val="28"/>
        </w:rPr>
        <w:t>»</w:t>
      </w:r>
      <w:r w:rsidRPr="00E62D89">
        <w:rPr>
          <w:bCs/>
          <w:sz w:val="28"/>
          <w:szCs w:val="28"/>
        </w:rPr>
        <w:t>;</w:t>
      </w:r>
    </w:p>
    <w:p w:rsidR="00E62D89" w:rsidRPr="00E62D89" w:rsidRDefault="00E62D89" w:rsidP="00E62D89">
      <w:pPr>
        <w:autoSpaceDE w:val="0"/>
        <w:autoSpaceDN w:val="0"/>
        <w:adjustRightInd w:val="0"/>
        <w:ind w:firstLine="709"/>
        <w:rPr>
          <w:bCs/>
          <w:sz w:val="28"/>
          <w:szCs w:val="28"/>
        </w:rPr>
      </w:pPr>
      <w:r>
        <w:rPr>
          <w:bCs/>
          <w:sz w:val="28"/>
          <w:szCs w:val="28"/>
        </w:rPr>
        <w:t>1.5. подпункт «а» пункта 2.22 административного регламента изложить в новой редакции</w:t>
      </w:r>
      <w:r w:rsidRPr="00E62D89">
        <w:rPr>
          <w:bCs/>
          <w:sz w:val="28"/>
          <w:szCs w:val="28"/>
        </w:rPr>
        <w:t>:</w:t>
      </w:r>
      <w:r>
        <w:rPr>
          <w:bCs/>
          <w:sz w:val="28"/>
          <w:szCs w:val="28"/>
        </w:rPr>
        <w:t xml:space="preserve"> </w:t>
      </w:r>
      <w:r w:rsidRPr="00E62D89">
        <w:rPr>
          <w:bCs/>
          <w:sz w:val="28"/>
          <w:szCs w:val="28"/>
        </w:rPr>
        <w:t>«а) отсутствие документов, предусмотренных пунктом 2.8 настоящего административного регламента, за исключением сведений и документов, запрашиваемых Уполномоченным органом  посредством межведомственного взаимодействия, предусмотренные пунктом 2.9. настоящего Административного регламента</w:t>
      </w:r>
      <w:r>
        <w:rPr>
          <w:bCs/>
          <w:sz w:val="28"/>
          <w:szCs w:val="28"/>
        </w:rPr>
        <w:t>»</w:t>
      </w:r>
      <w:r w:rsidRPr="00E62D89">
        <w:rPr>
          <w:bCs/>
          <w:sz w:val="28"/>
          <w:szCs w:val="28"/>
        </w:rPr>
        <w:t>;</w:t>
      </w:r>
    </w:p>
    <w:p w:rsidR="00B9504C" w:rsidRPr="00B9504C" w:rsidRDefault="00FC7904" w:rsidP="008C0143">
      <w:pPr>
        <w:autoSpaceDE w:val="0"/>
        <w:autoSpaceDN w:val="0"/>
        <w:adjustRightInd w:val="0"/>
        <w:ind w:firstLine="709"/>
        <w:rPr>
          <w:bCs/>
          <w:sz w:val="28"/>
          <w:szCs w:val="28"/>
        </w:rPr>
      </w:pPr>
      <w:r w:rsidRPr="00FC7904">
        <w:rPr>
          <w:sz w:val="28"/>
          <w:szCs w:val="28"/>
        </w:rPr>
        <w:t>1.</w:t>
      </w:r>
      <w:r w:rsidR="00E62D89">
        <w:rPr>
          <w:sz w:val="28"/>
          <w:szCs w:val="28"/>
        </w:rPr>
        <w:t>6</w:t>
      </w:r>
      <w:r w:rsidRPr="00FC7904">
        <w:rPr>
          <w:sz w:val="28"/>
          <w:szCs w:val="28"/>
        </w:rPr>
        <w:t xml:space="preserve">. </w:t>
      </w:r>
      <w:r w:rsidR="00B9504C">
        <w:rPr>
          <w:color w:val="000000"/>
          <w:sz w:val="28"/>
          <w:szCs w:val="28"/>
        </w:rPr>
        <w:t>пункт 2.23</w:t>
      </w:r>
      <w:r w:rsidR="00B9504C">
        <w:rPr>
          <w:sz w:val="28"/>
          <w:szCs w:val="28"/>
        </w:rPr>
        <w:t xml:space="preserve"> административного регламента изложить в новой редакции: </w:t>
      </w:r>
      <w:r w:rsidR="00B9504C" w:rsidRPr="00B9504C">
        <w:rPr>
          <w:sz w:val="28"/>
          <w:szCs w:val="28"/>
        </w:rPr>
        <w:t>«</w:t>
      </w:r>
      <w:r w:rsidR="00B9504C" w:rsidRPr="00B9504C">
        <w:rPr>
          <w:bCs/>
          <w:sz w:val="28"/>
          <w:szCs w:val="28"/>
        </w:rPr>
        <w:t>2.23. Результат предоставления услуги, указанный в пункте 2.20 настоящего Административного регламента:</w:t>
      </w:r>
    </w:p>
    <w:p w:rsidR="00B9504C" w:rsidRPr="00B9504C" w:rsidRDefault="00B9504C" w:rsidP="00B9504C">
      <w:pPr>
        <w:autoSpaceDE w:val="0"/>
        <w:autoSpaceDN w:val="0"/>
        <w:adjustRightInd w:val="0"/>
        <w:ind w:firstLine="539"/>
        <w:rPr>
          <w:sz w:val="28"/>
          <w:szCs w:val="28"/>
        </w:rPr>
      </w:pPr>
      <w:r w:rsidRPr="00B9504C">
        <w:rPr>
          <w:sz w:val="28"/>
          <w:szCs w:val="28"/>
        </w:rPr>
        <w:t>В заявлении о предоставлении муниципальной услуги Заявитель может указать способ получения запрашиваемых документов - по почте, лично либо в форме электронного документа, подписанного электронной подписью (в случае подачи заявления через Портал).</w:t>
      </w:r>
    </w:p>
    <w:p w:rsidR="00B9504C" w:rsidRPr="00B9504C" w:rsidRDefault="00B9504C" w:rsidP="00B9504C">
      <w:pPr>
        <w:autoSpaceDE w:val="0"/>
        <w:autoSpaceDN w:val="0"/>
        <w:adjustRightInd w:val="0"/>
        <w:ind w:firstLine="539"/>
        <w:rPr>
          <w:sz w:val="28"/>
          <w:szCs w:val="28"/>
        </w:rPr>
      </w:pPr>
      <w:r w:rsidRPr="00B9504C">
        <w:rPr>
          <w:sz w:val="28"/>
          <w:szCs w:val="28"/>
        </w:rPr>
        <w:t>Заявитель может получить результат предоставления муниципальной услуги в электронном виде через Портал.</w:t>
      </w:r>
      <w:r w:rsidRPr="00B9504C">
        <w:t xml:space="preserve"> </w:t>
      </w:r>
      <w:r w:rsidRPr="00B9504C">
        <w:rPr>
          <w:sz w:val="28"/>
          <w:szCs w:val="28"/>
        </w:rPr>
        <w:t>Для этого в заявлении о предоставлении муниципальной услуги, поданном в электронном виде через Портал, Заявитель должен указать способ получения результата предоставления муниципальной услуги - в электронном виде через Портал. В случае если при подаче заявления в электронном виде Заявитель выберет иной способ получения результата предоставления муниципальной услуги - лично или почтовым отправлением, через Портал Заявителю поступит соответствующее уведомление.</w:t>
      </w:r>
    </w:p>
    <w:p w:rsidR="00D171E5" w:rsidRDefault="00B9504C" w:rsidP="00D171E5">
      <w:pPr>
        <w:autoSpaceDE w:val="0"/>
        <w:autoSpaceDN w:val="0"/>
        <w:adjustRightInd w:val="0"/>
        <w:ind w:firstLine="539"/>
        <w:rPr>
          <w:sz w:val="28"/>
          <w:szCs w:val="28"/>
        </w:rPr>
      </w:pPr>
      <w:r w:rsidRPr="00B9504C">
        <w:rPr>
          <w:sz w:val="28"/>
          <w:szCs w:val="28"/>
        </w:rPr>
        <w:lastRenderedPageBreak/>
        <w:t xml:space="preserve">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29" w:history="1">
        <w:r w:rsidRPr="00B9504C">
          <w:rPr>
            <w:sz w:val="28"/>
            <w:szCs w:val="28"/>
          </w:rPr>
          <w:t>случаи</w:t>
        </w:r>
      </w:hyperlink>
      <w:r w:rsidRPr="00B9504C">
        <w:rPr>
          <w:sz w:val="28"/>
          <w:szCs w:val="28"/>
        </w:rPr>
        <w:t xml:space="preserve">, в которых направление документов и выдача разрешений на ввод в эксплуатацию осуществляются исключительно в электронной форме. </w:t>
      </w:r>
      <w:hyperlink r:id="rId30" w:history="1">
        <w:r w:rsidRPr="00B9504C">
          <w:rPr>
            <w:sz w:val="28"/>
            <w:szCs w:val="28"/>
          </w:rPr>
          <w:t>Порядок</w:t>
        </w:r>
      </w:hyperlink>
      <w:r w:rsidRPr="00B9504C">
        <w:rPr>
          <w:sz w:val="28"/>
          <w:szCs w:val="28"/>
        </w:rPr>
        <w:t xml:space="preserve"> направления документов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w:t>
      </w:r>
      <w:proofErr w:type="spellStart"/>
      <w:r w:rsidRPr="00B9504C">
        <w:rPr>
          <w:sz w:val="28"/>
          <w:szCs w:val="28"/>
        </w:rPr>
        <w:t>Росатом</w:t>
      </w:r>
      <w:proofErr w:type="spellEnd"/>
      <w:r w:rsidRPr="00B9504C">
        <w:rPr>
          <w:sz w:val="28"/>
          <w:szCs w:val="28"/>
        </w:rPr>
        <w:t>" или Государственную корпорацию по космической деятельности "</w:t>
      </w:r>
      <w:proofErr w:type="spellStart"/>
      <w:r w:rsidRPr="00B9504C">
        <w:rPr>
          <w:sz w:val="28"/>
          <w:szCs w:val="28"/>
        </w:rPr>
        <w:t>Роскосмос</w:t>
      </w:r>
      <w:proofErr w:type="spellEnd"/>
      <w:r w:rsidRPr="00B9504C">
        <w:rPr>
          <w:sz w:val="28"/>
          <w:szCs w:val="28"/>
        </w:rPr>
        <w:t>" в электронной форме устанавливается Правительством Российской Федерации».</w:t>
      </w:r>
    </w:p>
    <w:p w:rsidR="00D171E5" w:rsidRPr="00D171E5" w:rsidRDefault="003300E7" w:rsidP="00D171E5">
      <w:pPr>
        <w:autoSpaceDE w:val="0"/>
        <w:autoSpaceDN w:val="0"/>
        <w:adjustRightInd w:val="0"/>
        <w:ind w:firstLine="539"/>
        <w:rPr>
          <w:sz w:val="28"/>
          <w:szCs w:val="28"/>
        </w:rPr>
      </w:pPr>
      <w:r w:rsidRPr="00C41F14">
        <w:rPr>
          <w:bCs/>
          <w:sz w:val="28"/>
          <w:szCs w:val="28"/>
        </w:rPr>
        <w:t>1.</w:t>
      </w:r>
      <w:r w:rsidR="00E62D89">
        <w:rPr>
          <w:bCs/>
          <w:sz w:val="28"/>
          <w:szCs w:val="28"/>
        </w:rPr>
        <w:t>7</w:t>
      </w:r>
      <w:r w:rsidRPr="00C41F14">
        <w:rPr>
          <w:bCs/>
          <w:sz w:val="28"/>
          <w:szCs w:val="28"/>
        </w:rPr>
        <w:t xml:space="preserve">. </w:t>
      </w:r>
      <w:r w:rsidR="00D171E5">
        <w:rPr>
          <w:bCs/>
          <w:sz w:val="28"/>
          <w:szCs w:val="28"/>
        </w:rPr>
        <w:t xml:space="preserve">в подразделе </w:t>
      </w:r>
      <w:r w:rsidRPr="00C41F14">
        <w:rPr>
          <w:bCs/>
          <w:sz w:val="28"/>
          <w:szCs w:val="28"/>
        </w:rPr>
        <w:t xml:space="preserve"> </w:t>
      </w:r>
      <w:r w:rsidR="00FC7904">
        <w:rPr>
          <w:bCs/>
          <w:sz w:val="28"/>
          <w:szCs w:val="28"/>
        </w:rPr>
        <w:t>«</w:t>
      </w:r>
      <w:r w:rsidR="00D171E5" w:rsidRPr="00D171E5">
        <w:rPr>
          <w:sz w:val="28"/>
          <w:szCs w:val="28"/>
        </w:rPr>
        <w:t>Порядок осуществления административных процедур в электронной форме</w:t>
      </w:r>
      <w:r w:rsidR="00D171E5">
        <w:rPr>
          <w:sz w:val="28"/>
          <w:szCs w:val="28"/>
        </w:rPr>
        <w:t>» административного регламента пункт 3.9 исключить;</w:t>
      </w:r>
    </w:p>
    <w:p w:rsidR="003300E7" w:rsidRPr="00C41F14" w:rsidRDefault="003300E7" w:rsidP="003300E7">
      <w:pPr>
        <w:shd w:val="clear" w:color="auto" w:fill="FFFFFF"/>
        <w:ind w:firstLine="567"/>
        <w:rPr>
          <w:sz w:val="28"/>
          <w:szCs w:val="28"/>
        </w:rPr>
      </w:pPr>
      <w:r w:rsidRPr="00C41F14">
        <w:rPr>
          <w:color w:val="000000"/>
          <w:sz w:val="28"/>
          <w:szCs w:val="28"/>
        </w:rPr>
        <w:t>1.</w:t>
      </w:r>
      <w:r w:rsidR="00E62D89">
        <w:rPr>
          <w:color w:val="000000"/>
          <w:sz w:val="28"/>
          <w:szCs w:val="28"/>
        </w:rPr>
        <w:t>8</w:t>
      </w:r>
      <w:r w:rsidRPr="00C41F14">
        <w:rPr>
          <w:color w:val="000000"/>
          <w:sz w:val="28"/>
          <w:szCs w:val="28"/>
        </w:rPr>
        <w:t xml:space="preserve">. </w:t>
      </w:r>
      <w:r w:rsidRPr="00C41F14">
        <w:rPr>
          <w:bCs/>
          <w:sz w:val="28"/>
          <w:szCs w:val="28"/>
        </w:rPr>
        <w:t xml:space="preserve">приложения </w:t>
      </w:r>
      <w:r w:rsidR="00D171E5">
        <w:rPr>
          <w:bCs/>
          <w:sz w:val="28"/>
          <w:szCs w:val="28"/>
        </w:rPr>
        <w:t>2 - 4</w:t>
      </w:r>
      <w:r w:rsidRPr="00C41F14">
        <w:rPr>
          <w:bCs/>
          <w:sz w:val="28"/>
          <w:szCs w:val="28"/>
        </w:rPr>
        <w:t xml:space="preserve"> </w:t>
      </w:r>
      <w:r w:rsidRPr="00C41F14">
        <w:rPr>
          <w:sz w:val="28"/>
          <w:szCs w:val="28"/>
        </w:rPr>
        <w:t>к административному регламенту  предоставления муниципальной услуги «</w:t>
      </w:r>
      <w:r w:rsidR="009E060F" w:rsidRPr="00713604">
        <w:rPr>
          <w:rFonts w:eastAsia="Arial"/>
          <w:sz w:val="28"/>
          <w:szCs w:val="28"/>
          <w:lang w:eastAsia="zh-CN"/>
        </w:rPr>
        <w:t xml:space="preserve">Выдача разрешения на ввод </w:t>
      </w:r>
      <w:r w:rsidR="009E060F">
        <w:rPr>
          <w:rFonts w:eastAsia="Arial"/>
          <w:sz w:val="28"/>
          <w:szCs w:val="28"/>
          <w:lang w:eastAsia="zh-CN"/>
        </w:rPr>
        <w:t xml:space="preserve">объекта </w:t>
      </w:r>
      <w:r w:rsidR="009E060F" w:rsidRPr="00713604">
        <w:rPr>
          <w:rFonts w:eastAsia="Arial"/>
          <w:sz w:val="28"/>
          <w:szCs w:val="28"/>
          <w:lang w:eastAsia="zh-CN"/>
        </w:rPr>
        <w:t>в эксплуатацию</w:t>
      </w:r>
      <w:r w:rsidRPr="00C41F14">
        <w:rPr>
          <w:sz w:val="28"/>
          <w:szCs w:val="28"/>
        </w:rPr>
        <w:t>» изложить в новой редакции (прилагаются).</w:t>
      </w:r>
    </w:p>
    <w:p w:rsidR="00D7798C" w:rsidRPr="00C41F14" w:rsidRDefault="00E650B9" w:rsidP="003300E7">
      <w:pPr>
        <w:autoSpaceDE w:val="0"/>
        <w:autoSpaceDN w:val="0"/>
        <w:adjustRightInd w:val="0"/>
        <w:ind w:firstLine="708"/>
        <w:rPr>
          <w:color w:val="000000"/>
          <w:sz w:val="28"/>
          <w:szCs w:val="28"/>
        </w:rPr>
      </w:pPr>
      <w:r w:rsidRPr="00C41F14">
        <w:rPr>
          <w:sz w:val="28"/>
          <w:szCs w:val="28"/>
        </w:rPr>
        <w:t>2</w:t>
      </w:r>
      <w:r w:rsidR="00D7798C" w:rsidRPr="00C41F14">
        <w:rPr>
          <w:sz w:val="28"/>
          <w:szCs w:val="28"/>
        </w:rPr>
        <w:t xml:space="preserve">. Постановление вступает в силу </w:t>
      </w:r>
      <w:r w:rsidR="000B67BA" w:rsidRPr="00C41F14">
        <w:rPr>
          <w:sz w:val="28"/>
          <w:szCs w:val="28"/>
        </w:rPr>
        <w:t>после</w:t>
      </w:r>
      <w:r w:rsidR="00D7798C" w:rsidRPr="00C41F14">
        <w:rPr>
          <w:sz w:val="28"/>
          <w:szCs w:val="28"/>
        </w:rPr>
        <w:t xml:space="preserve"> его официально</w:t>
      </w:r>
      <w:r w:rsidR="0017077D" w:rsidRPr="00C41F14">
        <w:rPr>
          <w:sz w:val="28"/>
          <w:szCs w:val="28"/>
        </w:rPr>
        <w:t>го</w:t>
      </w:r>
      <w:r w:rsidR="00D7798C" w:rsidRPr="00C41F14">
        <w:rPr>
          <w:sz w:val="28"/>
          <w:szCs w:val="28"/>
        </w:rPr>
        <w:t xml:space="preserve"> опубликовани</w:t>
      </w:r>
      <w:r w:rsidR="0017077D" w:rsidRPr="00C41F14">
        <w:rPr>
          <w:sz w:val="28"/>
          <w:szCs w:val="28"/>
        </w:rPr>
        <w:t>я</w:t>
      </w:r>
      <w:r w:rsidR="00D7798C" w:rsidRPr="00C41F14">
        <w:rPr>
          <w:sz w:val="28"/>
          <w:szCs w:val="28"/>
        </w:rPr>
        <w:t>.</w:t>
      </w:r>
    </w:p>
    <w:p w:rsidR="00BA107E" w:rsidRPr="00C41F14" w:rsidRDefault="00BA107E" w:rsidP="009D562D">
      <w:pPr>
        <w:widowControl w:val="0"/>
        <w:suppressAutoHyphens/>
        <w:autoSpaceDE w:val="0"/>
        <w:rPr>
          <w:b/>
          <w:sz w:val="27"/>
          <w:szCs w:val="27"/>
        </w:rPr>
      </w:pPr>
    </w:p>
    <w:p w:rsidR="000B67BA" w:rsidRPr="00C41F14" w:rsidRDefault="000B67BA" w:rsidP="009D562D">
      <w:pPr>
        <w:widowControl w:val="0"/>
        <w:suppressAutoHyphens/>
        <w:autoSpaceDE w:val="0"/>
        <w:rPr>
          <w:b/>
          <w:sz w:val="27"/>
          <w:szCs w:val="27"/>
        </w:rPr>
      </w:pPr>
    </w:p>
    <w:p w:rsidR="00C41F14" w:rsidRPr="00C41F14" w:rsidRDefault="00C41F14" w:rsidP="009D562D">
      <w:pPr>
        <w:widowControl w:val="0"/>
        <w:suppressAutoHyphens/>
        <w:autoSpaceDE w:val="0"/>
        <w:rPr>
          <w:b/>
          <w:sz w:val="27"/>
          <w:szCs w:val="27"/>
        </w:rPr>
      </w:pPr>
    </w:p>
    <w:p w:rsidR="00D7798C" w:rsidRPr="00760971" w:rsidRDefault="00D7798C" w:rsidP="00D7798C">
      <w:pPr>
        <w:widowControl w:val="0"/>
        <w:numPr>
          <w:ilvl w:val="2"/>
          <w:numId w:val="8"/>
        </w:numPr>
        <w:suppressAutoHyphens/>
        <w:autoSpaceDE w:val="0"/>
        <w:ind w:left="0" w:firstLine="0"/>
        <w:rPr>
          <w:bCs/>
          <w:sz w:val="28"/>
          <w:szCs w:val="28"/>
        </w:rPr>
      </w:pPr>
      <w:r w:rsidRPr="00760971">
        <w:rPr>
          <w:b/>
          <w:sz w:val="28"/>
          <w:szCs w:val="28"/>
        </w:rPr>
        <w:t>Глав</w:t>
      </w:r>
      <w:r w:rsidR="00C41F14" w:rsidRPr="00760971">
        <w:rPr>
          <w:b/>
          <w:sz w:val="28"/>
          <w:szCs w:val="28"/>
        </w:rPr>
        <w:t>а</w:t>
      </w:r>
      <w:r w:rsidRPr="00760971">
        <w:rPr>
          <w:b/>
          <w:sz w:val="28"/>
          <w:szCs w:val="28"/>
        </w:rPr>
        <w:t xml:space="preserve"> Заволжского муниципального района</w:t>
      </w:r>
      <w:r w:rsidR="0013480F" w:rsidRPr="00760971">
        <w:rPr>
          <w:b/>
          <w:sz w:val="28"/>
          <w:szCs w:val="28"/>
        </w:rPr>
        <w:t xml:space="preserve">                     </w:t>
      </w:r>
      <w:r w:rsidR="00760971">
        <w:rPr>
          <w:b/>
          <w:sz w:val="28"/>
          <w:szCs w:val="28"/>
        </w:rPr>
        <w:t xml:space="preserve">    </w:t>
      </w:r>
      <w:r w:rsidR="0013480F" w:rsidRPr="00760971">
        <w:rPr>
          <w:b/>
          <w:sz w:val="28"/>
          <w:szCs w:val="28"/>
        </w:rPr>
        <w:t xml:space="preserve">  </w:t>
      </w:r>
      <w:r w:rsidR="00C41F14" w:rsidRPr="00760971">
        <w:rPr>
          <w:b/>
          <w:sz w:val="28"/>
          <w:szCs w:val="28"/>
        </w:rPr>
        <w:t xml:space="preserve">   </w:t>
      </w:r>
      <w:r w:rsidR="0013480F" w:rsidRPr="00760971">
        <w:rPr>
          <w:b/>
          <w:sz w:val="28"/>
          <w:szCs w:val="28"/>
        </w:rPr>
        <w:t xml:space="preserve">  </w:t>
      </w:r>
      <w:r w:rsidR="00C41F14" w:rsidRPr="00760971">
        <w:rPr>
          <w:b/>
          <w:sz w:val="28"/>
          <w:szCs w:val="28"/>
        </w:rPr>
        <w:t>Н.А.Костров</w:t>
      </w: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27B4B" w:rsidRDefault="00E27B4B" w:rsidP="00D7798C">
      <w:pPr>
        <w:rPr>
          <w:sz w:val="20"/>
          <w:szCs w:val="20"/>
        </w:rPr>
      </w:pPr>
    </w:p>
    <w:p w:rsidR="00E710FA" w:rsidRDefault="00E710FA" w:rsidP="00D7798C">
      <w:pPr>
        <w:rPr>
          <w:sz w:val="20"/>
          <w:szCs w:val="20"/>
        </w:rPr>
      </w:pPr>
    </w:p>
    <w:p w:rsidR="00E710FA" w:rsidRDefault="00E710FA" w:rsidP="00D7798C">
      <w:pPr>
        <w:rPr>
          <w:sz w:val="20"/>
          <w:szCs w:val="20"/>
        </w:rPr>
      </w:pPr>
    </w:p>
    <w:p w:rsidR="00E710FA" w:rsidRDefault="00E710FA" w:rsidP="00D7798C">
      <w:pPr>
        <w:rPr>
          <w:sz w:val="20"/>
          <w:szCs w:val="20"/>
        </w:rPr>
      </w:pPr>
    </w:p>
    <w:p w:rsidR="00E710FA" w:rsidRDefault="00E710FA" w:rsidP="00D7798C">
      <w:pPr>
        <w:rPr>
          <w:sz w:val="20"/>
          <w:szCs w:val="20"/>
        </w:rPr>
      </w:pPr>
    </w:p>
    <w:p w:rsidR="00760971" w:rsidRDefault="00760971" w:rsidP="00D7798C">
      <w:pPr>
        <w:rPr>
          <w:sz w:val="20"/>
          <w:szCs w:val="20"/>
        </w:rPr>
      </w:pPr>
    </w:p>
    <w:p w:rsidR="00C41F14" w:rsidRDefault="00C41F14"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D171E5" w:rsidRDefault="00D171E5" w:rsidP="00E27B4B">
      <w:pPr>
        <w:jc w:val="right"/>
        <w:rPr>
          <w:sz w:val="20"/>
          <w:szCs w:val="20"/>
        </w:rPr>
      </w:pPr>
    </w:p>
    <w:p w:rsidR="00E27B4B" w:rsidRPr="00F7093A" w:rsidRDefault="00760971" w:rsidP="00E27B4B">
      <w:pPr>
        <w:jc w:val="right"/>
        <w:rPr>
          <w:sz w:val="20"/>
          <w:szCs w:val="20"/>
        </w:rPr>
      </w:pPr>
      <w:r>
        <w:rPr>
          <w:sz w:val="20"/>
          <w:szCs w:val="20"/>
        </w:rPr>
        <w:t>П</w:t>
      </w:r>
      <w:r w:rsidR="00E27B4B" w:rsidRPr="00F7093A">
        <w:rPr>
          <w:sz w:val="20"/>
          <w:szCs w:val="20"/>
        </w:rPr>
        <w:t xml:space="preserve">риложение </w:t>
      </w:r>
    </w:p>
    <w:p w:rsidR="00E27B4B" w:rsidRPr="00F7093A" w:rsidRDefault="00E27B4B" w:rsidP="00E27B4B">
      <w:pPr>
        <w:jc w:val="right"/>
        <w:rPr>
          <w:sz w:val="20"/>
          <w:szCs w:val="20"/>
        </w:rPr>
      </w:pPr>
      <w:r w:rsidRPr="00F7093A">
        <w:rPr>
          <w:sz w:val="20"/>
          <w:szCs w:val="20"/>
        </w:rPr>
        <w:t xml:space="preserve">                                                         к постановлению администрации </w:t>
      </w:r>
    </w:p>
    <w:p w:rsidR="00E27B4B" w:rsidRPr="00F7093A" w:rsidRDefault="00E27B4B" w:rsidP="00E27B4B">
      <w:pPr>
        <w:jc w:val="right"/>
        <w:rPr>
          <w:sz w:val="20"/>
          <w:szCs w:val="20"/>
        </w:rPr>
      </w:pPr>
      <w:r w:rsidRPr="00F7093A">
        <w:rPr>
          <w:sz w:val="20"/>
          <w:szCs w:val="20"/>
        </w:rPr>
        <w:t>Заволжского муниципального района</w:t>
      </w:r>
    </w:p>
    <w:p w:rsidR="00E27B4B" w:rsidRDefault="00E27B4B" w:rsidP="00E27B4B">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C36B46">
        <w:rPr>
          <w:sz w:val="20"/>
          <w:szCs w:val="20"/>
        </w:rPr>
        <w:t>05.03.2026</w:t>
      </w:r>
      <w:r>
        <w:rPr>
          <w:sz w:val="20"/>
          <w:szCs w:val="20"/>
        </w:rPr>
        <w:t xml:space="preserve">   </w:t>
      </w:r>
      <w:r w:rsidRPr="00F7093A">
        <w:rPr>
          <w:sz w:val="20"/>
          <w:szCs w:val="20"/>
        </w:rPr>
        <w:t>№</w:t>
      </w:r>
      <w:r>
        <w:rPr>
          <w:sz w:val="20"/>
          <w:szCs w:val="20"/>
        </w:rPr>
        <w:t xml:space="preserve"> </w:t>
      </w:r>
      <w:r w:rsidR="00C36B46">
        <w:rPr>
          <w:sz w:val="20"/>
          <w:szCs w:val="20"/>
        </w:rPr>
        <w:t>111</w:t>
      </w:r>
      <w:r>
        <w:rPr>
          <w:sz w:val="20"/>
          <w:szCs w:val="20"/>
        </w:rPr>
        <w:t>-п</w:t>
      </w:r>
    </w:p>
    <w:p w:rsidR="00C41F14" w:rsidRDefault="00C41F14" w:rsidP="00E27B4B">
      <w:pPr>
        <w:autoSpaceDE w:val="0"/>
        <w:autoSpaceDN w:val="0"/>
        <w:adjustRightInd w:val="0"/>
        <w:ind w:firstLine="709"/>
        <w:jc w:val="right"/>
        <w:rPr>
          <w:sz w:val="20"/>
          <w:szCs w:val="28"/>
        </w:rPr>
      </w:pPr>
    </w:p>
    <w:p w:rsidR="00D171E5" w:rsidRPr="00303550" w:rsidRDefault="00D171E5" w:rsidP="00D171E5">
      <w:pPr>
        <w:autoSpaceDE w:val="0"/>
        <w:autoSpaceDN w:val="0"/>
        <w:adjustRightInd w:val="0"/>
        <w:ind w:firstLine="709"/>
        <w:jc w:val="right"/>
        <w:rPr>
          <w:sz w:val="20"/>
          <w:szCs w:val="28"/>
        </w:rPr>
      </w:pPr>
      <w:r>
        <w:rPr>
          <w:sz w:val="20"/>
          <w:szCs w:val="28"/>
        </w:rPr>
        <w:t>Приложение 2</w:t>
      </w:r>
    </w:p>
    <w:p w:rsidR="00D171E5" w:rsidRPr="00303550" w:rsidRDefault="00D171E5" w:rsidP="00D171E5">
      <w:pPr>
        <w:ind w:firstLine="709"/>
        <w:jc w:val="right"/>
        <w:rPr>
          <w:sz w:val="20"/>
          <w:szCs w:val="28"/>
        </w:rPr>
      </w:pPr>
      <w:r w:rsidRPr="00303550">
        <w:rPr>
          <w:sz w:val="20"/>
          <w:szCs w:val="28"/>
        </w:rPr>
        <w:t>к административному регламенту</w:t>
      </w:r>
    </w:p>
    <w:p w:rsidR="00D171E5" w:rsidRPr="00303550" w:rsidRDefault="00D171E5" w:rsidP="00D171E5">
      <w:pPr>
        <w:ind w:firstLine="709"/>
        <w:jc w:val="right"/>
        <w:rPr>
          <w:sz w:val="20"/>
          <w:szCs w:val="28"/>
        </w:rPr>
      </w:pPr>
      <w:r w:rsidRPr="00303550">
        <w:rPr>
          <w:sz w:val="20"/>
          <w:szCs w:val="28"/>
        </w:rPr>
        <w:t xml:space="preserve">предоставления муниципальной услуги </w:t>
      </w:r>
    </w:p>
    <w:p w:rsidR="00D171E5" w:rsidRDefault="00D171E5" w:rsidP="00D171E5">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D171E5" w:rsidRDefault="00D171E5" w:rsidP="00D171E5">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D171E5" w:rsidRPr="00720567" w:rsidRDefault="00D171E5" w:rsidP="00D171E5">
      <w:pPr>
        <w:autoSpaceDE w:val="0"/>
        <w:autoSpaceDN w:val="0"/>
        <w:adjustRightInd w:val="0"/>
        <w:jc w:val="right"/>
        <w:rPr>
          <w:sz w:val="20"/>
          <w:szCs w:val="20"/>
        </w:rPr>
      </w:pPr>
      <w:r w:rsidRPr="00673ACA">
        <w:rPr>
          <w:sz w:val="20"/>
          <w:szCs w:val="20"/>
        </w:rPr>
        <w:t>Ивановской области</w:t>
      </w:r>
      <w:r w:rsidRPr="00720567">
        <w:rPr>
          <w:sz w:val="20"/>
          <w:szCs w:val="20"/>
        </w:rPr>
        <w:t>»</w:t>
      </w:r>
    </w:p>
    <w:p w:rsidR="00D171E5" w:rsidRDefault="00D171E5" w:rsidP="00D171E5">
      <w:pPr>
        <w:autoSpaceDE w:val="0"/>
        <w:autoSpaceDN w:val="0"/>
        <w:adjustRightInd w:val="0"/>
      </w:pPr>
    </w:p>
    <w:p w:rsidR="00D171E5" w:rsidRDefault="00D171E5" w:rsidP="00D171E5">
      <w:pPr>
        <w:autoSpaceDE w:val="0"/>
        <w:autoSpaceDN w:val="0"/>
        <w:adjustRightInd w:val="0"/>
      </w:pPr>
    </w:p>
    <w:p w:rsidR="00D171E5" w:rsidRDefault="00D171E5" w:rsidP="00D171E5">
      <w:pPr>
        <w:tabs>
          <w:tab w:val="left" w:pos="3330"/>
        </w:tabs>
        <w:jc w:val="right"/>
      </w:pPr>
      <w:r>
        <w:t>Кому___________________________________________</w:t>
      </w:r>
    </w:p>
    <w:p w:rsidR="00D171E5" w:rsidRDefault="00D171E5" w:rsidP="00D171E5">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D171E5" w:rsidRDefault="00D171E5" w:rsidP="00D171E5">
      <w:pPr>
        <w:tabs>
          <w:tab w:val="left" w:pos="3330"/>
        </w:tabs>
        <w:jc w:val="right"/>
        <w:rPr>
          <w:sz w:val="20"/>
        </w:rPr>
      </w:pPr>
      <w:r w:rsidRPr="007A67ED">
        <w:rPr>
          <w:sz w:val="20"/>
        </w:rPr>
        <w:t xml:space="preserve"> в качестве индивидуального предпринимателя) -  </w:t>
      </w:r>
    </w:p>
    <w:p w:rsidR="00D171E5" w:rsidRDefault="00D171E5" w:rsidP="00D171E5">
      <w:pPr>
        <w:tabs>
          <w:tab w:val="left" w:pos="3330"/>
        </w:tabs>
        <w:jc w:val="right"/>
        <w:rPr>
          <w:sz w:val="20"/>
        </w:rPr>
      </w:pPr>
      <w:r w:rsidRPr="007A67ED">
        <w:rPr>
          <w:sz w:val="20"/>
        </w:rPr>
        <w:t xml:space="preserve">для физического лица, полное наименование застройщика, </w:t>
      </w:r>
    </w:p>
    <w:p w:rsidR="00D171E5" w:rsidRPr="007A67ED" w:rsidRDefault="00D171E5" w:rsidP="00D171E5">
      <w:pPr>
        <w:tabs>
          <w:tab w:val="left" w:pos="3330"/>
        </w:tabs>
        <w:jc w:val="right"/>
        <w:rPr>
          <w:sz w:val="20"/>
        </w:rPr>
      </w:pPr>
      <w:r w:rsidRPr="007A67ED">
        <w:rPr>
          <w:sz w:val="20"/>
        </w:rPr>
        <w:t>ИНН, ОГРН - для юридического лица</w:t>
      </w:r>
    </w:p>
    <w:p w:rsidR="00D171E5" w:rsidRPr="007A67ED" w:rsidRDefault="00D171E5" w:rsidP="00D171E5">
      <w:pPr>
        <w:spacing w:line="240" w:lineRule="atLeast"/>
        <w:ind w:left="3261"/>
      </w:pPr>
      <w:r w:rsidRPr="007A67ED">
        <w:t>___________________________</w:t>
      </w:r>
      <w:r>
        <w:t>_________</w:t>
      </w:r>
      <w:r w:rsidRPr="007A67ED">
        <w:t>______________</w:t>
      </w:r>
    </w:p>
    <w:p w:rsidR="00D171E5" w:rsidRPr="007A67ED" w:rsidRDefault="00D171E5" w:rsidP="00D171E5">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D171E5" w:rsidRDefault="00D171E5" w:rsidP="00D171E5">
      <w:pPr>
        <w:tabs>
          <w:tab w:val="left" w:pos="555"/>
        </w:tabs>
        <w:ind w:firstLine="709"/>
        <w:jc w:val="center"/>
        <w:rPr>
          <w:bCs/>
          <w:sz w:val="28"/>
          <w:szCs w:val="28"/>
          <w:highlight w:val="yellow"/>
        </w:rPr>
      </w:pPr>
    </w:p>
    <w:p w:rsidR="00D171E5" w:rsidRPr="00C45FFC" w:rsidRDefault="00D171E5" w:rsidP="00D171E5">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D171E5" w:rsidRDefault="00D171E5" w:rsidP="00D171E5">
      <w:pPr>
        <w:tabs>
          <w:tab w:val="left" w:pos="555"/>
        </w:tabs>
        <w:ind w:firstLine="709"/>
        <w:jc w:val="center"/>
        <w:rPr>
          <w:b/>
          <w:bCs/>
        </w:rPr>
      </w:pPr>
      <w:r w:rsidRPr="00C45FFC">
        <w:rPr>
          <w:b/>
          <w:bCs/>
        </w:rPr>
        <w:t>об отказе в</w:t>
      </w:r>
      <w:r>
        <w:rPr>
          <w:b/>
          <w:bCs/>
        </w:rPr>
        <w:t xml:space="preserve"> приеме документов</w:t>
      </w:r>
    </w:p>
    <w:p w:rsidR="00D171E5" w:rsidRPr="00353944" w:rsidRDefault="00D171E5" w:rsidP="00D171E5">
      <w:r>
        <w:t xml:space="preserve">     ________________________________________________________________________</w:t>
      </w:r>
    </w:p>
    <w:p w:rsidR="00D171E5" w:rsidRDefault="00D171E5" w:rsidP="00D171E5">
      <w:pPr>
        <w:jc w:val="center"/>
        <w:rPr>
          <w:b/>
        </w:rPr>
      </w:pPr>
      <w:r>
        <w:rPr>
          <w:b/>
        </w:rPr>
        <w:t>_________________________________________________________________________</w:t>
      </w:r>
    </w:p>
    <w:p w:rsidR="00D171E5" w:rsidRDefault="00D171E5" w:rsidP="00D171E5">
      <w:pPr>
        <w:ind w:firstLine="567"/>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ввод объекта в эксплуатацию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 организации)</w:t>
      </w:r>
    </w:p>
    <w:p w:rsidR="00D171E5" w:rsidRDefault="00D171E5" w:rsidP="00D171E5">
      <w:pPr>
        <w:autoSpaceDE w:val="0"/>
        <w:autoSpaceDN w:val="0"/>
        <w:adjustRightInd w:val="0"/>
      </w:pPr>
    </w:p>
    <w:p w:rsidR="00D171E5" w:rsidRDefault="00D171E5" w:rsidP="00D171E5">
      <w:pPr>
        <w:autoSpaceDE w:val="0"/>
        <w:autoSpaceDN w:val="0"/>
        <w:adjustRightInd w:val="0"/>
      </w:pPr>
      <w:r>
        <w:tab/>
      </w:r>
      <w:r w:rsidRPr="00D7702C">
        <w:t>В приеме документов для предоставления услуги</w:t>
      </w:r>
      <w:r>
        <w:t xml:space="preserve"> «Выдача разрешения на ввод объекта в эксплуатацию</w:t>
      </w:r>
      <w:r w:rsidRPr="00D7702C">
        <w:t>» Вам отказано по следующим основаниям:</w:t>
      </w:r>
    </w:p>
    <w:p w:rsidR="00D171E5" w:rsidRDefault="00D171E5" w:rsidP="00D171E5">
      <w:pPr>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4211"/>
        <w:gridCol w:w="3723"/>
      </w:tblGrid>
      <w:tr w:rsidR="00D171E5" w:rsidRPr="007A67ED" w:rsidTr="008C0143">
        <w:trPr>
          <w:tblHeader/>
        </w:trPr>
        <w:tc>
          <w:tcPr>
            <w:tcW w:w="1920" w:type="dxa"/>
            <w:shd w:val="clear" w:color="auto" w:fill="auto"/>
            <w:vAlign w:val="center"/>
          </w:tcPr>
          <w:p w:rsidR="00D171E5" w:rsidRPr="007A67ED" w:rsidRDefault="00D171E5" w:rsidP="008C0143">
            <w:pPr>
              <w:spacing w:line="240" w:lineRule="atLeast"/>
              <w:jc w:val="center"/>
            </w:pPr>
            <w:r w:rsidRPr="007A67ED">
              <w:t>№ пункта</w:t>
            </w:r>
          </w:p>
          <w:p w:rsidR="00D171E5" w:rsidRPr="007A67ED" w:rsidRDefault="00D171E5" w:rsidP="008C0143">
            <w:pPr>
              <w:spacing w:line="240" w:lineRule="atLeast"/>
              <w:jc w:val="center"/>
            </w:pPr>
            <w:r>
              <w:t>Административного регламента</w:t>
            </w:r>
          </w:p>
        </w:tc>
        <w:tc>
          <w:tcPr>
            <w:tcW w:w="4211" w:type="dxa"/>
            <w:shd w:val="clear" w:color="auto" w:fill="auto"/>
            <w:vAlign w:val="center"/>
          </w:tcPr>
          <w:p w:rsidR="00D171E5" w:rsidRPr="007A67ED" w:rsidRDefault="00D171E5" w:rsidP="008C0143">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723" w:type="dxa"/>
            <w:shd w:val="clear" w:color="auto" w:fill="auto"/>
            <w:vAlign w:val="center"/>
          </w:tcPr>
          <w:p w:rsidR="00D171E5" w:rsidRPr="007A67ED" w:rsidRDefault="00D171E5" w:rsidP="008C0143">
            <w:pPr>
              <w:spacing w:line="240" w:lineRule="atLeast"/>
              <w:jc w:val="center"/>
            </w:pPr>
            <w:r w:rsidRPr="007A67ED">
              <w:t>Разъяснение причин отказа</w:t>
            </w:r>
          </w:p>
          <w:p w:rsidR="00D171E5" w:rsidRPr="007A67ED" w:rsidRDefault="00D171E5" w:rsidP="008C0143">
            <w:pPr>
              <w:spacing w:line="240" w:lineRule="atLeast"/>
              <w:jc w:val="center"/>
            </w:pPr>
            <w:r w:rsidRPr="007A67ED">
              <w:t>в приеме документов</w:t>
            </w:r>
          </w:p>
        </w:tc>
      </w:tr>
      <w:tr w:rsidR="00D171E5" w:rsidRPr="007A67ED" w:rsidTr="008C0143">
        <w:tc>
          <w:tcPr>
            <w:tcW w:w="1920" w:type="dxa"/>
            <w:shd w:val="clear" w:color="auto" w:fill="auto"/>
          </w:tcPr>
          <w:p w:rsidR="00D171E5" w:rsidRPr="007A67ED" w:rsidRDefault="00D171E5" w:rsidP="008C0143">
            <w:pPr>
              <w:spacing w:after="120" w:line="240" w:lineRule="atLeast"/>
            </w:pPr>
            <w:r w:rsidRPr="007A67ED">
              <w:t xml:space="preserve">подпункт "а" пункта </w:t>
            </w:r>
            <w:r>
              <w:t>2.</w:t>
            </w:r>
            <w:r w:rsidRPr="007A67ED">
              <w:t>1</w:t>
            </w:r>
            <w:r>
              <w:t>6</w:t>
            </w:r>
          </w:p>
        </w:tc>
        <w:tc>
          <w:tcPr>
            <w:tcW w:w="4211" w:type="dxa"/>
            <w:shd w:val="clear" w:color="auto" w:fill="auto"/>
          </w:tcPr>
          <w:p w:rsidR="00D171E5" w:rsidRPr="00970CBC" w:rsidRDefault="00D171E5" w:rsidP="008C0143">
            <w:pPr>
              <w:spacing w:after="120" w:line="240" w:lineRule="atLeast"/>
            </w:pPr>
            <w:r>
              <w:rPr>
                <w:bCs/>
              </w:rPr>
              <w:t xml:space="preserve">Заявление о выдаче разрешения на </w:t>
            </w:r>
            <w:r>
              <w:t>ввод объекта в эксплуатацию</w:t>
            </w:r>
            <w:r>
              <w:rPr>
                <w:bCs/>
              </w:rPr>
              <w:t xml:space="preserve"> представлено</w:t>
            </w:r>
            <w:r w:rsidRPr="00970CBC">
              <w:rPr>
                <w:bCs/>
              </w:rPr>
              <w:t xml:space="preserve"> в орган государственной власти, орган местного самоуправления или организацию, в полномочия которых не входит предоставление услуг</w:t>
            </w:r>
            <w:r>
              <w:rPr>
                <w:bCs/>
              </w:rPr>
              <w:t>и</w:t>
            </w:r>
          </w:p>
        </w:tc>
        <w:tc>
          <w:tcPr>
            <w:tcW w:w="3723" w:type="dxa"/>
            <w:shd w:val="clear" w:color="auto" w:fill="auto"/>
          </w:tcPr>
          <w:p w:rsidR="00D171E5" w:rsidRPr="007A67ED" w:rsidRDefault="00D171E5" w:rsidP="008C0143">
            <w:pPr>
              <w:spacing w:after="120" w:line="240" w:lineRule="atLeast"/>
              <w:rPr>
                <w:i/>
              </w:rPr>
            </w:pPr>
            <w:r w:rsidRPr="007A67ED">
              <w:rPr>
                <w:i/>
              </w:rPr>
              <w:t>Указыва</w:t>
            </w:r>
            <w:r>
              <w:rPr>
                <w:i/>
              </w:rPr>
              <w:t>е</w:t>
            </w:r>
            <w:r w:rsidRPr="007A67ED">
              <w:rPr>
                <w:i/>
              </w:rPr>
              <w:t>тся</w:t>
            </w:r>
            <w:r>
              <w:rPr>
                <w:i/>
              </w:rPr>
              <w:t>, какое ведомство, организация предоставляет услугу, информация о его местонахождении</w:t>
            </w:r>
          </w:p>
        </w:tc>
      </w:tr>
      <w:tr w:rsidR="00D171E5" w:rsidRPr="007A67ED" w:rsidTr="008C0143">
        <w:tc>
          <w:tcPr>
            <w:tcW w:w="1920" w:type="dxa"/>
            <w:shd w:val="clear" w:color="auto" w:fill="auto"/>
          </w:tcPr>
          <w:p w:rsidR="00D171E5" w:rsidRPr="007A67ED" w:rsidRDefault="00D171E5" w:rsidP="008C0143">
            <w:pPr>
              <w:spacing w:after="120" w:line="240" w:lineRule="atLeast"/>
            </w:pPr>
            <w:r w:rsidRPr="007A67ED">
              <w:t xml:space="preserve">подпункт "б" пункта </w:t>
            </w:r>
            <w:r>
              <w:t>2.</w:t>
            </w:r>
            <w:r w:rsidRPr="007A67ED">
              <w:t>1</w:t>
            </w:r>
            <w:r>
              <w:t>6</w:t>
            </w:r>
          </w:p>
        </w:tc>
        <w:tc>
          <w:tcPr>
            <w:tcW w:w="4211" w:type="dxa"/>
            <w:shd w:val="clear" w:color="auto" w:fill="auto"/>
          </w:tcPr>
          <w:p w:rsidR="00D171E5" w:rsidRDefault="00D171E5" w:rsidP="008C0143">
            <w:pPr>
              <w:spacing w:after="120" w:line="240" w:lineRule="atLeast"/>
              <w:rPr>
                <w:bCs/>
              </w:rPr>
            </w:pPr>
            <w:r>
              <w:rPr>
                <w:bCs/>
              </w:rPr>
              <w:t xml:space="preserve">неполное заявление полей в форме </w:t>
            </w:r>
            <w:proofErr w:type="gramStart"/>
            <w:r>
              <w:rPr>
                <w:bCs/>
              </w:rPr>
              <w:t>заявление</w:t>
            </w:r>
            <w:proofErr w:type="gramEnd"/>
            <w:r>
              <w:rPr>
                <w:bCs/>
              </w:rPr>
              <w:t xml:space="preserve"> в том числе в интерактивной форме заявления на Едином портале</w:t>
            </w:r>
          </w:p>
        </w:tc>
        <w:tc>
          <w:tcPr>
            <w:tcW w:w="3723" w:type="dxa"/>
            <w:shd w:val="clear" w:color="auto" w:fill="auto"/>
          </w:tcPr>
          <w:p w:rsidR="00D171E5" w:rsidRPr="007A67ED" w:rsidRDefault="00D171E5" w:rsidP="008C0143">
            <w:pPr>
              <w:spacing w:after="120" w:line="240" w:lineRule="atLeast"/>
              <w:rPr>
                <w:i/>
              </w:rPr>
            </w:pPr>
            <w:r>
              <w:rPr>
                <w:i/>
              </w:rPr>
              <w:t>Указываются основания такого вывода</w:t>
            </w:r>
          </w:p>
        </w:tc>
      </w:tr>
      <w:tr w:rsidR="00D171E5" w:rsidRPr="007A67ED" w:rsidTr="008C0143">
        <w:tc>
          <w:tcPr>
            <w:tcW w:w="1920" w:type="dxa"/>
            <w:shd w:val="clear" w:color="auto" w:fill="auto"/>
          </w:tcPr>
          <w:p w:rsidR="00D171E5" w:rsidRPr="007A67ED" w:rsidRDefault="00D171E5" w:rsidP="008C0143">
            <w:pPr>
              <w:spacing w:after="120" w:line="240" w:lineRule="atLeast"/>
            </w:pPr>
            <w:r w:rsidRPr="007A67ED">
              <w:t>подпункт "в"</w:t>
            </w:r>
            <w:r>
              <w:t xml:space="preserve"> </w:t>
            </w:r>
            <w:r w:rsidRPr="007A67ED">
              <w:t xml:space="preserve">  пункта </w:t>
            </w:r>
            <w:r>
              <w:t>2.</w:t>
            </w:r>
            <w:r w:rsidRPr="007A67ED">
              <w:t>1</w:t>
            </w:r>
            <w:r>
              <w:t>6</w:t>
            </w:r>
          </w:p>
        </w:tc>
        <w:tc>
          <w:tcPr>
            <w:tcW w:w="4211" w:type="dxa"/>
            <w:shd w:val="clear" w:color="auto" w:fill="auto"/>
          </w:tcPr>
          <w:p w:rsidR="00D171E5" w:rsidRDefault="00D171E5" w:rsidP="008C0143">
            <w:pPr>
              <w:spacing w:after="120" w:line="240" w:lineRule="atLeast"/>
              <w:rPr>
                <w:bCs/>
              </w:rPr>
            </w:pPr>
            <w:r>
              <w:rPr>
                <w:bCs/>
              </w:rPr>
              <w:t>непредставление документов, предусмотренных подпунктами «а» - «в» пункта 2.8 настоящего Административного регламента</w:t>
            </w:r>
          </w:p>
        </w:tc>
        <w:tc>
          <w:tcPr>
            <w:tcW w:w="3723" w:type="dxa"/>
            <w:shd w:val="clear" w:color="auto" w:fill="auto"/>
          </w:tcPr>
          <w:p w:rsidR="00D171E5" w:rsidRDefault="00D171E5" w:rsidP="008C0143">
            <w:pPr>
              <w:spacing w:after="120" w:line="240" w:lineRule="atLeast"/>
              <w:rPr>
                <w:i/>
              </w:rPr>
            </w:pPr>
            <w:r>
              <w:rPr>
                <w:i/>
              </w:rPr>
              <w:t>Указывается исчерпывающий перечень документов, не представленных заявителем</w:t>
            </w:r>
          </w:p>
        </w:tc>
      </w:tr>
      <w:tr w:rsidR="00D171E5" w:rsidRPr="007A67ED" w:rsidTr="008C0143">
        <w:tc>
          <w:tcPr>
            <w:tcW w:w="1920" w:type="dxa"/>
            <w:shd w:val="clear" w:color="auto" w:fill="auto"/>
          </w:tcPr>
          <w:p w:rsidR="00D171E5" w:rsidRPr="007A67ED" w:rsidRDefault="00D171E5" w:rsidP="008C0143">
            <w:pPr>
              <w:spacing w:after="120" w:line="240" w:lineRule="atLeast"/>
            </w:pPr>
            <w:r w:rsidRPr="007A67ED">
              <w:t xml:space="preserve">подпункт "г" пункта </w:t>
            </w:r>
            <w:r>
              <w:t>2.</w:t>
            </w:r>
            <w:r w:rsidRPr="007A67ED">
              <w:t>1</w:t>
            </w:r>
            <w:r>
              <w:t>6</w:t>
            </w:r>
          </w:p>
        </w:tc>
        <w:tc>
          <w:tcPr>
            <w:tcW w:w="4211" w:type="dxa"/>
            <w:shd w:val="clear" w:color="auto" w:fill="auto"/>
          </w:tcPr>
          <w:p w:rsidR="00D171E5" w:rsidRPr="00970CBC" w:rsidRDefault="00D171E5" w:rsidP="008C0143">
            <w:pPr>
              <w:spacing w:after="120" w:line="240" w:lineRule="atLeast"/>
            </w:pPr>
            <w:r w:rsidRPr="00970CBC">
              <w:rPr>
                <w:bCs/>
              </w:rPr>
              <w:t xml:space="preserve">представленные документы утратили силу на </w:t>
            </w:r>
            <w:r>
              <w:rPr>
                <w:bCs/>
              </w:rPr>
              <w:t>день</w:t>
            </w:r>
            <w:r w:rsidRPr="00970CBC">
              <w:rPr>
                <w:bCs/>
              </w:rPr>
              <w:t xml:space="preserve"> обращения за </w:t>
            </w:r>
            <w:r>
              <w:rPr>
                <w:bCs/>
              </w:rPr>
              <w:t xml:space="preserve">получением </w:t>
            </w:r>
            <w:r w:rsidRPr="00970CBC">
              <w:rPr>
                <w:bCs/>
              </w:rPr>
              <w:t>услуг</w:t>
            </w:r>
            <w:r>
              <w:rPr>
                <w:bCs/>
              </w:rPr>
              <w:t>и</w:t>
            </w:r>
            <w:r w:rsidRPr="00970CBC">
              <w:rPr>
                <w:bCs/>
              </w:rPr>
              <w:t xml:space="preserve"> (документ, </w:t>
            </w:r>
            <w:r w:rsidRPr="00970CBC">
              <w:rPr>
                <w:bCs/>
              </w:rPr>
              <w:lastRenderedPageBreak/>
              <w:t xml:space="preserve">удостоверяющий личность; документ, удостоверяющий полномочия представителя </w:t>
            </w:r>
            <w:r>
              <w:rPr>
                <w:bCs/>
              </w:rPr>
              <w:t>з</w:t>
            </w:r>
            <w:r w:rsidRPr="00970CBC">
              <w:rPr>
                <w:bCs/>
              </w:rPr>
              <w:t>аявителя, в случае обращения за получением услуги указанным лицом</w:t>
            </w:r>
            <w:r>
              <w:rPr>
                <w:bCs/>
              </w:rPr>
              <w:t>)</w:t>
            </w:r>
          </w:p>
        </w:tc>
        <w:tc>
          <w:tcPr>
            <w:tcW w:w="3723" w:type="dxa"/>
            <w:shd w:val="clear" w:color="auto" w:fill="auto"/>
          </w:tcPr>
          <w:p w:rsidR="00D171E5" w:rsidRPr="007A67ED" w:rsidRDefault="00D171E5" w:rsidP="008C0143">
            <w:pPr>
              <w:spacing w:after="120" w:line="240" w:lineRule="atLeast"/>
              <w:rPr>
                <w:i/>
              </w:rPr>
            </w:pPr>
            <w:r>
              <w:rPr>
                <w:i/>
              </w:rPr>
              <w:lastRenderedPageBreak/>
              <w:t xml:space="preserve">Указывается исчерпывающий перечень документов, </w:t>
            </w:r>
            <w:r>
              <w:rPr>
                <w:i/>
              </w:rPr>
              <w:lastRenderedPageBreak/>
              <w:t>утративших силу</w:t>
            </w:r>
          </w:p>
        </w:tc>
      </w:tr>
      <w:tr w:rsidR="00D171E5" w:rsidRPr="007A67ED" w:rsidTr="008C0143">
        <w:tc>
          <w:tcPr>
            <w:tcW w:w="1920" w:type="dxa"/>
            <w:shd w:val="clear" w:color="auto" w:fill="auto"/>
          </w:tcPr>
          <w:p w:rsidR="00D171E5" w:rsidRPr="007A67ED" w:rsidRDefault="00D171E5" w:rsidP="008C0143">
            <w:pPr>
              <w:spacing w:after="120" w:line="240" w:lineRule="atLeast"/>
            </w:pPr>
            <w:r w:rsidRPr="007A67ED">
              <w:lastRenderedPageBreak/>
              <w:t>подпункт "</w:t>
            </w:r>
            <w:proofErr w:type="spellStart"/>
            <w:r>
              <w:t>д</w:t>
            </w:r>
            <w:proofErr w:type="spellEnd"/>
            <w:r w:rsidRPr="007A67ED">
              <w:t xml:space="preserve">" пункта </w:t>
            </w:r>
            <w:r>
              <w:t>2.</w:t>
            </w:r>
            <w:r w:rsidRPr="007A67ED">
              <w:t>1</w:t>
            </w:r>
            <w:r>
              <w:t>6</w:t>
            </w:r>
          </w:p>
        </w:tc>
        <w:tc>
          <w:tcPr>
            <w:tcW w:w="4211" w:type="dxa"/>
            <w:shd w:val="clear" w:color="auto" w:fill="auto"/>
          </w:tcPr>
          <w:p w:rsidR="00D171E5" w:rsidRPr="00970CBC" w:rsidRDefault="00D171E5" w:rsidP="008C0143">
            <w:pPr>
              <w:spacing w:after="120" w:line="240" w:lineRule="atLeast"/>
            </w:pPr>
            <w:r>
              <w:rPr>
                <w:bCs/>
              </w:rPr>
              <w:t xml:space="preserve">представленные   </w:t>
            </w:r>
            <w:r w:rsidRPr="00970CBC">
              <w:rPr>
                <w:bCs/>
              </w:rPr>
              <w:t>документы     содержат     подчистки и исправления текста</w:t>
            </w:r>
          </w:p>
        </w:tc>
        <w:tc>
          <w:tcPr>
            <w:tcW w:w="3723" w:type="dxa"/>
            <w:shd w:val="clear" w:color="auto" w:fill="auto"/>
          </w:tcPr>
          <w:p w:rsidR="00D171E5" w:rsidRPr="007A67ED" w:rsidRDefault="00D171E5" w:rsidP="008C0143">
            <w:pPr>
              <w:spacing w:after="120" w:line="240" w:lineRule="atLeast"/>
              <w:rPr>
                <w:i/>
              </w:rPr>
            </w:pPr>
            <w:r>
              <w:rPr>
                <w:i/>
              </w:rPr>
              <w:t>Указывается исчерпывающий перечень документов, содержащих подчистки и исправления текста</w:t>
            </w:r>
          </w:p>
        </w:tc>
      </w:tr>
      <w:tr w:rsidR="00D171E5" w:rsidRPr="007A67ED" w:rsidTr="008C0143">
        <w:tc>
          <w:tcPr>
            <w:tcW w:w="1920" w:type="dxa"/>
            <w:shd w:val="clear" w:color="auto" w:fill="auto"/>
          </w:tcPr>
          <w:p w:rsidR="00D171E5" w:rsidRPr="007A67ED" w:rsidRDefault="00D171E5" w:rsidP="008C0143">
            <w:pPr>
              <w:spacing w:after="120" w:line="240" w:lineRule="atLeast"/>
            </w:pPr>
            <w:r w:rsidRPr="007A67ED">
              <w:t>подпункт "</w:t>
            </w:r>
            <w:r>
              <w:t>е</w:t>
            </w:r>
            <w:r w:rsidRPr="007A67ED">
              <w:t xml:space="preserve">" пункта </w:t>
            </w:r>
            <w:r>
              <w:t>2.</w:t>
            </w:r>
            <w:r w:rsidRPr="007A67ED">
              <w:t>1</w:t>
            </w:r>
            <w:r>
              <w:t>6</w:t>
            </w:r>
          </w:p>
        </w:tc>
        <w:tc>
          <w:tcPr>
            <w:tcW w:w="4211" w:type="dxa"/>
            <w:shd w:val="clear" w:color="auto" w:fill="auto"/>
          </w:tcPr>
          <w:p w:rsidR="00D171E5" w:rsidRPr="00970CBC" w:rsidRDefault="00D171E5" w:rsidP="008C0143">
            <w:pPr>
              <w:spacing w:after="120" w:line="240" w:lineRule="atLeast"/>
            </w:pPr>
            <w:r>
              <w:rPr>
                <w:bCs/>
              </w:rPr>
              <w:t xml:space="preserve">представленные в электронном виде </w:t>
            </w:r>
            <w:r w:rsidRPr="00970CBC">
              <w:rPr>
                <w:bCs/>
              </w:rPr>
              <w:t xml:space="preserve">документы содержат повреждения, наличие которых не позволяет в полном объеме </w:t>
            </w:r>
            <w:r>
              <w:rPr>
                <w:bCs/>
              </w:rPr>
              <w:t>использовать</w:t>
            </w:r>
            <w:r w:rsidRPr="00970CBC">
              <w:rPr>
                <w:bCs/>
              </w:rPr>
              <w:t xml:space="preserve"> информацию и сведения, содержащиеся в документах </w:t>
            </w:r>
          </w:p>
        </w:tc>
        <w:tc>
          <w:tcPr>
            <w:tcW w:w="3723" w:type="dxa"/>
            <w:shd w:val="clear" w:color="auto" w:fill="auto"/>
          </w:tcPr>
          <w:p w:rsidR="00D171E5" w:rsidRPr="007A67ED" w:rsidRDefault="00D171E5" w:rsidP="008C0143">
            <w:pPr>
              <w:spacing w:after="120" w:line="240" w:lineRule="atLeast"/>
              <w:rPr>
                <w:i/>
              </w:rPr>
            </w:pPr>
            <w:r>
              <w:rPr>
                <w:i/>
              </w:rPr>
              <w:t>Указываются исчерпывающий перечень документов, содержащих повреждения</w:t>
            </w:r>
          </w:p>
        </w:tc>
      </w:tr>
      <w:tr w:rsidR="008C0143" w:rsidRPr="007A67ED" w:rsidTr="008C0143">
        <w:tc>
          <w:tcPr>
            <w:tcW w:w="1920" w:type="dxa"/>
            <w:shd w:val="clear" w:color="auto" w:fill="auto"/>
          </w:tcPr>
          <w:p w:rsidR="008C0143" w:rsidRPr="007A67ED" w:rsidRDefault="008C0143" w:rsidP="008C0143">
            <w:pPr>
              <w:spacing w:after="120" w:line="240" w:lineRule="atLeast"/>
            </w:pPr>
            <w:r w:rsidRPr="007A67ED">
              <w:t>подпункт "</w:t>
            </w:r>
            <w:r>
              <w:t>ж</w:t>
            </w:r>
            <w:r w:rsidRPr="007A67ED">
              <w:t xml:space="preserve">" пункта </w:t>
            </w:r>
            <w:r>
              <w:t>2.</w:t>
            </w:r>
            <w:r w:rsidRPr="007A67ED">
              <w:t>1</w:t>
            </w:r>
            <w:r>
              <w:t>6</w:t>
            </w:r>
          </w:p>
        </w:tc>
        <w:tc>
          <w:tcPr>
            <w:tcW w:w="4211" w:type="dxa"/>
            <w:shd w:val="clear" w:color="auto" w:fill="auto"/>
          </w:tcPr>
          <w:p w:rsidR="008C0143" w:rsidRPr="00970CBC" w:rsidRDefault="008C0143" w:rsidP="008C0143">
            <w:pPr>
              <w:spacing w:after="120" w:line="240" w:lineRule="atLeast"/>
            </w:pPr>
            <w:r w:rsidRPr="008C0143">
              <w:rPr>
                <w:bCs/>
              </w:rPr>
              <w:t>заявление о выдаче разрешения на ввод объекта в эксплуатацию, заявление о внесении изменений и  документы, указанные в  пункте 2.8 Административного регламента, представлены в электронной форме с нарушением требований</w:t>
            </w:r>
            <w:proofErr w:type="gramStart"/>
            <w:r w:rsidRPr="008C0143">
              <w:rPr>
                <w:bCs/>
              </w:rPr>
              <w:t xml:space="preserve"> ,</w:t>
            </w:r>
            <w:proofErr w:type="gramEnd"/>
            <w:r w:rsidRPr="008C0143">
              <w:rPr>
                <w:bCs/>
              </w:rPr>
              <w:t xml:space="preserve"> установленных пунктами  2.5-2.7 Административного регламента</w:t>
            </w:r>
          </w:p>
        </w:tc>
        <w:tc>
          <w:tcPr>
            <w:tcW w:w="3723" w:type="dxa"/>
            <w:shd w:val="clear" w:color="auto" w:fill="auto"/>
          </w:tcPr>
          <w:p w:rsidR="008C0143" w:rsidRPr="007A67ED" w:rsidRDefault="008C0143" w:rsidP="008C0143">
            <w:pPr>
              <w:spacing w:after="120" w:line="240" w:lineRule="atLeast"/>
              <w:rPr>
                <w:i/>
              </w:rPr>
            </w:pPr>
            <w:r>
              <w:rPr>
                <w:i/>
              </w:rPr>
              <w:t>Указываются основания такого вывода</w:t>
            </w:r>
          </w:p>
        </w:tc>
      </w:tr>
      <w:tr w:rsidR="00D171E5" w:rsidRPr="007A67ED" w:rsidTr="008C0143">
        <w:tc>
          <w:tcPr>
            <w:tcW w:w="1920" w:type="dxa"/>
            <w:shd w:val="clear" w:color="auto" w:fill="auto"/>
          </w:tcPr>
          <w:p w:rsidR="00D171E5" w:rsidRPr="007A67ED" w:rsidRDefault="00D171E5" w:rsidP="008C0143">
            <w:pPr>
              <w:spacing w:after="120" w:line="240" w:lineRule="atLeast"/>
            </w:pPr>
            <w:r w:rsidRPr="007A67ED">
              <w:t>подпункт "</w:t>
            </w:r>
            <w:proofErr w:type="spellStart"/>
            <w:r>
              <w:t>з</w:t>
            </w:r>
            <w:proofErr w:type="spellEnd"/>
            <w:r w:rsidRPr="007A67ED">
              <w:t>"</w:t>
            </w:r>
            <w:r>
              <w:t xml:space="preserve"> </w:t>
            </w:r>
            <w:r w:rsidRPr="007A67ED">
              <w:t xml:space="preserve"> пункта </w:t>
            </w:r>
            <w:r>
              <w:t>2.</w:t>
            </w:r>
            <w:r w:rsidRPr="007A67ED">
              <w:t>1</w:t>
            </w:r>
            <w:r>
              <w:t>6</w:t>
            </w:r>
          </w:p>
        </w:tc>
        <w:tc>
          <w:tcPr>
            <w:tcW w:w="4211" w:type="dxa"/>
            <w:shd w:val="clear" w:color="auto" w:fill="auto"/>
          </w:tcPr>
          <w:p w:rsidR="00D171E5" w:rsidRPr="0077332E" w:rsidRDefault="00D171E5" w:rsidP="008C0143">
            <w:pPr>
              <w:spacing w:after="120" w:line="240" w:lineRule="atLeast"/>
              <w:rPr>
                <w:bCs/>
              </w:rPr>
            </w:pPr>
            <w:r>
              <w:rPr>
                <w:bCs/>
              </w:rPr>
              <w:t>выявлено несоблюдение установленных статей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723" w:type="dxa"/>
            <w:shd w:val="clear" w:color="auto" w:fill="auto"/>
          </w:tcPr>
          <w:p w:rsidR="00D171E5" w:rsidRPr="007A67ED" w:rsidRDefault="00D171E5" w:rsidP="008C0143">
            <w:pPr>
              <w:spacing w:after="120" w:line="240" w:lineRule="atLeast"/>
              <w:rPr>
                <w:i/>
              </w:rPr>
            </w:pPr>
            <w:r w:rsidRPr="007A67ED">
              <w:rPr>
                <w:i/>
              </w:rPr>
              <w:t>Указыва</w:t>
            </w:r>
            <w:r>
              <w:rPr>
                <w:i/>
              </w:rPr>
              <w:t>е</w:t>
            </w:r>
            <w:r w:rsidRPr="007A67ED">
              <w:rPr>
                <w:i/>
              </w:rPr>
              <w:t>тся</w:t>
            </w:r>
            <w:r>
              <w:rPr>
                <w:i/>
              </w:rPr>
              <w:t xml:space="preserve"> исчерпывающий перечень электронных  документов, не соответствующих указанному критерию</w:t>
            </w:r>
          </w:p>
        </w:tc>
      </w:tr>
    </w:tbl>
    <w:p w:rsidR="00D171E5" w:rsidRDefault="00D171E5" w:rsidP="00D171E5">
      <w:r>
        <w:tab/>
      </w:r>
      <w:r w:rsidRPr="007A67ED">
        <w:t xml:space="preserve">Дополнительно информируем: </w:t>
      </w:r>
      <w:r w:rsidRPr="007A67ED">
        <w:tab/>
      </w:r>
    </w:p>
    <w:p w:rsidR="00D171E5" w:rsidRPr="007A67ED" w:rsidRDefault="00D171E5" w:rsidP="00D171E5">
      <w:pPr>
        <w:tabs>
          <w:tab w:val="right" w:leader="underscore" w:pos="9071"/>
        </w:tabs>
      </w:pPr>
      <w:r>
        <w:t>___________________________________________________________________________</w:t>
      </w:r>
    </w:p>
    <w:p w:rsidR="00D171E5" w:rsidRPr="007A67ED" w:rsidRDefault="00D171E5" w:rsidP="00D171E5">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 приеме документов, необходимых для предоставления услуги, а также иная дополнительная информация при наличии)</w:t>
      </w:r>
    </w:p>
    <w:tbl>
      <w:tblPr>
        <w:tblW w:w="9470" w:type="dxa"/>
        <w:tblLayout w:type="fixed"/>
        <w:tblCellMar>
          <w:left w:w="28" w:type="dxa"/>
          <w:right w:w="28" w:type="dxa"/>
        </w:tblCellMar>
        <w:tblLook w:val="0000"/>
      </w:tblPr>
      <w:tblGrid>
        <w:gridCol w:w="3119"/>
        <w:gridCol w:w="595"/>
        <w:gridCol w:w="1957"/>
        <w:gridCol w:w="594"/>
        <w:gridCol w:w="3205"/>
      </w:tblGrid>
      <w:tr w:rsidR="00D171E5" w:rsidRPr="007A67ED" w:rsidTr="008C0143">
        <w:tc>
          <w:tcPr>
            <w:tcW w:w="3119" w:type="dxa"/>
            <w:tcBorders>
              <w:top w:val="nil"/>
              <w:left w:val="nil"/>
              <w:bottom w:val="single" w:sz="4" w:space="0" w:color="auto"/>
              <w:right w:val="nil"/>
            </w:tcBorders>
            <w:vAlign w:val="bottom"/>
          </w:tcPr>
          <w:p w:rsidR="00D171E5" w:rsidRPr="007A67ED" w:rsidRDefault="00D171E5" w:rsidP="008C0143"/>
        </w:tc>
        <w:tc>
          <w:tcPr>
            <w:tcW w:w="595" w:type="dxa"/>
            <w:tcBorders>
              <w:top w:val="nil"/>
              <w:left w:val="nil"/>
              <w:bottom w:val="nil"/>
              <w:right w:val="nil"/>
            </w:tcBorders>
            <w:vAlign w:val="bottom"/>
          </w:tcPr>
          <w:p w:rsidR="00D171E5" w:rsidRPr="007A67ED" w:rsidRDefault="00D171E5" w:rsidP="008C0143"/>
        </w:tc>
        <w:tc>
          <w:tcPr>
            <w:tcW w:w="1957" w:type="dxa"/>
            <w:tcBorders>
              <w:top w:val="nil"/>
              <w:left w:val="nil"/>
              <w:bottom w:val="single" w:sz="4" w:space="0" w:color="auto"/>
              <w:right w:val="nil"/>
            </w:tcBorders>
            <w:vAlign w:val="bottom"/>
          </w:tcPr>
          <w:p w:rsidR="00D171E5" w:rsidRPr="007A67ED" w:rsidRDefault="00D171E5" w:rsidP="008C0143"/>
        </w:tc>
        <w:tc>
          <w:tcPr>
            <w:tcW w:w="594" w:type="dxa"/>
            <w:tcBorders>
              <w:top w:val="nil"/>
              <w:left w:val="nil"/>
              <w:bottom w:val="nil"/>
              <w:right w:val="nil"/>
            </w:tcBorders>
            <w:vAlign w:val="bottom"/>
          </w:tcPr>
          <w:p w:rsidR="00D171E5" w:rsidRPr="007A67ED" w:rsidRDefault="00D171E5" w:rsidP="008C0143"/>
        </w:tc>
        <w:tc>
          <w:tcPr>
            <w:tcW w:w="3205" w:type="dxa"/>
            <w:tcBorders>
              <w:top w:val="nil"/>
              <w:left w:val="nil"/>
              <w:bottom w:val="single" w:sz="4" w:space="0" w:color="auto"/>
              <w:right w:val="nil"/>
            </w:tcBorders>
            <w:vAlign w:val="bottom"/>
          </w:tcPr>
          <w:p w:rsidR="00D171E5" w:rsidRPr="007A67ED" w:rsidRDefault="00D171E5" w:rsidP="008C0143"/>
        </w:tc>
      </w:tr>
      <w:tr w:rsidR="00D171E5" w:rsidRPr="007A67ED" w:rsidTr="008C0143">
        <w:tc>
          <w:tcPr>
            <w:tcW w:w="3119" w:type="dxa"/>
            <w:tcBorders>
              <w:top w:val="nil"/>
              <w:left w:val="nil"/>
              <w:bottom w:val="nil"/>
              <w:right w:val="nil"/>
            </w:tcBorders>
          </w:tcPr>
          <w:p w:rsidR="00D171E5" w:rsidRPr="007A67ED" w:rsidRDefault="00D171E5" w:rsidP="008C0143">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D171E5" w:rsidRPr="007A67ED" w:rsidRDefault="00D171E5" w:rsidP="008C0143">
            <w:pPr>
              <w:spacing w:line="240" w:lineRule="atLeast"/>
              <w:jc w:val="center"/>
              <w:rPr>
                <w:sz w:val="20"/>
              </w:rPr>
            </w:pPr>
          </w:p>
        </w:tc>
        <w:tc>
          <w:tcPr>
            <w:tcW w:w="1957" w:type="dxa"/>
            <w:tcBorders>
              <w:top w:val="nil"/>
              <w:left w:val="nil"/>
              <w:bottom w:val="nil"/>
              <w:right w:val="nil"/>
            </w:tcBorders>
          </w:tcPr>
          <w:p w:rsidR="00D171E5" w:rsidRPr="007A67ED" w:rsidRDefault="00D171E5" w:rsidP="008C0143">
            <w:pPr>
              <w:spacing w:line="240" w:lineRule="atLeast"/>
              <w:jc w:val="center"/>
              <w:rPr>
                <w:sz w:val="20"/>
              </w:rPr>
            </w:pPr>
            <w:r w:rsidRPr="007A67ED">
              <w:rPr>
                <w:sz w:val="20"/>
              </w:rPr>
              <w:t>(подпись)</w:t>
            </w:r>
          </w:p>
        </w:tc>
        <w:tc>
          <w:tcPr>
            <w:tcW w:w="594" w:type="dxa"/>
            <w:tcBorders>
              <w:top w:val="nil"/>
              <w:left w:val="nil"/>
              <w:bottom w:val="nil"/>
              <w:right w:val="nil"/>
            </w:tcBorders>
          </w:tcPr>
          <w:p w:rsidR="00D171E5" w:rsidRPr="007A67ED" w:rsidRDefault="00D171E5" w:rsidP="008C0143">
            <w:pPr>
              <w:spacing w:line="240" w:lineRule="atLeast"/>
              <w:jc w:val="center"/>
              <w:rPr>
                <w:sz w:val="20"/>
              </w:rPr>
            </w:pPr>
          </w:p>
        </w:tc>
        <w:tc>
          <w:tcPr>
            <w:tcW w:w="3205" w:type="dxa"/>
            <w:tcBorders>
              <w:top w:val="nil"/>
              <w:left w:val="nil"/>
              <w:bottom w:val="nil"/>
              <w:right w:val="nil"/>
            </w:tcBorders>
          </w:tcPr>
          <w:p w:rsidR="00D171E5" w:rsidRPr="007A67ED" w:rsidRDefault="00D171E5" w:rsidP="008C0143">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D171E5" w:rsidRDefault="00D171E5" w:rsidP="00D171E5">
      <w:pPr>
        <w:autoSpaceDE w:val="0"/>
        <w:autoSpaceDN w:val="0"/>
        <w:adjustRightInd w:val="0"/>
        <w:ind w:firstLine="709"/>
        <w:jc w:val="right"/>
        <w:rPr>
          <w:sz w:val="20"/>
          <w:szCs w:val="28"/>
        </w:rPr>
      </w:pPr>
    </w:p>
    <w:p w:rsidR="00D171E5" w:rsidRPr="00451E2C" w:rsidRDefault="00D171E5" w:rsidP="00D171E5">
      <w:pPr>
        <w:autoSpaceDE w:val="0"/>
        <w:autoSpaceDN w:val="0"/>
        <w:adjustRightInd w:val="0"/>
        <w:ind w:firstLine="709"/>
      </w:pPr>
      <w:r>
        <w:t>Дата</w:t>
      </w: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D171E5" w:rsidRDefault="00D171E5" w:rsidP="00E710FA">
      <w:pPr>
        <w:autoSpaceDE w:val="0"/>
        <w:autoSpaceDN w:val="0"/>
        <w:adjustRightInd w:val="0"/>
        <w:ind w:firstLine="709"/>
        <w:jc w:val="right"/>
        <w:rPr>
          <w:sz w:val="20"/>
          <w:szCs w:val="28"/>
        </w:rPr>
      </w:pPr>
    </w:p>
    <w:p w:rsidR="00FC1954" w:rsidRDefault="00FC1954" w:rsidP="00D171E5">
      <w:pPr>
        <w:autoSpaceDE w:val="0"/>
        <w:autoSpaceDN w:val="0"/>
        <w:adjustRightInd w:val="0"/>
        <w:ind w:firstLine="709"/>
        <w:jc w:val="right"/>
        <w:rPr>
          <w:sz w:val="20"/>
          <w:szCs w:val="28"/>
        </w:rPr>
      </w:pPr>
    </w:p>
    <w:p w:rsidR="00D171E5" w:rsidRPr="00303550" w:rsidRDefault="00D171E5" w:rsidP="00D171E5">
      <w:pPr>
        <w:autoSpaceDE w:val="0"/>
        <w:autoSpaceDN w:val="0"/>
        <w:adjustRightInd w:val="0"/>
        <w:ind w:firstLine="709"/>
        <w:jc w:val="right"/>
        <w:rPr>
          <w:sz w:val="20"/>
          <w:szCs w:val="28"/>
        </w:rPr>
      </w:pPr>
      <w:r>
        <w:rPr>
          <w:sz w:val="20"/>
          <w:szCs w:val="28"/>
        </w:rPr>
        <w:t>Приложение 3</w:t>
      </w:r>
    </w:p>
    <w:p w:rsidR="00D171E5" w:rsidRPr="00303550" w:rsidRDefault="00D171E5" w:rsidP="00D171E5">
      <w:pPr>
        <w:ind w:firstLine="709"/>
        <w:jc w:val="right"/>
        <w:rPr>
          <w:sz w:val="20"/>
          <w:szCs w:val="28"/>
        </w:rPr>
      </w:pPr>
      <w:r w:rsidRPr="00303550">
        <w:rPr>
          <w:sz w:val="20"/>
          <w:szCs w:val="28"/>
        </w:rPr>
        <w:t>к административному регламенту</w:t>
      </w:r>
    </w:p>
    <w:p w:rsidR="00D171E5" w:rsidRPr="00303550" w:rsidRDefault="00D171E5" w:rsidP="00D171E5">
      <w:pPr>
        <w:ind w:firstLine="709"/>
        <w:jc w:val="right"/>
        <w:rPr>
          <w:sz w:val="20"/>
          <w:szCs w:val="28"/>
        </w:rPr>
      </w:pPr>
      <w:r w:rsidRPr="00303550">
        <w:rPr>
          <w:sz w:val="20"/>
          <w:szCs w:val="28"/>
        </w:rPr>
        <w:t xml:space="preserve">предоставления муниципальной услуги </w:t>
      </w:r>
    </w:p>
    <w:p w:rsidR="00D171E5" w:rsidRDefault="00D171E5" w:rsidP="00D171E5">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D171E5" w:rsidRDefault="00D171E5" w:rsidP="00D171E5">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D171E5" w:rsidRPr="00720567" w:rsidRDefault="00D171E5" w:rsidP="00D171E5">
      <w:pPr>
        <w:autoSpaceDE w:val="0"/>
        <w:autoSpaceDN w:val="0"/>
        <w:adjustRightInd w:val="0"/>
        <w:jc w:val="right"/>
        <w:rPr>
          <w:sz w:val="20"/>
          <w:szCs w:val="20"/>
        </w:rPr>
      </w:pPr>
      <w:r w:rsidRPr="00673ACA">
        <w:rPr>
          <w:sz w:val="20"/>
          <w:szCs w:val="20"/>
        </w:rPr>
        <w:t>Ивановской области</w:t>
      </w:r>
      <w:r w:rsidRPr="00720567">
        <w:rPr>
          <w:sz w:val="20"/>
          <w:szCs w:val="20"/>
        </w:rPr>
        <w:t>»</w:t>
      </w:r>
    </w:p>
    <w:p w:rsidR="00D171E5" w:rsidRPr="00720567" w:rsidRDefault="00D171E5" w:rsidP="00D171E5">
      <w:pPr>
        <w:autoSpaceDE w:val="0"/>
        <w:autoSpaceDN w:val="0"/>
        <w:adjustRightInd w:val="0"/>
        <w:jc w:val="right"/>
        <w:rPr>
          <w:sz w:val="20"/>
          <w:szCs w:val="20"/>
        </w:rPr>
      </w:pPr>
    </w:p>
    <w:p w:rsidR="00D171E5" w:rsidRDefault="00D171E5" w:rsidP="00D171E5">
      <w:pPr>
        <w:tabs>
          <w:tab w:val="left" w:pos="3330"/>
        </w:tabs>
        <w:jc w:val="right"/>
      </w:pPr>
      <w:r>
        <w:t>Кому___________________________________________</w:t>
      </w:r>
    </w:p>
    <w:p w:rsidR="00D171E5" w:rsidRDefault="00D171E5" w:rsidP="00D171E5">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D171E5" w:rsidRDefault="00D171E5" w:rsidP="00D171E5">
      <w:pPr>
        <w:tabs>
          <w:tab w:val="left" w:pos="3330"/>
        </w:tabs>
        <w:jc w:val="right"/>
        <w:rPr>
          <w:sz w:val="20"/>
        </w:rPr>
      </w:pPr>
      <w:r w:rsidRPr="007A67ED">
        <w:rPr>
          <w:sz w:val="20"/>
        </w:rPr>
        <w:t xml:space="preserve"> в качестве индивидуального предпринимателя) -  </w:t>
      </w:r>
    </w:p>
    <w:p w:rsidR="00D171E5" w:rsidRDefault="00D171E5" w:rsidP="00D171E5">
      <w:pPr>
        <w:tabs>
          <w:tab w:val="left" w:pos="3330"/>
        </w:tabs>
        <w:jc w:val="right"/>
        <w:rPr>
          <w:sz w:val="20"/>
        </w:rPr>
      </w:pPr>
      <w:r w:rsidRPr="007A67ED">
        <w:rPr>
          <w:sz w:val="20"/>
        </w:rPr>
        <w:t xml:space="preserve">для физического лица, полное наименование застройщика, </w:t>
      </w:r>
    </w:p>
    <w:p w:rsidR="00D171E5" w:rsidRPr="007A67ED" w:rsidRDefault="00D171E5" w:rsidP="00D171E5">
      <w:pPr>
        <w:tabs>
          <w:tab w:val="left" w:pos="3330"/>
        </w:tabs>
        <w:jc w:val="right"/>
        <w:rPr>
          <w:sz w:val="20"/>
        </w:rPr>
      </w:pPr>
      <w:r w:rsidRPr="007A67ED">
        <w:rPr>
          <w:sz w:val="20"/>
        </w:rPr>
        <w:t>ИНН, ОГРН - для юридического лица</w:t>
      </w:r>
    </w:p>
    <w:p w:rsidR="00D171E5" w:rsidRPr="007A67ED" w:rsidRDefault="00D171E5" w:rsidP="00D171E5">
      <w:pPr>
        <w:spacing w:line="240" w:lineRule="atLeast"/>
        <w:ind w:left="3261"/>
      </w:pPr>
      <w:r w:rsidRPr="007A67ED">
        <w:t>___________________________</w:t>
      </w:r>
      <w:r>
        <w:t>_________</w:t>
      </w:r>
      <w:r w:rsidRPr="007A67ED">
        <w:t>______________</w:t>
      </w:r>
    </w:p>
    <w:p w:rsidR="00D171E5" w:rsidRPr="007A67ED" w:rsidRDefault="00D171E5" w:rsidP="00D171E5">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D171E5" w:rsidRDefault="00D171E5" w:rsidP="00D171E5">
      <w:pPr>
        <w:tabs>
          <w:tab w:val="left" w:pos="555"/>
        </w:tabs>
        <w:ind w:firstLine="709"/>
        <w:jc w:val="center"/>
        <w:rPr>
          <w:bCs/>
          <w:sz w:val="28"/>
          <w:szCs w:val="28"/>
          <w:highlight w:val="yellow"/>
        </w:rPr>
      </w:pPr>
    </w:p>
    <w:p w:rsidR="00D171E5" w:rsidRPr="00C45FFC" w:rsidRDefault="00D171E5" w:rsidP="00D171E5">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D171E5" w:rsidRPr="009C4C9C" w:rsidRDefault="00D171E5" w:rsidP="00D171E5">
      <w:pPr>
        <w:tabs>
          <w:tab w:val="left" w:pos="555"/>
        </w:tabs>
        <w:ind w:firstLine="709"/>
        <w:jc w:val="center"/>
        <w:rPr>
          <w:b/>
          <w:bCs/>
        </w:rPr>
      </w:pPr>
      <w:r w:rsidRPr="00C45FFC">
        <w:rPr>
          <w:b/>
          <w:bCs/>
        </w:rPr>
        <w:t>об отказе в</w:t>
      </w:r>
      <w:r>
        <w:rPr>
          <w:b/>
          <w:bCs/>
        </w:rPr>
        <w:t xml:space="preserve"> выдаче разрешения на ввод объекта в эксплуатацию, </w:t>
      </w:r>
      <w:r w:rsidRPr="006A3E97">
        <w:rPr>
          <w:b/>
          <w:bCs/>
        </w:rPr>
        <w:t>внесении изменений</w:t>
      </w:r>
      <w:r w:rsidRPr="006A3E97">
        <w:rPr>
          <w:b/>
        </w:rPr>
        <w:t xml:space="preserve"> в разрешение на ввод объекта в эксплуатацию</w:t>
      </w:r>
      <w:r w:rsidRPr="009C4C9C">
        <w:rPr>
          <w:b/>
          <w:bCs/>
        </w:rPr>
        <w:t xml:space="preserve">  </w:t>
      </w:r>
    </w:p>
    <w:p w:rsidR="00D171E5" w:rsidRPr="00353944" w:rsidRDefault="00D171E5" w:rsidP="00D171E5">
      <w:pPr>
        <w:ind w:firstLine="567"/>
      </w:pPr>
      <w:r>
        <w:t>________________________________________________________________________</w:t>
      </w:r>
    </w:p>
    <w:p w:rsidR="00D171E5" w:rsidRDefault="00D171E5" w:rsidP="00D171E5">
      <w:pPr>
        <w:ind w:firstLine="567"/>
        <w:jc w:val="center"/>
        <w:rPr>
          <w:b/>
        </w:rPr>
      </w:pPr>
      <w:r>
        <w:rPr>
          <w:b/>
        </w:rPr>
        <w:t>_________________________________________________________________________</w:t>
      </w:r>
    </w:p>
    <w:p w:rsidR="00D171E5" w:rsidRDefault="00D171E5" w:rsidP="00D171E5">
      <w:pPr>
        <w:ind w:firstLine="567"/>
        <w:jc w:val="center"/>
        <w:rPr>
          <w:sz w:val="20"/>
          <w:szCs w:val="20"/>
        </w:rPr>
      </w:pPr>
      <w:proofErr w:type="gramStart"/>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xml:space="preserve">, </w:t>
      </w:r>
      <w:proofErr w:type="gramEnd"/>
    </w:p>
    <w:p w:rsidR="00D171E5" w:rsidRDefault="00D171E5" w:rsidP="00D171E5">
      <w:pPr>
        <w:ind w:firstLine="567"/>
        <w:jc w:val="center"/>
        <w:rPr>
          <w:sz w:val="20"/>
          <w:szCs w:val="20"/>
        </w:rPr>
      </w:pPr>
      <w:r>
        <w:rPr>
          <w:sz w:val="20"/>
          <w:szCs w:val="20"/>
        </w:rPr>
        <w:t>органа местного самоуправления, организации)</w:t>
      </w:r>
    </w:p>
    <w:p w:rsidR="00D171E5" w:rsidRDefault="00D171E5" w:rsidP="00D171E5">
      <w:pPr>
        <w:autoSpaceDE w:val="0"/>
        <w:autoSpaceDN w:val="0"/>
        <w:adjustRightInd w:val="0"/>
      </w:pPr>
    </w:p>
    <w:p w:rsidR="00D171E5" w:rsidRDefault="00D171E5" w:rsidP="00D171E5">
      <w:pPr>
        <w:autoSpaceDE w:val="0"/>
        <w:autoSpaceDN w:val="0"/>
        <w:adjustRightInd w:val="0"/>
      </w:pPr>
      <w:r>
        <w:t xml:space="preserve">по результатам рассмотрения заявления </w:t>
      </w:r>
      <w:proofErr w:type="gramStart"/>
      <w:r>
        <w:t>от</w:t>
      </w:r>
      <w:proofErr w:type="gramEnd"/>
      <w:r>
        <w:t xml:space="preserve"> ______________№____________</w:t>
      </w:r>
      <w:r w:rsidRPr="00D7702C">
        <w:t xml:space="preserve"> </w:t>
      </w:r>
      <w:r>
        <w:t xml:space="preserve">принято </w:t>
      </w:r>
    </w:p>
    <w:p w:rsidR="00D171E5" w:rsidRPr="009A072F" w:rsidRDefault="00D171E5" w:rsidP="00D171E5">
      <w:pPr>
        <w:autoSpaceDE w:val="0"/>
        <w:autoSpaceDN w:val="0"/>
        <w:adjustRightInd w:val="0"/>
        <w:rPr>
          <w:sz w:val="20"/>
          <w:szCs w:val="20"/>
        </w:rPr>
      </w:pPr>
      <w:r>
        <w:t xml:space="preserve">                                                                             </w:t>
      </w:r>
      <w:r>
        <w:rPr>
          <w:sz w:val="20"/>
          <w:szCs w:val="20"/>
        </w:rPr>
        <w:t>(дата и номер регистрации)</w:t>
      </w:r>
    </w:p>
    <w:p w:rsidR="00D171E5" w:rsidRDefault="00D171E5" w:rsidP="00D171E5">
      <w:pPr>
        <w:autoSpaceDE w:val="0"/>
        <w:autoSpaceDN w:val="0"/>
        <w:adjustRightInd w:val="0"/>
      </w:pPr>
      <w:r>
        <w:t>решение об отказе</w:t>
      </w:r>
      <w:r w:rsidRPr="00D7702C">
        <w:t xml:space="preserve"> </w:t>
      </w:r>
      <w:r>
        <w:t>в выдаче разрешения на ввод объекта в эксплуатацию.</w:t>
      </w:r>
    </w:p>
    <w:p w:rsidR="00D171E5" w:rsidRDefault="00D171E5" w:rsidP="00D171E5">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4820"/>
        <w:gridCol w:w="2703"/>
      </w:tblGrid>
      <w:tr w:rsidR="00D171E5" w:rsidTr="008C0143">
        <w:tc>
          <w:tcPr>
            <w:tcW w:w="1809" w:type="dxa"/>
          </w:tcPr>
          <w:p w:rsidR="00D171E5" w:rsidRPr="00AA4974" w:rsidRDefault="00D171E5" w:rsidP="008C0143">
            <w:pPr>
              <w:spacing w:line="240" w:lineRule="atLeast"/>
              <w:jc w:val="center"/>
              <w:rPr>
                <w:rFonts w:eastAsia="Calibri"/>
              </w:rPr>
            </w:pPr>
            <w:r w:rsidRPr="00AA4974">
              <w:rPr>
                <w:rFonts w:eastAsia="Calibri"/>
              </w:rPr>
              <w:t>№ пункта</w:t>
            </w:r>
          </w:p>
          <w:p w:rsidR="00D171E5" w:rsidRPr="00AA4974" w:rsidRDefault="00D171E5" w:rsidP="008C0143">
            <w:pPr>
              <w:autoSpaceDE w:val="0"/>
              <w:autoSpaceDN w:val="0"/>
              <w:adjustRightInd w:val="0"/>
              <w:jc w:val="center"/>
              <w:rPr>
                <w:rFonts w:eastAsia="Calibri"/>
              </w:rPr>
            </w:pPr>
            <w:r w:rsidRPr="00AA4974">
              <w:rPr>
                <w:rFonts w:eastAsia="Calibri"/>
              </w:rPr>
              <w:t>Административного регламента</w:t>
            </w:r>
          </w:p>
        </w:tc>
        <w:tc>
          <w:tcPr>
            <w:tcW w:w="4820" w:type="dxa"/>
          </w:tcPr>
          <w:p w:rsidR="00D171E5" w:rsidRPr="00AA4974" w:rsidRDefault="00D171E5" w:rsidP="008C0143">
            <w:pPr>
              <w:autoSpaceDE w:val="0"/>
              <w:autoSpaceDN w:val="0"/>
              <w:adjustRightInd w:val="0"/>
              <w:jc w:val="center"/>
              <w:rPr>
                <w:rFonts w:eastAsia="Calibri"/>
              </w:rPr>
            </w:pPr>
            <w:r w:rsidRPr="00AA4974">
              <w:rPr>
                <w:rFonts w:eastAsia="Calibri"/>
              </w:rPr>
              <w:t xml:space="preserve">Наименование основания </w:t>
            </w:r>
            <w:proofErr w:type="gramStart"/>
            <w:r w:rsidRPr="00AA4974">
              <w:rPr>
                <w:rFonts w:eastAsia="Calibri"/>
              </w:rPr>
              <w:t>для отказа в выдаче разрешения на строительство в соответствии с Административным регламентом</w:t>
            </w:r>
            <w:proofErr w:type="gramEnd"/>
          </w:p>
        </w:tc>
        <w:tc>
          <w:tcPr>
            <w:tcW w:w="2703" w:type="dxa"/>
          </w:tcPr>
          <w:p w:rsidR="00D171E5" w:rsidRPr="00AA4974" w:rsidRDefault="00D171E5" w:rsidP="008C0143">
            <w:pPr>
              <w:autoSpaceDE w:val="0"/>
              <w:autoSpaceDN w:val="0"/>
              <w:adjustRightInd w:val="0"/>
              <w:jc w:val="center"/>
              <w:rPr>
                <w:rFonts w:eastAsia="Calibri"/>
              </w:rPr>
            </w:pPr>
            <w:r w:rsidRPr="00AA4974">
              <w:rPr>
                <w:rFonts w:eastAsia="Calibri"/>
              </w:rPr>
              <w:t>Разъяснение причин отказа в выдаче разрешения на строительство</w:t>
            </w:r>
          </w:p>
        </w:tc>
      </w:tr>
      <w:tr w:rsidR="00D171E5" w:rsidTr="008C0143">
        <w:tc>
          <w:tcPr>
            <w:tcW w:w="1809" w:type="dxa"/>
          </w:tcPr>
          <w:p w:rsidR="00D171E5" w:rsidRPr="00AA4974" w:rsidRDefault="00D171E5" w:rsidP="008C0143">
            <w:pPr>
              <w:autoSpaceDE w:val="0"/>
              <w:autoSpaceDN w:val="0"/>
              <w:adjustRightInd w:val="0"/>
              <w:rPr>
                <w:rFonts w:eastAsia="Calibri"/>
              </w:rPr>
            </w:pPr>
            <w:r w:rsidRPr="00AA4974">
              <w:rPr>
                <w:rFonts w:eastAsia="Calibri"/>
              </w:rPr>
              <w:t>подпункт "а"  пункта 2.22</w:t>
            </w:r>
          </w:p>
        </w:tc>
        <w:tc>
          <w:tcPr>
            <w:tcW w:w="4820" w:type="dxa"/>
          </w:tcPr>
          <w:p w:rsidR="00D171E5" w:rsidRPr="00AA4974" w:rsidRDefault="00FC1954" w:rsidP="008C0143">
            <w:pPr>
              <w:autoSpaceDE w:val="0"/>
              <w:autoSpaceDN w:val="0"/>
              <w:adjustRightInd w:val="0"/>
              <w:rPr>
                <w:rFonts w:eastAsia="Calibri"/>
              </w:rPr>
            </w:pPr>
            <w:r w:rsidRPr="00FC1954">
              <w:rPr>
                <w:bCs/>
              </w:rPr>
              <w:t>отсутствие документов, предусмотренных пунктом 2.8 настоящего административного регламента, за исключением сведений и документов, запрашиваемых Уполномоченным органом  посредством межведомственного взаимодействия, предусмотренные пунктом 2.9. настоящего Административного регламента</w:t>
            </w:r>
          </w:p>
        </w:tc>
        <w:tc>
          <w:tcPr>
            <w:tcW w:w="2703" w:type="dxa"/>
          </w:tcPr>
          <w:p w:rsidR="00D171E5" w:rsidRPr="00AA4974" w:rsidRDefault="00D171E5" w:rsidP="008C0143">
            <w:pPr>
              <w:autoSpaceDE w:val="0"/>
              <w:autoSpaceDN w:val="0"/>
              <w:adjustRightInd w:val="0"/>
              <w:rPr>
                <w:rFonts w:eastAsia="Calibri"/>
                <w:i/>
              </w:rPr>
            </w:pPr>
            <w:r w:rsidRPr="00AA4974">
              <w:rPr>
                <w:rFonts w:eastAsia="Calibri"/>
                <w:i/>
              </w:rPr>
              <w:t>Указываются основания такого вывода</w:t>
            </w:r>
          </w:p>
        </w:tc>
      </w:tr>
      <w:tr w:rsidR="00D171E5" w:rsidTr="008C0143">
        <w:tc>
          <w:tcPr>
            <w:tcW w:w="1809" w:type="dxa"/>
          </w:tcPr>
          <w:p w:rsidR="00D171E5" w:rsidRPr="00AA4974" w:rsidRDefault="00D171E5" w:rsidP="008C0143">
            <w:pPr>
              <w:autoSpaceDE w:val="0"/>
              <w:autoSpaceDN w:val="0"/>
              <w:adjustRightInd w:val="0"/>
              <w:rPr>
                <w:rFonts w:eastAsia="Calibri"/>
              </w:rPr>
            </w:pPr>
            <w:r w:rsidRPr="00AA4974">
              <w:rPr>
                <w:rFonts w:eastAsia="Calibri"/>
              </w:rPr>
              <w:t>подпункт "б"  пункта 2.22</w:t>
            </w:r>
          </w:p>
        </w:tc>
        <w:tc>
          <w:tcPr>
            <w:tcW w:w="4820" w:type="dxa"/>
          </w:tcPr>
          <w:p w:rsidR="00D171E5" w:rsidRPr="00AA4974" w:rsidRDefault="00D171E5" w:rsidP="008C0143">
            <w:pPr>
              <w:autoSpaceDE w:val="0"/>
              <w:autoSpaceDN w:val="0"/>
              <w:adjustRightInd w:val="0"/>
              <w:rPr>
                <w:rFonts w:eastAsia="Calibri"/>
              </w:rPr>
            </w:pPr>
            <w:proofErr w:type="gramStart"/>
            <w:r w:rsidRPr="00AA4974">
              <w:rPr>
                <w:rFonts w:eastAsia="Calibri"/>
              </w:rPr>
              <w:t>несоответствие</w:t>
            </w:r>
            <w:r>
              <w:rPr>
                <w:rFonts w:eastAsia="Calibri"/>
              </w:rPr>
              <w:t xml:space="preserve"> объекта капитального строительства </w:t>
            </w:r>
            <w:r w:rsidRPr="00AA4974">
              <w:rPr>
                <w:rFonts w:eastAsia="Calibri"/>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Pr>
                <w:rFonts w:eastAsia="Calibri"/>
              </w:rPr>
              <w:t xml:space="preserve">,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w:t>
            </w:r>
            <w:r>
              <w:rPr>
                <w:rFonts w:eastAsia="Calibri"/>
              </w:rPr>
              <w:lastRenderedPageBreak/>
              <w:t>требуется подготовка документации по планировке территории), требованиям</w:t>
            </w:r>
            <w:proofErr w:type="gramEnd"/>
            <w:r>
              <w:rPr>
                <w:rFonts w:eastAsia="Calibri"/>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703" w:type="dxa"/>
          </w:tcPr>
          <w:p w:rsidR="00D171E5" w:rsidRPr="00AA4974" w:rsidRDefault="00D171E5" w:rsidP="008C0143">
            <w:pPr>
              <w:autoSpaceDE w:val="0"/>
              <w:autoSpaceDN w:val="0"/>
              <w:adjustRightInd w:val="0"/>
              <w:rPr>
                <w:rFonts w:eastAsia="Calibri"/>
              </w:rPr>
            </w:pPr>
            <w:r w:rsidRPr="00AA4974">
              <w:rPr>
                <w:rFonts w:eastAsia="Calibri"/>
                <w:i/>
              </w:rPr>
              <w:lastRenderedPageBreak/>
              <w:t>Указываются основания такого вывода</w:t>
            </w:r>
          </w:p>
        </w:tc>
      </w:tr>
      <w:tr w:rsidR="00D171E5" w:rsidTr="008C0143">
        <w:tc>
          <w:tcPr>
            <w:tcW w:w="1809" w:type="dxa"/>
          </w:tcPr>
          <w:p w:rsidR="00D171E5" w:rsidRPr="00AA4974" w:rsidRDefault="00D171E5" w:rsidP="008C0143">
            <w:pPr>
              <w:autoSpaceDE w:val="0"/>
              <w:autoSpaceDN w:val="0"/>
              <w:adjustRightInd w:val="0"/>
              <w:rPr>
                <w:rFonts w:eastAsia="Calibri"/>
              </w:rPr>
            </w:pPr>
            <w:r w:rsidRPr="00AA4974">
              <w:rPr>
                <w:rFonts w:eastAsia="Calibri"/>
              </w:rPr>
              <w:lastRenderedPageBreak/>
              <w:t>подпункт "в"  пункта 2.22</w:t>
            </w:r>
          </w:p>
        </w:tc>
        <w:tc>
          <w:tcPr>
            <w:tcW w:w="4820" w:type="dxa"/>
          </w:tcPr>
          <w:p w:rsidR="00D171E5" w:rsidRPr="009D10DE" w:rsidRDefault="00D171E5" w:rsidP="008C0143">
            <w:pPr>
              <w:autoSpaceDE w:val="0"/>
              <w:autoSpaceDN w:val="0"/>
              <w:adjustRightInd w:val="0"/>
              <w:rPr>
                <w:rFonts w:eastAsia="Calibri"/>
              </w:rPr>
            </w:pPr>
            <w:r w:rsidRPr="00AA4974">
              <w:rPr>
                <w:rFonts w:eastAsia="Calibri"/>
              </w:rPr>
              <w:t xml:space="preserve">несоответствие </w:t>
            </w:r>
            <w:r>
              <w:rPr>
                <w:rFonts w:eastAsia="Calibri"/>
              </w:rPr>
              <w:t xml:space="preserve">объекта капитального строительства </w:t>
            </w:r>
            <w:r w:rsidRPr="00AA4974">
              <w:rPr>
                <w:rFonts w:eastAsia="Calibri"/>
              </w:rPr>
              <w:t>требованиям</w:t>
            </w:r>
            <w:r>
              <w:rPr>
                <w:rFonts w:eastAsia="Calibri"/>
              </w:rPr>
              <w:t xml:space="preserve">, установленным в </w:t>
            </w:r>
            <w:r w:rsidRPr="00AA4974">
              <w:rPr>
                <w:rFonts w:eastAsia="Calibri"/>
              </w:rPr>
              <w:t>разрешени</w:t>
            </w:r>
            <w:r>
              <w:rPr>
                <w:rFonts w:eastAsia="Calibri"/>
              </w:rPr>
              <w:t xml:space="preserve">и на строительство, </w:t>
            </w:r>
            <w:r w:rsidRPr="00AA4974">
              <w:rPr>
                <w:rFonts w:eastAsia="Calibri"/>
              </w:rPr>
              <w:t xml:space="preserve">за исключением </w:t>
            </w:r>
            <w:proofErr w:type="gramStart"/>
            <w:r w:rsidRPr="00AA4974">
              <w:rPr>
                <w:rFonts w:eastAsia="Calibri"/>
              </w:rPr>
              <w:t>случае</w:t>
            </w:r>
            <w:r>
              <w:rPr>
                <w:rFonts w:eastAsia="Calibri"/>
              </w:rPr>
              <w:t>в изменения площади объекта капитального строительства</w:t>
            </w:r>
            <w:proofErr w:type="gramEnd"/>
            <w:r>
              <w:rPr>
                <w:rFonts w:eastAsia="Calibri"/>
              </w:rPr>
              <w:t xml:space="preserve"> в соответствии с частью 6</w:t>
            </w:r>
            <w:r>
              <w:rPr>
                <w:rFonts w:eastAsia="Calibri"/>
                <w:vertAlign w:val="superscript"/>
              </w:rPr>
              <w:t>2</w:t>
            </w:r>
            <w:r>
              <w:rPr>
                <w:rFonts w:eastAsia="Calibri"/>
              </w:rPr>
              <w:t xml:space="preserve"> статьи 55 Градостроительного кодекса Российской Федерации</w:t>
            </w:r>
          </w:p>
        </w:tc>
        <w:tc>
          <w:tcPr>
            <w:tcW w:w="2703" w:type="dxa"/>
          </w:tcPr>
          <w:p w:rsidR="00D171E5" w:rsidRPr="00AA4974" w:rsidRDefault="00D171E5" w:rsidP="008C0143">
            <w:pPr>
              <w:autoSpaceDE w:val="0"/>
              <w:autoSpaceDN w:val="0"/>
              <w:adjustRightInd w:val="0"/>
              <w:rPr>
                <w:rFonts w:eastAsia="Calibri"/>
              </w:rPr>
            </w:pPr>
            <w:r w:rsidRPr="00AA4974">
              <w:rPr>
                <w:rFonts w:eastAsia="Calibri"/>
                <w:i/>
              </w:rPr>
              <w:t>Указываются основания такого вывода</w:t>
            </w:r>
          </w:p>
        </w:tc>
      </w:tr>
      <w:tr w:rsidR="00D171E5" w:rsidTr="008C0143">
        <w:tc>
          <w:tcPr>
            <w:tcW w:w="1809" w:type="dxa"/>
          </w:tcPr>
          <w:p w:rsidR="00D171E5" w:rsidRPr="00AA4974" w:rsidRDefault="00D171E5" w:rsidP="008C0143">
            <w:pPr>
              <w:autoSpaceDE w:val="0"/>
              <w:autoSpaceDN w:val="0"/>
              <w:adjustRightInd w:val="0"/>
              <w:rPr>
                <w:rFonts w:eastAsia="Calibri"/>
              </w:rPr>
            </w:pPr>
            <w:r w:rsidRPr="00AA4974">
              <w:rPr>
                <w:rFonts w:eastAsia="Calibri"/>
              </w:rPr>
              <w:t>подпункт "г"  пункта 2.22</w:t>
            </w:r>
          </w:p>
        </w:tc>
        <w:tc>
          <w:tcPr>
            <w:tcW w:w="4820" w:type="dxa"/>
          </w:tcPr>
          <w:p w:rsidR="00D171E5" w:rsidRPr="00AA4974" w:rsidRDefault="00D171E5" w:rsidP="008C0143">
            <w:pPr>
              <w:autoSpaceDE w:val="0"/>
              <w:autoSpaceDN w:val="0"/>
              <w:adjustRightInd w:val="0"/>
              <w:rPr>
                <w:rFonts w:eastAsia="Calibri"/>
              </w:rPr>
            </w:pPr>
            <w:r w:rsidRPr="00AA4974">
              <w:rPr>
                <w:rFonts w:eastAsia="Calibri"/>
              </w:rPr>
              <w:t>несоответствие</w:t>
            </w:r>
            <w:r>
              <w:rPr>
                <w:rFonts w:eastAsia="Calibri"/>
              </w:rPr>
              <w:t xml:space="preserve"> параметров построенного, реконструированного </w:t>
            </w:r>
            <w:r w:rsidRPr="00AA4974">
              <w:rPr>
                <w:rFonts w:eastAsia="Calibri"/>
              </w:rPr>
              <w:t xml:space="preserve"> </w:t>
            </w:r>
            <w:r>
              <w:rPr>
                <w:rFonts w:eastAsia="Calibri"/>
              </w:rPr>
              <w:t xml:space="preserve">объекта капитального строительства проектной документации, </w:t>
            </w:r>
            <w:r w:rsidRPr="00AA4974">
              <w:rPr>
                <w:rFonts w:eastAsia="Calibri"/>
              </w:rPr>
              <w:t xml:space="preserve">за исключением </w:t>
            </w:r>
            <w:proofErr w:type="gramStart"/>
            <w:r w:rsidRPr="00AA4974">
              <w:rPr>
                <w:rFonts w:eastAsia="Calibri"/>
              </w:rPr>
              <w:t>случае</w:t>
            </w:r>
            <w:r>
              <w:rPr>
                <w:rFonts w:eastAsia="Calibri"/>
              </w:rPr>
              <w:t>в изменения площади объекта капитального строительства</w:t>
            </w:r>
            <w:proofErr w:type="gramEnd"/>
            <w:r>
              <w:rPr>
                <w:rFonts w:eastAsia="Calibri"/>
              </w:rPr>
              <w:t xml:space="preserve"> в соответствии с частью 6</w:t>
            </w:r>
            <w:r>
              <w:rPr>
                <w:rFonts w:eastAsia="Calibri"/>
                <w:vertAlign w:val="superscript"/>
              </w:rPr>
              <w:t>2</w:t>
            </w:r>
            <w:r>
              <w:rPr>
                <w:rFonts w:eastAsia="Calibri"/>
              </w:rPr>
              <w:t xml:space="preserve"> статьи 55 Градостроительного кодекса Российской Федерации</w:t>
            </w:r>
          </w:p>
        </w:tc>
        <w:tc>
          <w:tcPr>
            <w:tcW w:w="2703" w:type="dxa"/>
          </w:tcPr>
          <w:p w:rsidR="00D171E5" w:rsidRPr="00AA4974" w:rsidRDefault="00D171E5" w:rsidP="008C0143">
            <w:pPr>
              <w:autoSpaceDE w:val="0"/>
              <w:autoSpaceDN w:val="0"/>
              <w:adjustRightInd w:val="0"/>
              <w:rPr>
                <w:rFonts w:eastAsia="Calibri"/>
                <w:i/>
              </w:rPr>
            </w:pPr>
            <w:r w:rsidRPr="00AA4974">
              <w:rPr>
                <w:rFonts w:eastAsia="Calibri"/>
                <w:i/>
              </w:rPr>
              <w:t>Указываются основания такого вывода</w:t>
            </w:r>
          </w:p>
        </w:tc>
      </w:tr>
      <w:tr w:rsidR="00D171E5" w:rsidTr="008C0143">
        <w:tc>
          <w:tcPr>
            <w:tcW w:w="1809" w:type="dxa"/>
          </w:tcPr>
          <w:p w:rsidR="00D171E5" w:rsidRPr="00AA4974" w:rsidRDefault="00D171E5" w:rsidP="008C0143">
            <w:pPr>
              <w:autoSpaceDE w:val="0"/>
              <w:autoSpaceDN w:val="0"/>
              <w:adjustRightInd w:val="0"/>
              <w:rPr>
                <w:rFonts w:eastAsia="Calibri"/>
              </w:rPr>
            </w:pPr>
            <w:r w:rsidRPr="00AA4974">
              <w:rPr>
                <w:rFonts w:eastAsia="Calibri"/>
              </w:rPr>
              <w:t>подпункт "</w:t>
            </w:r>
            <w:proofErr w:type="spellStart"/>
            <w:r w:rsidRPr="00AA4974">
              <w:rPr>
                <w:rFonts w:eastAsia="Calibri"/>
              </w:rPr>
              <w:t>д</w:t>
            </w:r>
            <w:proofErr w:type="spellEnd"/>
            <w:r w:rsidRPr="00AA4974">
              <w:rPr>
                <w:rFonts w:eastAsia="Calibri"/>
              </w:rPr>
              <w:t>"  пункта 2.22</w:t>
            </w:r>
          </w:p>
        </w:tc>
        <w:tc>
          <w:tcPr>
            <w:tcW w:w="4820" w:type="dxa"/>
          </w:tcPr>
          <w:p w:rsidR="00D171E5" w:rsidRPr="00AA4974" w:rsidRDefault="00D171E5" w:rsidP="008C0143">
            <w:pPr>
              <w:autoSpaceDE w:val="0"/>
              <w:autoSpaceDN w:val="0"/>
              <w:adjustRightInd w:val="0"/>
              <w:rPr>
                <w:rFonts w:eastAsia="Calibri"/>
              </w:rPr>
            </w:pPr>
            <w:proofErr w:type="gramStart"/>
            <w:r w:rsidRPr="00AA4974">
              <w:rPr>
                <w:rFonts w:eastAsia="Calibri"/>
              </w:rPr>
              <w:t>несоответствие</w:t>
            </w:r>
            <w:r>
              <w:rPr>
                <w:rFonts w:eastAsia="Calibri"/>
              </w:rPr>
              <w:t xml:space="preserve"> объекта капитального строительства</w:t>
            </w:r>
            <w:r w:rsidRPr="00AA4974">
              <w:rPr>
                <w:rFonts w:eastAsia="Calibri"/>
              </w:rPr>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w:t>
            </w:r>
            <w:r>
              <w:rPr>
                <w:rFonts w:eastAsia="Calibri"/>
              </w:rPr>
              <w:t>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Pr>
                <w:rFonts w:eastAsia="Calibri"/>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703" w:type="dxa"/>
          </w:tcPr>
          <w:p w:rsidR="00D171E5" w:rsidRPr="00AA4974" w:rsidRDefault="00D171E5" w:rsidP="008C0143">
            <w:pPr>
              <w:autoSpaceDE w:val="0"/>
              <w:autoSpaceDN w:val="0"/>
              <w:adjustRightInd w:val="0"/>
              <w:rPr>
                <w:rFonts w:eastAsia="Calibri"/>
              </w:rPr>
            </w:pPr>
            <w:r w:rsidRPr="00AA4974">
              <w:rPr>
                <w:rFonts w:eastAsia="Calibri"/>
                <w:i/>
              </w:rPr>
              <w:t>Указываются основания такого вывода</w:t>
            </w:r>
          </w:p>
        </w:tc>
      </w:tr>
    </w:tbl>
    <w:p w:rsidR="00D171E5" w:rsidRDefault="00D171E5" w:rsidP="00D171E5">
      <w:pPr>
        <w:autoSpaceDE w:val="0"/>
        <w:autoSpaceDN w:val="0"/>
        <w:adjustRightInd w:val="0"/>
      </w:pPr>
    </w:p>
    <w:p w:rsidR="00D171E5" w:rsidRDefault="00D171E5" w:rsidP="00D171E5">
      <w:r>
        <w:tab/>
        <w:t>Вы вправе повторно обратиться с заявлением  о выдаче разрешения на ввод объекта в эксплуатацию после устранения указанных нарушений.</w:t>
      </w:r>
    </w:p>
    <w:p w:rsidR="00D171E5" w:rsidRPr="007A67ED" w:rsidRDefault="00D171E5" w:rsidP="00D171E5">
      <w:r>
        <w:tab/>
      </w:r>
    </w:p>
    <w:p w:rsidR="00D171E5" w:rsidRDefault="00D171E5" w:rsidP="00D171E5">
      <w:pPr>
        <w:tabs>
          <w:tab w:val="right" w:leader="underscore" w:pos="9071"/>
        </w:tabs>
      </w:pPr>
      <w:r w:rsidRPr="007A67ED">
        <w:t xml:space="preserve">Дополнительно информируем: </w:t>
      </w:r>
      <w:r w:rsidRPr="007A67ED">
        <w:tab/>
        <w:t>.</w:t>
      </w:r>
    </w:p>
    <w:p w:rsidR="00D171E5" w:rsidRPr="007A67ED" w:rsidRDefault="00D171E5" w:rsidP="00D171E5">
      <w:pPr>
        <w:tabs>
          <w:tab w:val="right" w:leader="underscore" w:pos="9071"/>
        </w:tabs>
      </w:pPr>
      <w:r>
        <w:t>___________________________________________________________________________</w:t>
      </w:r>
    </w:p>
    <w:p w:rsidR="00D171E5" w:rsidRPr="007A67ED" w:rsidRDefault="00D171E5" w:rsidP="00D171E5">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 выдаче разрешения на ввод объекта в эксплуатацию</w:t>
      </w:r>
      <w:r w:rsidRPr="007A67ED">
        <w:rPr>
          <w:sz w:val="20"/>
        </w:rPr>
        <w:t>, а также иная дополнительная информация при наличии)</w:t>
      </w:r>
    </w:p>
    <w:tbl>
      <w:tblPr>
        <w:tblW w:w="9470" w:type="dxa"/>
        <w:tblLayout w:type="fixed"/>
        <w:tblCellMar>
          <w:left w:w="28" w:type="dxa"/>
          <w:right w:w="28" w:type="dxa"/>
        </w:tblCellMar>
        <w:tblLook w:val="0000"/>
      </w:tblPr>
      <w:tblGrid>
        <w:gridCol w:w="3119"/>
        <w:gridCol w:w="595"/>
        <w:gridCol w:w="1957"/>
        <w:gridCol w:w="594"/>
        <w:gridCol w:w="3205"/>
      </w:tblGrid>
      <w:tr w:rsidR="00D171E5" w:rsidRPr="007A67ED" w:rsidTr="008C0143">
        <w:tc>
          <w:tcPr>
            <w:tcW w:w="3119" w:type="dxa"/>
            <w:tcBorders>
              <w:top w:val="nil"/>
              <w:left w:val="nil"/>
              <w:bottom w:val="single" w:sz="4" w:space="0" w:color="auto"/>
              <w:right w:val="nil"/>
            </w:tcBorders>
            <w:vAlign w:val="bottom"/>
          </w:tcPr>
          <w:p w:rsidR="00D171E5" w:rsidRPr="007A67ED" w:rsidRDefault="00D171E5" w:rsidP="008C0143"/>
        </w:tc>
        <w:tc>
          <w:tcPr>
            <w:tcW w:w="595" w:type="dxa"/>
            <w:tcBorders>
              <w:top w:val="nil"/>
              <w:left w:val="nil"/>
              <w:bottom w:val="nil"/>
              <w:right w:val="nil"/>
            </w:tcBorders>
            <w:vAlign w:val="bottom"/>
          </w:tcPr>
          <w:p w:rsidR="00D171E5" w:rsidRPr="007A67ED" w:rsidRDefault="00D171E5" w:rsidP="008C0143"/>
        </w:tc>
        <w:tc>
          <w:tcPr>
            <w:tcW w:w="1957" w:type="dxa"/>
            <w:tcBorders>
              <w:top w:val="nil"/>
              <w:left w:val="nil"/>
              <w:bottom w:val="single" w:sz="4" w:space="0" w:color="auto"/>
              <w:right w:val="nil"/>
            </w:tcBorders>
            <w:vAlign w:val="bottom"/>
          </w:tcPr>
          <w:p w:rsidR="00D171E5" w:rsidRPr="007A67ED" w:rsidRDefault="00D171E5" w:rsidP="008C0143"/>
        </w:tc>
        <w:tc>
          <w:tcPr>
            <w:tcW w:w="594" w:type="dxa"/>
            <w:tcBorders>
              <w:top w:val="nil"/>
              <w:left w:val="nil"/>
              <w:bottom w:val="nil"/>
              <w:right w:val="nil"/>
            </w:tcBorders>
            <w:vAlign w:val="bottom"/>
          </w:tcPr>
          <w:p w:rsidR="00D171E5" w:rsidRPr="007A67ED" w:rsidRDefault="00D171E5" w:rsidP="008C0143"/>
        </w:tc>
        <w:tc>
          <w:tcPr>
            <w:tcW w:w="3205" w:type="dxa"/>
            <w:tcBorders>
              <w:top w:val="nil"/>
              <w:left w:val="nil"/>
              <w:bottom w:val="single" w:sz="4" w:space="0" w:color="auto"/>
              <w:right w:val="nil"/>
            </w:tcBorders>
            <w:vAlign w:val="bottom"/>
          </w:tcPr>
          <w:p w:rsidR="00D171E5" w:rsidRPr="007A67ED" w:rsidRDefault="00D171E5" w:rsidP="008C0143"/>
        </w:tc>
      </w:tr>
      <w:tr w:rsidR="00D171E5" w:rsidRPr="007A67ED" w:rsidTr="008C0143">
        <w:tc>
          <w:tcPr>
            <w:tcW w:w="3119" w:type="dxa"/>
            <w:tcBorders>
              <w:top w:val="nil"/>
              <w:left w:val="nil"/>
              <w:bottom w:val="nil"/>
              <w:right w:val="nil"/>
            </w:tcBorders>
          </w:tcPr>
          <w:p w:rsidR="00D171E5" w:rsidRPr="007A67ED" w:rsidRDefault="00D171E5" w:rsidP="008C0143">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D171E5" w:rsidRPr="007A67ED" w:rsidRDefault="00D171E5" w:rsidP="008C0143">
            <w:pPr>
              <w:spacing w:line="240" w:lineRule="atLeast"/>
              <w:jc w:val="center"/>
              <w:rPr>
                <w:sz w:val="20"/>
              </w:rPr>
            </w:pPr>
          </w:p>
        </w:tc>
        <w:tc>
          <w:tcPr>
            <w:tcW w:w="1957" w:type="dxa"/>
            <w:tcBorders>
              <w:top w:val="nil"/>
              <w:left w:val="nil"/>
              <w:bottom w:val="nil"/>
              <w:right w:val="nil"/>
            </w:tcBorders>
          </w:tcPr>
          <w:p w:rsidR="00D171E5" w:rsidRPr="007A67ED" w:rsidRDefault="00D171E5" w:rsidP="008C0143">
            <w:pPr>
              <w:spacing w:line="240" w:lineRule="atLeast"/>
              <w:jc w:val="center"/>
              <w:rPr>
                <w:sz w:val="20"/>
              </w:rPr>
            </w:pPr>
            <w:r w:rsidRPr="007A67ED">
              <w:rPr>
                <w:sz w:val="20"/>
              </w:rPr>
              <w:t>(подпись)</w:t>
            </w:r>
          </w:p>
        </w:tc>
        <w:tc>
          <w:tcPr>
            <w:tcW w:w="594" w:type="dxa"/>
            <w:tcBorders>
              <w:top w:val="nil"/>
              <w:left w:val="nil"/>
              <w:bottom w:val="nil"/>
              <w:right w:val="nil"/>
            </w:tcBorders>
          </w:tcPr>
          <w:p w:rsidR="00D171E5" w:rsidRPr="007A67ED" w:rsidRDefault="00D171E5" w:rsidP="008C0143">
            <w:pPr>
              <w:spacing w:line="240" w:lineRule="atLeast"/>
              <w:jc w:val="center"/>
              <w:rPr>
                <w:sz w:val="20"/>
              </w:rPr>
            </w:pPr>
          </w:p>
        </w:tc>
        <w:tc>
          <w:tcPr>
            <w:tcW w:w="3205" w:type="dxa"/>
            <w:tcBorders>
              <w:top w:val="nil"/>
              <w:left w:val="nil"/>
              <w:bottom w:val="nil"/>
              <w:right w:val="nil"/>
            </w:tcBorders>
          </w:tcPr>
          <w:p w:rsidR="00D171E5" w:rsidRPr="007A67ED" w:rsidRDefault="00D171E5" w:rsidP="008C0143">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D171E5" w:rsidRPr="002B5DA8" w:rsidRDefault="00D171E5" w:rsidP="00D171E5">
      <w:pPr>
        <w:tabs>
          <w:tab w:val="left" w:pos="555"/>
        </w:tabs>
        <w:ind w:firstLine="709"/>
        <w:rPr>
          <w:bCs/>
        </w:rPr>
      </w:pPr>
      <w:r w:rsidRPr="002B5DA8">
        <w:rPr>
          <w:bCs/>
        </w:rPr>
        <w:lastRenderedPageBreak/>
        <w:t>Дата</w:t>
      </w:r>
    </w:p>
    <w:p w:rsidR="00D171E5" w:rsidRPr="00303550" w:rsidRDefault="00D171E5" w:rsidP="00D171E5">
      <w:pPr>
        <w:autoSpaceDE w:val="0"/>
        <w:autoSpaceDN w:val="0"/>
        <w:adjustRightInd w:val="0"/>
        <w:ind w:firstLine="709"/>
        <w:jc w:val="right"/>
        <w:rPr>
          <w:sz w:val="20"/>
          <w:szCs w:val="28"/>
        </w:rPr>
      </w:pPr>
      <w:r>
        <w:rPr>
          <w:sz w:val="20"/>
          <w:szCs w:val="28"/>
        </w:rPr>
        <w:t>Приложение 4</w:t>
      </w:r>
    </w:p>
    <w:p w:rsidR="00D171E5" w:rsidRPr="00303550" w:rsidRDefault="00D171E5" w:rsidP="00D171E5">
      <w:pPr>
        <w:ind w:firstLine="709"/>
        <w:jc w:val="right"/>
        <w:rPr>
          <w:sz w:val="20"/>
          <w:szCs w:val="28"/>
        </w:rPr>
      </w:pPr>
      <w:r w:rsidRPr="00303550">
        <w:rPr>
          <w:sz w:val="20"/>
          <w:szCs w:val="28"/>
        </w:rPr>
        <w:t>к административному регламенту</w:t>
      </w:r>
    </w:p>
    <w:p w:rsidR="00D171E5" w:rsidRPr="00303550" w:rsidRDefault="00D171E5" w:rsidP="00D171E5">
      <w:pPr>
        <w:ind w:firstLine="709"/>
        <w:jc w:val="right"/>
        <w:rPr>
          <w:sz w:val="20"/>
          <w:szCs w:val="28"/>
        </w:rPr>
      </w:pPr>
      <w:r w:rsidRPr="00303550">
        <w:rPr>
          <w:sz w:val="20"/>
          <w:szCs w:val="28"/>
        </w:rPr>
        <w:t xml:space="preserve">предоставления муниципальной услуги </w:t>
      </w:r>
    </w:p>
    <w:p w:rsidR="00D171E5" w:rsidRDefault="00D171E5" w:rsidP="00D171E5">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D171E5" w:rsidRDefault="00D171E5" w:rsidP="00D171E5">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D171E5" w:rsidRPr="00720567" w:rsidRDefault="00D171E5" w:rsidP="00D171E5">
      <w:pPr>
        <w:autoSpaceDE w:val="0"/>
        <w:autoSpaceDN w:val="0"/>
        <w:adjustRightInd w:val="0"/>
        <w:jc w:val="right"/>
        <w:rPr>
          <w:sz w:val="20"/>
          <w:szCs w:val="20"/>
        </w:rPr>
      </w:pPr>
      <w:r w:rsidRPr="00673ACA">
        <w:rPr>
          <w:sz w:val="20"/>
          <w:szCs w:val="20"/>
        </w:rPr>
        <w:t>Ивановской области</w:t>
      </w:r>
      <w:r w:rsidRPr="00720567">
        <w:rPr>
          <w:sz w:val="20"/>
          <w:szCs w:val="20"/>
        </w:rPr>
        <w:t>»</w:t>
      </w:r>
    </w:p>
    <w:p w:rsidR="00D171E5" w:rsidRDefault="00D171E5" w:rsidP="00D171E5">
      <w:pPr>
        <w:tabs>
          <w:tab w:val="left" w:pos="555"/>
        </w:tabs>
        <w:ind w:firstLine="709"/>
        <w:jc w:val="right"/>
        <w:rPr>
          <w:b/>
          <w:bCs/>
        </w:rPr>
      </w:pPr>
    </w:p>
    <w:p w:rsidR="00D171E5" w:rsidRDefault="00D171E5" w:rsidP="00D171E5">
      <w:pPr>
        <w:tabs>
          <w:tab w:val="left" w:pos="555"/>
        </w:tabs>
        <w:ind w:firstLine="709"/>
        <w:jc w:val="center"/>
        <w:rPr>
          <w:b/>
          <w:bCs/>
        </w:rPr>
      </w:pPr>
      <w:proofErr w:type="gramStart"/>
      <w:r w:rsidRPr="00A23B4D">
        <w:rPr>
          <w:b/>
          <w:bCs/>
        </w:rPr>
        <w:t>З</w:t>
      </w:r>
      <w:proofErr w:type="gramEnd"/>
      <w:r>
        <w:rPr>
          <w:b/>
          <w:bCs/>
        </w:rPr>
        <w:t xml:space="preserve"> </w:t>
      </w:r>
      <w:r w:rsidRPr="00A23B4D">
        <w:rPr>
          <w:b/>
          <w:bCs/>
        </w:rPr>
        <w:t>А</w:t>
      </w:r>
      <w:r>
        <w:rPr>
          <w:b/>
          <w:bCs/>
        </w:rPr>
        <w:t xml:space="preserve"> </w:t>
      </w:r>
      <w:r w:rsidRPr="00A23B4D">
        <w:rPr>
          <w:b/>
          <w:bCs/>
        </w:rPr>
        <w:t>Я</w:t>
      </w:r>
      <w:r>
        <w:rPr>
          <w:b/>
          <w:bCs/>
        </w:rPr>
        <w:t xml:space="preserve"> </w:t>
      </w:r>
      <w:r w:rsidRPr="00A23B4D">
        <w:rPr>
          <w:b/>
          <w:bCs/>
        </w:rPr>
        <w:t>В</w:t>
      </w:r>
      <w:r>
        <w:rPr>
          <w:b/>
          <w:bCs/>
        </w:rPr>
        <w:t xml:space="preserve"> </w:t>
      </w:r>
      <w:r w:rsidRPr="00A23B4D">
        <w:rPr>
          <w:b/>
          <w:bCs/>
        </w:rPr>
        <w:t>Л</w:t>
      </w:r>
      <w:r>
        <w:rPr>
          <w:b/>
          <w:bCs/>
        </w:rPr>
        <w:t xml:space="preserve"> </w:t>
      </w:r>
      <w:r w:rsidRPr="00A23B4D">
        <w:rPr>
          <w:b/>
          <w:bCs/>
        </w:rPr>
        <w:t>Е</w:t>
      </w:r>
      <w:r>
        <w:rPr>
          <w:b/>
          <w:bCs/>
        </w:rPr>
        <w:t xml:space="preserve"> </w:t>
      </w:r>
      <w:r w:rsidRPr="00A23B4D">
        <w:rPr>
          <w:b/>
          <w:bCs/>
        </w:rPr>
        <w:t>Н</w:t>
      </w:r>
      <w:r>
        <w:rPr>
          <w:b/>
          <w:bCs/>
        </w:rPr>
        <w:t xml:space="preserve"> </w:t>
      </w:r>
      <w:r w:rsidRPr="00A23B4D">
        <w:rPr>
          <w:b/>
          <w:bCs/>
        </w:rPr>
        <w:t>И</w:t>
      </w:r>
      <w:r>
        <w:rPr>
          <w:b/>
          <w:bCs/>
        </w:rPr>
        <w:t xml:space="preserve"> </w:t>
      </w:r>
      <w:r w:rsidRPr="00A23B4D">
        <w:rPr>
          <w:b/>
          <w:bCs/>
        </w:rPr>
        <w:t>Е</w:t>
      </w:r>
    </w:p>
    <w:p w:rsidR="00D171E5" w:rsidRPr="00D171E5" w:rsidRDefault="00D171E5" w:rsidP="00D171E5">
      <w:pPr>
        <w:tabs>
          <w:tab w:val="left" w:pos="555"/>
        </w:tabs>
        <w:ind w:firstLine="709"/>
        <w:jc w:val="center"/>
        <w:rPr>
          <w:b/>
          <w:bCs/>
        </w:rPr>
      </w:pPr>
      <w:r>
        <w:rPr>
          <w:b/>
          <w:bCs/>
        </w:rPr>
        <w:t xml:space="preserve">об исправлении допущенных опечаток и </w:t>
      </w:r>
      <w:r w:rsidRPr="00D171E5">
        <w:rPr>
          <w:b/>
          <w:bCs/>
        </w:rPr>
        <w:t xml:space="preserve">ошибок </w:t>
      </w:r>
      <w:proofErr w:type="gramStart"/>
      <w:r w:rsidRPr="00D171E5">
        <w:rPr>
          <w:b/>
          <w:bCs/>
        </w:rPr>
        <w:t>в</w:t>
      </w:r>
      <w:proofErr w:type="gramEnd"/>
    </w:p>
    <w:p w:rsidR="00D171E5" w:rsidRPr="009152B4" w:rsidRDefault="00D171E5" w:rsidP="00D171E5">
      <w:pPr>
        <w:tabs>
          <w:tab w:val="left" w:pos="555"/>
        </w:tabs>
        <w:ind w:firstLine="709"/>
        <w:jc w:val="center"/>
        <w:rPr>
          <w:b/>
          <w:bCs/>
        </w:rPr>
      </w:pPr>
      <w:proofErr w:type="gramStart"/>
      <w:r w:rsidRPr="00D171E5">
        <w:rPr>
          <w:rFonts w:eastAsia="Arial"/>
          <w:b/>
          <w:lang w:eastAsia="zh-CN"/>
        </w:rPr>
        <w:t>разрешении</w:t>
      </w:r>
      <w:proofErr w:type="gramEnd"/>
      <w:r w:rsidRPr="00D171E5">
        <w:rPr>
          <w:rFonts w:eastAsia="Arial"/>
          <w:b/>
          <w:lang w:eastAsia="zh-CN"/>
        </w:rPr>
        <w:t xml:space="preserve"> на ввод объекта в эксплуатацию</w:t>
      </w:r>
    </w:p>
    <w:p w:rsidR="00D171E5" w:rsidRDefault="00D171E5" w:rsidP="00D171E5">
      <w:pPr>
        <w:tabs>
          <w:tab w:val="left" w:pos="555"/>
        </w:tabs>
        <w:ind w:firstLine="709"/>
        <w:jc w:val="center"/>
        <w:rPr>
          <w:b/>
          <w:bCs/>
        </w:rPr>
      </w:pPr>
    </w:p>
    <w:p w:rsidR="00D171E5" w:rsidRPr="00A23B4D" w:rsidRDefault="00D171E5" w:rsidP="00D171E5">
      <w:pPr>
        <w:tabs>
          <w:tab w:val="left" w:pos="555"/>
        </w:tabs>
        <w:ind w:firstLine="709"/>
        <w:jc w:val="right"/>
        <w:rPr>
          <w:bCs/>
        </w:rPr>
      </w:pPr>
      <w:r w:rsidRPr="00A23B4D">
        <w:rPr>
          <w:bCs/>
        </w:rPr>
        <w:t>«___»______________ 20___ г.</w:t>
      </w:r>
    </w:p>
    <w:p w:rsidR="00D171E5" w:rsidRDefault="00D171E5" w:rsidP="00D171E5">
      <w:pPr>
        <w:tabs>
          <w:tab w:val="left" w:pos="555"/>
        </w:tabs>
        <w:rPr>
          <w:bCs/>
          <w:sz w:val="28"/>
          <w:szCs w:val="28"/>
        </w:rPr>
      </w:pPr>
      <w:r w:rsidRPr="00A23B4D">
        <w:rPr>
          <w:bCs/>
          <w:sz w:val="28"/>
          <w:szCs w:val="28"/>
        </w:rPr>
        <w:t>_____</w:t>
      </w:r>
      <w:r>
        <w:rPr>
          <w:bCs/>
          <w:sz w:val="28"/>
          <w:szCs w:val="28"/>
        </w:rPr>
        <w:t>____________________________________________________________</w:t>
      </w:r>
    </w:p>
    <w:p w:rsidR="00D171E5" w:rsidRDefault="00D171E5" w:rsidP="00D171E5">
      <w:pPr>
        <w:tabs>
          <w:tab w:val="left" w:pos="555"/>
        </w:tabs>
        <w:rPr>
          <w:bCs/>
          <w:sz w:val="28"/>
          <w:szCs w:val="28"/>
        </w:rPr>
      </w:pPr>
      <w:r>
        <w:rPr>
          <w:bCs/>
          <w:sz w:val="28"/>
          <w:szCs w:val="28"/>
        </w:rPr>
        <w:t>________________________________________________________________</w:t>
      </w:r>
      <w:r w:rsidRPr="00A23B4D">
        <w:rPr>
          <w:bCs/>
          <w:sz w:val="28"/>
          <w:szCs w:val="28"/>
        </w:rPr>
        <w:t>_</w:t>
      </w:r>
    </w:p>
    <w:p w:rsidR="00D171E5" w:rsidRDefault="00D171E5" w:rsidP="00D171E5">
      <w:pPr>
        <w:jc w:val="center"/>
        <w:rPr>
          <w:sz w:val="20"/>
          <w:szCs w:val="20"/>
        </w:rPr>
      </w:pPr>
      <w:proofErr w:type="gramStart"/>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ввод объекта в эксплуатацию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xml:space="preserve">, </w:t>
      </w:r>
      <w:proofErr w:type="gramEnd"/>
    </w:p>
    <w:p w:rsidR="00D171E5" w:rsidRDefault="00D171E5" w:rsidP="00D171E5">
      <w:pPr>
        <w:jc w:val="center"/>
        <w:rPr>
          <w:sz w:val="20"/>
          <w:szCs w:val="20"/>
        </w:rPr>
      </w:pPr>
      <w:r>
        <w:rPr>
          <w:sz w:val="20"/>
          <w:szCs w:val="20"/>
        </w:rPr>
        <w:t>органа местного самоуправления)</w:t>
      </w:r>
    </w:p>
    <w:p w:rsidR="00D171E5" w:rsidRDefault="00D171E5" w:rsidP="00D171E5">
      <w:pPr>
        <w:jc w:val="center"/>
        <w:rPr>
          <w:sz w:val="20"/>
          <w:szCs w:val="20"/>
        </w:rPr>
      </w:pPr>
    </w:p>
    <w:p w:rsidR="00D171E5" w:rsidRDefault="00D171E5" w:rsidP="00D171E5">
      <w:pPr>
        <w:tabs>
          <w:tab w:val="left" w:pos="555"/>
        </w:tabs>
        <w:rPr>
          <w:bCs/>
        </w:rPr>
      </w:pPr>
      <w:r>
        <w:rPr>
          <w:bCs/>
        </w:rPr>
        <w:tab/>
        <w:t>Прошу исправить допущенную опечатку/ошибку в разрешении на ввод объекта в эксплуатацию.</w:t>
      </w:r>
    </w:p>
    <w:p w:rsidR="00D171E5" w:rsidRDefault="00D171E5" w:rsidP="00D171E5">
      <w:pPr>
        <w:tabs>
          <w:tab w:val="left" w:pos="555"/>
        </w:tabs>
        <w:rPr>
          <w:bCs/>
        </w:rPr>
      </w:pPr>
    </w:p>
    <w:p w:rsidR="00D171E5" w:rsidRDefault="00D171E5" w:rsidP="00D171E5">
      <w:pPr>
        <w:tabs>
          <w:tab w:val="left" w:pos="555"/>
        </w:tabs>
        <w:jc w:val="center"/>
        <w:rPr>
          <w:bCs/>
        </w:rPr>
      </w:pPr>
      <w:r>
        <w:rPr>
          <w:bCs/>
        </w:rPr>
        <w:t>1. Сведения о застройщике</w:t>
      </w:r>
    </w:p>
    <w:p w:rsidR="00D171E5" w:rsidRDefault="00D171E5" w:rsidP="00D171E5">
      <w:pPr>
        <w:tabs>
          <w:tab w:val="left" w:pos="555"/>
        </w:tabs>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076"/>
      </w:tblGrid>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1.1.</w:t>
            </w:r>
          </w:p>
        </w:tc>
        <w:tc>
          <w:tcPr>
            <w:tcW w:w="4678" w:type="dxa"/>
          </w:tcPr>
          <w:p w:rsidR="00D171E5" w:rsidRPr="00707244" w:rsidRDefault="00D171E5" w:rsidP="008C0143">
            <w:pPr>
              <w:tabs>
                <w:tab w:val="left" w:pos="555"/>
              </w:tabs>
              <w:rPr>
                <w:rFonts w:eastAsia="Calibri"/>
                <w:bCs/>
              </w:rPr>
            </w:pPr>
            <w:r w:rsidRPr="00707244">
              <w:rPr>
                <w:rFonts w:eastAsia="Calibri"/>
                <w:bCs/>
              </w:rPr>
              <w:t>Сведения о физическом лице, в случае если Заявителем является физическое лицо:</w:t>
            </w:r>
          </w:p>
        </w:tc>
        <w:tc>
          <w:tcPr>
            <w:tcW w:w="4076" w:type="dxa"/>
          </w:tcPr>
          <w:p w:rsidR="00D171E5" w:rsidRPr="00707244" w:rsidRDefault="00D171E5" w:rsidP="008C0143">
            <w:pPr>
              <w:tabs>
                <w:tab w:val="left" w:pos="555"/>
              </w:tabs>
              <w:jc w:val="center"/>
              <w:rPr>
                <w:rFonts w:eastAsia="Calibri"/>
                <w:bCs/>
              </w:rPr>
            </w:pPr>
          </w:p>
        </w:tc>
      </w:tr>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1.1.1.</w:t>
            </w:r>
          </w:p>
        </w:tc>
        <w:tc>
          <w:tcPr>
            <w:tcW w:w="4678" w:type="dxa"/>
          </w:tcPr>
          <w:p w:rsidR="00D171E5" w:rsidRPr="00707244" w:rsidRDefault="00D171E5" w:rsidP="008C0143">
            <w:pPr>
              <w:tabs>
                <w:tab w:val="left" w:pos="555"/>
              </w:tabs>
              <w:rPr>
                <w:rFonts w:eastAsia="Calibri"/>
                <w:bCs/>
              </w:rPr>
            </w:pPr>
            <w:r w:rsidRPr="00707244">
              <w:rPr>
                <w:rFonts w:eastAsia="Calibri"/>
                <w:bCs/>
              </w:rPr>
              <w:t>Фамилия, имя, отчество (при наличии)</w:t>
            </w:r>
          </w:p>
        </w:tc>
        <w:tc>
          <w:tcPr>
            <w:tcW w:w="4076" w:type="dxa"/>
          </w:tcPr>
          <w:p w:rsidR="00D171E5" w:rsidRPr="00707244" w:rsidRDefault="00D171E5" w:rsidP="008C0143">
            <w:pPr>
              <w:tabs>
                <w:tab w:val="left" w:pos="555"/>
              </w:tabs>
              <w:jc w:val="center"/>
              <w:rPr>
                <w:rFonts w:eastAsia="Calibri"/>
                <w:bCs/>
              </w:rPr>
            </w:pPr>
          </w:p>
        </w:tc>
      </w:tr>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1.1.2.</w:t>
            </w:r>
          </w:p>
        </w:tc>
        <w:tc>
          <w:tcPr>
            <w:tcW w:w="4678" w:type="dxa"/>
          </w:tcPr>
          <w:p w:rsidR="00D171E5" w:rsidRPr="00707244" w:rsidRDefault="00D171E5" w:rsidP="008C0143">
            <w:pPr>
              <w:tabs>
                <w:tab w:val="left" w:pos="555"/>
              </w:tabs>
              <w:rPr>
                <w:rFonts w:eastAsia="Calibri"/>
                <w:bCs/>
              </w:rPr>
            </w:pPr>
            <w:r w:rsidRPr="00707244">
              <w:rPr>
                <w:rFonts w:eastAsia="Calibri"/>
                <w:bCs/>
              </w:rPr>
              <w:t xml:space="preserve">Реквизиты документа, удостоверяющего личность (не указываются в случае, если </w:t>
            </w:r>
            <w:r>
              <w:rPr>
                <w:rFonts w:eastAsia="Calibri"/>
                <w:bCs/>
              </w:rPr>
              <w:t>застройщик</w:t>
            </w:r>
            <w:r w:rsidRPr="00707244">
              <w:rPr>
                <w:rFonts w:eastAsia="Calibri"/>
                <w:bCs/>
              </w:rPr>
              <w:t xml:space="preserve"> является индивидуальным предпринимателем)</w:t>
            </w:r>
          </w:p>
        </w:tc>
        <w:tc>
          <w:tcPr>
            <w:tcW w:w="4076" w:type="dxa"/>
          </w:tcPr>
          <w:p w:rsidR="00D171E5" w:rsidRPr="00707244" w:rsidRDefault="00D171E5" w:rsidP="008C0143">
            <w:pPr>
              <w:tabs>
                <w:tab w:val="left" w:pos="555"/>
              </w:tabs>
              <w:jc w:val="center"/>
              <w:rPr>
                <w:rFonts w:eastAsia="Calibri"/>
                <w:bCs/>
              </w:rPr>
            </w:pPr>
          </w:p>
        </w:tc>
      </w:tr>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1.1.3.</w:t>
            </w:r>
          </w:p>
        </w:tc>
        <w:tc>
          <w:tcPr>
            <w:tcW w:w="4678" w:type="dxa"/>
          </w:tcPr>
          <w:p w:rsidR="00D171E5" w:rsidRPr="00707244" w:rsidRDefault="00D171E5" w:rsidP="008C0143">
            <w:pPr>
              <w:tabs>
                <w:tab w:val="left" w:pos="555"/>
              </w:tabs>
              <w:rPr>
                <w:rFonts w:eastAsia="Calibri"/>
                <w:bCs/>
              </w:rPr>
            </w:pPr>
            <w:r w:rsidRPr="00707244">
              <w:rPr>
                <w:rFonts w:eastAsia="Calibri"/>
                <w:bCs/>
              </w:rPr>
              <w:t xml:space="preserve">Основной государственный регистрационный номер индивидуального предпринимателя </w:t>
            </w:r>
          </w:p>
        </w:tc>
        <w:tc>
          <w:tcPr>
            <w:tcW w:w="4076" w:type="dxa"/>
          </w:tcPr>
          <w:p w:rsidR="00D171E5" w:rsidRPr="00707244" w:rsidRDefault="00D171E5" w:rsidP="008C0143">
            <w:pPr>
              <w:tabs>
                <w:tab w:val="left" w:pos="555"/>
              </w:tabs>
              <w:jc w:val="center"/>
              <w:rPr>
                <w:rFonts w:eastAsia="Calibri"/>
                <w:bCs/>
              </w:rPr>
            </w:pPr>
          </w:p>
        </w:tc>
      </w:tr>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1.2.</w:t>
            </w:r>
          </w:p>
        </w:tc>
        <w:tc>
          <w:tcPr>
            <w:tcW w:w="4678" w:type="dxa"/>
          </w:tcPr>
          <w:p w:rsidR="00D171E5" w:rsidRPr="00707244" w:rsidRDefault="00D171E5" w:rsidP="008C0143">
            <w:pPr>
              <w:tabs>
                <w:tab w:val="left" w:pos="555"/>
              </w:tabs>
              <w:rPr>
                <w:rFonts w:eastAsia="Calibri"/>
                <w:bCs/>
              </w:rPr>
            </w:pPr>
            <w:r>
              <w:rPr>
                <w:rFonts w:eastAsia="Calibri"/>
                <w:bCs/>
              </w:rPr>
              <w:t>Сведения о юридическом лице</w:t>
            </w:r>
            <w:r w:rsidRPr="00707244">
              <w:rPr>
                <w:rFonts w:eastAsia="Calibri"/>
                <w:bCs/>
              </w:rPr>
              <w:t>:</w:t>
            </w:r>
          </w:p>
        </w:tc>
        <w:tc>
          <w:tcPr>
            <w:tcW w:w="4076" w:type="dxa"/>
          </w:tcPr>
          <w:p w:rsidR="00D171E5" w:rsidRPr="00707244" w:rsidRDefault="00D171E5" w:rsidP="008C0143">
            <w:pPr>
              <w:tabs>
                <w:tab w:val="left" w:pos="555"/>
              </w:tabs>
              <w:jc w:val="center"/>
              <w:rPr>
                <w:rFonts w:eastAsia="Calibri"/>
                <w:bCs/>
              </w:rPr>
            </w:pPr>
          </w:p>
        </w:tc>
      </w:tr>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1.2.1.</w:t>
            </w:r>
          </w:p>
        </w:tc>
        <w:tc>
          <w:tcPr>
            <w:tcW w:w="4678" w:type="dxa"/>
          </w:tcPr>
          <w:p w:rsidR="00D171E5" w:rsidRPr="00707244" w:rsidRDefault="00D171E5" w:rsidP="008C0143">
            <w:pPr>
              <w:tabs>
                <w:tab w:val="left" w:pos="555"/>
              </w:tabs>
              <w:rPr>
                <w:rFonts w:eastAsia="Calibri"/>
                <w:bCs/>
              </w:rPr>
            </w:pPr>
            <w:r w:rsidRPr="00707244">
              <w:rPr>
                <w:rFonts w:eastAsia="Calibri"/>
                <w:bCs/>
              </w:rPr>
              <w:t>Полное наименование</w:t>
            </w:r>
          </w:p>
        </w:tc>
        <w:tc>
          <w:tcPr>
            <w:tcW w:w="4076" w:type="dxa"/>
          </w:tcPr>
          <w:p w:rsidR="00D171E5" w:rsidRPr="00707244" w:rsidRDefault="00D171E5" w:rsidP="008C0143">
            <w:pPr>
              <w:tabs>
                <w:tab w:val="left" w:pos="555"/>
              </w:tabs>
              <w:jc w:val="center"/>
              <w:rPr>
                <w:rFonts w:eastAsia="Calibri"/>
                <w:bCs/>
                <w:sz w:val="28"/>
                <w:szCs w:val="28"/>
              </w:rPr>
            </w:pPr>
          </w:p>
        </w:tc>
      </w:tr>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1.2.2.</w:t>
            </w:r>
          </w:p>
        </w:tc>
        <w:tc>
          <w:tcPr>
            <w:tcW w:w="4678" w:type="dxa"/>
          </w:tcPr>
          <w:p w:rsidR="00D171E5" w:rsidRPr="00707244" w:rsidRDefault="00D171E5" w:rsidP="008C0143">
            <w:pPr>
              <w:tabs>
                <w:tab w:val="left" w:pos="555"/>
              </w:tabs>
              <w:rPr>
                <w:rFonts w:eastAsia="Calibri"/>
                <w:bCs/>
              </w:rPr>
            </w:pPr>
            <w:r w:rsidRPr="00707244">
              <w:rPr>
                <w:rFonts w:eastAsia="Calibri"/>
                <w:bCs/>
              </w:rPr>
              <w:t>Основной государственный регистрационный номер</w:t>
            </w:r>
          </w:p>
        </w:tc>
        <w:tc>
          <w:tcPr>
            <w:tcW w:w="4076" w:type="dxa"/>
          </w:tcPr>
          <w:p w:rsidR="00D171E5" w:rsidRPr="00707244" w:rsidRDefault="00D171E5" w:rsidP="008C0143">
            <w:pPr>
              <w:tabs>
                <w:tab w:val="left" w:pos="555"/>
              </w:tabs>
              <w:jc w:val="center"/>
              <w:rPr>
                <w:rFonts w:eastAsia="Calibri"/>
                <w:bCs/>
                <w:sz w:val="28"/>
                <w:szCs w:val="28"/>
              </w:rPr>
            </w:pPr>
          </w:p>
        </w:tc>
      </w:tr>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1.2.3.</w:t>
            </w:r>
          </w:p>
        </w:tc>
        <w:tc>
          <w:tcPr>
            <w:tcW w:w="4678" w:type="dxa"/>
          </w:tcPr>
          <w:p w:rsidR="00D171E5" w:rsidRPr="00707244" w:rsidRDefault="00D171E5" w:rsidP="008C0143">
            <w:pPr>
              <w:tabs>
                <w:tab w:val="left" w:pos="555"/>
              </w:tabs>
              <w:rPr>
                <w:rFonts w:eastAsia="Calibri"/>
                <w:bCs/>
              </w:rPr>
            </w:pPr>
            <w:r w:rsidRPr="00707244">
              <w:rPr>
                <w:rFonts w:eastAsia="Calibri"/>
                <w:bCs/>
              </w:rPr>
              <w:t xml:space="preserve">Идентификационный номер налогоплательщика – юридического лица </w:t>
            </w:r>
          </w:p>
        </w:tc>
        <w:tc>
          <w:tcPr>
            <w:tcW w:w="4076" w:type="dxa"/>
          </w:tcPr>
          <w:p w:rsidR="00D171E5" w:rsidRPr="00707244" w:rsidRDefault="00D171E5" w:rsidP="008C0143">
            <w:pPr>
              <w:tabs>
                <w:tab w:val="left" w:pos="555"/>
              </w:tabs>
              <w:jc w:val="center"/>
              <w:rPr>
                <w:rFonts w:eastAsia="Calibri"/>
                <w:bCs/>
              </w:rPr>
            </w:pPr>
          </w:p>
        </w:tc>
      </w:tr>
    </w:tbl>
    <w:p w:rsidR="00D171E5" w:rsidRDefault="00D171E5" w:rsidP="00D171E5">
      <w:pPr>
        <w:tabs>
          <w:tab w:val="left" w:pos="555"/>
        </w:tabs>
        <w:jc w:val="center"/>
        <w:rPr>
          <w:bCs/>
        </w:rPr>
      </w:pPr>
    </w:p>
    <w:p w:rsidR="00D171E5" w:rsidRDefault="00D171E5" w:rsidP="00D171E5">
      <w:pPr>
        <w:tabs>
          <w:tab w:val="left" w:pos="555"/>
        </w:tabs>
        <w:jc w:val="center"/>
        <w:rPr>
          <w:bCs/>
        </w:rPr>
      </w:pPr>
      <w:r>
        <w:rPr>
          <w:bCs/>
        </w:rPr>
        <w:t>2. Сведения о выданном разрешении на ввод объекта в эксплуатацию, содержащем опечатку/ ошибку</w:t>
      </w:r>
    </w:p>
    <w:p w:rsidR="00D171E5" w:rsidRDefault="00D171E5" w:rsidP="00D171E5">
      <w:pPr>
        <w:tabs>
          <w:tab w:val="left" w:pos="555"/>
        </w:tabs>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961"/>
        <w:gridCol w:w="1985"/>
        <w:gridCol w:w="1808"/>
      </w:tblGrid>
      <w:tr w:rsidR="00D171E5" w:rsidRPr="00707244" w:rsidTr="008C0143">
        <w:tc>
          <w:tcPr>
            <w:tcW w:w="817" w:type="dxa"/>
          </w:tcPr>
          <w:p w:rsidR="00D171E5" w:rsidRPr="00707244" w:rsidRDefault="00D171E5" w:rsidP="008C0143">
            <w:pPr>
              <w:tabs>
                <w:tab w:val="left" w:pos="555"/>
              </w:tabs>
              <w:jc w:val="center"/>
              <w:rPr>
                <w:rFonts w:eastAsia="Calibri"/>
                <w:bCs/>
              </w:rPr>
            </w:pPr>
            <w:r w:rsidRPr="00707244">
              <w:rPr>
                <w:rFonts w:eastAsia="Calibri"/>
                <w:bCs/>
              </w:rPr>
              <w:t>№</w:t>
            </w:r>
          </w:p>
        </w:tc>
        <w:tc>
          <w:tcPr>
            <w:tcW w:w="4961" w:type="dxa"/>
          </w:tcPr>
          <w:p w:rsidR="00D171E5" w:rsidRPr="00707244" w:rsidRDefault="00D171E5" w:rsidP="008C0143">
            <w:pPr>
              <w:tabs>
                <w:tab w:val="left" w:pos="555"/>
              </w:tabs>
              <w:jc w:val="center"/>
              <w:rPr>
                <w:rFonts w:eastAsia="Calibri"/>
                <w:bCs/>
              </w:rPr>
            </w:pPr>
            <w:r w:rsidRPr="00707244">
              <w:rPr>
                <w:rFonts w:eastAsia="Calibri"/>
                <w:bCs/>
              </w:rPr>
              <w:t>Орган</w:t>
            </w:r>
            <w:r>
              <w:rPr>
                <w:rFonts w:eastAsia="Calibri"/>
                <w:bCs/>
              </w:rPr>
              <w:t xml:space="preserve"> (организация)</w:t>
            </w:r>
            <w:r w:rsidRPr="00707244">
              <w:rPr>
                <w:rFonts w:eastAsia="Calibri"/>
                <w:bCs/>
              </w:rPr>
              <w:t>, выдавший</w:t>
            </w:r>
            <w:proofErr w:type="gramStart"/>
            <w:r>
              <w:rPr>
                <w:rFonts w:eastAsia="Calibri"/>
                <w:bCs/>
              </w:rPr>
              <w:t xml:space="preserve"> (-</w:t>
            </w:r>
            <w:proofErr w:type="spellStart"/>
            <w:proofErr w:type="gramEnd"/>
            <w:r>
              <w:rPr>
                <w:rFonts w:eastAsia="Calibri"/>
                <w:bCs/>
              </w:rPr>
              <w:t>ая</w:t>
            </w:r>
            <w:proofErr w:type="spellEnd"/>
            <w:r>
              <w:rPr>
                <w:rFonts w:eastAsia="Calibri"/>
                <w:bCs/>
              </w:rPr>
              <w:t>)</w:t>
            </w:r>
            <w:r w:rsidRPr="00707244">
              <w:rPr>
                <w:rFonts w:eastAsia="Calibri"/>
                <w:bCs/>
              </w:rPr>
              <w:t xml:space="preserve"> </w:t>
            </w:r>
            <w:r>
              <w:rPr>
                <w:rFonts w:eastAsia="Calibri"/>
                <w:bCs/>
              </w:rPr>
              <w:t>разрешение на ввод объекта в эксплуатацию</w:t>
            </w:r>
          </w:p>
        </w:tc>
        <w:tc>
          <w:tcPr>
            <w:tcW w:w="1985" w:type="dxa"/>
          </w:tcPr>
          <w:p w:rsidR="00D171E5" w:rsidRPr="00707244" w:rsidRDefault="00D171E5" w:rsidP="008C0143">
            <w:pPr>
              <w:tabs>
                <w:tab w:val="left" w:pos="555"/>
              </w:tabs>
              <w:jc w:val="center"/>
              <w:rPr>
                <w:rFonts w:eastAsia="Calibri"/>
                <w:bCs/>
              </w:rPr>
            </w:pPr>
            <w:r w:rsidRPr="00707244">
              <w:rPr>
                <w:rFonts w:eastAsia="Calibri"/>
                <w:bCs/>
              </w:rPr>
              <w:t>Номер документа</w:t>
            </w:r>
          </w:p>
        </w:tc>
        <w:tc>
          <w:tcPr>
            <w:tcW w:w="1808" w:type="dxa"/>
          </w:tcPr>
          <w:p w:rsidR="00D171E5" w:rsidRPr="00707244" w:rsidRDefault="00D171E5" w:rsidP="008C0143">
            <w:pPr>
              <w:tabs>
                <w:tab w:val="left" w:pos="555"/>
              </w:tabs>
              <w:jc w:val="center"/>
              <w:rPr>
                <w:rFonts w:eastAsia="Calibri"/>
                <w:bCs/>
              </w:rPr>
            </w:pPr>
            <w:r w:rsidRPr="00707244">
              <w:rPr>
                <w:rFonts w:eastAsia="Calibri"/>
                <w:bCs/>
              </w:rPr>
              <w:t>Дата документа</w:t>
            </w:r>
          </w:p>
        </w:tc>
      </w:tr>
      <w:tr w:rsidR="00D171E5" w:rsidRPr="00707244" w:rsidTr="008C0143">
        <w:tc>
          <w:tcPr>
            <w:tcW w:w="817" w:type="dxa"/>
          </w:tcPr>
          <w:p w:rsidR="00D171E5" w:rsidRPr="00707244" w:rsidRDefault="00D171E5" w:rsidP="008C0143">
            <w:pPr>
              <w:tabs>
                <w:tab w:val="left" w:pos="555"/>
              </w:tabs>
              <w:jc w:val="center"/>
              <w:rPr>
                <w:rFonts w:eastAsia="Calibri"/>
                <w:bCs/>
              </w:rPr>
            </w:pPr>
            <w:r>
              <w:rPr>
                <w:rFonts w:eastAsia="Calibri"/>
                <w:bCs/>
              </w:rPr>
              <w:t>2.1</w:t>
            </w:r>
          </w:p>
        </w:tc>
        <w:tc>
          <w:tcPr>
            <w:tcW w:w="4961" w:type="dxa"/>
          </w:tcPr>
          <w:p w:rsidR="00D171E5" w:rsidRPr="00707244" w:rsidRDefault="00D171E5" w:rsidP="008C0143">
            <w:pPr>
              <w:tabs>
                <w:tab w:val="left" w:pos="555"/>
              </w:tabs>
              <w:jc w:val="center"/>
              <w:rPr>
                <w:rFonts w:eastAsia="Calibri"/>
                <w:bCs/>
              </w:rPr>
            </w:pPr>
          </w:p>
        </w:tc>
        <w:tc>
          <w:tcPr>
            <w:tcW w:w="1985" w:type="dxa"/>
          </w:tcPr>
          <w:p w:rsidR="00D171E5" w:rsidRPr="00707244" w:rsidRDefault="00D171E5" w:rsidP="008C0143">
            <w:pPr>
              <w:tabs>
                <w:tab w:val="left" w:pos="555"/>
              </w:tabs>
              <w:jc w:val="center"/>
              <w:rPr>
                <w:rFonts w:eastAsia="Calibri"/>
                <w:bCs/>
              </w:rPr>
            </w:pPr>
          </w:p>
        </w:tc>
        <w:tc>
          <w:tcPr>
            <w:tcW w:w="1808" w:type="dxa"/>
          </w:tcPr>
          <w:p w:rsidR="00D171E5" w:rsidRPr="00707244" w:rsidRDefault="00D171E5" w:rsidP="008C0143">
            <w:pPr>
              <w:tabs>
                <w:tab w:val="left" w:pos="555"/>
              </w:tabs>
              <w:jc w:val="center"/>
              <w:rPr>
                <w:rFonts w:eastAsia="Calibri"/>
                <w:bCs/>
              </w:rPr>
            </w:pPr>
          </w:p>
        </w:tc>
      </w:tr>
    </w:tbl>
    <w:p w:rsidR="00D171E5" w:rsidRDefault="00D171E5" w:rsidP="00D171E5">
      <w:pPr>
        <w:tabs>
          <w:tab w:val="left" w:pos="555"/>
        </w:tabs>
        <w:jc w:val="center"/>
        <w:rPr>
          <w:bCs/>
        </w:rPr>
      </w:pPr>
    </w:p>
    <w:p w:rsidR="00D171E5" w:rsidRDefault="00D171E5" w:rsidP="00D171E5">
      <w:pPr>
        <w:tabs>
          <w:tab w:val="left" w:pos="555"/>
        </w:tabs>
        <w:jc w:val="center"/>
        <w:rPr>
          <w:bCs/>
        </w:rPr>
      </w:pPr>
      <w:r>
        <w:rPr>
          <w:bCs/>
        </w:rPr>
        <w:t>3.Обоснование для внесения исправлений в разрешение на ввод объекта</w:t>
      </w:r>
    </w:p>
    <w:p w:rsidR="00D171E5" w:rsidRDefault="00D171E5" w:rsidP="00D171E5">
      <w:pPr>
        <w:tabs>
          <w:tab w:val="left" w:pos="555"/>
        </w:tabs>
        <w:jc w:val="center"/>
        <w:rPr>
          <w:bCs/>
        </w:rPr>
      </w:pPr>
      <w:r>
        <w:rPr>
          <w:bCs/>
        </w:rPr>
        <w:t xml:space="preserve"> в эксплуатацию</w:t>
      </w:r>
    </w:p>
    <w:p w:rsidR="00D171E5" w:rsidRDefault="00D171E5" w:rsidP="00D171E5">
      <w:pPr>
        <w:tabs>
          <w:tab w:val="left" w:pos="555"/>
        </w:tabs>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35"/>
        <w:gridCol w:w="2977"/>
        <w:gridCol w:w="2942"/>
      </w:tblGrid>
      <w:tr w:rsidR="00D171E5" w:rsidRPr="00707244" w:rsidTr="008C0143">
        <w:tc>
          <w:tcPr>
            <w:tcW w:w="817" w:type="dxa"/>
          </w:tcPr>
          <w:p w:rsidR="00D171E5" w:rsidRPr="00707244" w:rsidRDefault="00D171E5" w:rsidP="008C0143">
            <w:pPr>
              <w:tabs>
                <w:tab w:val="left" w:pos="555"/>
              </w:tabs>
              <w:jc w:val="center"/>
              <w:rPr>
                <w:rFonts w:eastAsia="Calibri"/>
                <w:bCs/>
              </w:rPr>
            </w:pPr>
            <w:r>
              <w:rPr>
                <w:rFonts w:eastAsia="Calibri"/>
                <w:bCs/>
              </w:rPr>
              <w:t>3.1</w:t>
            </w:r>
          </w:p>
        </w:tc>
        <w:tc>
          <w:tcPr>
            <w:tcW w:w="2835" w:type="dxa"/>
          </w:tcPr>
          <w:p w:rsidR="00D171E5" w:rsidRPr="00707244" w:rsidRDefault="00D171E5" w:rsidP="008C0143">
            <w:pPr>
              <w:tabs>
                <w:tab w:val="left" w:pos="555"/>
              </w:tabs>
              <w:jc w:val="center"/>
              <w:rPr>
                <w:rFonts w:eastAsia="Calibri"/>
                <w:bCs/>
              </w:rPr>
            </w:pPr>
            <w:r w:rsidRPr="00707244">
              <w:rPr>
                <w:rFonts w:eastAsia="Calibri"/>
                <w:bCs/>
              </w:rPr>
              <w:t>Данные</w:t>
            </w:r>
            <w:r>
              <w:rPr>
                <w:rFonts w:eastAsia="Calibri"/>
                <w:bCs/>
              </w:rPr>
              <w:t xml:space="preserve"> (сведения), указанные в разрешении </w:t>
            </w:r>
            <w:r>
              <w:rPr>
                <w:rFonts w:eastAsia="Calibri"/>
                <w:bCs/>
              </w:rPr>
              <w:lastRenderedPageBreak/>
              <w:t>на ввод объекта в эксплуатацию</w:t>
            </w:r>
          </w:p>
        </w:tc>
        <w:tc>
          <w:tcPr>
            <w:tcW w:w="2977" w:type="dxa"/>
          </w:tcPr>
          <w:p w:rsidR="00D171E5" w:rsidRPr="00707244" w:rsidRDefault="00D171E5" w:rsidP="008C0143">
            <w:pPr>
              <w:tabs>
                <w:tab w:val="left" w:pos="555"/>
              </w:tabs>
              <w:jc w:val="center"/>
              <w:rPr>
                <w:rFonts w:eastAsia="Calibri"/>
                <w:bCs/>
              </w:rPr>
            </w:pPr>
            <w:r w:rsidRPr="00707244">
              <w:rPr>
                <w:rFonts w:eastAsia="Calibri"/>
                <w:bCs/>
              </w:rPr>
              <w:lastRenderedPageBreak/>
              <w:t xml:space="preserve">Данные (сведения), которые необходимо </w:t>
            </w:r>
            <w:r w:rsidRPr="00707244">
              <w:rPr>
                <w:rFonts w:eastAsia="Calibri"/>
                <w:bCs/>
              </w:rPr>
              <w:lastRenderedPageBreak/>
              <w:t xml:space="preserve">указать в </w:t>
            </w:r>
            <w:r>
              <w:rPr>
                <w:rFonts w:eastAsia="Calibri"/>
                <w:bCs/>
              </w:rPr>
              <w:t>разрешении на ввод объекта в эксплуатацию</w:t>
            </w:r>
          </w:p>
        </w:tc>
        <w:tc>
          <w:tcPr>
            <w:tcW w:w="2942" w:type="dxa"/>
          </w:tcPr>
          <w:p w:rsidR="00D171E5" w:rsidRPr="00707244" w:rsidRDefault="00D171E5" w:rsidP="008C0143">
            <w:pPr>
              <w:tabs>
                <w:tab w:val="left" w:pos="555"/>
              </w:tabs>
              <w:jc w:val="center"/>
              <w:rPr>
                <w:rFonts w:eastAsia="Calibri"/>
                <w:bCs/>
              </w:rPr>
            </w:pPr>
            <w:r w:rsidRPr="00707244">
              <w:rPr>
                <w:rFonts w:eastAsia="Calibri"/>
                <w:bCs/>
              </w:rPr>
              <w:lastRenderedPageBreak/>
              <w:t>Обоснование с указанием реквизита</w:t>
            </w:r>
            <w:proofErr w:type="gramStart"/>
            <w:r w:rsidRPr="00707244">
              <w:rPr>
                <w:rFonts w:eastAsia="Calibri"/>
                <w:bCs/>
              </w:rPr>
              <w:t xml:space="preserve"> (-</w:t>
            </w:r>
            <w:proofErr w:type="spellStart"/>
            <w:proofErr w:type="gramEnd"/>
            <w:r w:rsidRPr="00707244">
              <w:rPr>
                <w:rFonts w:eastAsia="Calibri"/>
                <w:bCs/>
              </w:rPr>
              <w:t>ов</w:t>
            </w:r>
            <w:proofErr w:type="spellEnd"/>
            <w:r w:rsidRPr="00707244">
              <w:rPr>
                <w:rFonts w:eastAsia="Calibri"/>
                <w:bCs/>
              </w:rPr>
              <w:t xml:space="preserve">) документа </w:t>
            </w:r>
            <w:r w:rsidRPr="00707244">
              <w:rPr>
                <w:rFonts w:eastAsia="Calibri"/>
                <w:bCs/>
              </w:rPr>
              <w:lastRenderedPageBreak/>
              <w:t>(-</w:t>
            </w:r>
            <w:proofErr w:type="spellStart"/>
            <w:r w:rsidRPr="00707244">
              <w:rPr>
                <w:rFonts w:eastAsia="Calibri"/>
                <w:bCs/>
              </w:rPr>
              <w:t>ов</w:t>
            </w:r>
            <w:proofErr w:type="spellEnd"/>
            <w:r w:rsidRPr="00707244">
              <w:rPr>
                <w:rFonts w:eastAsia="Calibri"/>
                <w:bCs/>
              </w:rPr>
              <w:t xml:space="preserve">), документации, на основании которых принималось решение о выдаче </w:t>
            </w:r>
            <w:r>
              <w:rPr>
                <w:rFonts w:eastAsia="Calibri"/>
                <w:bCs/>
              </w:rPr>
              <w:t>разрешения на ввод объекта в эксплуатацию</w:t>
            </w:r>
          </w:p>
        </w:tc>
      </w:tr>
      <w:tr w:rsidR="00D171E5" w:rsidRPr="00707244" w:rsidTr="008C0143">
        <w:tc>
          <w:tcPr>
            <w:tcW w:w="817" w:type="dxa"/>
          </w:tcPr>
          <w:p w:rsidR="00D171E5" w:rsidRPr="00707244" w:rsidRDefault="00D171E5" w:rsidP="008C0143">
            <w:pPr>
              <w:tabs>
                <w:tab w:val="left" w:pos="555"/>
              </w:tabs>
              <w:jc w:val="center"/>
              <w:rPr>
                <w:rFonts w:eastAsia="Calibri"/>
                <w:bCs/>
                <w:sz w:val="28"/>
                <w:szCs w:val="28"/>
              </w:rPr>
            </w:pPr>
          </w:p>
        </w:tc>
        <w:tc>
          <w:tcPr>
            <w:tcW w:w="2835" w:type="dxa"/>
          </w:tcPr>
          <w:p w:rsidR="00D171E5" w:rsidRPr="00707244" w:rsidRDefault="00D171E5" w:rsidP="008C0143">
            <w:pPr>
              <w:tabs>
                <w:tab w:val="left" w:pos="555"/>
              </w:tabs>
              <w:jc w:val="center"/>
              <w:rPr>
                <w:rFonts w:eastAsia="Calibri"/>
                <w:bCs/>
                <w:sz w:val="28"/>
                <w:szCs w:val="28"/>
              </w:rPr>
            </w:pPr>
          </w:p>
        </w:tc>
        <w:tc>
          <w:tcPr>
            <w:tcW w:w="2977" w:type="dxa"/>
          </w:tcPr>
          <w:p w:rsidR="00D171E5" w:rsidRPr="00707244" w:rsidRDefault="00D171E5" w:rsidP="008C0143">
            <w:pPr>
              <w:tabs>
                <w:tab w:val="left" w:pos="555"/>
              </w:tabs>
              <w:jc w:val="center"/>
              <w:rPr>
                <w:rFonts w:eastAsia="Calibri"/>
                <w:bCs/>
                <w:sz w:val="28"/>
                <w:szCs w:val="28"/>
              </w:rPr>
            </w:pPr>
          </w:p>
        </w:tc>
        <w:tc>
          <w:tcPr>
            <w:tcW w:w="2942" w:type="dxa"/>
          </w:tcPr>
          <w:p w:rsidR="00D171E5" w:rsidRPr="00707244" w:rsidRDefault="00D171E5" w:rsidP="008C0143">
            <w:pPr>
              <w:tabs>
                <w:tab w:val="left" w:pos="555"/>
              </w:tabs>
              <w:jc w:val="center"/>
              <w:rPr>
                <w:rFonts w:eastAsia="Calibri"/>
                <w:bCs/>
                <w:sz w:val="28"/>
                <w:szCs w:val="28"/>
              </w:rPr>
            </w:pPr>
          </w:p>
        </w:tc>
      </w:tr>
    </w:tbl>
    <w:p w:rsidR="00D171E5" w:rsidRPr="00A23B4D" w:rsidRDefault="00D171E5" w:rsidP="00D171E5">
      <w:pPr>
        <w:tabs>
          <w:tab w:val="left" w:pos="555"/>
        </w:tabs>
        <w:jc w:val="center"/>
        <w:rPr>
          <w:bCs/>
        </w:rPr>
      </w:pPr>
    </w:p>
    <w:p w:rsidR="00D171E5" w:rsidRDefault="00D171E5" w:rsidP="00D171E5">
      <w:pPr>
        <w:tabs>
          <w:tab w:val="left" w:pos="555"/>
        </w:tabs>
        <w:ind w:firstLine="709"/>
        <w:rPr>
          <w:bCs/>
        </w:rPr>
      </w:pPr>
      <w:r w:rsidRPr="00984AB6">
        <w:rPr>
          <w:bCs/>
        </w:rPr>
        <w:t>Приложение:</w:t>
      </w:r>
      <w:r>
        <w:rPr>
          <w:bCs/>
        </w:rPr>
        <w:t xml:space="preserve"> ____________________________________________________________</w:t>
      </w:r>
    </w:p>
    <w:p w:rsidR="00D171E5" w:rsidRDefault="00D171E5" w:rsidP="00D171E5">
      <w:pPr>
        <w:tabs>
          <w:tab w:val="left" w:pos="555"/>
        </w:tabs>
        <w:ind w:firstLine="709"/>
        <w:rPr>
          <w:bCs/>
        </w:rPr>
      </w:pPr>
      <w:r>
        <w:rPr>
          <w:bCs/>
        </w:rPr>
        <w:t>Номер телефона и адрес электронной почты для связи:_________________________</w:t>
      </w:r>
    </w:p>
    <w:p w:rsidR="00D171E5" w:rsidRDefault="00D171E5" w:rsidP="00D171E5">
      <w:pPr>
        <w:tabs>
          <w:tab w:val="left" w:pos="555"/>
        </w:tabs>
        <w:ind w:firstLine="709"/>
        <w:rPr>
          <w:bCs/>
        </w:rPr>
      </w:pPr>
      <w:r>
        <w:rPr>
          <w:bCs/>
        </w:rPr>
        <w:t>________________________________________________________________________</w:t>
      </w:r>
    </w:p>
    <w:p w:rsidR="00D171E5" w:rsidRDefault="00D171E5" w:rsidP="00D171E5">
      <w:pPr>
        <w:tabs>
          <w:tab w:val="left" w:pos="555"/>
        </w:tabs>
        <w:ind w:firstLine="709"/>
        <w:rPr>
          <w:bCs/>
        </w:rPr>
      </w:pPr>
      <w:r>
        <w:rPr>
          <w:bCs/>
        </w:rPr>
        <w:t xml:space="preserve">Исправленное уведомление о соответствии / </w:t>
      </w:r>
      <w:proofErr w:type="gramStart"/>
      <w:r>
        <w:rPr>
          <w:bCs/>
        </w:rPr>
        <w:t>уведомление</w:t>
      </w:r>
      <w:proofErr w:type="gramEnd"/>
      <w:r>
        <w:rPr>
          <w:bCs/>
        </w:rPr>
        <w:t xml:space="preserve"> о несоответствии</w:t>
      </w:r>
    </w:p>
    <w:p w:rsidR="00D171E5" w:rsidRDefault="00D171E5" w:rsidP="00D171E5">
      <w:pPr>
        <w:tabs>
          <w:tab w:val="left" w:pos="555"/>
        </w:tabs>
        <w:ind w:firstLine="709"/>
        <w:rPr>
          <w:bCs/>
        </w:rPr>
      </w:pPr>
      <w:r>
        <w:rPr>
          <w:bCs/>
        </w:rPr>
        <w:t>Результат рассмотрения настоящего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383"/>
      </w:tblGrid>
      <w:tr w:rsidR="00D171E5" w:rsidRPr="00707244" w:rsidTr="008C0143">
        <w:tc>
          <w:tcPr>
            <w:tcW w:w="8188" w:type="dxa"/>
          </w:tcPr>
          <w:p w:rsidR="00D171E5" w:rsidRPr="00707244" w:rsidRDefault="00D171E5" w:rsidP="008C0143">
            <w:pPr>
              <w:tabs>
                <w:tab w:val="left" w:pos="555"/>
              </w:tabs>
              <w:rPr>
                <w:rFonts w:eastAsia="Calibri"/>
                <w:bCs/>
              </w:rPr>
            </w:pPr>
            <w:r w:rsidRPr="00707244">
              <w:rPr>
                <w:rFonts w:eastAsia="Calibri"/>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83" w:type="dxa"/>
          </w:tcPr>
          <w:p w:rsidR="00D171E5" w:rsidRPr="00707244" w:rsidRDefault="00D171E5" w:rsidP="008C0143">
            <w:pPr>
              <w:tabs>
                <w:tab w:val="left" w:pos="555"/>
              </w:tabs>
              <w:rPr>
                <w:rFonts w:eastAsia="Calibri"/>
                <w:bCs/>
                <w:sz w:val="28"/>
                <w:szCs w:val="28"/>
              </w:rPr>
            </w:pPr>
          </w:p>
        </w:tc>
      </w:tr>
      <w:tr w:rsidR="00D171E5" w:rsidRPr="00707244" w:rsidTr="008C0143">
        <w:tc>
          <w:tcPr>
            <w:tcW w:w="8188" w:type="dxa"/>
          </w:tcPr>
          <w:p w:rsidR="00D171E5" w:rsidRPr="00707244" w:rsidRDefault="00D171E5" w:rsidP="008C0143">
            <w:pPr>
              <w:tabs>
                <w:tab w:val="left" w:pos="555"/>
              </w:tabs>
              <w:rPr>
                <w:rFonts w:eastAsia="Calibri"/>
                <w:bCs/>
              </w:rPr>
            </w:pPr>
            <w:r w:rsidRPr="00707244">
              <w:rPr>
                <w:rFonts w:eastAsia="Calibri"/>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w:t>
            </w:r>
          </w:p>
          <w:p w:rsidR="00D171E5" w:rsidRPr="00707244" w:rsidRDefault="00D171E5" w:rsidP="008C0143">
            <w:pPr>
              <w:tabs>
                <w:tab w:val="left" w:pos="555"/>
              </w:tabs>
              <w:rPr>
                <w:rFonts w:eastAsia="Calibri"/>
                <w:bCs/>
              </w:rPr>
            </w:pPr>
            <w:r w:rsidRPr="00707244">
              <w:rPr>
                <w:rFonts w:eastAsia="Calibri"/>
                <w:bCs/>
              </w:rPr>
              <w:t>__________________________________________________________________</w:t>
            </w:r>
          </w:p>
        </w:tc>
        <w:tc>
          <w:tcPr>
            <w:tcW w:w="1383" w:type="dxa"/>
          </w:tcPr>
          <w:p w:rsidR="00D171E5" w:rsidRPr="00707244" w:rsidRDefault="00D171E5" w:rsidP="008C0143">
            <w:pPr>
              <w:tabs>
                <w:tab w:val="left" w:pos="555"/>
              </w:tabs>
              <w:rPr>
                <w:rFonts w:eastAsia="Calibri"/>
                <w:bCs/>
                <w:sz w:val="28"/>
                <w:szCs w:val="28"/>
              </w:rPr>
            </w:pPr>
          </w:p>
        </w:tc>
      </w:tr>
      <w:tr w:rsidR="00D171E5" w:rsidRPr="00707244" w:rsidTr="008C0143">
        <w:tc>
          <w:tcPr>
            <w:tcW w:w="8188" w:type="dxa"/>
          </w:tcPr>
          <w:p w:rsidR="00D171E5" w:rsidRPr="00707244" w:rsidRDefault="00D171E5" w:rsidP="008C0143">
            <w:pPr>
              <w:tabs>
                <w:tab w:val="left" w:pos="555"/>
              </w:tabs>
              <w:rPr>
                <w:rFonts w:eastAsia="Calibri"/>
                <w:bCs/>
              </w:rPr>
            </w:pPr>
            <w:r w:rsidRPr="00707244">
              <w:rPr>
                <w:rFonts w:eastAsia="Calibri"/>
                <w:bCs/>
              </w:rPr>
              <w:t>направить на бумажном носителе на  почтовый адрес:____________________</w:t>
            </w:r>
          </w:p>
          <w:p w:rsidR="00D171E5" w:rsidRPr="00707244" w:rsidRDefault="00D171E5" w:rsidP="008C0143">
            <w:pPr>
              <w:tabs>
                <w:tab w:val="left" w:pos="555"/>
              </w:tabs>
              <w:rPr>
                <w:rFonts w:eastAsia="Calibri"/>
                <w:bCs/>
              </w:rPr>
            </w:pPr>
            <w:r w:rsidRPr="00707244">
              <w:rPr>
                <w:rFonts w:eastAsia="Calibri"/>
                <w:bCs/>
              </w:rPr>
              <w:t>__________________________________________________________________</w:t>
            </w:r>
          </w:p>
        </w:tc>
        <w:tc>
          <w:tcPr>
            <w:tcW w:w="1383" w:type="dxa"/>
          </w:tcPr>
          <w:p w:rsidR="00D171E5" w:rsidRPr="00707244" w:rsidRDefault="00D171E5" w:rsidP="008C0143">
            <w:pPr>
              <w:tabs>
                <w:tab w:val="left" w:pos="555"/>
              </w:tabs>
              <w:rPr>
                <w:rFonts w:eastAsia="Calibri"/>
                <w:bCs/>
                <w:sz w:val="28"/>
                <w:szCs w:val="28"/>
              </w:rPr>
            </w:pPr>
          </w:p>
        </w:tc>
      </w:tr>
      <w:tr w:rsidR="00D171E5" w:rsidRPr="00707244" w:rsidTr="008C0143">
        <w:tc>
          <w:tcPr>
            <w:tcW w:w="9571" w:type="dxa"/>
            <w:gridSpan w:val="2"/>
          </w:tcPr>
          <w:p w:rsidR="00D171E5" w:rsidRPr="00707244" w:rsidRDefault="00D171E5" w:rsidP="008C0143">
            <w:pPr>
              <w:tabs>
                <w:tab w:val="left" w:pos="555"/>
              </w:tabs>
              <w:jc w:val="center"/>
              <w:rPr>
                <w:rFonts w:eastAsia="Calibri"/>
                <w:bCs/>
                <w:sz w:val="28"/>
                <w:szCs w:val="28"/>
              </w:rPr>
            </w:pPr>
            <w:r w:rsidRPr="00707244">
              <w:rPr>
                <w:rFonts w:eastAsia="Calibri"/>
                <w:bCs/>
                <w:i/>
                <w:sz w:val="20"/>
                <w:szCs w:val="20"/>
              </w:rPr>
              <w:t>Указывается один из перечисленных способов</w:t>
            </w:r>
          </w:p>
        </w:tc>
      </w:tr>
    </w:tbl>
    <w:p w:rsidR="00D171E5" w:rsidRPr="00984AB6" w:rsidRDefault="00D171E5" w:rsidP="00D171E5">
      <w:pPr>
        <w:tabs>
          <w:tab w:val="left" w:pos="555"/>
        </w:tabs>
        <w:ind w:firstLine="709"/>
        <w:rPr>
          <w:bCs/>
        </w:rPr>
      </w:pPr>
    </w:p>
    <w:p w:rsidR="00D171E5" w:rsidRDefault="00D171E5" w:rsidP="00D171E5">
      <w:pPr>
        <w:tabs>
          <w:tab w:val="left" w:pos="555"/>
        </w:tabs>
        <w:ind w:firstLine="709"/>
        <w:jc w:val="center"/>
        <w:rPr>
          <w:bCs/>
        </w:rPr>
      </w:pPr>
      <w:r w:rsidRPr="00F348B6">
        <w:rPr>
          <w:bCs/>
        </w:rPr>
        <w:t>__________________</w:t>
      </w:r>
      <w:r>
        <w:rPr>
          <w:bCs/>
        </w:rPr>
        <w:t xml:space="preserve">    __________________</w:t>
      </w:r>
    </w:p>
    <w:p w:rsidR="00D171E5" w:rsidRDefault="00D171E5" w:rsidP="00D171E5">
      <w:pPr>
        <w:tabs>
          <w:tab w:val="left" w:pos="555"/>
          <w:tab w:val="left" w:pos="5565"/>
        </w:tabs>
        <w:ind w:firstLine="709"/>
        <w:rPr>
          <w:bCs/>
          <w:sz w:val="20"/>
          <w:szCs w:val="20"/>
        </w:rPr>
      </w:pPr>
      <w:r>
        <w:rPr>
          <w:bCs/>
          <w:sz w:val="20"/>
          <w:szCs w:val="20"/>
        </w:rPr>
        <w:t xml:space="preserve">                                                 </w:t>
      </w:r>
      <w:proofErr w:type="gramStart"/>
      <w:r>
        <w:rPr>
          <w:bCs/>
          <w:sz w:val="20"/>
          <w:szCs w:val="20"/>
        </w:rPr>
        <w:t>(подпись)</w:t>
      </w:r>
      <w:r>
        <w:rPr>
          <w:bCs/>
          <w:sz w:val="20"/>
          <w:szCs w:val="20"/>
        </w:rPr>
        <w:tab/>
        <w:t>(Ф.И.О. (последнее –</w:t>
      </w:r>
      <w:proofErr w:type="gramEnd"/>
    </w:p>
    <w:p w:rsidR="00D171E5" w:rsidRPr="00F348B6" w:rsidRDefault="00D171E5" w:rsidP="00D171E5">
      <w:pPr>
        <w:tabs>
          <w:tab w:val="left" w:pos="555"/>
          <w:tab w:val="left" w:pos="5565"/>
        </w:tabs>
        <w:ind w:firstLine="709"/>
        <w:rPr>
          <w:bCs/>
          <w:sz w:val="20"/>
          <w:szCs w:val="20"/>
        </w:rPr>
      </w:pPr>
      <w:r>
        <w:rPr>
          <w:bCs/>
          <w:sz w:val="20"/>
          <w:szCs w:val="20"/>
        </w:rPr>
        <w:t xml:space="preserve">                                                                                                    </w:t>
      </w:r>
      <w:proofErr w:type="gramStart"/>
      <w:r>
        <w:rPr>
          <w:bCs/>
          <w:sz w:val="20"/>
          <w:szCs w:val="20"/>
        </w:rPr>
        <w:t>при наличии))</w:t>
      </w:r>
      <w:proofErr w:type="gramEnd"/>
    </w:p>
    <w:p w:rsidR="00D171E5" w:rsidRDefault="00D171E5" w:rsidP="00D171E5">
      <w:pPr>
        <w:tabs>
          <w:tab w:val="left" w:pos="555"/>
        </w:tabs>
        <w:ind w:firstLine="709"/>
        <w:jc w:val="right"/>
        <w:rPr>
          <w:bCs/>
          <w:sz w:val="28"/>
          <w:szCs w:val="28"/>
          <w:highlight w:val="yellow"/>
        </w:rPr>
      </w:pPr>
    </w:p>
    <w:p w:rsidR="00D171E5" w:rsidRDefault="00D171E5" w:rsidP="00D171E5">
      <w:pPr>
        <w:tabs>
          <w:tab w:val="left" w:pos="555"/>
        </w:tabs>
        <w:ind w:firstLine="709"/>
        <w:jc w:val="right"/>
        <w:rPr>
          <w:bCs/>
          <w:sz w:val="28"/>
          <w:szCs w:val="28"/>
          <w:highlight w:val="yellow"/>
        </w:rPr>
      </w:pPr>
    </w:p>
    <w:p w:rsidR="00D171E5" w:rsidRDefault="00D171E5" w:rsidP="00D171E5">
      <w:pPr>
        <w:autoSpaceDE w:val="0"/>
        <w:autoSpaceDN w:val="0"/>
        <w:adjustRightInd w:val="0"/>
        <w:ind w:firstLine="709"/>
        <w:jc w:val="right"/>
        <w:rPr>
          <w:sz w:val="20"/>
          <w:szCs w:val="28"/>
        </w:rPr>
      </w:pPr>
    </w:p>
    <w:p w:rsidR="00D171E5" w:rsidRDefault="00D171E5" w:rsidP="00D171E5">
      <w:pPr>
        <w:autoSpaceDE w:val="0"/>
        <w:autoSpaceDN w:val="0"/>
        <w:adjustRightInd w:val="0"/>
        <w:ind w:firstLine="709"/>
        <w:jc w:val="right"/>
        <w:rPr>
          <w:sz w:val="20"/>
          <w:szCs w:val="28"/>
        </w:rPr>
      </w:pPr>
    </w:p>
    <w:p w:rsidR="00D171E5" w:rsidRDefault="00D171E5" w:rsidP="00D171E5">
      <w:pPr>
        <w:autoSpaceDE w:val="0"/>
        <w:autoSpaceDN w:val="0"/>
        <w:adjustRightInd w:val="0"/>
        <w:ind w:firstLine="709"/>
        <w:jc w:val="right"/>
        <w:rPr>
          <w:sz w:val="20"/>
          <w:szCs w:val="28"/>
        </w:rPr>
      </w:pPr>
    </w:p>
    <w:p w:rsidR="00D171E5" w:rsidRDefault="00D171E5" w:rsidP="00D171E5">
      <w:pPr>
        <w:autoSpaceDE w:val="0"/>
        <w:autoSpaceDN w:val="0"/>
        <w:adjustRightInd w:val="0"/>
        <w:ind w:firstLine="709"/>
        <w:jc w:val="right"/>
        <w:rPr>
          <w:sz w:val="20"/>
          <w:szCs w:val="28"/>
        </w:rPr>
      </w:pPr>
    </w:p>
    <w:p w:rsidR="00D171E5" w:rsidRDefault="00D171E5" w:rsidP="00D171E5">
      <w:pPr>
        <w:autoSpaceDE w:val="0"/>
        <w:autoSpaceDN w:val="0"/>
        <w:adjustRightInd w:val="0"/>
        <w:ind w:firstLine="709"/>
        <w:jc w:val="right"/>
        <w:rPr>
          <w:sz w:val="20"/>
          <w:szCs w:val="28"/>
        </w:rPr>
      </w:pPr>
    </w:p>
    <w:p w:rsidR="00D171E5" w:rsidRDefault="00D171E5" w:rsidP="00D171E5">
      <w:pPr>
        <w:autoSpaceDE w:val="0"/>
        <w:autoSpaceDN w:val="0"/>
        <w:adjustRightInd w:val="0"/>
        <w:ind w:firstLine="709"/>
        <w:jc w:val="right"/>
        <w:rPr>
          <w:sz w:val="20"/>
          <w:szCs w:val="28"/>
        </w:rPr>
      </w:pPr>
    </w:p>
    <w:p w:rsidR="00D171E5" w:rsidRDefault="00D171E5" w:rsidP="00D171E5">
      <w:pPr>
        <w:autoSpaceDE w:val="0"/>
        <w:autoSpaceDN w:val="0"/>
        <w:adjustRightInd w:val="0"/>
        <w:ind w:firstLine="709"/>
        <w:jc w:val="right"/>
        <w:rPr>
          <w:sz w:val="20"/>
          <w:szCs w:val="28"/>
        </w:rPr>
      </w:pPr>
    </w:p>
    <w:p w:rsidR="00D171E5" w:rsidRDefault="00D171E5" w:rsidP="00D171E5">
      <w:pPr>
        <w:autoSpaceDE w:val="0"/>
        <w:autoSpaceDN w:val="0"/>
        <w:adjustRightInd w:val="0"/>
        <w:ind w:firstLine="709"/>
        <w:jc w:val="right"/>
        <w:rPr>
          <w:sz w:val="20"/>
          <w:szCs w:val="28"/>
        </w:rPr>
      </w:pPr>
    </w:p>
    <w:p w:rsidR="00E710FA" w:rsidRPr="008C369E" w:rsidRDefault="00E710FA" w:rsidP="00D171E5">
      <w:pPr>
        <w:autoSpaceDE w:val="0"/>
        <w:autoSpaceDN w:val="0"/>
        <w:adjustRightInd w:val="0"/>
        <w:ind w:firstLine="709"/>
        <w:jc w:val="right"/>
        <w:rPr>
          <w:bCs/>
        </w:rPr>
      </w:pPr>
    </w:p>
    <w:sectPr w:rsidR="00E710FA" w:rsidRPr="008C369E" w:rsidSect="0076097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143" w:rsidRDefault="008C0143" w:rsidP="00027EF6">
      <w:r>
        <w:separator/>
      </w:r>
    </w:p>
  </w:endnote>
  <w:endnote w:type="continuationSeparator" w:id="0">
    <w:p w:rsidR="008C0143" w:rsidRDefault="008C0143"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143" w:rsidRDefault="008C0143" w:rsidP="00027EF6">
      <w:r>
        <w:separator/>
      </w:r>
    </w:p>
  </w:footnote>
  <w:footnote w:type="continuationSeparator" w:id="0">
    <w:p w:rsidR="008C0143" w:rsidRDefault="008C0143"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710B0"/>
    <w:rsid w:val="00084297"/>
    <w:rsid w:val="00085306"/>
    <w:rsid w:val="00092BFB"/>
    <w:rsid w:val="00093DA4"/>
    <w:rsid w:val="0009556F"/>
    <w:rsid w:val="000A1578"/>
    <w:rsid w:val="000A353B"/>
    <w:rsid w:val="000B67BA"/>
    <w:rsid w:val="000C0C07"/>
    <w:rsid w:val="000C49C5"/>
    <w:rsid w:val="000F555F"/>
    <w:rsid w:val="000F5B35"/>
    <w:rsid w:val="000F784F"/>
    <w:rsid w:val="00106694"/>
    <w:rsid w:val="001170C2"/>
    <w:rsid w:val="0013480F"/>
    <w:rsid w:val="00140AFA"/>
    <w:rsid w:val="001524A1"/>
    <w:rsid w:val="00157C85"/>
    <w:rsid w:val="0017077D"/>
    <w:rsid w:val="0017292A"/>
    <w:rsid w:val="001A26CE"/>
    <w:rsid w:val="001A4FB4"/>
    <w:rsid w:val="001D7990"/>
    <w:rsid w:val="001E370D"/>
    <w:rsid w:val="001E67D6"/>
    <w:rsid w:val="001F605A"/>
    <w:rsid w:val="00206C4C"/>
    <w:rsid w:val="00214F05"/>
    <w:rsid w:val="002277DF"/>
    <w:rsid w:val="0023297E"/>
    <w:rsid w:val="00277DFD"/>
    <w:rsid w:val="00297997"/>
    <w:rsid w:val="002B7E1A"/>
    <w:rsid w:val="002C5112"/>
    <w:rsid w:val="002F1702"/>
    <w:rsid w:val="002F2B4A"/>
    <w:rsid w:val="002F65D5"/>
    <w:rsid w:val="003113A1"/>
    <w:rsid w:val="00324AB5"/>
    <w:rsid w:val="0032635B"/>
    <w:rsid w:val="00327668"/>
    <w:rsid w:val="003300E7"/>
    <w:rsid w:val="00330DC0"/>
    <w:rsid w:val="00356526"/>
    <w:rsid w:val="003A3687"/>
    <w:rsid w:val="003A4D02"/>
    <w:rsid w:val="003B4938"/>
    <w:rsid w:val="003C07B0"/>
    <w:rsid w:val="003C2EC8"/>
    <w:rsid w:val="003E63D9"/>
    <w:rsid w:val="00406ADB"/>
    <w:rsid w:val="00423499"/>
    <w:rsid w:val="00432FAA"/>
    <w:rsid w:val="00445217"/>
    <w:rsid w:val="00447510"/>
    <w:rsid w:val="00450566"/>
    <w:rsid w:val="00463D7D"/>
    <w:rsid w:val="00466789"/>
    <w:rsid w:val="00466FDC"/>
    <w:rsid w:val="00481E18"/>
    <w:rsid w:val="004A06A5"/>
    <w:rsid w:val="004A1432"/>
    <w:rsid w:val="004A2465"/>
    <w:rsid w:val="004A6910"/>
    <w:rsid w:val="004B518D"/>
    <w:rsid w:val="004B5827"/>
    <w:rsid w:val="004D0F41"/>
    <w:rsid w:val="004D5180"/>
    <w:rsid w:val="004E38D7"/>
    <w:rsid w:val="004F6720"/>
    <w:rsid w:val="00524912"/>
    <w:rsid w:val="005538B0"/>
    <w:rsid w:val="00561406"/>
    <w:rsid w:val="00561754"/>
    <w:rsid w:val="00570C70"/>
    <w:rsid w:val="005B3A48"/>
    <w:rsid w:val="005C2121"/>
    <w:rsid w:val="005D7182"/>
    <w:rsid w:val="005E10F6"/>
    <w:rsid w:val="005E4B69"/>
    <w:rsid w:val="005E5288"/>
    <w:rsid w:val="005F7563"/>
    <w:rsid w:val="00632CC5"/>
    <w:rsid w:val="00634EFD"/>
    <w:rsid w:val="006479EC"/>
    <w:rsid w:val="00651E6D"/>
    <w:rsid w:val="00660E3C"/>
    <w:rsid w:val="00667F6A"/>
    <w:rsid w:val="00672CAE"/>
    <w:rsid w:val="0067757D"/>
    <w:rsid w:val="00681D0C"/>
    <w:rsid w:val="00683E7B"/>
    <w:rsid w:val="006956B1"/>
    <w:rsid w:val="00695BDF"/>
    <w:rsid w:val="006A5961"/>
    <w:rsid w:val="006B0BFC"/>
    <w:rsid w:val="006B1BED"/>
    <w:rsid w:val="006C1975"/>
    <w:rsid w:val="006C1E26"/>
    <w:rsid w:val="006E0BB3"/>
    <w:rsid w:val="006E4F37"/>
    <w:rsid w:val="0071114D"/>
    <w:rsid w:val="00713604"/>
    <w:rsid w:val="00714905"/>
    <w:rsid w:val="00734336"/>
    <w:rsid w:val="00737B8A"/>
    <w:rsid w:val="00741255"/>
    <w:rsid w:val="00752A67"/>
    <w:rsid w:val="0075305B"/>
    <w:rsid w:val="00760971"/>
    <w:rsid w:val="00784A53"/>
    <w:rsid w:val="007A739D"/>
    <w:rsid w:val="007C065E"/>
    <w:rsid w:val="007E5476"/>
    <w:rsid w:val="007F659D"/>
    <w:rsid w:val="008065C0"/>
    <w:rsid w:val="00807F0F"/>
    <w:rsid w:val="0081483E"/>
    <w:rsid w:val="0082096D"/>
    <w:rsid w:val="00820FA7"/>
    <w:rsid w:val="00834040"/>
    <w:rsid w:val="00861732"/>
    <w:rsid w:val="00863482"/>
    <w:rsid w:val="00865039"/>
    <w:rsid w:val="00866CFD"/>
    <w:rsid w:val="00884761"/>
    <w:rsid w:val="00894328"/>
    <w:rsid w:val="00896924"/>
    <w:rsid w:val="008B64DC"/>
    <w:rsid w:val="008C0143"/>
    <w:rsid w:val="008C07A8"/>
    <w:rsid w:val="008C0F8C"/>
    <w:rsid w:val="008C34E7"/>
    <w:rsid w:val="008C350A"/>
    <w:rsid w:val="008C3C20"/>
    <w:rsid w:val="008D1D53"/>
    <w:rsid w:val="009110A1"/>
    <w:rsid w:val="00925A0C"/>
    <w:rsid w:val="00926405"/>
    <w:rsid w:val="00934229"/>
    <w:rsid w:val="009606EF"/>
    <w:rsid w:val="009852F9"/>
    <w:rsid w:val="00994C1F"/>
    <w:rsid w:val="009A1BC7"/>
    <w:rsid w:val="009B55C6"/>
    <w:rsid w:val="009C08A7"/>
    <w:rsid w:val="009C16EA"/>
    <w:rsid w:val="009D562D"/>
    <w:rsid w:val="009E060F"/>
    <w:rsid w:val="009E2FB5"/>
    <w:rsid w:val="009E5070"/>
    <w:rsid w:val="009F261E"/>
    <w:rsid w:val="00A013D0"/>
    <w:rsid w:val="00A11F84"/>
    <w:rsid w:val="00A13709"/>
    <w:rsid w:val="00A21240"/>
    <w:rsid w:val="00A36204"/>
    <w:rsid w:val="00A40572"/>
    <w:rsid w:val="00A448E8"/>
    <w:rsid w:val="00A5444F"/>
    <w:rsid w:val="00A758FF"/>
    <w:rsid w:val="00A854E3"/>
    <w:rsid w:val="00AA2C68"/>
    <w:rsid w:val="00AC6E64"/>
    <w:rsid w:val="00AD2561"/>
    <w:rsid w:val="00AE0066"/>
    <w:rsid w:val="00B159AE"/>
    <w:rsid w:val="00B2062D"/>
    <w:rsid w:val="00B708B7"/>
    <w:rsid w:val="00B859BC"/>
    <w:rsid w:val="00B9190D"/>
    <w:rsid w:val="00B920F0"/>
    <w:rsid w:val="00B93643"/>
    <w:rsid w:val="00B9504C"/>
    <w:rsid w:val="00BA107E"/>
    <w:rsid w:val="00BA28BD"/>
    <w:rsid w:val="00BA2F5F"/>
    <w:rsid w:val="00BC1D0C"/>
    <w:rsid w:val="00BD2B74"/>
    <w:rsid w:val="00BD5FEC"/>
    <w:rsid w:val="00BD7875"/>
    <w:rsid w:val="00BE0C17"/>
    <w:rsid w:val="00BE1712"/>
    <w:rsid w:val="00BE1DB9"/>
    <w:rsid w:val="00BE5FB2"/>
    <w:rsid w:val="00C15EF6"/>
    <w:rsid w:val="00C229CC"/>
    <w:rsid w:val="00C253A5"/>
    <w:rsid w:val="00C36B46"/>
    <w:rsid w:val="00C41F14"/>
    <w:rsid w:val="00C4796A"/>
    <w:rsid w:val="00C556A6"/>
    <w:rsid w:val="00C63E70"/>
    <w:rsid w:val="00C76136"/>
    <w:rsid w:val="00C8164C"/>
    <w:rsid w:val="00CA3668"/>
    <w:rsid w:val="00CA4DA1"/>
    <w:rsid w:val="00CB75FB"/>
    <w:rsid w:val="00CD0F60"/>
    <w:rsid w:val="00CF458E"/>
    <w:rsid w:val="00CF5AF6"/>
    <w:rsid w:val="00D171E5"/>
    <w:rsid w:val="00D21893"/>
    <w:rsid w:val="00D23B16"/>
    <w:rsid w:val="00D25259"/>
    <w:rsid w:val="00D318E8"/>
    <w:rsid w:val="00D354CB"/>
    <w:rsid w:val="00D6083F"/>
    <w:rsid w:val="00D67EBF"/>
    <w:rsid w:val="00D7798C"/>
    <w:rsid w:val="00D86D35"/>
    <w:rsid w:val="00DA14F1"/>
    <w:rsid w:val="00DB17F6"/>
    <w:rsid w:val="00DB5725"/>
    <w:rsid w:val="00DB7426"/>
    <w:rsid w:val="00E21459"/>
    <w:rsid w:val="00E24F4B"/>
    <w:rsid w:val="00E27B4B"/>
    <w:rsid w:val="00E34749"/>
    <w:rsid w:val="00E37B7B"/>
    <w:rsid w:val="00E51ECF"/>
    <w:rsid w:val="00E62D89"/>
    <w:rsid w:val="00E650B9"/>
    <w:rsid w:val="00E65B84"/>
    <w:rsid w:val="00E710FA"/>
    <w:rsid w:val="00E71E37"/>
    <w:rsid w:val="00E82274"/>
    <w:rsid w:val="00E92269"/>
    <w:rsid w:val="00EA71DD"/>
    <w:rsid w:val="00EB3AC5"/>
    <w:rsid w:val="00EB4E62"/>
    <w:rsid w:val="00EC21B6"/>
    <w:rsid w:val="00EC4823"/>
    <w:rsid w:val="00EC7A2E"/>
    <w:rsid w:val="00ED4239"/>
    <w:rsid w:val="00ED749E"/>
    <w:rsid w:val="00EF2228"/>
    <w:rsid w:val="00EF5E28"/>
    <w:rsid w:val="00F02CE3"/>
    <w:rsid w:val="00F11447"/>
    <w:rsid w:val="00F146A6"/>
    <w:rsid w:val="00F63D95"/>
    <w:rsid w:val="00F70077"/>
    <w:rsid w:val="00F71A48"/>
    <w:rsid w:val="00F728BD"/>
    <w:rsid w:val="00F75F47"/>
    <w:rsid w:val="00FC1954"/>
    <w:rsid w:val="00FC7904"/>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rsid w:val="00E27B4B"/>
    <w:rPr>
      <w:sz w:val="20"/>
      <w:szCs w:val="20"/>
    </w:rPr>
  </w:style>
  <w:style w:type="character" w:customStyle="1" w:styleId="af3">
    <w:name w:val="Текст сноски Знак"/>
    <w:basedOn w:val="a0"/>
    <w:link w:val="af2"/>
    <w:uiPriority w:val="99"/>
    <w:rsid w:val="00E27B4B"/>
    <w:rPr>
      <w:rFonts w:ascii="Times New Roman" w:eastAsia="Times New Roman" w:hAnsi="Times New Roman" w:cs="Times New Roman"/>
      <w:sz w:val="20"/>
      <w:szCs w:val="20"/>
      <w:lang w:eastAsia="ru-RU"/>
    </w:rPr>
  </w:style>
  <w:style w:type="character" w:styleId="af4">
    <w:name w:val="footnote reference"/>
    <w:uiPriority w:val="99"/>
    <w:semiHidden/>
    <w:rsid w:val="00E27B4B"/>
    <w:rPr>
      <w:vertAlign w:val="superscript"/>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565&amp;dst=2910" TargetMode="External"/><Relationship Id="rId18" Type="http://schemas.openxmlformats.org/officeDocument/2006/relationships/hyperlink" Target="https://login.consultant.ru/link/?req=doc&amp;base=LAW&amp;n=511565&amp;dst=171" TargetMode="External"/><Relationship Id="rId26" Type="http://schemas.openxmlformats.org/officeDocument/2006/relationships/hyperlink" Target="https://login.consultant.ru/link/?req=doc&amp;base=LAW&amp;n=511565&amp;dst=1715" TargetMode="External"/><Relationship Id="rId3" Type="http://schemas.openxmlformats.org/officeDocument/2006/relationships/styles" Target="styles.xml"/><Relationship Id="rId21" Type="http://schemas.openxmlformats.org/officeDocument/2006/relationships/hyperlink" Target="https://login.consultant.ru/link/?req=doc&amp;base=LAW&amp;n=511565&amp;dst=3567" TargetMode="External"/><Relationship Id="rId7" Type="http://schemas.openxmlformats.org/officeDocument/2006/relationships/endnotes" Target="endnotes.xml"/><Relationship Id="rId12" Type="http://schemas.openxmlformats.org/officeDocument/2006/relationships/hyperlink" Target="https://login.consultant.ru/link/?req=doc&amp;base=LAW&amp;n=511565&amp;dst=171" TargetMode="External"/><Relationship Id="rId17" Type="http://schemas.openxmlformats.org/officeDocument/2006/relationships/hyperlink" Target="https://login.consultant.ru/link/?req=doc&amp;base=LAW&amp;n=523273&amp;dst=100927" TargetMode="External"/><Relationship Id="rId25" Type="http://schemas.openxmlformats.org/officeDocument/2006/relationships/hyperlink" Target="https://login.consultant.ru/link/?req=doc&amp;base=LAW&amp;n=511565&amp;dst=3684" TargetMode="External"/><Relationship Id="rId2" Type="http://schemas.openxmlformats.org/officeDocument/2006/relationships/numbering" Target="numbering.xml"/><Relationship Id="rId16" Type="http://schemas.openxmlformats.org/officeDocument/2006/relationships/hyperlink" Target="https://login.consultant.ru/link/?req=doc&amp;base=LAW&amp;n=516720" TargetMode="External"/><Relationship Id="rId20" Type="http://schemas.openxmlformats.org/officeDocument/2006/relationships/hyperlink" Target="https://login.consultant.ru/link/?req=doc&amp;base=LAW&amp;n=511565&amp;dst=3613" TargetMode="External"/><Relationship Id="rId29" Type="http://schemas.openxmlformats.org/officeDocument/2006/relationships/hyperlink" Target="https://login.consultant.ru/link/?req=doc&amp;base=LAW&amp;n=219447&amp;dst=10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022&amp;dst=100014" TargetMode="External"/><Relationship Id="rId24" Type="http://schemas.openxmlformats.org/officeDocument/2006/relationships/hyperlink" Target="https://login.consultant.ru/link/?req=doc&amp;base=LAW&amp;n=511565&amp;dst=17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1565&amp;dst=3567" TargetMode="External"/><Relationship Id="rId23" Type="http://schemas.openxmlformats.org/officeDocument/2006/relationships/hyperlink" Target="https://login.consultant.ru/link/?req=doc&amp;base=LAW&amp;n=511565&amp;dst=3684" TargetMode="External"/><Relationship Id="rId28" Type="http://schemas.openxmlformats.org/officeDocument/2006/relationships/hyperlink" Target="https://login.consultant.ru/link/?req=doc&amp;base=LAW&amp;n=511565&amp;dst=2640" TargetMode="External"/><Relationship Id="rId10" Type="http://schemas.openxmlformats.org/officeDocument/2006/relationships/hyperlink" Target="https://login.consultant.ru/link/?req=doc&amp;base=LAW&amp;n=461106&amp;dst=100352" TargetMode="External"/><Relationship Id="rId19" Type="http://schemas.openxmlformats.org/officeDocument/2006/relationships/hyperlink" Target="https://login.consultant.ru/link/?req=doc&amp;base=LAW&amp;n=511565&amp;dst=29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2C114B5287597D9FCBE4487A18BDE9DA530D2C6CA2426DA5C5BF8FF332A3D26EA76DAFB4DACDEA6F6F1FF88ED65C60BC3B5D4A3EFC44wBM" TargetMode="External"/><Relationship Id="rId14" Type="http://schemas.openxmlformats.org/officeDocument/2006/relationships/hyperlink" Target="https://login.consultant.ru/link/?req=doc&amp;base=LAW&amp;n=511565&amp;dst=3613" TargetMode="External"/><Relationship Id="rId22" Type="http://schemas.openxmlformats.org/officeDocument/2006/relationships/hyperlink" Target="https://login.consultant.ru/link/?req=doc&amp;base=LAW&amp;n=516720" TargetMode="External"/><Relationship Id="rId27" Type="http://schemas.openxmlformats.org/officeDocument/2006/relationships/hyperlink" Target="https://login.consultant.ru/link/?req=doc&amp;base=LAW&amp;n=511565&amp;dst=1713" TargetMode="External"/><Relationship Id="rId30" Type="http://schemas.openxmlformats.org/officeDocument/2006/relationships/hyperlink" Target="https://login.consultant.ru/link/?req=doc&amp;base=LAW&amp;n=33499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B7E3-03B5-49E2-BAD2-EF4B81BA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4778</Words>
  <Characters>27237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8</cp:revision>
  <cp:lastPrinted>2026-03-04T13:04:00Z</cp:lastPrinted>
  <dcterms:created xsi:type="dcterms:W3CDTF">2026-03-03T07:57:00Z</dcterms:created>
  <dcterms:modified xsi:type="dcterms:W3CDTF">2026-03-05T12:46:00Z</dcterms:modified>
</cp:coreProperties>
</file>