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6A" w:rsidRPr="00752D6A" w:rsidRDefault="00752D6A" w:rsidP="00752D6A">
      <w:pPr>
        <w:spacing w:line="360" w:lineRule="auto"/>
        <w:jc w:val="center"/>
        <w:rPr>
          <w:rFonts w:ascii="Times New Roman" w:hAnsi="Times New Roman" w:cs="Times New Roman"/>
          <w:sz w:val="28"/>
          <w:szCs w:val="28"/>
        </w:rPr>
      </w:pPr>
      <w:r w:rsidRPr="00752D6A">
        <w:rPr>
          <w:rFonts w:ascii="Times New Roman" w:hAnsi="Times New Roman" w:cs="Times New Roman"/>
          <w:sz w:val="28"/>
          <w:szCs w:val="28"/>
        </w:rPr>
        <w:t>Министерство образования и науки Пермского края</w:t>
      </w:r>
    </w:p>
    <w:p w:rsidR="00752D6A" w:rsidRPr="00752D6A" w:rsidRDefault="00752D6A" w:rsidP="00752D6A">
      <w:pPr>
        <w:spacing w:line="360" w:lineRule="auto"/>
        <w:jc w:val="center"/>
        <w:rPr>
          <w:rFonts w:ascii="Times New Roman" w:hAnsi="Times New Roman" w:cs="Times New Roman"/>
          <w:sz w:val="28"/>
          <w:szCs w:val="28"/>
        </w:rPr>
      </w:pPr>
      <w:r w:rsidRPr="00752D6A">
        <w:rPr>
          <w:rFonts w:ascii="Times New Roman" w:hAnsi="Times New Roman" w:cs="Times New Roman"/>
          <w:sz w:val="28"/>
          <w:szCs w:val="28"/>
        </w:rPr>
        <w:t>Государственное бюджетное профессиональное  образовательное учреждение</w:t>
      </w:r>
    </w:p>
    <w:p w:rsidR="00752D6A" w:rsidRPr="00752D6A" w:rsidRDefault="00752D6A" w:rsidP="00752D6A">
      <w:pPr>
        <w:spacing w:line="360" w:lineRule="auto"/>
        <w:jc w:val="center"/>
        <w:rPr>
          <w:rFonts w:ascii="Times New Roman" w:hAnsi="Times New Roman" w:cs="Times New Roman"/>
          <w:sz w:val="28"/>
          <w:szCs w:val="28"/>
        </w:rPr>
      </w:pPr>
      <w:r w:rsidRPr="00752D6A">
        <w:rPr>
          <w:rFonts w:ascii="Times New Roman" w:hAnsi="Times New Roman" w:cs="Times New Roman"/>
          <w:sz w:val="28"/>
          <w:szCs w:val="28"/>
        </w:rPr>
        <w:t>«Строгановский колледж»</w:t>
      </w:r>
    </w:p>
    <w:p w:rsidR="00752D6A" w:rsidRPr="00752D6A" w:rsidRDefault="00752D6A" w:rsidP="00752D6A">
      <w:pPr>
        <w:spacing w:line="360" w:lineRule="auto"/>
        <w:jc w:val="center"/>
        <w:rPr>
          <w:rFonts w:ascii="Times New Roman" w:hAnsi="Times New Roman" w:cs="Times New Roman"/>
          <w:sz w:val="28"/>
          <w:szCs w:val="28"/>
        </w:rPr>
      </w:pPr>
    </w:p>
    <w:p w:rsidR="00752D6A" w:rsidRPr="00752D6A" w:rsidRDefault="00752D6A" w:rsidP="00752D6A">
      <w:pPr>
        <w:spacing w:line="360" w:lineRule="auto"/>
        <w:jc w:val="center"/>
        <w:rPr>
          <w:rFonts w:ascii="Times New Roman" w:hAnsi="Times New Roman" w:cs="Times New Roman"/>
          <w:sz w:val="28"/>
          <w:szCs w:val="28"/>
        </w:rPr>
      </w:pPr>
      <w:r w:rsidRPr="00752D6A">
        <w:rPr>
          <w:rFonts w:ascii="Times New Roman" w:hAnsi="Times New Roman" w:cs="Times New Roman"/>
          <w:noProof/>
          <w:sz w:val="28"/>
          <w:szCs w:val="28"/>
        </w:rPr>
        <w:drawing>
          <wp:inline distT="0" distB="0" distL="0" distR="0">
            <wp:extent cx="975665" cy="733245"/>
            <wp:effectExtent l="19050" t="0" r="0" b="0"/>
            <wp:docPr id="2" name="Рисунок 1" descr="лог обычный"/>
            <wp:cNvGraphicFramePr/>
            <a:graphic xmlns:a="http://schemas.openxmlformats.org/drawingml/2006/main">
              <a:graphicData uri="http://schemas.openxmlformats.org/drawingml/2006/picture">
                <pic:pic xmlns:pic="http://schemas.openxmlformats.org/drawingml/2006/picture">
                  <pic:nvPicPr>
                    <pic:cNvPr id="4" name="Рисунок 3" descr="лог обычный"/>
                    <pic:cNvPicPr/>
                  </pic:nvPicPr>
                  <pic:blipFill>
                    <a:blip r:embed="rId7" cstate="print"/>
                    <a:srcRect/>
                    <a:stretch>
                      <a:fillRect/>
                    </a:stretch>
                  </pic:blipFill>
                  <pic:spPr bwMode="auto">
                    <a:xfrm>
                      <a:off x="0" y="0"/>
                      <a:ext cx="975665" cy="733245"/>
                    </a:xfrm>
                    <a:prstGeom prst="rect">
                      <a:avLst/>
                    </a:prstGeom>
                    <a:noFill/>
                  </pic:spPr>
                </pic:pic>
              </a:graphicData>
            </a:graphic>
          </wp:inline>
        </w:drawing>
      </w:r>
    </w:p>
    <w:p w:rsidR="00A20448" w:rsidRDefault="00A20448" w:rsidP="00A20448">
      <w:pPr>
        <w:pStyle w:val="a3"/>
        <w:ind w:firstLine="720"/>
        <w:rPr>
          <w:b/>
          <w:bCs/>
          <w:szCs w:val="28"/>
        </w:rPr>
      </w:pPr>
      <w:r>
        <w:rPr>
          <w:b/>
          <w:bCs/>
          <w:szCs w:val="28"/>
        </w:rPr>
        <w:t>Методическая разработка</w:t>
      </w:r>
    </w:p>
    <w:p w:rsidR="00A20448" w:rsidRPr="00B11698" w:rsidRDefault="00A20448" w:rsidP="00A20448">
      <w:pPr>
        <w:pStyle w:val="a3"/>
        <w:ind w:firstLine="720"/>
        <w:rPr>
          <w:b/>
          <w:bCs/>
          <w:szCs w:val="28"/>
        </w:rPr>
      </w:pPr>
    </w:p>
    <w:p w:rsidR="00A20448" w:rsidRDefault="00A20448" w:rsidP="00A204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Внеклассного мероприятия </w:t>
      </w:r>
      <w:r w:rsidRPr="00B11698">
        <w:rPr>
          <w:rFonts w:ascii="Times New Roman" w:hAnsi="Times New Roman" w:cs="Times New Roman"/>
          <w:sz w:val="28"/>
          <w:szCs w:val="28"/>
        </w:rPr>
        <w:t>по дисциплине «Математика» с использованием  элементов игровых технологий</w:t>
      </w:r>
    </w:p>
    <w:p w:rsidR="00A20448" w:rsidRPr="00B11698" w:rsidRDefault="00A20448" w:rsidP="00A20448">
      <w:pPr>
        <w:spacing w:after="0" w:line="240" w:lineRule="auto"/>
        <w:jc w:val="center"/>
        <w:rPr>
          <w:rFonts w:ascii="Times New Roman" w:hAnsi="Times New Roman" w:cs="Times New Roman"/>
          <w:sz w:val="28"/>
          <w:szCs w:val="28"/>
        </w:rPr>
      </w:pPr>
    </w:p>
    <w:p w:rsidR="00A20448" w:rsidRPr="00B11698" w:rsidRDefault="00A20448" w:rsidP="00A2044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Интеллектуально – математическое казино «Пирамида»</w:t>
      </w:r>
    </w:p>
    <w:p w:rsidR="00A20448" w:rsidRPr="00B11698" w:rsidRDefault="00A20448" w:rsidP="00A20448">
      <w:pPr>
        <w:spacing w:after="0" w:line="240" w:lineRule="auto"/>
        <w:jc w:val="center"/>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sz w:val="28"/>
          <w:szCs w:val="28"/>
        </w:rPr>
      </w:pPr>
    </w:p>
    <w:p w:rsidR="00A20448" w:rsidRPr="00B11698" w:rsidRDefault="00A20448" w:rsidP="00A20448">
      <w:pPr>
        <w:spacing w:after="0" w:line="240" w:lineRule="auto"/>
        <w:rPr>
          <w:rFonts w:ascii="Times New Roman" w:hAnsi="Times New Roman" w:cs="Times New Roman"/>
          <w:sz w:val="28"/>
          <w:szCs w:val="28"/>
        </w:rPr>
      </w:pPr>
    </w:p>
    <w:p w:rsidR="00A20448" w:rsidRPr="00B11698" w:rsidRDefault="00A20448" w:rsidP="00A20448">
      <w:pPr>
        <w:spacing w:after="0" w:line="240" w:lineRule="auto"/>
        <w:jc w:val="center"/>
        <w:rPr>
          <w:rFonts w:ascii="Times New Roman" w:hAnsi="Times New Roman" w:cs="Times New Roman"/>
          <w:sz w:val="28"/>
          <w:szCs w:val="28"/>
        </w:rPr>
      </w:pPr>
    </w:p>
    <w:p w:rsidR="00A20448" w:rsidRPr="00B11698" w:rsidRDefault="00752D6A" w:rsidP="00752D6A">
      <w:pPr>
        <w:spacing w:after="0" w:line="240" w:lineRule="auto"/>
        <w:ind w:firstLine="4536"/>
        <w:jc w:val="right"/>
        <w:rPr>
          <w:rFonts w:ascii="Times New Roman" w:hAnsi="Times New Roman" w:cs="Times New Roman"/>
          <w:sz w:val="28"/>
          <w:szCs w:val="28"/>
        </w:rPr>
      </w:pPr>
      <w:r>
        <w:rPr>
          <w:rFonts w:ascii="Times New Roman" w:hAnsi="Times New Roman" w:cs="Times New Roman"/>
          <w:sz w:val="28"/>
          <w:szCs w:val="28"/>
        </w:rPr>
        <w:t xml:space="preserve">Автор: </w:t>
      </w:r>
      <w:r w:rsidR="00A20448" w:rsidRPr="00B11698">
        <w:rPr>
          <w:rFonts w:ascii="Times New Roman" w:hAnsi="Times New Roman" w:cs="Times New Roman"/>
          <w:sz w:val="28"/>
          <w:szCs w:val="28"/>
        </w:rPr>
        <w:t>Мачалина Наталья Ивановна</w:t>
      </w:r>
    </w:p>
    <w:p w:rsidR="00752D6A" w:rsidRPr="00B11698" w:rsidRDefault="00A20448" w:rsidP="00752D6A">
      <w:pPr>
        <w:spacing w:after="0" w:line="240" w:lineRule="auto"/>
        <w:jc w:val="right"/>
        <w:rPr>
          <w:rFonts w:ascii="Times New Roman" w:hAnsi="Times New Roman" w:cs="Times New Roman"/>
          <w:sz w:val="28"/>
          <w:szCs w:val="28"/>
        </w:rPr>
      </w:pPr>
      <w:r w:rsidRPr="00B11698">
        <w:rPr>
          <w:rFonts w:ascii="Times New Roman" w:hAnsi="Times New Roman" w:cs="Times New Roman"/>
          <w:sz w:val="28"/>
          <w:szCs w:val="28"/>
        </w:rPr>
        <w:t xml:space="preserve">                                                                                   </w:t>
      </w:r>
      <w:r w:rsidR="00752D6A">
        <w:rPr>
          <w:rFonts w:ascii="Times New Roman" w:hAnsi="Times New Roman" w:cs="Times New Roman"/>
          <w:sz w:val="28"/>
          <w:szCs w:val="28"/>
        </w:rPr>
        <w:t>Должность:</w:t>
      </w:r>
      <w:r w:rsidRPr="00B11698">
        <w:rPr>
          <w:rFonts w:ascii="Times New Roman" w:hAnsi="Times New Roman" w:cs="Times New Roman"/>
          <w:sz w:val="28"/>
          <w:szCs w:val="28"/>
        </w:rPr>
        <w:t xml:space="preserve"> </w:t>
      </w:r>
      <w:r w:rsidR="00752D6A">
        <w:rPr>
          <w:rFonts w:ascii="Times New Roman" w:hAnsi="Times New Roman" w:cs="Times New Roman"/>
          <w:sz w:val="28"/>
          <w:szCs w:val="28"/>
        </w:rPr>
        <w:t>п</w:t>
      </w:r>
      <w:r w:rsidRPr="00B11698">
        <w:rPr>
          <w:rFonts w:ascii="Times New Roman" w:hAnsi="Times New Roman" w:cs="Times New Roman"/>
          <w:sz w:val="28"/>
          <w:szCs w:val="28"/>
        </w:rPr>
        <w:t>реподаватель</w:t>
      </w:r>
      <w:r w:rsidR="00752D6A">
        <w:rPr>
          <w:rFonts w:ascii="Times New Roman" w:hAnsi="Times New Roman" w:cs="Times New Roman"/>
          <w:sz w:val="28"/>
          <w:szCs w:val="28"/>
        </w:rPr>
        <w:t>, Квалификационная категория: первая</w:t>
      </w:r>
    </w:p>
    <w:p w:rsidR="00A20448" w:rsidRPr="00B11698" w:rsidRDefault="00A20448" w:rsidP="00A20448">
      <w:pPr>
        <w:spacing w:after="0" w:line="240" w:lineRule="auto"/>
        <w:jc w:val="both"/>
        <w:rPr>
          <w:rFonts w:ascii="Times New Roman" w:hAnsi="Times New Roman" w:cs="Times New Roman"/>
          <w:sz w:val="28"/>
          <w:szCs w:val="28"/>
        </w:rPr>
      </w:pPr>
    </w:p>
    <w:p w:rsidR="00A20448" w:rsidRDefault="00A20448" w:rsidP="00A20448">
      <w:pPr>
        <w:spacing w:after="0" w:line="240" w:lineRule="auto"/>
        <w:jc w:val="center"/>
        <w:rPr>
          <w:rFonts w:ascii="Times New Roman" w:hAnsi="Times New Roman" w:cs="Times New Roman"/>
          <w:b/>
          <w:sz w:val="28"/>
          <w:szCs w:val="28"/>
        </w:rPr>
      </w:pPr>
    </w:p>
    <w:p w:rsidR="00A20448" w:rsidRDefault="00A20448" w:rsidP="00A20448">
      <w:pPr>
        <w:spacing w:after="0" w:line="240" w:lineRule="auto"/>
        <w:jc w:val="center"/>
        <w:rPr>
          <w:rFonts w:ascii="Times New Roman" w:hAnsi="Times New Roman" w:cs="Times New Roman"/>
          <w:b/>
          <w:sz w:val="28"/>
          <w:szCs w:val="28"/>
        </w:rPr>
      </w:pPr>
    </w:p>
    <w:p w:rsidR="00A20448" w:rsidRDefault="00A20448" w:rsidP="00A20448">
      <w:pPr>
        <w:spacing w:after="0" w:line="240" w:lineRule="auto"/>
        <w:jc w:val="center"/>
        <w:rPr>
          <w:rFonts w:ascii="Times New Roman" w:hAnsi="Times New Roman" w:cs="Times New Roman"/>
          <w:b/>
          <w:sz w:val="28"/>
          <w:szCs w:val="28"/>
        </w:rPr>
      </w:pPr>
    </w:p>
    <w:p w:rsidR="00A20448" w:rsidRDefault="00A20448" w:rsidP="00A20448">
      <w:pPr>
        <w:spacing w:after="0" w:line="240" w:lineRule="auto"/>
        <w:jc w:val="center"/>
        <w:rPr>
          <w:rFonts w:ascii="Times New Roman" w:hAnsi="Times New Roman" w:cs="Times New Roman"/>
          <w:b/>
          <w:sz w:val="28"/>
          <w:szCs w:val="28"/>
        </w:rPr>
      </w:pPr>
    </w:p>
    <w:p w:rsidR="00A20448" w:rsidRDefault="00A20448" w:rsidP="00A20448">
      <w:pPr>
        <w:spacing w:after="0" w:line="240" w:lineRule="auto"/>
        <w:jc w:val="center"/>
        <w:rPr>
          <w:rFonts w:ascii="Times New Roman" w:hAnsi="Times New Roman" w:cs="Times New Roman"/>
          <w:b/>
          <w:sz w:val="28"/>
          <w:szCs w:val="28"/>
        </w:rPr>
      </w:pPr>
    </w:p>
    <w:p w:rsidR="00752D6A" w:rsidRDefault="00752D6A" w:rsidP="00752D6A">
      <w:pPr>
        <w:spacing w:line="360" w:lineRule="auto"/>
        <w:jc w:val="center"/>
        <w:rPr>
          <w:rFonts w:ascii="Times New Roman" w:hAnsi="Times New Roman" w:cs="Times New Roman"/>
          <w:sz w:val="28"/>
          <w:szCs w:val="28"/>
        </w:rPr>
      </w:pPr>
      <w:r w:rsidRPr="00752D6A">
        <w:rPr>
          <w:rFonts w:ascii="Times New Roman" w:hAnsi="Times New Roman" w:cs="Times New Roman"/>
          <w:sz w:val="28"/>
          <w:szCs w:val="28"/>
        </w:rPr>
        <w:t>Очер 2015</w:t>
      </w:r>
    </w:p>
    <w:p w:rsidR="00752D6A" w:rsidRPr="00752D6A" w:rsidRDefault="00752D6A" w:rsidP="00752D6A">
      <w:pPr>
        <w:spacing w:line="360" w:lineRule="auto"/>
        <w:jc w:val="center"/>
        <w:rPr>
          <w:rFonts w:ascii="Times New Roman" w:hAnsi="Times New Roman" w:cs="Times New Roman"/>
          <w:sz w:val="28"/>
          <w:szCs w:val="28"/>
        </w:rPr>
      </w:pPr>
    </w:p>
    <w:p w:rsidR="00A20448" w:rsidRDefault="00A20448" w:rsidP="00A20448">
      <w:pPr>
        <w:spacing w:after="0" w:line="240" w:lineRule="auto"/>
        <w:rPr>
          <w:rFonts w:ascii="Times New Roman" w:hAnsi="Times New Roman" w:cs="Times New Roman"/>
        </w:rPr>
      </w:pPr>
    </w:p>
    <w:p w:rsidR="00A20448" w:rsidRPr="00B11698" w:rsidRDefault="00A20448" w:rsidP="00A20448">
      <w:pPr>
        <w:pStyle w:val="a3"/>
        <w:rPr>
          <w:b/>
          <w:bCs/>
          <w:sz w:val="32"/>
        </w:rPr>
      </w:pPr>
      <w:r w:rsidRPr="00B11698">
        <w:rPr>
          <w:b/>
          <w:bCs/>
          <w:sz w:val="32"/>
        </w:rPr>
        <w:t>Содержание</w:t>
      </w:r>
    </w:p>
    <w:p w:rsidR="00A20448" w:rsidRPr="00B11698" w:rsidRDefault="00752D6A" w:rsidP="00A20448">
      <w:pPr>
        <w:pStyle w:val="a3"/>
        <w:jc w:val="both"/>
      </w:pPr>
      <w:r>
        <w:rPr>
          <w:b/>
        </w:rPr>
        <w:t xml:space="preserve">Пояснительная записка </w:t>
      </w:r>
      <w:r>
        <w:t>………………………………………………………….</w:t>
      </w:r>
      <w:r w:rsidR="00A20448" w:rsidRPr="00B11698">
        <w:t>3</w:t>
      </w:r>
    </w:p>
    <w:p w:rsidR="00A20448" w:rsidRPr="00B11698" w:rsidRDefault="00A20448" w:rsidP="00A20448">
      <w:pPr>
        <w:pStyle w:val="a3"/>
        <w:jc w:val="both"/>
      </w:pPr>
      <w:r w:rsidRPr="00B11698">
        <w:rPr>
          <w:b/>
        </w:rPr>
        <w:t>1.Теоретические аспекты игровых технологий</w:t>
      </w:r>
      <w:r w:rsidRPr="00B11698">
        <w:t>................</w:t>
      </w:r>
      <w:r>
        <w:t>...............................4</w:t>
      </w:r>
    </w:p>
    <w:p w:rsidR="00A20448" w:rsidRPr="00B11698" w:rsidRDefault="00A20448" w:rsidP="00A20448">
      <w:pPr>
        <w:pStyle w:val="a3"/>
        <w:jc w:val="both"/>
      </w:pPr>
      <w:r w:rsidRPr="00B11698">
        <w:t>1.1. Сущность игро</w:t>
      </w:r>
      <w:r>
        <w:t>вых технологий…………………………………</w:t>
      </w:r>
      <w:r w:rsidR="00752D6A">
        <w:t>.</w:t>
      </w:r>
      <w:r>
        <w:t>…………..4</w:t>
      </w:r>
    </w:p>
    <w:p w:rsidR="00A20448" w:rsidRPr="00B11698" w:rsidRDefault="00A20448" w:rsidP="00A20448">
      <w:pPr>
        <w:spacing w:after="0" w:line="240" w:lineRule="auto"/>
        <w:jc w:val="both"/>
        <w:rPr>
          <w:rFonts w:ascii="Times New Roman" w:hAnsi="Times New Roman" w:cs="Times New Roman"/>
          <w:sz w:val="28"/>
          <w:szCs w:val="28"/>
        </w:rPr>
      </w:pPr>
      <w:r w:rsidRPr="00B11698">
        <w:rPr>
          <w:rFonts w:ascii="Times New Roman" w:hAnsi="Times New Roman" w:cs="Times New Roman"/>
          <w:sz w:val="28"/>
          <w:szCs w:val="28"/>
        </w:rPr>
        <w:t>1.2. Игровые технологии на уроках математики</w:t>
      </w:r>
      <w:r>
        <w:rPr>
          <w:rFonts w:ascii="Times New Roman" w:hAnsi="Times New Roman" w:cs="Times New Roman"/>
          <w:sz w:val="28"/>
          <w:szCs w:val="28"/>
        </w:rPr>
        <w:t>……………………………….6</w:t>
      </w:r>
    </w:p>
    <w:p w:rsidR="00A20448" w:rsidRDefault="00A20448" w:rsidP="00A20448">
      <w:pPr>
        <w:pStyle w:val="a3"/>
        <w:jc w:val="both"/>
        <w:rPr>
          <w:szCs w:val="28"/>
        </w:rPr>
      </w:pPr>
      <w:r w:rsidRPr="00B11698">
        <w:rPr>
          <w:b/>
          <w:szCs w:val="28"/>
        </w:rPr>
        <w:t xml:space="preserve">2.  Разработка </w:t>
      </w:r>
      <w:r>
        <w:rPr>
          <w:b/>
          <w:szCs w:val="28"/>
        </w:rPr>
        <w:t>внеклассного мероприятия «Интеллектуально – математическое казино «Пирамида»»</w:t>
      </w:r>
      <w:r w:rsidRPr="00F7091E">
        <w:rPr>
          <w:szCs w:val="28"/>
        </w:rPr>
        <w:t>……………………..………………</w:t>
      </w:r>
      <w:r>
        <w:rPr>
          <w:szCs w:val="28"/>
        </w:rPr>
        <w:t>…8</w:t>
      </w:r>
      <w:bookmarkStart w:id="0" w:name="_GoBack"/>
      <w:bookmarkEnd w:id="0"/>
    </w:p>
    <w:p w:rsidR="00A20448" w:rsidRPr="00F7091E" w:rsidRDefault="00A20448" w:rsidP="00A20448">
      <w:pPr>
        <w:pStyle w:val="a3"/>
        <w:jc w:val="both"/>
        <w:rPr>
          <w:szCs w:val="28"/>
        </w:rPr>
      </w:pPr>
      <w:r>
        <w:rPr>
          <w:b/>
          <w:szCs w:val="28"/>
        </w:rPr>
        <w:t>3. Заключение</w:t>
      </w:r>
      <w:r w:rsidRPr="00F7091E">
        <w:rPr>
          <w:szCs w:val="28"/>
        </w:rPr>
        <w:t>…………………………………………………</w:t>
      </w:r>
      <w:r>
        <w:rPr>
          <w:szCs w:val="28"/>
        </w:rPr>
        <w:t>...………………12</w:t>
      </w:r>
    </w:p>
    <w:p w:rsidR="00A20448" w:rsidRPr="00B11698" w:rsidRDefault="00A20448" w:rsidP="00A20448">
      <w:pPr>
        <w:pStyle w:val="a3"/>
        <w:jc w:val="both"/>
        <w:rPr>
          <w:szCs w:val="28"/>
        </w:rPr>
      </w:pPr>
      <w:r>
        <w:rPr>
          <w:b/>
          <w:szCs w:val="28"/>
        </w:rPr>
        <w:t>4</w:t>
      </w:r>
      <w:r w:rsidRPr="00B11698">
        <w:rPr>
          <w:b/>
          <w:szCs w:val="28"/>
        </w:rPr>
        <w:t>. Литература</w:t>
      </w:r>
      <w:r>
        <w:rPr>
          <w:szCs w:val="28"/>
        </w:rPr>
        <w:t>……………………………………………</w:t>
      </w:r>
      <w:r w:rsidRPr="00B11698">
        <w:rPr>
          <w:szCs w:val="28"/>
        </w:rPr>
        <w:t>………………………</w:t>
      </w:r>
      <w:r>
        <w:rPr>
          <w:szCs w:val="28"/>
        </w:rPr>
        <w:t>13</w:t>
      </w: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Default="00A20448" w:rsidP="00A20448">
      <w:pPr>
        <w:spacing w:after="0" w:line="240" w:lineRule="auto"/>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b/>
          <w:sz w:val="28"/>
          <w:szCs w:val="28"/>
        </w:rPr>
      </w:pPr>
    </w:p>
    <w:p w:rsidR="00A20448" w:rsidRPr="00B11698" w:rsidRDefault="00752D6A" w:rsidP="00A20448">
      <w:pPr>
        <w:pStyle w:val="a3"/>
        <w:rPr>
          <w:b/>
          <w:bCs/>
          <w:caps/>
        </w:rPr>
      </w:pPr>
      <w:r>
        <w:rPr>
          <w:b/>
          <w:bCs/>
          <w:caps/>
        </w:rPr>
        <w:lastRenderedPageBreak/>
        <w:t>Пояснительная записка</w:t>
      </w:r>
    </w:p>
    <w:p w:rsidR="00A20448" w:rsidRPr="00B11698" w:rsidRDefault="00A20448" w:rsidP="00A20448">
      <w:pPr>
        <w:pStyle w:val="a3"/>
        <w:ind w:firstLine="567"/>
        <w:jc w:val="both"/>
      </w:pPr>
      <w:r w:rsidRPr="00B11698">
        <w:t>Работая преподавателем математики на отделении НПО, мне пришлось на практике столкнуться с проблемой разнородности состава учащихся по уровню обученности, воспитанности и развития познавательного интереса к предмету. Результаты ежегодного входного контроля по математики, как правило, неутешительны. Средний бал  составляет от 2,2 до 2,6. По результатам входного контроля видно, что у учащихся имеются пробелы в знаниях не только по программе с «5»-го по «9»-й класс, но и по программе начальной школы.  Практически в каждой группе присутствуют ученики не умеющие умножать и делить трёхзначные числа и более. У 60% обучающихся возникают проблемы при построении  графиков числовых функций. 40% учащихся не умеют решать линейные и квадратные уравнения. 50% - не могут преобразовать выражения, содержащие отрицательные числа и дроби, решать дробно-рациональные уравнения. Для 80% учеников  большую сложность составляет решение геометрических и алгебраических задач. У большинства учащихся отсутствует культура математической речи, плохо развито формальное и абстрактное мышление.</w:t>
      </w:r>
    </w:p>
    <w:p w:rsidR="00A20448" w:rsidRPr="00B11698" w:rsidRDefault="00A20448" w:rsidP="00A20448">
      <w:pPr>
        <w:pStyle w:val="a3"/>
        <w:ind w:firstLine="567"/>
        <w:jc w:val="both"/>
      </w:pPr>
      <w:r w:rsidRPr="00B11698">
        <w:t>Наше время предъявляет к выпускникам колледжа высокие требования. Современный выпускник должен быть компетентным специалистом,  уметь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а также работать в коллективе и команде, эффективно общаться с коллегами, руководством, потребителями. В развитии общих и профессиональных компетенций, а также в развитии личностных качеств учащихся математика играет не малую роль. Математика развивает логическое, пространственное и абстрактное мышления, память, внимание. Формальное и абстрактное мышления необходимы для того, чтобы преуспеть в современном цивилизованном технологическом обществе. Они не являются результатом физиологического  соревнования или социальной адаптации. Дети не научаться мыслить формально или абстрактно также естественно, как они научаться бегать, прыгать, говорить.</w:t>
      </w:r>
    </w:p>
    <w:p w:rsidR="00A20448" w:rsidRPr="00B11698" w:rsidRDefault="00A20448" w:rsidP="00A20448">
      <w:pPr>
        <w:pStyle w:val="a3"/>
        <w:ind w:firstLine="567"/>
        <w:jc w:val="both"/>
      </w:pPr>
      <w:r w:rsidRPr="00B11698">
        <w:t>Исходя из выше перечисленного, я поставила перед собой следующие цели:</w:t>
      </w:r>
    </w:p>
    <w:p w:rsidR="00A20448" w:rsidRPr="00B11698" w:rsidRDefault="00A20448" w:rsidP="00A20448">
      <w:pPr>
        <w:pStyle w:val="a3"/>
        <w:numPr>
          <w:ilvl w:val="0"/>
          <w:numId w:val="1"/>
        </w:numPr>
        <w:ind w:left="0"/>
        <w:jc w:val="both"/>
      </w:pPr>
      <w:r w:rsidRPr="00B11698">
        <w:t>выбрать технологию обучения, позволяющую практически разрешить эти проблемы;</w:t>
      </w:r>
    </w:p>
    <w:p w:rsidR="00A20448" w:rsidRPr="00B11698" w:rsidRDefault="00A20448" w:rsidP="00A20448">
      <w:pPr>
        <w:pStyle w:val="a3"/>
        <w:numPr>
          <w:ilvl w:val="0"/>
          <w:numId w:val="1"/>
        </w:numPr>
        <w:ind w:left="0"/>
        <w:jc w:val="both"/>
      </w:pPr>
      <w:r w:rsidRPr="00B11698">
        <w:t>создать адаптивную образовательную среду для развития математической культуры учащихся;</w:t>
      </w:r>
    </w:p>
    <w:p w:rsidR="00A20448" w:rsidRPr="00B11698" w:rsidRDefault="00A20448" w:rsidP="00A20448">
      <w:pPr>
        <w:pStyle w:val="a3"/>
        <w:numPr>
          <w:ilvl w:val="0"/>
          <w:numId w:val="1"/>
        </w:numPr>
        <w:ind w:left="0"/>
        <w:jc w:val="both"/>
      </w:pPr>
      <w:r w:rsidRPr="00B11698">
        <w:t>способствовать развитию интереса к предмету.</w:t>
      </w:r>
    </w:p>
    <w:p w:rsidR="00A20448" w:rsidRPr="00B11698" w:rsidRDefault="00A20448" w:rsidP="00A20448">
      <w:pPr>
        <w:pStyle w:val="a3"/>
        <w:ind w:firstLine="540"/>
        <w:jc w:val="both"/>
        <w:rPr>
          <w:szCs w:val="28"/>
        </w:rPr>
      </w:pPr>
      <w:r w:rsidRPr="00B11698">
        <w:t xml:space="preserve">Опираясь в своей педагогической деятельности на достижения педагогической науки, я строю преподавание математики на основе </w:t>
      </w:r>
      <w:r w:rsidRPr="00B11698">
        <w:rPr>
          <w:szCs w:val="28"/>
        </w:rPr>
        <w:t xml:space="preserve">игровых технологий, которые осуществляются в процессе применения заданий, содержащих максимальный объём учебного материала, включающих творческие задания и  задания на развитие логического и абстрактного мышлений. </w:t>
      </w:r>
    </w:p>
    <w:p w:rsidR="00A20448" w:rsidRPr="00B11698" w:rsidRDefault="00A20448" w:rsidP="00A20448">
      <w:pPr>
        <w:pStyle w:val="a3"/>
        <w:rPr>
          <w:b/>
          <w:bCs/>
          <w:caps/>
        </w:rPr>
      </w:pPr>
      <w:r w:rsidRPr="00B11698">
        <w:rPr>
          <w:b/>
          <w:bCs/>
          <w:caps/>
        </w:rPr>
        <w:lastRenderedPageBreak/>
        <w:t xml:space="preserve">1. Теоретические АСПЕКТЫ игровых технологий </w:t>
      </w:r>
    </w:p>
    <w:p w:rsidR="00A20448" w:rsidRDefault="00A20448" w:rsidP="00A20448">
      <w:pPr>
        <w:spacing w:after="0" w:line="240" w:lineRule="auto"/>
        <w:jc w:val="center"/>
        <w:rPr>
          <w:rFonts w:ascii="Times New Roman" w:hAnsi="Times New Roman" w:cs="Times New Roman"/>
          <w:b/>
          <w:sz w:val="28"/>
          <w:szCs w:val="28"/>
        </w:rPr>
      </w:pPr>
      <w:r w:rsidRPr="00B11698">
        <w:rPr>
          <w:rFonts w:ascii="Times New Roman" w:hAnsi="Times New Roman" w:cs="Times New Roman"/>
          <w:b/>
          <w:sz w:val="28"/>
          <w:szCs w:val="28"/>
        </w:rPr>
        <w:t>1.1. Сущность игровых технологий</w:t>
      </w:r>
    </w:p>
    <w:p w:rsidR="00A20448" w:rsidRPr="00B11698" w:rsidRDefault="00A20448" w:rsidP="00A20448">
      <w:pPr>
        <w:spacing w:after="0" w:line="240" w:lineRule="auto"/>
        <w:jc w:val="center"/>
        <w:rPr>
          <w:rFonts w:ascii="Times New Roman" w:hAnsi="Times New Roman" w:cs="Times New Roman"/>
          <w:b/>
          <w:sz w:val="28"/>
          <w:szCs w:val="28"/>
        </w:rPr>
      </w:pPr>
    </w:p>
    <w:p w:rsidR="00A20448" w:rsidRPr="00B11698" w:rsidRDefault="00A20448" w:rsidP="00A20448">
      <w:pPr>
        <w:spacing w:after="0" w:line="240" w:lineRule="auto"/>
        <w:ind w:left="4962"/>
        <w:jc w:val="both"/>
        <w:rPr>
          <w:rFonts w:ascii="Times New Roman" w:hAnsi="Times New Roman" w:cs="Times New Roman"/>
          <w:b/>
          <w:i/>
          <w:sz w:val="28"/>
          <w:szCs w:val="28"/>
        </w:rPr>
      </w:pPr>
      <w:r w:rsidRPr="00B11698">
        <w:rPr>
          <w:rFonts w:ascii="Times New Roman" w:hAnsi="Times New Roman" w:cs="Times New Roman"/>
          <w:b/>
          <w:i/>
          <w:sz w:val="28"/>
          <w:szCs w:val="28"/>
        </w:rPr>
        <w:t>Игра возникла для удовольствия… Только играя можно стать человеком.</w:t>
      </w:r>
    </w:p>
    <w:p w:rsidR="00A20448" w:rsidRPr="00B11698" w:rsidRDefault="00A20448" w:rsidP="00A20448">
      <w:pPr>
        <w:spacing w:after="0" w:line="240" w:lineRule="auto"/>
        <w:ind w:left="4962"/>
        <w:jc w:val="both"/>
        <w:rPr>
          <w:rFonts w:ascii="Times New Roman" w:hAnsi="Times New Roman" w:cs="Times New Roman"/>
          <w:b/>
          <w:i/>
          <w:sz w:val="28"/>
          <w:szCs w:val="28"/>
        </w:rPr>
      </w:pPr>
      <w:r w:rsidRPr="00B11698">
        <w:rPr>
          <w:rFonts w:ascii="Times New Roman" w:hAnsi="Times New Roman" w:cs="Times New Roman"/>
          <w:b/>
          <w:i/>
          <w:sz w:val="28"/>
          <w:szCs w:val="28"/>
        </w:rPr>
        <w:t>Шилер</w:t>
      </w:r>
    </w:p>
    <w:p w:rsidR="00A20448" w:rsidRPr="00B11698" w:rsidRDefault="00A20448" w:rsidP="00A20448">
      <w:pPr>
        <w:spacing w:after="0" w:line="240" w:lineRule="auto"/>
        <w:ind w:firstLine="567"/>
        <w:jc w:val="both"/>
        <w:rPr>
          <w:rFonts w:ascii="Times New Roman" w:hAnsi="Times New Roman" w:cs="Times New Roman"/>
          <w:b/>
          <w:sz w:val="28"/>
          <w:szCs w:val="28"/>
        </w:rPr>
      </w:pP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«Человеческая культура возникает и разворачивается в игре, как игра» - так выдающийся нидерландский культуролог ЙоганХёйзинга раскрывает игровой характер культуры в своем исследовании «</w:t>
      </w:r>
      <w:r w:rsidRPr="00B11698">
        <w:rPr>
          <w:rFonts w:ascii="Times New Roman" w:hAnsi="Times New Roman" w:cs="Times New Roman"/>
          <w:sz w:val="28"/>
          <w:szCs w:val="28"/>
          <w:lang w:val="en-US"/>
        </w:rPr>
        <w:t>HomoLudens</w:t>
      </w:r>
      <w:r w:rsidRPr="00B11698">
        <w:rPr>
          <w:rFonts w:ascii="Times New Roman" w:hAnsi="Times New Roman" w:cs="Times New Roman"/>
          <w:sz w:val="28"/>
          <w:szCs w:val="28"/>
        </w:rPr>
        <w:t>: Человек играющий».</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Торндайк утверждал: «Игра – это наследственный инстинкт».</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Бюхер считал, что: «Игра – как форма избытка энергии».</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Квант: «Игра – незаинтересованная деятельность…Занятие само по себе».</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Г.К.Селевко, в своей книге «Современные образовательные технологии» дает следующее определение игре: «Игра – это вид деятельности в условиях ситуаций, направленных на воссоздание и усвоение  общественного опыта, в котором складываются и совершенствуются самоуправление поведением».</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Г.М.Коджаспирова и А.Ю.Коджаспиров считают, что: «Игра – один из видов деятельности, значимость которой заключается не в результатах, а в самом процессе. Способствует психологической разрядке, снятию стрессовых ситуаций, гармоническому включению в мир человеческих отношений. Особенно важна для детей, которые через воспроизведение в игровом процессе действий взрослых и отношений между ними  познают окружающую действительность. Игра служит физическому, умственному и нравственному воспитанию детей».</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Основатель психоанализа З.Фрейд развил мысль о компенсаторном характере игры, связав ее с бессознательными механизмами психики. Первая функция игры по Фрейду, - это символическая реализация бессознательных влечений, что дает очищение и оздоровление психики. Вторая функция игры связана с тем, что в ней разрешаются, снимаются травматические ситуации, являющиеся источником невроза.</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По мнению Г.К.Селевко игровая деятельность в человеческой практике выполняет следующие функции:</w:t>
      </w:r>
    </w:p>
    <w:p w:rsidR="00A20448" w:rsidRPr="00B11698" w:rsidRDefault="00A20448" w:rsidP="00A20448">
      <w:pPr>
        <w:numPr>
          <w:ilvl w:val="0"/>
          <w:numId w:val="2"/>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развлекательную</w:t>
      </w:r>
      <w:r w:rsidRPr="00B11698">
        <w:rPr>
          <w:rFonts w:ascii="Times New Roman" w:hAnsi="Times New Roman" w:cs="Times New Roman"/>
          <w:sz w:val="28"/>
          <w:szCs w:val="28"/>
        </w:rPr>
        <w:t xml:space="preserve"> (основная функция игры – развлечь, доставить удовольствие, воодушевить, пробудить интерес);</w:t>
      </w:r>
    </w:p>
    <w:p w:rsidR="00A20448" w:rsidRPr="00B11698" w:rsidRDefault="00A20448" w:rsidP="00A20448">
      <w:pPr>
        <w:numPr>
          <w:ilvl w:val="0"/>
          <w:numId w:val="2"/>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коммуникативную</w:t>
      </w:r>
      <w:r w:rsidRPr="00B11698">
        <w:rPr>
          <w:rFonts w:ascii="Times New Roman" w:hAnsi="Times New Roman" w:cs="Times New Roman"/>
          <w:sz w:val="28"/>
          <w:szCs w:val="28"/>
        </w:rPr>
        <w:t>: освоение диалектики общения;</w:t>
      </w:r>
    </w:p>
    <w:p w:rsidR="00A20448" w:rsidRPr="00B11698" w:rsidRDefault="00A20448" w:rsidP="00A20448">
      <w:pPr>
        <w:numPr>
          <w:ilvl w:val="0"/>
          <w:numId w:val="2"/>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самореализации</w:t>
      </w:r>
      <w:r w:rsidRPr="00B11698">
        <w:rPr>
          <w:rFonts w:ascii="Times New Roman" w:hAnsi="Times New Roman" w:cs="Times New Roman"/>
          <w:sz w:val="28"/>
          <w:szCs w:val="28"/>
        </w:rPr>
        <w:t xml:space="preserve"> в игре как полигоне человеческой практики;</w:t>
      </w:r>
    </w:p>
    <w:p w:rsidR="00A20448" w:rsidRPr="00B11698" w:rsidRDefault="00A20448" w:rsidP="00A20448">
      <w:pPr>
        <w:numPr>
          <w:ilvl w:val="0"/>
          <w:numId w:val="2"/>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игротерапевтическую</w:t>
      </w:r>
      <w:r w:rsidRPr="00B11698">
        <w:rPr>
          <w:rFonts w:ascii="Times New Roman" w:hAnsi="Times New Roman" w:cs="Times New Roman"/>
          <w:sz w:val="28"/>
          <w:szCs w:val="28"/>
        </w:rPr>
        <w:t>: преодоление различных трудностей, возникающих в других видах жизнедеятельности;</w:t>
      </w:r>
    </w:p>
    <w:p w:rsidR="00A20448" w:rsidRPr="00B11698" w:rsidRDefault="00A20448" w:rsidP="00A20448">
      <w:pPr>
        <w:numPr>
          <w:ilvl w:val="0"/>
          <w:numId w:val="2"/>
        </w:numPr>
        <w:spacing w:after="0" w:line="240" w:lineRule="auto"/>
        <w:ind w:left="0"/>
        <w:jc w:val="both"/>
        <w:rPr>
          <w:rFonts w:ascii="Times New Roman" w:hAnsi="Times New Roman" w:cs="Times New Roman"/>
          <w:b/>
          <w:sz w:val="28"/>
          <w:szCs w:val="28"/>
        </w:rPr>
      </w:pPr>
      <w:r w:rsidRPr="00B11698">
        <w:rPr>
          <w:rFonts w:ascii="Times New Roman" w:hAnsi="Times New Roman" w:cs="Times New Roman"/>
          <w:b/>
          <w:sz w:val="28"/>
          <w:szCs w:val="28"/>
        </w:rPr>
        <w:t>диагностическую</w:t>
      </w:r>
      <w:r w:rsidRPr="00B11698">
        <w:rPr>
          <w:rFonts w:ascii="Times New Roman" w:hAnsi="Times New Roman" w:cs="Times New Roman"/>
          <w:sz w:val="28"/>
          <w:szCs w:val="28"/>
        </w:rPr>
        <w:t>: выявление отклонений от нормативного поведения, самопознание в процессе игры;</w:t>
      </w:r>
    </w:p>
    <w:p w:rsidR="00A20448" w:rsidRPr="00B11698" w:rsidRDefault="00A20448" w:rsidP="00A20448">
      <w:pPr>
        <w:numPr>
          <w:ilvl w:val="0"/>
          <w:numId w:val="2"/>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lastRenderedPageBreak/>
        <w:t xml:space="preserve">функцию  </w:t>
      </w:r>
      <w:r w:rsidRPr="00B11698">
        <w:rPr>
          <w:rFonts w:ascii="Times New Roman" w:hAnsi="Times New Roman" w:cs="Times New Roman"/>
          <w:b/>
          <w:sz w:val="28"/>
          <w:szCs w:val="28"/>
        </w:rPr>
        <w:t>коррекции</w:t>
      </w:r>
      <w:r w:rsidRPr="00B11698">
        <w:rPr>
          <w:rFonts w:ascii="Times New Roman" w:hAnsi="Times New Roman" w:cs="Times New Roman"/>
          <w:sz w:val="28"/>
          <w:szCs w:val="28"/>
        </w:rPr>
        <w:t>: внесение позитивных изменений в структуру личностных показателей;</w:t>
      </w:r>
    </w:p>
    <w:p w:rsidR="00A20448" w:rsidRPr="00B11698" w:rsidRDefault="00A20448" w:rsidP="00A20448">
      <w:pPr>
        <w:numPr>
          <w:ilvl w:val="0"/>
          <w:numId w:val="2"/>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межнациональной коммуникации</w:t>
      </w:r>
      <w:r w:rsidRPr="00B11698">
        <w:rPr>
          <w:rFonts w:ascii="Times New Roman" w:hAnsi="Times New Roman" w:cs="Times New Roman"/>
          <w:sz w:val="28"/>
          <w:szCs w:val="28"/>
        </w:rPr>
        <w:t>: усвоение для всех людей социально-культурных ценностей;</w:t>
      </w:r>
    </w:p>
    <w:p w:rsidR="00A20448" w:rsidRPr="00B11698" w:rsidRDefault="00A20448" w:rsidP="00A20448">
      <w:pPr>
        <w:numPr>
          <w:ilvl w:val="0"/>
          <w:numId w:val="2"/>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социализации</w:t>
      </w:r>
      <w:r w:rsidRPr="00B11698">
        <w:rPr>
          <w:rFonts w:ascii="Times New Roman" w:hAnsi="Times New Roman" w:cs="Times New Roman"/>
          <w:sz w:val="28"/>
          <w:szCs w:val="28"/>
        </w:rPr>
        <w:t>: включение в систему общественных отношений, усвоение норм человеческого общежития.</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Г.М.Коджаспирова и А.Ю.Коджаспиров  разделяют игры на: предметные, ролевые, символические, сюжетные, компьютерные дидактические и развивающие.</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Игра предметная</w:t>
      </w:r>
      <w:r w:rsidRPr="00B11698">
        <w:rPr>
          <w:rFonts w:ascii="Times New Roman" w:hAnsi="Times New Roman" w:cs="Times New Roman"/>
          <w:sz w:val="28"/>
          <w:szCs w:val="28"/>
        </w:rPr>
        <w:t xml:space="preserve"> – детская игра с окружающими предметами, в которой ребенок учиться использовать их по прямому назначению.</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Игра ролевая</w:t>
      </w:r>
      <w:r w:rsidRPr="00B11698">
        <w:rPr>
          <w:rFonts w:ascii="Times New Roman" w:hAnsi="Times New Roman" w:cs="Times New Roman"/>
          <w:sz w:val="28"/>
          <w:szCs w:val="28"/>
        </w:rPr>
        <w:t xml:space="preserve"> – совместная групповая игра, в которой дети берут на себя различные социальные роли (матери, отца, воспитателя, врача, ребенка, ученика и т.п.) в специально создаваемых ими сюжетных условиях.</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Игра символическая</w:t>
      </w:r>
      <w:r w:rsidRPr="00B11698">
        <w:rPr>
          <w:rFonts w:ascii="Times New Roman" w:hAnsi="Times New Roman" w:cs="Times New Roman"/>
          <w:sz w:val="28"/>
          <w:szCs w:val="28"/>
        </w:rPr>
        <w:t xml:space="preserve"> – игра, в которой реальность воспроизводиться в виде символов, знаков, а действия выполняются в абстрактной, символической форме.</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Игра сюжетная</w:t>
      </w:r>
      <w:r w:rsidRPr="00B11698">
        <w:rPr>
          <w:rFonts w:ascii="Times New Roman" w:hAnsi="Times New Roman" w:cs="Times New Roman"/>
          <w:sz w:val="28"/>
          <w:szCs w:val="28"/>
        </w:rPr>
        <w:t xml:space="preserve"> – игра, в которой ребенок воспроизводит сюжеты из реальной жизни людей, рассказов, сказок и т.п.</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Игры компьютерные дидактические и развивающие</w:t>
      </w:r>
      <w:r w:rsidRPr="00B11698">
        <w:rPr>
          <w:rFonts w:ascii="Times New Roman" w:hAnsi="Times New Roman" w:cs="Times New Roman"/>
          <w:sz w:val="28"/>
          <w:szCs w:val="28"/>
        </w:rPr>
        <w:t xml:space="preserve"> – игровые программы для персональных компьютеров, имеющие обучающий и развивающий характер. Представленные в нескольких видах (абстрактно-логические, сюжетные, ролевые), компьютерные игры расширяют кругозор учащихся, стимулируют их познавательный интерес, формируют различные умения и навыки (игровые тренажеры), способствуют психофизическому развитию.</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Г.К.Селевко считает, что: «В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Г.К.Селевко предлагает следующую классификацию педагогических игр:</w:t>
      </w:r>
    </w:p>
    <w:p w:rsidR="00A20448" w:rsidRPr="00B11698" w:rsidRDefault="00A20448" w:rsidP="00A20448">
      <w:pPr>
        <w:spacing w:after="0" w:line="240" w:lineRule="auto"/>
        <w:ind w:firstLine="540"/>
        <w:jc w:val="both"/>
        <w:rPr>
          <w:rFonts w:ascii="Times New Roman" w:hAnsi="Times New Roman" w:cs="Times New Roman"/>
          <w:b/>
          <w:i/>
          <w:sz w:val="28"/>
          <w:szCs w:val="28"/>
        </w:rPr>
      </w:pPr>
      <w:r w:rsidRPr="00B11698">
        <w:rPr>
          <w:rFonts w:ascii="Times New Roman" w:hAnsi="Times New Roman" w:cs="Times New Roman"/>
          <w:b/>
          <w:i/>
          <w:sz w:val="28"/>
          <w:szCs w:val="28"/>
        </w:rPr>
        <w:t xml:space="preserve">Педагогические игры по области деятельности: </w:t>
      </w:r>
    </w:p>
    <w:p w:rsidR="00A20448" w:rsidRPr="00B11698" w:rsidRDefault="00A20448" w:rsidP="00A20448">
      <w:pPr>
        <w:numPr>
          <w:ilvl w:val="0"/>
          <w:numId w:val="4"/>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физические;</w:t>
      </w:r>
    </w:p>
    <w:p w:rsidR="00A20448" w:rsidRPr="00B11698" w:rsidRDefault="00A20448" w:rsidP="00A20448">
      <w:pPr>
        <w:numPr>
          <w:ilvl w:val="0"/>
          <w:numId w:val="4"/>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интеллектуальные;</w:t>
      </w:r>
    </w:p>
    <w:p w:rsidR="00A20448" w:rsidRPr="00B11698" w:rsidRDefault="00A20448" w:rsidP="00A20448">
      <w:pPr>
        <w:numPr>
          <w:ilvl w:val="0"/>
          <w:numId w:val="4"/>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 xml:space="preserve"> трудовые;</w:t>
      </w:r>
    </w:p>
    <w:p w:rsidR="00A20448" w:rsidRPr="00B11698" w:rsidRDefault="00A20448" w:rsidP="00A20448">
      <w:pPr>
        <w:numPr>
          <w:ilvl w:val="0"/>
          <w:numId w:val="4"/>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 xml:space="preserve">социальные; </w:t>
      </w:r>
    </w:p>
    <w:p w:rsidR="00A20448" w:rsidRPr="00B11698" w:rsidRDefault="00A20448" w:rsidP="00A20448">
      <w:pPr>
        <w:numPr>
          <w:ilvl w:val="0"/>
          <w:numId w:val="4"/>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психологические.</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По характеру педагогического процесса:</w:t>
      </w:r>
    </w:p>
    <w:p w:rsidR="00A20448" w:rsidRPr="00B11698" w:rsidRDefault="00A20448" w:rsidP="00A20448">
      <w:pPr>
        <w:numPr>
          <w:ilvl w:val="0"/>
          <w:numId w:val="3"/>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обучающие, тренинговые, контролирующие, обобщающие;</w:t>
      </w:r>
    </w:p>
    <w:p w:rsidR="00A20448" w:rsidRPr="00B11698" w:rsidRDefault="00A20448" w:rsidP="00A20448">
      <w:pPr>
        <w:numPr>
          <w:ilvl w:val="0"/>
          <w:numId w:val="3"/>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познавательные, воспитательные, развивающие;</w:t>
      </w:r>
    </w:p>
    <w:p w:rsidR="00A20448" w:rsidRPr="00B11698" w:rsidRDefault="00A20448" w:rsidP="00A20448">
      <w:pPr>
        <w:numPr>
          <w:ilvl w:val="0"/>
          <w:numId w:val="3"/>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репродуктивные, продуктивные, творческие;</w:t>
      </w:r>
    </w:p>
    <w:p w:rsidR="00A20448" w:rsidRPr="00B11698" w:rsidRDefault="00A20448" w:rsidP="00A20448">
      <w:pPr>
        <w:numPr>
          <w:ilvl w:val="0"/>
          <w:numId w:val="3"/>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коммуникативные, диагностические, профориентационные, психотехнические;</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По игровой методике:</w:t>
      </w:r>
    </w:p>
    <w:p w:rsidR="00A20448" w:rsidRPr="00B11698" w:rsidRDefault="00A20448" w:rsidP="00A20448">
      <w:pPr>
        <w:numPr>
          <w:ilvl w:val="0"/>
          <w:numId w:val="5"/>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lastRenderedPageBreak/>
        <w:t>предметные;</w:t>
      </w:r>
    </w:p>
    <w:p w:rsidR="00A20448" w:rsidRPr="00B11698" w:rsidRDefault="00A20448" w:rsidP="00A20448">
      <w:pPr>
        <w:numPr>
          <w:ilvl w:val="0"/>
          <w:numId w:val="5"/>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сюжетные;</w:t>
      </w:r>
    </w:p>
    <w:p w:rsidR="00A20448" w:rsidRPr="00B11698" w:rsidRDefault="00A20448" w:rsidP="00A20448">
      <w:pPr>
        <w:numPr>
          <w:ilvl w:val="0"/>
          <w:numId w:val="5"/>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ролевые;</w:t>
      </w:r>
    </w:p>
    <w:p w:rsidR="00A20448" w:rsidRPr="00B11698" w:rsidRDefault="00A20448" w:rsidP="00A20448">
      <w:pPr>
        <w:numPr>
          <w:ilvl w:val="0"/>
          <w:numId w:val="5"/>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деловые;</w:t>
      </w:r>
    </w:p>
    <w:p w:rsidR="00A20448" w:rsidRPr="00B11698" w:rsidRDefault="00A20448" w:rsidP="00A20448">
      <w:pPr>
        <w:numPr>
          <w:ilvl w:val="0"/>
          <w:numId w:val="5"/>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имитационные;</w:t>
      </w:r>
    </w:p>
    <w:p w:rsidR="00A20448" w:rsidRPr="00B11698" w:rsidRDefault="00A20448" w:rsidP="00A20448">
      <w:pPr>
        <w:numPr>
          <w:ilvl w:val="0"/>
          <w:numId w:val="5"/>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драматизации.</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По предметной области:</w:t>
      </w:r>
    </w:p>
    <w:p w:rsidR="00A20448" w:rsidRPr="00B11698" w:rsidRDefault="00A20448" w:rsidP="00A20448">
      <w:pPr>
        <w:numPr>
          <w:ilvl w:val="0"/>
          <w:numId w:val="6"/>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математические,  химические, биологические, физические, экологические;</w:t>
      </w:r>
    </w:p>
    <w:p w:rsidR="00A20448" w:rsidRPr="00B11698" w:rsidRDefault="00A20448" w:rsidP="00A20448">
      <w:pPr>
        <w:numPr>
          <w:ilvl w:val="0"/>
          <w:numId w:val="6"/>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музыкальные, театральные, литературные;</w:t>
      </w:r>
    </w:p>
    <w:p w:rsidR="00A20448" w:rsidRPr="00B11698" w:rsidRDefault="00A20448" w:rsidP="00A20448">
      <w:pPr>
        <w:numPr>
          <w:ilvl w:val="0"/>
          <w:numId w:val="6"/>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трудовые, технические, производственные;</w:t>
      </w:r>
    </w:p>
    <w:p w:rsidR="00A20448" w:rsidRPr="00B11698" w:rsidRDefault="00A20448" w:rsidP="00A20448">
      <w:pPr>
        <w:numPr>
          <w:ilvl w:val="0"/>
          <w:numId w:val="6"/>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физкультурные, спортивные, военно-прикладные, туристические, народные;</w:t>
      </w:r>
    </w:p>
    <w:p w:rsidR="00A20448" w:rsidRPr="00B11698" w:rsidRDefault="00A20448" w:rsidP="00A20448">
      <w:pPr>
        <w:numPr>
          <w:ilvl w:val="0"/>
          <w:numId w:val="6"/>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обществоведческие, управленческие, экономические, коммерческие.</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b/>
          <w:i/>
          <w:sz w:val="28"/>
          <w:szCs w:val="28"/>
        </w:rPr>
        <w:t>По игровой среде:</w:t>
      </w:r>
    </w:p>
    <w:p w:rsidR="00A20448" w:rsidRPr="00B11698" w:rsidRDefault="00A20448" w:rsidP="00A20448">
      <w:pPr>
        <w:numPr>
          <w:ilvl w:val="0"/>
          <w:numId w:val="7"/>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без предметов, с предметами;</w:t>
      </w:r>
    </w:p>
    <w:p w:rsidR="00A20448" w:rsidRPr="00B11698" w:rsidRDefault="00A20448" w:rsidP="00A20448">
      <w:pPr>
        <w:numPr>
          <w:ilvl w:val="0"/>
          <w:numId w:val="7"/>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настольные, комнатные, уличные, на местности;</w:t>
      </w:r>
    </w:p>
    <w:p w:rsidR="00A20448" w:rsidRPr="00B11698" w:rsidRDefault="00A20448" w:rsidP="00A20448">
      <w:pPr>
        <w:numPr>
          <w:ilvl w:val="0"/>
          <w:numId w:val="7"/>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компьютерные, телевизионные, ТСО;</w:t>
      </w:r>
    </w:p>
    <w:p w:rsidR="00A20448" w:rsidRPr="00B11698" w:rsidRDefault="00A20448" w:rsidP="00A20448">
      <w:pPr>
        <w:numPr>
          <w:ilvl w:val="0"/>
          <w:numId w:val="7"/>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sz w:val="28"/>
          <w:szCs w:val="28"/>
        </w:rPr>
        <w:t>технические, со средствами передвижения.</w:t>
      </w:r>
    </w:p>
    <w:p w:rsidR="00A20448" w:rsidRPr="00B11698" w:rsidRDefault="00A20448" w:rsidP="00A20448">
      <w:pPr>
        <w:spacing w:after="0" w:line="240" w:lineRule="auto"/>
        <w:jc w:val="center"/>
        <w:rPr>
          <w:rFonts w:ascii="Times New Roman" w:hAnsi="Times New Roman" w:cs="Times New Roman"/>
          <w:b/>
          <w:sz w:val="28"/>
          <w:szCs w:val="28"/>
        </w:rPr>
      </w:pPr>
      <w:r w:rsidRPr="00B11698">
        <w:rPr>
          <w:rFonts w:ascii="Times New Roman" w:hAnsi="Times New Roman" w:cs="Times New Roman"/>
          <w:b/>
          <w:sz w:val="28"/>
          <w:szCs w:val="28"/>
        </w:rPr>
        <w:t>1.2. Игровые технологии на уроках математики</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Важнейшим фактором в обучении математики является интерес учеников к предмету. А это значит, что уроки должны быть разнообразны и привлекательны. Игровые моменты в процессе проведения классического урока делают его более «живым», создают положительный эмоциональный окрас.  Один из таких элементов «Математическое лото».</w:t>
      </w:r>
    </w:p>
    <w:p w:rsidR="00A20448" w:rsidRPr="00B11698" w:rsidRDefault="00A20448" w:rsidP="00A20448">
      <w:pPr>
        <w:spacing w:after="0" w:line="240" w:lineRule="auto"/>
        <w:ind w:firstLine="540"/>
        <w:jc w:val="both"/>
        <w:rPr>
          <w:rFonts w:ascii="Times New Roman" w:hAnsi="Times New Roman" w:cs="Times New Roman"/>
          <w:sz w:val="28"/>
          <w:szCs w:val="28"/>
        </w:rPr>
      </w:pPr>
      <w:r w:rsidRPr="00B11698">
        <w:rPr>
          <w:rFonts w:ascii="Times New Roman" w:hAnsi="Times New Roman" w:cs="Times New Roman"/>
          <w:sz w:val="28"/>
          <w:szCs w:val="28"/>
        </w:rPr>
        <w:t>«Математическое лото» решает две задачи. С одной стороны помогает закрепить, повторить и обобщить изученный материал; отработать умения и навыки в решении математических задач. С другой стороны, лото повышает интерес не только к математике, но и к литературе, искусству. На обратной стороне карточек с ответами можно использовать высказывания мыслителей, ученых, стихи, портреты… Я предлагаю учащимся рубаи Омар Хайяма:</w:t>
      </w:r>
    </w:p>
    <w:p w:rsidR="00A20448" w:rsidRPr="00B11698" w:rsidRDefault="00A20448" w:rsidP="00A20448">
      <w:pPr>
        <w:spacing w:after="0" w:line="240" w:lineRule="auto"/>
        <w:ind w:firstLine="567"/>
        <w:jc w:val="center"/>
        <w:rPr>
          <w:rFonts w:ascii="Times New Roman" w:hAnsi="Times New Roman" w:cs="Times New Roman"/>
          <w:b/>
          <w:i/>
          <w:sz w:val="28"/>
          <w:szCs w:val="28"/>
        </w:rPr>
      </w:pPr>
      <w:r w:rsidRPr="00B11698">
        <w:rPr>
          <w:rFonts w:ascii="Times New Roman" w:hAnsi="Times New Roman" w:cs="Times New Roman"/>
          <w:b/>
          <w:i/>
          <w:sz w:val="28"/>
          <w:szCs w:val="28"/>
        </w:rPr>
        <w:t>Чтоб мудро жизнь прожить,  знать надобно не мало.</w:t>
      </w:r>
    </w:p>
    <w:p w:rsidR="00A20448" w:rsidRPr="00B11698" w:rsidRDefault="00A20448" w:rsidP="00A20448">
      <w:pPr>
        <w:spacing w:after="0" w:line="240" w:lineRule="auto"/>
        <w:ind w:firstLine="567"/>
        <w:jc w:val="center"/>
        <w:rPr>
          <w:rFonts w:ascii="Times New Roman" w:hAnsi="Times New Roman" w:cs="Times New Roman"/>
          <w:b/>
          <w:i/>
          <w:sz w:val="28"/>
          <w:szCs w:val="28"/>
        </w:rPr>
      </w:pPr>
      <w:r w:rsidRPr="00B11698">
        <w:rPr>
          <w:rFonts w:ascii="Times New Roman" w:hAnsi="Times New Roman" w:cs="Times New Roman"/>
          <w:b/>
          <w:i/>
          <w:sz w:val="28"/>
          <w:szCs w:val="28"/>
        </w:rPr>
        <w:t>Два важных правила запомни для начала</w:t>
      </w:r>
    </w:p>
    <w:p w:rsidR="00A20448" w:rsidRPr="00B11698" w:rsidRDefault="00A20448" w:rsidP="00A20448">
      <w:pPr>
        <w:spacing w:after="0" w:line="240" w:lineRule="auto"/>
        <w:ind w:firstLine="567"/>
        <w:jc w:val="center"/>
        <w:rPr>
          <w:rFonts w:ascii="Times New Roman" w:hAnsi="Times New Roman" w:cs="Times New Roman"/>
          <w:b/>
          <w:i/>
          <w:sz w:val="28"/>
          <w:szCs w:val="28"/>
        </w:rPr>
      </w:pPr>
      <w:r w:rsidRPr="00B11698">
        <w:rPr>
          <w:rFonts w:ascii="Times New Roman" w:hAnsi="Times New Roman" w:cs="Times New Roman"/>
          <w:b/>
          <w:i/>
          <w:sz w:val="28"/>
          <w:szCs w:val="28"/>
        </w:rPr>
        <w:t>Ты лучше голодай, чем что попало есть</w:t>
      </w:r>
    </w:p>
    <w:p w:rsidR="00A20448" w:rsidRPr="00B11698" w:rsidRDefault="00A20448" w:rsidP="00A20448">
      <w:pPr>
        <w:spacing w:after="0" w:line="240" w:lineRule="auto"/>
        <w:ind w:firstLine="567"/>
        <w:jc w:val="center"/>
        <w:rPr>
          <w:rFonts w:ascii="Times New Roman" w:hAnsi="Times New Roman" w:cs="Times New Roman"/>
          <w:b/>
          <w:i/>
          <w:sz w:val="28"/>
          <w:szCs w:val="28"/>
        </w:rPr>
      </w:pPr>
      <w:r w:rsidRPr="00B11698">
        <w:rPr>
          <w:rFonts w:ascii="Times New Roman" w:hAnsi="Times New Roman" w:cs="Times New Roman"/>
          <w:b/>
          <w:i/>
          <w:sz w:val="28"/>
          <w:szCs w:val="28"/>
        </w:rPr>
        <w:t>И лучше будь один, чем вместе с кем попало.</w:t>
      </w:r>
    </w:p>
    <w:p w:rsidR="00A20448" w:rsidRPr="00B11698" w:rsidRDefault="00A20448" w:rsidP="00A20448">
      <w:pPr>
        <w:spacing w:after="0" w:line="240" w:lineRule="auto"/>
        <w:ind w:firstLine="567"/>
        <w:jc w:val="both"/>
        <w:rPr>
          <w:rFonts w:ascii="Times New Roman" w:hAnsi="Times New Roman" w:cs="Times New Roman"/>
          <w:sz w:val="28"/>
          <w:szCs w:val="28"/>
        </w:rPr>
      </w:pPr>
      <w:r w:rsidRPr="00B11698">
        <w:rPr>
          <w:rFonts w:ascii="Times New Roman" w:hAnsi="Times New Roman" w:cs="Times New Roman"/>
          <w:sz w:val="28"/>
          <w:szCs w:val="28"/>
        </w:rPr>
        <w:t>Читая эти строки, я прошу учащихся немного задуматься о своей жизни. Ведь смысл этого рубаи глубок. Помимо этого я даю историческую справку о жизни и деятельности Омар Хайяма.</w:t>
      </w:r>
    </w:p>
    <w:p w:rsidR="00A20448" w:rsidRPr="00B11698" w:rsidRDefault="00A20448" w:rsidP="00A20448">
      <w:pPr>
        <w:spacing w:after="0" w:line="240" w:lineRule="auto"/>
        <w:ind w:firstLine="567"/>
        <w:jc w:val="both"/>
        <w:rPr>
          <w:rFonts w:ascii="Times New Roman" w:hAnsi="Times New Roman" w:cs="Times New Roman"/>
          <w:sz w:val="28"/>
          <w:szCs w:val="28"/>
        </w:rPr>
      </w:pPr>
      <w:r w:rsidRPr="00B11698">
        <w:rPr>
          <w:rFonts w:ascii="Times New Roman" w:hAnsi="Times New Roman" w:cs="Times New Roman"/>
          <w:sz w:val="28"/>
          <w:szCs w:val="28"/>
        </w:rPr>
        <w:t>При изучении разделов «Тригонометрические функции» и «Решение тригонометрических уравнений», я предлагаю в «Математическом лото» портрет Эйлера, так как он внес неоценимый вклад в развитие тригонометрии.</w:t>
      </w:r>
    </w:p>
    <w:p w:rsidR="00A20448" w:rsidRDefault="00A20448" w:rsidP="00A20448">
      <w:pPr>
        <w:spacing w:after="0" w:line="240" w:lineRule="auto"/>
        <w:ind w:firstLine="567"/>
        <w:jc w:val="both"/>
        <w:rPr>
          <w:rFonts w:ascii="Times New Roman" w:hAnsi="Times New Roman" w:cs="Times New Roman"/>
          <w:sz w:val="28"/>
          <w:szCs w:val="28"/>
        </w:rPr>
      </w:pPr>
      <w:r w:rsidRPr="00B11698">
        <w:rPr>
          <w:rFonts w:ascii="Times New Roman" w:hAnsi="Times New Roman" w:cs="Times New Roman"/>
          <w:sz w:val="28"/>
          <w:szCs w:val="28"/>
        </w:rPr>
        <w:t>Исторические сведения на уроках математики способствуют развитию у учащихся уважения к деятелям науки, вызывают гордость за науку, «…Что может собственных Платонов и быстрых разумом Невтонов Российская земля рождать» (М.В.Ломоносов).</w:t>
      </w:r>
    </w:p>
    <w:p w:rsidR="00A20448" w:rsidRPr="00B11698" w:rsidRDefault="00A20448" w:rsidP="00A20448">
      <w:pPr>
        <w:spacing w:after="0" w:line="240" w:lineRule="auto"/>
        <w:ind w:firstLine="567"/>
        <w:jc w:val="both"/>
        <w:rPr>
          <w:rFonts w:ascii="Times New Roman" w:hAnsi="Times New Roman" w:cs="Times New Roman"/>
          <w:sz w:val="28"/>
          <w:szCs w:val="28"/>
        </w:rPr>
      </w:pPr>
      <w:r w:rsidRPr="00B11698">
        <w:rPr>
          <w:rFonts w:ascii="Times New Roman" w:hAnsi="Times New Roman" w:cs="Times New Roman"/>
          <w:sz w:val="28"/>
          <w:szCs w:val="28"/>
        </w:rPr>
        <w:lastRenderedPageBreak/>
        <w:t>Г.К.Селевко выделяет следующий спектр целевых ориентаций:</w:t>
      </w:r>
    </w:p>
    <w:p w:rsidR="00A20448" w:rsidRPr="00B11698" w:rsidRDefault="00A20448" w:rsidP="00A20448">
      <w:pPr>
        <w:numPr>
          <w:ilvl w:val="0"/>
          <w:numId w:val="8"/>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 xml:space="preserve">Дидактические: </w:t>
      </w:r>
      <w:r w:rsidRPr="00B11698">
        <w:rPr>
          <w:rFonts w:ascii="Times New Roman" w:hAnsi="Times New Roman" w:cs="Times New Roman"/>
          <w:sz w:val="28"/>
          <w:szCs w:val="28"/>
        </w:rPr>
        <w:t>расширение кругозора, познавательная деятельность; применение ЗУН в практической деятельности; формирование определенных умений и навыков, необходимых в практической деятельности; развитие общеучебных умений и навыков; развитие трудовых навыков.</w:t>
      </w:r>
    </w:p>
    <w:p w:rsidR="00A20448" w:rsidRPr="00B11698" w:rsidRDefault="00A20448" w:rsidP="00A20448">
      <w:pPr>
        <w:numPr>
          <w:ilvl w:val="0"/>
          <w:numId w:val="8"/>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 xml:space="preserve">Воспитывающие: </w:t>
      </w:r>
      <w:r w:rsidRPr="00B11698">
        <w:rPr>
          <w:rFonts w:ascii="Times New Roman" w:hAnsi="Times New Roman" w:cs="Times New Roman"/>
          <w:sz w:val="28"/>
          <w:szCs w:val="28"/>
        </w:rPr>
        <w:t>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w:t>
      </w:r>
    </w:p>
    <w:p w:rsidR="00A20448" w:rsidRPr="00B11698" w:rsidRDefault="00A20448" w:rsidP="00A20448">
      <w:pPr>
        <w:numPr>
          <w:ilvl w:val="0"/>
          <w:numId w:val="8"/>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Развивающие:</w:t>
      </w:r>
      <w:r w:rsidRPr="00B11698">
        <w:rPr>
          <w:rFonts w:ascii="Times New Roman" w:hAnsi="Times New Roman" w:cs="Times New Roman"/>
          <w:sz w:val="28"/>
          <w:szCs w:val="28"/>
        </w:rPr>
        <w:t xml:space="preserve"> развитие внимания, памяти, речи, мышления, умений сравнивать, сопоставлять, находить аналогии, воображения, фантазии, творческих способностей, эмпатии, рефлексии, умения находить оптимальные решения; развитие мотивации учебной деятельности.</w:t>
      </w:r>
    </w:p>
    <w:p w:rsidR="00A20448" w:rsidRPr="00B11698" w:rsidRDefault="00A20448" w:rsidP="00A20448">
      <w:pPr>
        <w:numPr>
          <w:ilvl w:val="0"/>
          <w:numId w:val="8"/>
        </w:numPr>
        <w:spacing w:after="0" w:line="240" w:lineRule="auto"/>
        <w:ind w:left="0"/>
        <w:jc w:val="both"/>
        <w:rPr>
          <w:rFonts w:ascii="Times New Roman" w:hAnsi="Times New Roman" w:cs="Times New Roman"/>
          <w:sz w:val="28"/>
          <w:szCs w:val="28"/>
        </w:rPr>
      </w:pPr>
      <w:r w:rsidRPr="00B11698">
        <w:rPr>
          <w:rFonts w:ascii="Times New Roman" w:hAnsi="Times New Roman" w:cs="Times New Roman"/>
          <w:b/>
          <w:sz w:val="28"/>
          <w:szCs w:val="28"/>
        </w:rPr>
        <w:t>Социализирующие:</w:t>
      </w:r>
      <w:r w:rsidRPr="00B11698">
        <w:rPr>
          <w:rFonts w:ascii="Times New Roman" w:hAnsi="Times New Roman" w:cs="Times New Roman"/>
          <w:sz w:val="28"/>
          <w:szCs w:val="28"/>
        </w:rPr>
        <w:t xml:space="preserve"> приобщение к нормам и ценностям общества; адаптация к условиям среды; стрессовый контроль, саморегуляция; обучение общению; психотерапия.</w:t>
      </w:r>
    </w:p>
    <w:p w:rsidR="00A20448" w:rsidRPr="00B11698" w:rsidRDefault="00A20448" w:rsidP="00A20448">
      <w:pPr>
        <w:spacing w:after="0" w:line="240" w:lineRule="auto"/>
        <w:ind w:firstLine="425"/>
        <w:jc w:val="both"/>
        <w:rPr>
          <w:rFonts w:ascii="Times New Roman" w:hAnsi="Times New Roman" w:cs="Times New Roman"/>
          <w:sz w:val="28"/>
          <w:szCs w:val="28"/>
        </w:rPr>
      </w:pPr>
      <w:r w:rsidRPr="00B11698">
        <w:rPr>
          <w:rFonts w:ascii="Times New Roman" w:hAnsi="Times New Roman" w:cs="Times New Roman"/>
          <w:sz w:val="28"/>
          <w:szCs w:val="28"/>
        </w:rPr>
        <w:t>Считаю, что данный спектр целевых ориентаций в полной мере способствует формированию общих компетенций: коммуникативной, информационной, социальной, познавательной, общекультурной, а также умению решать проблемы.</w:t>
      </w: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r w:rsidRPr="00B11698">
        <w:rPr>
          <w:rFonts w:ascii="Times New Roman" w:hAnsi="Times New Roman" w:cs="Times New Roman"/>
          <w:sz w:val="28"/>
          <w:szCs w:val="28"/>
        </w:rPr>
        <w:t xml:space="preserve">В данной работе я предлагаю разработку </w:t>
      </w:r>
      <w:r>
        <w:rPr>
          <w:rFonts w:ascii="Times New Roman" w:hAnsi="Times New Roman" w:cs="Times New Roman"/>
          <w:sz w:val="28"/>
          <w:szCs w:val="28"/>
        </w:rPr>
        <w:t xml:space="preserve">внеклассного мероприятия по математике </w:t>
      </w:r>
      <w:r w:rsidRPr="00B11698">
        <w:rPr>
          <w:rFonts w:ascii="Times New Roman" w:hAnsi="Times New Roman" w:cs="Times New Roman"/>
          <w:sz w:val="28"/>
          <w:szCs w:val="28"/>
        </w:rPr>
        <w:t xml:space="preserve"> «</w:t>
      </w:r>
      <w:r>
        <w:rPr>
          <w:rFonts w:ascii="Times New Roman" w:hAnsi="Times New Roman" w:cs="Times New Roman"/>
          <w:sz w:val="28"/>
          <w:szCs w:val="28"/>
        </w:rPr>
        <w:t>Интеллектуально – математическое казино «Пирамида»</w:t>
      </w:r>
      <w:r w:rsidRPr="00B11698">
        <w:rPr>
          <w:rFonts w:ascii="Times New Roman" w:hAnsi="Times New Roman" w:cs="Times New Roman"/>
          <w:sz w:val="28"/>
          <w:szCs w:val="28"/>
        </w:rPr>
        <w:t xml:space="preserve">». </w:t>
      </w:r>
      <w:r>
        <w:rPr>
          <w:rFonts w:ascii="Times New Roman" w:hAnsi="Times New Roman" w:cs="Times New Roman"/>
          <w:sz w:val="28"/>
          <w:szCs w:val="28"/>
        </w:rPr>
        <w:t>Для проведения этого мероприятия необходимо разбить группу</w:t>
      </w:r>
      <w:r w:rsidRPr="00B11698">
        <w:rPr>
          <w:rFonts w:ascii="Times New Roman" w:hAnsi="Times New Roman" w:cs="Times New Roman"/>
          <w:sz w:val="28"/>
          <w:szCs w:val="28"/>
        </w:rPr>
        <w:t xml:space="preserve"> на  несколько команд, каждая ком</w:t>
      </w:r>
      <w:r>
        <w:rPr>
          <w:rFonts w:ascii="Times New Roman" w:hAnsi="Times New Roman" w:cs="Times New Roman"/>
          <w:sz w:val="28"/>
          <w:szCs w:val="28"/>
        </w:rPr>
        <w:t>анда выбирает своего капитана</w:t>
      </w:r>
      <w:r w:rsidRPr="00B11698">
        <w:rPr>
          <w:rFonts w:ascii="Times New Roman" w:hAnsi="Times New Roman" w:cs="Times New Roman"/>
          <w:sz w:val="28"/>
          <w:szCs w:val="28"/>
        </w:rPr>
        <w:t>. В</w:t>
      </w:r>
      <w:r>
        <w:rPr>
          <w:rFonts w:ascii="Times New Roman" w:hAnsi="Times New Roman" w:cs="Times New Roman"/>
          <w:sz w:val="28"/>
          <w:szCs w:val="28"/>
        </w:rPr>
        <w:t>классного часа</w:t>
      </w:r>
      <w:r w:rsidRPr="00B11698">
        <w:rPr>
          <w:rFonts w:ascii="Times New Roman" w:hAnsi="Times New Roman" w:cs="Times New Roman"/>
          <w:sz w:val="28"/>
          <w:szCs w:val="28"/>
        </w:rPr>
        <w:t xml:space="preserve"> учащиеся решают ряд </w:t>
      </w:r>
      <w:r>
        <w:rPr>
          <w:rFonts w:ascii="Times New Roman" w:hAnsi="Times New Roman" w:cs="Times New Roman"/>
          <w:sz w:val="28"/>
          <w:szCs w:val="28"/>
        </w:rPr>
        <w:t xml:space="preserve">логических </w:t>
      </w:r>
      <w:r w:rsidRPr="00B11698">
        <w:rPr>
          <w:rFonts w:ascii="Times New Roman" w:hAnsi="Times New Roman" w:cs="Times New Roman"/>
          <w:sz w:val="28"/>
          <w:szCs w:val="28"/>
        </w:rPr>
        <w:t xml:space="preserve">задач. Правильно выполненное задание позволяет команде </w:t>
      </w:r>
      <w:r>
        <w:rPr>
          <w:rFonts w:ascii="Times New Roman" w:hAnsi="Times New Roman" w:cs="Times New Roman"/>
          <w:sz w:val="28"/>
          <w:szCs w:val="28"/>
        </w:rPr>
        <w:t>получить фишки</w:t>
      </w:r>
      <w:r w:rsidRPr="00B11698">
        <w:rPr>
          <w:rFonts w:ascii="Times New Roman" w:hAnsi="Times New Roman" w:cs="Times New Roman"/>
          <w:sz w:val="28"/>
          <w:szCs w:val="28"/>
        </w:rPr>
        <w:t>. Победу в игре одерживает ко</w:t>
      </w:r>
      <w:r>
        <w:rPr>
          <w:rFonts w:ascii="Times New Roman" w:hAnsi="Times New Roman" w:cs="Times New Roman"/>
          <w:sz w:val="28"/>
          <w:szCs w:val="28"/>
        </w:rPr>
        <w:t>манда, набравшая наибольшее количество фишек</w:t>
      </w:r>
      <w:r w:rsidRPr="00B11698">
        <w:rPr>
          <w:rFonts w:ascii="Times New Roman" w:hAnsi="Times New Roman" w:cs="Times New Roman"/>
          <w:sz w:val="28"/>
          <w:szCs w:val="28"/>
        </w:rPr>
        <w:t>.</w:t>
      </w: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752D6A" w:rsidRDefault="00752D6A" w:rsidP="00A20448">
      <w:pPr>
        <w:spacing w:after="0" w:line="240" w:lineRule="auto"/>
        <w:ind w:firstLine="540"/>
        <w:jc w:val="both"/>
        <w:rPr>
          <w:rFonts w:ascii="Times New Roman" w:hAnsi="Times New Roman" w:cs="Times New Roman"/>
          <w:sz w:val="28"/>
          <w:szCs w:val="28"/>
        </w:rPr>
      </w:pPr>
    </w:p>
    <w:p w:rsidR="00752D6A" w:rsidRDefault="00752D6A" w:rsidP="00A20448">
      <w:pPr>
        <w:spacing w:after="0" w:line="240" w:lineRule="auto"/>
        <w:ind w:firstLine="540"/>
        <w:jc w:val="both"/>
        <w:rPr>
          <w:rFonts w:ascii="Times New Roman" w:hAnsi="Times New Roman" w:cs="Times New Roman"/>
          <w:sz w:val="28"/>
          <w:szCs w:val="28"/>
        </w:rPr>
      </w:pPr>
    </w:p>
    <w:p w:rsidR="00752D6A" w:rsidRDefault="00752D6A"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Default="00A20448" w:rsidP="00A20448">
      <w:pPr>
        <w:spacing w:after="0" w:line="240" w:lineRule="auto"/>
        <w:ind w:firstLine="540"/>
        <w:jc w:val="both"/>
        <w:rPr>
          <w:rFonts w:ascii="Times New Roman" w:hAnsi="Times New Roman" w:cs="Times New Roman"/>
          <w:sz w:val="28"/>
          <w:szCs w:val="28"/>
        </w:rPr>
      </w:pPr>
    </w:p>
    <w:p w:rsidR="00A20448" w:rsidRPr="00432C48" w:rsidRDefault="00A20448" w:rsidP="00A20448">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Pr="00432C48">
        <w:rPr>
          <w:rFonts w:ascii="Times New Roman" w:hAnsi="Times New Roman" w:cs="Times New Roman"/>
          <w:b/>
          <w:sz w:val="28"/>
          <w:szCs w:val="28"/>
        </w:rPr>
        <w:t>Разработка внеклассного мероприятия «Интеллектуально – м</w:t>
      </w:r>
      <w:r>
        <w:rPr>
          <w:rFonts w:ascii="Times New Roman" w:hAnsi="Times New Roman" w:cs="Times New Roman"/>
          <w:b/>
          <w:sz w:val="28"/>
          <w:szCs w:val="28"/>
        </w:rPr>
        <w:t>атематическое казино «Пирамида»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b/>
          <w:sz w:val="28"/>
          <w:szCs w:val="28"/>
        </w:rPr>
        <w:t xml:space="preserve">Цели: </w:t>
      </w:r>
    </w:p>
    <w:p w:rsidR="00A20448" w:rsidRPr="001403D0" w:rsidRDefault="00A20448" w:rsidP="00A20448">
      <w:pPr>
        <w:numPr>
          <w:ilvl w:val="0"/>
          <w:numId w:val="10"/>
        </w:numPr>
        <w:spacing w:after="0" w:line="240" w:lineRule="auto"/>
        <w:ind w:left="0" w:hanging="105"/>
        <w:jc w:val="both"/>
        <w:rPr>
          <w:rFonts w:ascii="Times New Roman" w:hAnsi="Times New Roman" w:cs="Times New Roman"/>
          <w:sz w:val="28"/>
          <w:szCs w:val="28"/>
        </w:rPr>
      </w:pPr>
      <w:r w:rsidRPr="001403D0">
        <w:rPr>
          <w:rFonts w:ascii="Times New Roman" w:hAnsi="Times New Roman" w:cs="Times New Roman"/>
          <w:sz w:val="28"/>
          <w:szCs w:val="28"/>
        </w:rPr>
        <w:t>Показать учащимся прикладной аспект математики и пробудить  интерес к её изучению, расширить их кругозор.</w:t>
      </w:r>
    </w:p>
    <w:p w:rsidR="00A20448" w:rsidRPr="001403D0" w:rsidRDefault="00A20448" w:rsidP="00A20448">
      <w:pPr>
        <w:numPr>
          <w:ilvl w:val="0"/>
          <w:numId w:val="10"/>
        </w:numPr>
        <w:spacing w:after="0" w:line="240" w:lineRule="auto"/>
        <w:ind w:left="0" w:hanging="105"/>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аналитического мышления,  внимания, памяти</w:t>
      </w:r>
      <w:r w:rsidRPr="001403D0">
        <w:rPr>
          <w:rFonts w:ascii="Times New Roman" w:hAnsi="Times New Roman" w:cs="Times New Roman"/>
          <w:sz w:val="28"/>
          <w:szCs w:val="28"/>
        </w:rPr>
        <w:t xml:space="preserve">; </w:t>
      </w:r>
      <w:r>
        <w:rPr>
          <w:rFonts w:ascii="Times New Roman" w:hAnsi="Times New Roman" w:cs="Times New Roman"/>
          <w:sz w:val="28"/>
          <w:szCs w:val="28"/>
        </w:rPr>
        <w:t>содействовать развитию умения</w:t>
      </w:r>
      <w:r w:rsidRPr="001403D0">
        <w:rPr>
          <w:rFonts w:ascii="Times New Roman" w:hAnsi="Times New Roman" w:cs="Times New Roman"/>
          <w:sz w:val="28"/>
          <w:szCs w:val="28"/>
        </w:rPr>
        <w:t xml:space="preserve"> выражать свою мысль в форме, доступной пониманию других учащихся.</w:t>
      </w:r>
    </w:p>
    <w:p w:rsidR="00A20448" w:rsidRPr="00752D6A" w:rsidRDefault="00A20448" w:rsidP="00A20448">
      <w:pPr>
        <w:numPr>
          <w:ilvl w:val="0"/>
          <w:numId w:val="10"/>
        </w:numPr>
        <w:spacing w:after="0" w:line="240" w:lineRule="auto"/>
        <w:ind w:left="0" w:hanging="105"/>
        <w:jc w:val="both"/>
        <w:rPr>
          <w:rFonts w:ascii="Times New Roman" w:hAnsi="Times New Roman" w:cs="Times New Roman"/>
          <w:sz w:val="28"/>
          <w:szCs w:val="28"/>
        </w:rPr>
      </w:pPr>
      <w:r w:rsidRPr="00752D6A">
        <w:rPr>
          <w:rFonts w:ascii="Times New Roman" w:hAnsi="Times New Roman" w:cs="Times New Roman"/>
          <w:sz w:val="28"/>
          <w:szCs w:val="28"/>
        </w:rPr>
        <w:t>Воспитать у учащихся сознательную дисциплину, умение работать в группе; воспитать чувство сопереживания и сформировать чувство «здорового» соперничества.</w:t>
      </w:r>
    </w:p>
    <w:p w:rsidR="00A20448" w:rsidRPr="001403D0" w:rsidRDefault="00A20448" w:rsidP="00A20448">
      <w:pPr>
        <w:spacing w:after="0" w:line="240" w:lineRule="auto"/>
        <w:jc w:val="both"/>
        <w:rPr>
          <w:rFonts w:ascii="Times New Roman" w:hAnsi="Times New Roman" w:cs="Times New Roman"/>
          <w:sz w:val="28"/>
          <w:szCs w:val="28"/>
        </w:rPr>
      </w:pP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b/>
          <w:sz w:val="28"/>
          <w:szCs w:val="28"/>
        </w:rPr>
        <w:t xml:space="preserve">Оборудование: </w:t>
      </w:r>
      <w:r w:rsidRPr="001403D0">
        <w:rPr>
          <w:rFonts w:ascii="Times New Roman" w:hAnsi="Times New Roman" w:cs="Times New Roman"/>
          <w:sz w:val="28"/>
          <w:szCs w:val="28"/>
        </w:rPr>
        <w:t xml:space="preserve">компьютер, проектор, экран, карточки с заданиями, фишки, таблички с названиями команд, табличка «Жюри». </w:t>
      </w:r>
    </w:p>
    <w:p w:rsidR="00A20448" w:rsidRPr="001403D0" w:rsidRDefault="00A20448" w:rsidP="00A20448">
      <w:pPr>
        <w:spacing w:after="0" w:line="240" w:lineRule="auto"/>
        <w:ind w:firstLine="540"/>
        <w:jc w:val="center"/>
        <w:rPr>
          <w:rFonts w:ascii="Times New Roman" w:hAnsi="Times New Roman" w:cs="Times New Roman"/>
          <w:b/>
          <w:sz w:val="28"/>
          <w:szCs w:val="28"/>
        </w:rPr>
      </w:pPr>
      <w:r w:rsidRPr="001403D0">
        <w:rPr>
          <w:rFonts w:ascii="Times New Roman" w:hAnsi="Times New Roman" w:cs="Times New Roman"/>
          <w:b/>
          <w:sz w:val="28"/>
          <w:szCs w:val="28"/>
        </w:rPr>
        <w:t>Ход игры:</w:t>
      </w:r>
    </w:p>
    <w:p w:rsidR="00A20448" w:rsidRPr="001403D0" w:rsidRDefault="00A20448" w:rsidP="00A20448">
      <w:pPr>
        <w:spacing w:after="0" w:line="240" w:lineRule="auto"/>
        <w:ind w:firstLine="540"/>
        <w:jc w:val="center"/>
        <w:rPr>
          <w:rFonts w:ascii="Times New Roman" w:hAnsi="Times New Roman" w:cs="Times New Roman"/>
          <w:b/>
          <w:i/>
          <w:sz w:val="28"/>
          <w:szCs w:val="28"/>
        </w:rPr>
      </w:pPr>
      <w:r w:rsidRPr="001403D0">
        <w:rPr>
          <w:rFonts w:ascii="Times New Roman" w:hAnsi="Times New Roman" w:cs="Times New Roman"/>
          <w:b/>
          <w:i/>
          <w:sz w:val="28"/>
          <w:szCs w:val="28"/>
        </w:rPr>
        <w:t>1. Организационный момент.</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Со звонком учащиеся заходят в кабинет и занимают места за своими столиками. В кабинете четыре столика с названиями команд «Ромб», «Круг», «Призма» и «Сфера».</w:t>
      </w:r>
    </w:p>
    <w:p w:rsidR="00A20448" w:rsidRPr="001403D0" w:rsidRDefault="00A20448" w:rsidP="00A20448">
      <w:pPr>
        <w:spacing w:after="0" w:line="240" w:lineRule="auto"/>
        <w:ind w:firstLine="540"/>
        <w:jc w:val="center"/>
        <w:rPr>
          <w:rFonts w:ascii="Times New Roman" w:hAnsi="Times New Roman" w:cs="Times New Roman"/>
          <w:b/>
          <w:i/>
          <w:sz w:val="28"/>
          <w:szCs w:val="28"/>
        </w:rPr>
      </w:pPr>
      <w:r w:rsidRPr="001403D0">
        <w:rPr>
          <w:rFonts w:ascii="Times New Roman" w:hAnsi="Times New Roman" w:cs="Times New Roman"/>
          <w:b/>
          <w:i/>
          <w:sz w:val="28"/>
          <w:szCs w:val="28"/>
        </w:rPr>
        <w:t>2. Вводная часть.</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Ведущий. Сегодня мы с вами проведём игру. Она называется «Интеллектуально-математическое казино «Пирамида»». Вы уже разделились на четыре команды, и каждая команда выбрала своего капитана. Послушайте, пожалуйста, внимательно правила игры.</w:t>
      </w:r>
    </w:p>
    <w:p w:rsidR="00A20448" w:rsidRPr="001403D0" w:rsidRDefault="00A20448" w:rsidP="00A20448">
      <w:pPr>
        <w:spacing w:after="0" w:line="240" w:lineRule="auto"/>
        <w:ind w:firstLine="540"/>
        <w:jc w:val="center"/>
        <w:rPr>
          <w:rFonts w:ascii="Times New Roman" w:hAnsi="Times New Roman" w:cs="Times New Roman"/>
          <w:b/>
          <w:i/>
          <w:sz w:val="28"/>
          <w:szCs w:val="28"/>
        </w:rPr>
      </w:pPr>
      <w:r w:rsidRPr="001403D0">
        <w:rPr>
          <w:rFonts w:ascii="Times New Roman" w:hAnsi="Times New Roman" w:cs="Times New Roman"/>
          <w:b/>
          <w:i/>
          <w:sz w:val="28"/>
          <w:szCs w:val="28"/>
        </w:rPr>
        <w:t>Правила игры:</w:t>
      </w:r>
    </w:p>
    <w:p w:rsidR="00A20448" w:rsidRPr="001403D0" w:rsidRDefault="00A20448" w:rsidP="00A20448">
      <w:pPr>
        <w:numPr>
          <w:ilvl w:val="0"/>
          <w:numId w:val="11"/>
        </w:numPr>
        <w:spacing w:after="0" w:line="240" w:lineRule="auto"/>
        <w:ind w:left="0"/>
        <w:jc w:val="both"/>
        <w:rPr>
          <w:rFonts w:ascii="Times New Roman" w:hAnsi="Times New Roman" w:cs="Times New Roman"/>
          <w:sz w:val="28"/>
          <w:szCs w:val="28"/>
        </w:rPr>
      </w:pPr>
      <w:r w:rsidRPr="001403D0">
        <w:rPr>
          <w:rFonts w:ascii="Times New Roman" w:hAnsi="Times New Roman" w:cs="Times New Roman"/>
          <w:sz w:val="28"/>
          <w:szCs w:val="28"/>
        </w:rPr>
        <w:t>Вопросы задаются одновременно всем командам. Первой отвечает та команда, капитан которой первым поднял руку. Отвечать на вопрос команда может только один раз. Поэтому, прежде чем капитан поднимет руку, ещё раз  обдумайте свой ответ.</w:t>
      </w:r>
    </w:p>
    <w:p w:rsidR="00A20448" w:rsidRPr="001403D0" w:rsidRDefault="00A20448" w:rsidP="00A20448">
      <w:pPr>
        <w:numPr>
          <w:ilvl w:val="0"/>
          <w:numId w:val="11"/>
        </w:numPr>
        <w:spacing w:after="0" w:line="240" w:lineRule="auto"/>
        <w:ind w:left="0"/>
        <w:jc w:val="both"/>
        <w:rPr>
          <w:rFonts w:ascii="Times New Roman" w:hAnsi="Times New Roman" w:cs="Times New Roman"/>
          <w:sz w:val="28"/>
          <w:szCs w:val="28"/>
        </w:rPr>
      </w:pPr>
      <w:r w:rsidRPr="001403D0">
        <w:rPr>
          <w:rFonts w:ascii="Times New Roman" w:hAnsi="Times New Roman" w:cs="Times New Roman"/>
          <w:sz w:val="28"/>
          <w:szCs w:val="28"/>
        </w:rPr>
        <w:t>У каждой команды на столах лежит первоначальный капитал в размере 15 фишек. Начинается игра с беспрецедентной  акции казино – акции «Щедрости», которая позволит вам увеличить ваш первоначальный капитал за минимальное время без особых усилий. Вам будут предложены десять вопросов, за ответ на каждый из которых казино выдаёт по одной фишке.</w:t>
      </w:r>
    </w:p>
    <w:p w:rsidR="00A20448" w:rsidRPr="001403D0" w:rsidRDefault="00A20448" w:rsidP="00A20448">
      <w:pPr>
        <w:numPr>
          <w:ilvl w:val="0"/>
          <w:numId w:val="11"/>
        </w:numPr>
        <w:spacing w:after="0" w:line="240" w:lineRule="auto"/>
        <w:ind w:left="0"/>
        <w:jc w:val="both"/>
        <w:rPr>
          <w:rFonts w:ascii="Times New Roman" w:hAnsi="Times New Roman" w:cs="Times New Roman"/>
          <w:sz w:val="28"/>
          <w:szCs w:val="28"/>
        </w:rPr>
      </w:pPr>
      <w:r w:rsidRPr="001403D0">
        <w:rPr>
          <w:rFonts w:ascii="Times New Roman" w:hAnsi="Times New Roman" w:cs="Times New Roman"/>
          <w:sz w:val="28"/>
          <w:szCs w:val="28"/>
        </w:rPr>
        <w:t>Игра. Прежде чем будет задан очередной вопрос, каждая команда должна сделать на него ставку. Ставка делается с помощью фишек по собственному усмотрению команды. Таким образом, на кону собирается определённое количество фишек, которое и получит команда, верно ответившая на вопрос. В том случае, если ни одна команда не даёт правильного ответа, фишки переходят в собственность владельцев казино, то есть ведущих. В тех случаях, когда команда поставила на кон число фишек большее, чем остальные команды, и сама верно ответила на вопрос, казино увеличивает её выигрыш, добавляя часть своих фишек.</w:t>
      </w:r>
    </w:p>
    <w:p w:rsidR="00A20448" w:rsidRPr="001403D0" w:rsidRDefault="00A20448" w:rsidP="00A20448">
      <w:pPr>
        <w:numPr>
          <w:ilvl w:val="0"/>
          <w:numId w:val="11"/>
        </w:numPr>
        <w:spacing w:after="0" w:line="240" w:lineRule="auto"/>
        <w:ind w:left="0"/>
        <w:jc w:val="both"/>
        <w:rPr>
          <w:rFonts w:ascii="Times New Roman" w:hAnsi="Times New Roman" w:cs="Times New Roman"/>
          <w:sz w:val="28"/>
          <w:szCs w:val="28"/>
        </w:rPr>
      </w:pPr>
      <w:r w:rsidRPr="001403D0">
        <w:rPr>
          <w:rFonts w:ascii="Times New Roman" w:hAnsi="Times New Roman" w:cs="Times New Roman"/>
          <w:sz w:val="28"/>
          <w:szCs w:val="28"/>
        </w:rPr>
        <w:lastRenderedPageBreak/>
        <w:t>Если капитаны команд одновременно подняли руки, то право отвечать на вопрос принадлежит той команде, которая сделала наибольшую ставку. Если ставки окажутся равными , то команды дают ответ, и если, ответы верны, то выигрыш делится поровну. Если нацело выигрыш не делится, то оставшиеся фишки остаются на кону.</w:t>
      </w:r>
    </w:p>
    <w:p w:rsidR="00A20448" w:rsidRPr="001403D0" w:rsidRDefault="00A20448" w:rsidP="00A20448">
      <w:pPr>
        <w:numPr>
          <w:ilvl w:val="0"/>
          <w:numId w:val="11"/>
        </w:numPr>
        <w:spacing w:after="0" w:line="240" w:lineRule="auto"/>
        <w:ind w:left="0"/>
        <w:jc w:val="both"/>
        <w:rPr>
          <w:rFonts w:ascii="Times New Roman" w:hAnsi="Times New Roman" w:cs="Times New Roman"/>
          <w:sz w:val="28"/>
          <w:szCs w:val="28"/>
        </w:rPr>
      </w:pPr>
      <w:r w:rsidRPr="001403D0">
        <w:rPr>
          <w:rFonts w:ascii="Times New Roman" w:hAnsi="Times New Roman" w:cs="Times New Roman"/>
          <w:sz w:val="28"/>
          <w:szCs w:val="28"/>
        </w:rPr>
        <w:t>Игра со зрителями. Пока команды готовят ответ, болельщики могут пополнить капитал своей команды. Ведущий задаёт вопросы зрителям. Тот из болельщиков, кто первым поднимет руку, имеет право ответить на вопрос. Если ответ верный, то болельщик зарабатывает для своей команды одну фишку.</w:t>
      </w:r>
    </w:p>
    <w:p w:rsidR="00A20448" w:rsidRPr="001403D0" w:rsidRDefault="00A20448" w:rsidP="00A20448">
      <w:pPr>
        <w:numPr>
          <w:ilvl w:val="0"/>
          <w:numId w:val="11"/>
        </w:numPr>
        <w:spacing w:after="0" w:line="240" w:lineRule="auto"/>
        <w:ind w:left="0"/>
        <w:jc w:val="both"/>
        <w:rPr>
          <w:rFonts w:ascii="Times New Roman" w:hAnsi="Times New Roman" w:cs="Times New Roman"/>
          <w:sz w:val="28"/>
          <w:szCs w:val="28"/>
        </w:rPr>
      </w:pPr>
      <w:r w:rsidRPr="001403D0">
        <w:rPr>
          <w:rFonts w:ascii="Times New Roman" w:hAnsi="Times New Roman" w:cs="Times New Roman"/>
          <w:sz w:val="28"/>
          <w:szCs w:val="28"/>
        </w:rPr>
        <w:t>Победу в игре одерживает команда, набравшая наибольшее количество фишек.</w:t>
      </w:r>
    </w:p>
    <w:p w:rsidR="00A20448" w:rsidRPr="001403D0" w:rsidRDefault="00A20448" w:rsidP="00A20448">
      <w:pPr>
        <w:numPr>
          <w:ilvl w:val="0"/>
          <w:numId w:val="11"/>
        </w:numPr>
        <w:spacing w:after="0" w:line="240" w:lineRule="auto"/>
        <w:ind w:left="0"/>
        <w:jc w:val="both"/>
        <w:rPr>
          <w:rFonts w:ascii="Times New Roman" w:hAnsi="Times New Roman" w:cs="Times New Roman"/>
          <w:sz w:val="28"/>
          <w:szCs w:val="28"/>
        </w:rPr>
      </w:pPr>
      <w:r w:rsidRPr="001403D0">
        <w:rPr>
          <w:rFonts w:ascii="Times New Roman" w:hAnsi="Times New Roman" w:cs="Times New Roman"/>
          <w:sz w:val="28"/>
          <w:szCs w:val="28"/>
        </w:rPr>
        <w:t>За ходом игры внимательно следит жюри. Если члены команд или их болельщики не соблюдают правила, то с команды взимается штраф в размере 5 фишек.</w:t>
      </w:r>
    </w:p>
    <w:p w:rsidR="00A20448" w:rsidRPr="001403D0" w:rsidRDefault="00A20448" w:rsidP="00A20448">
      <w:pPr>
        <w:spacing w:after="0" w:line="240" w:lineRule="auto"/>
        <w:jc w:val="both"/>
        <w:rPr>
          <w:rFonts w:ascii="Times New Roman" w:hAnsi="Times New Roman" w:cs="Times New Roman"/>
          <w:sz w:val="28"/>
          <w:szCs w:val="28"/>
        </w:rPr>
      </w:pPr>
    </w:p>
    <w:p w:rsidR="00A20448" w:rsidRPr="001403D0" w:rsidRDefault="00A20448" w:rsidP="00A20448">
      <w:pPr>
        <w:spacing w:after="0" w:line="240" w:lineRule="auto"/>
        <w:jc w:val="center"/>
        <w:rPr>
          <w:rFonts w:ascii="Times New Roman" w:hAnsi="Times New Roman" w:cs="Times New Roman"/>
          <w:b/>
          <w:i/>
          <w:sz w:val="28"/>
          <w:szCs w:val="28"/>
        </w:rPr>
      </w:pPr>
      <w:r w:rsidRPr="001403D0">
        <w:rPr>
          <w:rFonts w:ascii="Times New Roman" w:hAnsi="Times New Roman" w:cs="Times New Roman"/>
          <w:b/>
          <w:i/>
          <w:sz w:val="28"/>
          <w:szCs w:val="28"/>
        </w:rPr>
        <w:t>3. Акция щедрости.</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За правильный ответ одна фишка.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1. В  каком случае дробь равна нулю?</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когда числитель равен нулю, а знаменатель не равен нулю.</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2. Сколько месяцев в году содержат 30 дней?</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11.</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 xml:space="preserve">3.  С востока на запад шёл электровоз со скоростью </w:t>
      </w:r>
      <w:smartTag w:uri="urn:schemas-microsoft-com:office:smarttags" w:element="metricconverter">
        <w:smartTagPr>
          <w:attr w:name="ProductID" w:val="108,5 км/ч"/>
        </w:smartTagPr>
        <w:r w:rsidRPr="001403D0">
          <w:rPr>
            <w:rFonts w:ascii="Times New Roman" w:hAnsi="Times New Roman" w:cs="Times New Roman"/>
            <w:sz w:val="28"/>
            <w:szCs w:val="28"/>
          </w:rPr>
          <w:t>108,5 км/ч</w:t>
        </w:r>
      </w:smartTag>
      <w:r w:rsidRPr="001403D0">
        <w:rPr>
          <w:rFonts w:ascii="Times New Roman" w:hAnsi="Times New Roman" w:cs="Times New Roman"/>
          <w:sz w:val="28"/>
          <w:szCs w:val="28"/>
        </w:rPr>
        <w:t xml:space="preserve">.. В том же направлении дует ветер со скоростью </w:t>
      </w:r>
      <w:smartTag w:uri="urn:schemas-microsoft-com:office:smarttags" w:element="metricconverter">
        <w:smartTagPr>
          <w:attr w:name="ProductID" w:val="50,5 км/ч"/>
        </w:smartTagPr>
        <w:r w:rsidRPr="001403D0">
          <w:rPr>
            <w:rFonts w:ascii="Times New Roman" w:hAnsi="Times New Roman" w:cs="Times New Roman"/>
            <w:sz w:val="28"/>
            <w:szCs w:val="28"/>
          </w:rPr>
          <w:t>50,5 км/ч</w:t>
        </w:r>
      </w:smartTag>
      <w:r w:rsidRPr="001403D0">
        <w:rPr>
          <w:rFonts w:ascii="Times New Roman" w:hAnsi="Times New Roman" w:cs="Times New Roman"/>
          <w:sz w:val="28"/>
          <w:szCs w:val="28"/>
        </w:rPr>
        <w:t xml:space="preserve">.. В какую сторону отклоняется дым поезда? </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у электровоза нет дыма.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4. Назовите количество делителей простого числа.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два.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5. По какой формуле находят площадь квадрата.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 xml:space="preserve">Ответ: </w:t>
      </w:r>
      <w:r w:rsidRPr="001403D0">
        <w:rPr>
          <w:rFonts w:ascii="Times New Roman" w:hAnsi="Times New Roman" w:cs="Times New Roman"/>
          <w:position w:val="-6"/>
          <w:sz w:val="28"/>
          <w:szCs w:val="28"/>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pt;height:15.8pt" o:ole="">
            <v:imagedata r:id="rId8" o:title=""/>
          </v:shape>
          <o:OLEObject Type="Embed" ProgID="Equation.3" ShapeID="_x0000_i1025" DrawAspect="Content" ObjectID="_1490435305" r:id="rId9"/>
        </w:object>
      </w:r>
      <w:r w:rsidRPr="001403D0">
        <w:rPr>
          <w:rFonts w:ascii="Times New Roman" w:hAnsi="Times New Roman" w:cs="Times New Roman"/>
          <w:sz w:val="28"/>
          <w:szCs w:val="28"/>
        </w:rPr>
        <w:t>.</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6. Как называются отрезки, из которых состоит треугольник?</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стороны.</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7. Назовите наименьшее чётное число.</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два.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8. Горело пять свечей. Две погасли. Сколько свечей осталось и почему?</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две, так как другие три сгорели.</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9. Какие числа употребляются при счёте?</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натуральные числа.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10. Горело пять электрических лампочек. Две погасло. Сколько лампочек осталось?</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пять.</w:t>
      </w:r>
    </w:p>
    <w:p w:rsidR="00A20448" w:rsidRPr="00432C48" w:rsidRDefault="00A20448" w:rsidP="00A20448">
      <w:pPr>
        <w:pStyle w:val="a7"/>
        <w:numPr>
          <w:ilvl w:val="0"/>
          <w:numId w:val="10"/>
        </w:numPr>
        <w:spacing w:after="0" w:line="240" w:lineRule="auto"/>
        <w:ind w:left="0"/>
        <w:jc w:val="center"/>
        <w:rPr>
          <w:rFonts w:ascii="Times New Roman" w:hAnsi="Times New Roman" w:cs="Times New Roman"/>
          <w:b/>
          <w:i/>
          <w:sz w:val="28"/>
          <w:szCs w:val="28"/>
        </w:rPr>
      </w:pPr>
      <w:r w:rsidRPr="00432C48">
        <w:rPr>
          <w:rFonts w:ascii="Times New Roman" w:hAnsi="Times New Roman" w:cs="Times New Roman"/>
          <w:b/>
          <w:i/>
          <w:sz w:val="28"/>
          <w:szCs w:val="28"/>
        </w:rPr>
        <w:t>Основная игра.</w:t>
      </w:r>
    </w:p>
    <w:p w:rsidR="00A20448" w:rsidRPr="00432C48" w:rsidRDefault="00A20448" w:rsidP="00A20448">
      <w:pPr>
        <w:pStyle w:val="a7"/>
        <w:spacing w:after="0" w:line="240" w:lineRule="auto"/>
        <w:ind w:left="0"/>
        <w:rPr>
          <w:rFonts w:ascii="Times New Roman" w:hAnsi="Times New Roman" w:cs="Times New Roman"/>
          <w:b/>
          <w:i/>
          <w:sz w:val="28"/>
          <w:szCs w:val="28"/>
        </w:rPr>
      </w:pPr>
      <w:r>
        <w:rPr>
          <w:rFonts w:ascii="Times New Roman" w:hAnsi="Times New Roman" w:cs="Times New Roman"/>
          <w:b/>
          <w:i/>
          <w:sz w:val="28"/>
          <w:szCs w:val="28"/>
        </w:rPr>
        <w:t>Задание №1.  Кто есть кто?</w:t>
      </w:r>
    </w:p>
    <w:p w:rsidR="00A20448" w:rsidRPr="00432C48" w:rsidRDefault="00A20448" w:rsidP="00A20448">
      <w:pPr>
        <w:spacing w:after="0" w:line="240" w:lineRule="auto"/>
        <w:ind w:firstLine="540"/>
        <w:jc w:val="both"/>
        <w:rPr>
          <w:rFonts w:ascii="Times New Roman" w:hAnsi="Times New Roman" w:cs="Times New Roman"/>
          <w:sz w:val="28"/>
          <w:szCs w:val="28"/>
        </w:rPr>
      </w:pPr>
      <w:r w:rsidRPr="00432C48">
        <w:rPr>
          <w:rFonts w:ascii="Times New Roman" w:hAnsi="Times New Roman" w:cs="Times New Roman"/>
          <w:sz w:val="28"/>
          <w:szCs w:val="28"/>
        </w:rPr>
        <w:t xml:space="preserve">Познакомьтесь с тремя людьми: Андреем, Сергеем и Станиславом. Один из них архитектор, другой – строитель, третий – автомеханика. Один живет в </w:t>
      </w:r>
      <w:r w:rsidRPr="00432C48">
        <w:rPr>
          <w:rFonts w:ascii="Times New Roman" w:hAnsi="Times New Roman" w:cs="Times New Roman"/>
          <w:sz w:val="28"/>
          <w:szCs w:val="28"/>
        </w:rPr>
        <w:lastRenderedPageBreak/>
        <w:t>Самаре, другой в Саратове, третий в Архангельске. Требуется выяснить, кто где живет и у кого какая профессия.</w:t>
      </w:r>
    </w:p>
    <w:p w:rsidR="00A20448" w:rsidRPr="00432C48" w:rsidRDefault="00A20448" w:rsidP="00A20448">
      <w:pPr>
        <w:spacing w:after="0" w:line="240" w:lineRule="auto"/>
        <w:ind w:firstLine="540"/>
        <w:jc w:val="both"/>
        <w:rPr>
          <w:rFonts w:ascii="Times New Roman" w:hAnsi="Times New Roman" w:cs="Times New Roman"/>
          <w:sz w:val="28"/>
          <w:szCs w:val="28"/>
        </w:rPr>
      </w:pPr>
      <w:r w:rsidRPr="00432C48">
        <w:rPr>
          <w:rFonts w:ascii="Times New Roman" w:hAnsi="Times New Roman" w:cs="Times New Roman"/>
          <w:sz w:val="28"/>
          <w:szCs w:val="28"/>
        </w:rPr>
        <w:t xml:space="preserve">          Известно лишь, что:</w:t>
      </w:r>
    </w:p>
    <w:p w:rsidR="00A20448" w:rsidRPr="00432C48" w:rsidRDefault="00A20448" w:rsidP="00A20448">
      <w:pPr>
        <w:spacing w:after="0" w:line="240" w:lineRule="auto"/>
        <w:ind w:firstLine="540"/>
        <w:jc w:val="both"/>
        <w:rPr>
          <w:rFonts w:ascii="Times New Roman" w:hAnsi="Times New Roman" w:cs="Times New Roman"/>
          <w:sz w:val="28"/>
          <w:szCs w:val="28"/>
        </w:rPr>
      </w:pPr>
      <w:r w:rsidRPr="00432C48">
        <w:rPr>
          <w:rFonts w:ascii="Times New Roman" w:hAnsi="Times New Roman" w:cs="Times New Roman"/>
          <w:sz w:val="28"/>
          <w:szCs w:val="28"/>
        </w:rPr>
        <w:t>1. Сергей бывает в Самаре лишь наездами и то весьма редко, хотя все его родственники постоянно живут в Самаре.</w:t>
      </w:r>
    </w:p>
    <w:p w:rsidR="00A20448" w:rsidRPr="00432C48" w:rsidRDefault="00A20448" w:rsidP="00A20448">
      <w:pPr>
        <w:spacing w:after="0" w:line="240" w:lineRule="auto"/>
        <w:ind w:firstLine="540"/>
        <w:jc w:val="both"/>
        <w:rPr>
          <w:rFonts w:ascii="Times New Roman" w:hAnsi="Times New Roman" w:cs="Times New Roman"/>
          <w:sz w:val="28"/>
          <w:szCs w:val="28"/>
        </w:rPr>
      </w:pPr>
      <w:r w:rsidRPr="00432C48">
        <w:rPr>
          <w:rFonts w:ascii="Times New Roman" w:hAnsi="Times New Roman" w:cs="Times New Roman"/>
          <w:sz w:val="28"/>
          <w:szCs w:val="28"/>
        </w:rPr>
        <w:t>2. У двух из этих людей названия профессий и городов в которых они живут, начинается с одной и той же буквы, что и их имена.</w:t>
      </w:r>
    </w:p>
    <w:p w:rsidR="00A20448" w:rsidRDefault="00A20448" w:rsidP="00A20448">
      <w:pPr>
        <w:spacing w:after="0" w:line="240" w:lineRule="auto"/>
        <w:ind w:firstLine="540"/>
        <w:jc w:val="both"/>
        <w:rPr>
          <w:rFonts w:ascii="Times New Roman" w:hAnsi="Times New Roman" w:cs="Times New Roman"/>
          <w:sz w:val="28"/>
          <w:szCs w:val="28"/>
        </w:rPr>
      </w:pPr>
      <w:r w:rsidRPr="00432C48">
        <w:rPr>
          <w:rFonts w:ascii="Times New Roman" w:hAnsi="Times New Roman" w:cs="Times New Roman"/>
          <w:sz w:val="28"/>
          <w:szCs w:val="28"/>
        </w:rPr>
        <w:t>3. Жена автомеханика доводится Сергею младшей сестрой.</w:t>
      </w:r>
    </w:p>
    <w:p w:rsidR="00A20448" w:rsidRPr="00432C48" w:rsidRDefault="00A20448" w:rsidP="00A20448">
      <w:pPr>
        <w:spacing w:after="0" w:line="240" w:lineRule="auto"/>
        <w:ind w:firstLine="540"/>
        <w:jc w:val="both"/>
        <w:rPr>
          <w:rFonts w:ascii="Times New Roman" w:hAnsi="Times New Roman" w:cs="Times New Roman"/>
          <w:sz w:val="28"/>
          <w:szCs w:val="28"/>
        </w:rPr>
      </w:pPr>
    </w:p>
    <w:p w:rsidR="00A20448" w:rsidRPr="00432C48" w:rsidRDefault="00A20448" w:rsidP="00A20448">
      <w:pPr>
        <w:pStyle w:val="a7"/>
        <w:spacing w:after="0" w:line="240" w:lineRule="auto"/>
        <w:ind w:left="0"/>
        <w:rPr>
          <w:rFonts w:ascii="Times New Roman" w:hAnsi="Times New Roman" w:cs="Times New Roman"/>
          <w:b/>
          <w:i/>
          <w:sz w:val="28"/>
          <w:szCs w:val="28"/>
        </w:rPr>
      </w:pPr>
      <w:r>
        <w:rPr>
          <w:rFonts w:ascii="Times New Roman" w:hAnsi="Times New Roman" w:cs="Times New Roman"/>
          <w:b/>
          <w:i/>
          <w:sz w:val="28"/>
          <w:szCs w:val="28"/>
        </w:rPr>
        <w:t>Задание №2. Числовое колесо.</w:t>
      </w:r>
    </w:p>
    <w:p w:rsidR="00A20448" w:rsidRDefault="00A20448" w:rsidP="00A20448">
      <w:pPr>
        <w:spacing w:after="0" w:line="240" w:lineRule="auto"/>
        <w:ind w:firstLine="540"/>
        <w:jc w:val="both"/>
        <w:rPr>
          <w:rFonts w:ascii="Times New Roman" w:hAnsi="Times New Roman" w:cs="Times New Roman"/>
          <w:sz w:val="28"/>
          <w:szCs w:val="28"/>
        </w:rPr>
      </w:pPr>
      <w:r w:rsidRPr="00432C48">
        <w:rPr>
          <w:rFonts w:ascii="Times New Roman" w:hAnsi="Times New Roman" w:cs="Times New Roman"/>
          <w:sz w:val="28"/>
          <w:szCs w:val="28"/>
        </w:rPr>
        <w:t>Цифры от 1 до 9 надо разместить в фигуре так, чтобы одна цифра была в центре круга, а остальные – у концов каждого диаметра и чтобы сумма трех цифр каждого ряда составляла 15.</w:t>
      </w:r>
    </w:p>
    <w:p w:rsidR="00A20448" w:rsidRPr="00432C48" w:rsidRDefault="00A20448" w:rsidP="00A20448">
      <w:pPr>
        <w:pStyle w:val="a7"/>
        <w:spacing w:after="0" w:line="240" w:lineRule="auto"/>
        <w:ind w:left="0"/>
        <w:rPr>
          <w:rFonts w:ascii="Times New Roman" w:hAnsi="Times New Roman" w:cs="Times New Roman"/>
          <w:b/>
          <w:i/>
          <w:sz w:val="28"/>
          <w:szCs w:val="28"/>
        </w:rPr>
      </w:pPr>
      <w:r>
        <w:rPr>
          <w:rFonts w:ascii="Times New Roman" w:hAnsi="Times New Roman" w:cs="Times New Roman"/>
          <w:b/>
          <w:i/>
          <w:sz w:val="28"/>
          <w:szCs w:val="28"/>
        </w:rPr>
        <w:t>Задание №3. Семеро друзей.</w:t>
      </w:r>
    </w:p>
    <w:p w:rsidR="00A20448" w:rsidRPr="00432C48" w:rsidRDefault="00A20448" w:rsidP="00A20448">
      <w:pPr>
        <w:spacing w:after="0" w:line="240" w:lineRule="auto"/>
        <w:ind w:firstLine="540"/>
        <w:jc w:val="both"/>
        <w:rPr>
          <w:rFonts w:ascii="Times New Roman" w:hAnsi="Times New Roman" w:cs="Times New Roman"/>
          <w:sz w:val="28"/>
          <w:szCs w:val="28"/>
        </w:rPr>
      </w:pPr>
      <w:r w:rsidRPr="00432C48">
        <w:rPr>
          <w:rFonts w:ascii="Times New Roman" w:hAnsi="Times New Roman" w:cs="Times New Roman"/>
          <w:sz w:val="28"/>
          <w:szCs w:val="28"/>
        </w:rPr>
        <w:t>У одного студента было семь друзей. Первый посещал его каждый вечер, второй – каждый второй вечер, третий – каждый третий вечер и т.д. до седьмого друга, который являлся каждый седьмой вечер.</w:t>
      </w:r>
    </w:p>
    <w:p w:rsidR="00A20448" w:rsidRPr="00432C48" w:rsidRDefault="00A20448" w:rsidP="00A20448">
      <w:pPr>
        <w:spacing w:after="0" w:line="240" w:lineRule="auto"/>
        <w:ind w:firstLine="540"/>
        <w:jc w:val="both"/>
        <w:rPr>
          <w:rFonts w:ascii="Times New Roman" w:hAnsi="Times New Roman" w:cs="Times New Roman"/>
          <w:sz w:val="28"/>
          <w:szCs w:val="28"/>
        </w:rPr>
      </w:pPr>
      <w:r w:rsidRPr="00432C48">
        <w:rPr>
          <w:rFonts w:ascii="Times New Roman" w:hAnsi="Times New Roman" w:cs="Times New Roman"/>
          <w:sz w:val="28"/>
          <w:szCs w:val="28"/>
        </w:rPr>
        <w:tab/>
      </w:r>
      <w:r w:rsidRPr="00432C48">
        <w:rPr>
          <w:rFonts w:ascii="Times New Roman" w:hAnsi="Times New Roman" w:cs="Times New Roman"/>
          <w:sz w:val="28"/>
          <w:szCs w:val="28"/>
        </w:rPr>
        <w:tab/>
        <w:t>Часто ли случалось, что все семеро друзей собирались у хозяина в один и тот же вечер?</w:t>
      </w:r>
    </w:p>
    <w:p w:rsidR="00A20448" w:rsidRDefault="00A20448" w:rsidP="00A20448">
      <w:pPr>
        <w:pStyle w:val="a7"/>
        <w:spacing w:after="0" w:line="240" w:lineRule="auto"/>
        <w:ind w:left="0"/>
        <w:rPr>
          <w:rFonts w:ascii="Times New Roman" w:hAnsi="Times New Roman" w:cs="Times New Roman"/>
          <w:b/>
          <w:i/>
          <w:sz w:val="28"/>
          <w:szCs w:val="28"/>
        </w:rPr>
      </w:pPr>
      <w:r>
        <w:rPr>
          <w:rFonts w:ascii="Times New Roman" w:hAnsi="Times New Roman" w:cs="Times New Roman"/>
          <w:b/>
          <w:i/>
          <w:sz w:val="28"/>
          <w:szCs w:val="28"/>
        </w:rPr>
        <w:t>Задание №4. Конкурс капитанов.</w:t>
      </w:r>
    </w:p>
    <w:p w:rsidR="00A20448" w:rsidRPr="00F7091E" w:rsidRDefault="00A20448" w:rsidP="00A20448">
      <w:pPr>
        <w:pStyle w:val="a7"/>
        <w:spacing w:after="0" w:line="240" w:lineRule="auto"/>
        <w:ind w:left="0" w:firstLine="567"/>
        <w:rPr>
          <w:rFonts w:ascii="Times New Roman" w:hAnsi="Times New Roman" w:cs="Times New Roman"/>
          <w:sz w:val="28"/>
          <w:szCs w:val="28"/>
        </w:rPr>
      </w:pPr>
      <w:r w:rsidRPr="00F7091E">
        <w:rPr>
          <w:rFonts w:ascii="Times New Roman" w:hAnsi="Times New Roman" w:cs="Times New Roman"/>
          <w:sz w:val="28"/>
          <w:szCs w:val="28"/>
        </w:rPr>
        <w:t>Напишите число «9», пользуясь математическими действиями и цифрами: 0, 1, 2, 3, 4, 5, 6, 7, 8, 9?</w:t>
      </w:r>
    </w:p>
    <w:p w:rsidR="00A20448" w:rsidRPr="00432C48" w:rsidRDefault="00A20448" w:rsidP="00A20448">
      <w:pPr>
        <w:pStyle w:val="a7"/>
        <w:spacing w:after="0" w:line="240" w:lineRule="auto"/>
        <w:ind w:left="0"/>
        <w:rPr>
          <w:rFonts w:ascii="Times New Roman" w:hAnsi="Times New Roman" w:cs="Times New Roman"/>
          <w:b/>
          <w:i/>
          <w:sz w:val="28"/>
          <w:szCs w:val="28"/>
        </w:rPr>
      </w:pPr>
    </w:p>
    <w:p w:rsidR="00A20448" w:rsidRDefault="00A20448" w:rsidP="00A20448">
      <w:pPr>
        <w:pStyle w:val="a7"/>
        <w:spacing w:after="0" w:line="240" w:lineRule="auto"/>
        <w:ind w:left="0"/>
        <w:rPr>
          <w:rFonts w:ascii="Times New Roman" w:hAnsi="Times New Roman" w:cs="Times New Roman"/>
          <w:b/>
          <w:i/>
          <w:sz w:val="28"/>
          <w:szCs w:val="28"/>
        </w:rPr>
      </w:pPr>
      <w:r>
        <w:rPr>
          <w:rFonts w:ascii="Times New Roman" w:hAnsi="Times New Roman" w:cs="Times New Roman"/>
          <w:b/>
          <w:i/>
          <w:sz w:val="28"/>
          <w:szCs w:val="28"/>
        </w:rPr>
        <w:t>Задание №5.Вычислите.</w:t>
      </w:r>
    </w:p>
    <w:p w:rsidR="00A20448" w:rsidRDefault="00A20448" w:rsidP="00A20448">
      <w:pPr>
        <w:pStyle w:val="a7"/>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Покажите самый простой способ решения.</w:t>
      </w:r>
    </w:p>
    <w:p w:rsidR="00A20448" w:rsidRPr="00F7091E" w:rsidRDefault="004E589D" w:rsidP="00A20448">
      <w:pPr>
        <w:pStyle w:val="a7"/>
        <w:spacing w:after="0" w:line="240" w:lineRule="auto"/>
        <w:ind w:left="0" w:firstLine="567"/>
        <w:rPr>
          <w:rFonts w:ascii="Times New Roman" w:hAnsi="Times New Roman" w:cs="Times New Roman"/>
          <w:sz w:val="28"/>
          <w:szCs w:val="28"/>
        </w:rPr>
      </w:pPr>
      <w:r w:rsidRPr="004E589D">
        <w:rPr>
          <w:rFonts w:ascii="Times New Roman" w:hAnsi="Times New Roman" w:cs="Times New Roman"/>
          <w:b/>
          <w:i/>
          <w:noProof/>
          <w:sz w:val="28"/>
          <w:szCs w:val="28"/>
        </w:rPr>
        <w:pict>
          <v:shape id="_x0000_s1026" type="#_x0000_t75" style="position:absolute;left:0;text-align:left;margin-left:40.95pt;margin-top:6pt;width:185pt;height:31pt;z-index:251659264" filled="t" strokecolor="white">
            <v:imagedata r:id="rId10" o:title=""/>
          </v:shape>
          <o:OLEObject Type="Embed" ProgID="Equation.3" ShapeID="_x0000_s1026" DrawAspect="Content" ObjectID="_1490435308" r:id="rId11"/>
        </w:pict>
      </w:r>
    </w:p>
    <w:p w:rsidR="00A20448" w:rsidRDefault="00A20448" w:rsidP="00A20448">
      <w:pPr>
        <w:pStyle w:val="a7"/>
        <w:spacing w:after="0" w:line="240" w:lineRule="auto"/>
        <w:ind w:left="0"/>
        <w:rPr>
          <w:rFonts w:ascii="Times New Roman" w:hAnsi="Times New Roman" w:cs="Times New Roman"/>
          <w:b/>
          <w:i/>
          <w:sz w:val="28"/>
          <w:szCs w:val="28"/>
        </w:rPr>
      </w:pPr>
    </w:p>
    <w:p w:rsidR="00A20448" w:rsidRDefault="00A20448" w:rsidP="00A20448">
      <w:pPr>
        <w:pStyle w:val="a7"/>
        <w:spacing w:after="0" w:line="240" w:lineRule="auto"/>
        <w:ind w:left="0"/>
        <w:rPr>
          <w:rFonts w:ascii="Times New Roman" w:hAnsi="Times New Roman" w:cs="Times New Roman"/>
          <w:b/>
          <w:i/>
          <w:sz w:val="28"/>
          <w:szCs w:val="28"/>
        </w:rPr>
      </w:pPr>
    </w:p>
    <w:p w:rsidR="00A20448" w:rsidRDefault="00A20448" w:rsidP="00A20448">
      <w:pPr>
        <w:pStyle w:val="a7"/>
        <w:spacing w:after="0" w:line="240" w:lineRule="auto"/>
        <w:ind w:left="0"/>
        <w:rPr>
          <w:rFonts w:ascii="Times New Roman" w:hAnsi="Times New Roman" w:cs="Times New Roman"/>
          <w:b/>
          <w:i/>
          <w:sz w:val="28"/>
          <w:szCs w:val="28"/>
        </w:rPr>
      </w:pPr>
      <w:r>
        <w:rPr>
          <w:rFonts w:ascii="Times New Roman" w:hAnsi="Times New Roman" w:cs="Times New Roman"/>
          <w:b/>
          <w:i/>
          <w:sz w:val="28"/>
          <w:szCs w:val="28"/>
        </w:rPr>
        <w:t>Задание №6. Перестановки.</w:t>
      </w:r>
    </w:p>
    <w:p w:rsidR="00A20448" w:rsidRDefault="00A20448" w:rsidP="00A20448">
      <w:pPr>
        <w:pStyle w:val="a7"/>
        <w:spacing w:after="0" w:line="240" w:lineRule="auto"/>
        <w:ind w:left="0"/>
        <w:rPr>
          <w:rFonts w:ascii="Times New Roman" w:hAnsi="Times New Roman" w:cs="Times New Roman"/>
          <w:b/>
          <w:i/>
          <w:sz w:val="28"/>
          <w:szCs w:val="28"/>
        </w:rPr>
      </w:pPr>
    </w:p>
    <w:p w:rsidR="00A20448" w:rsidRPr="00F7091E" w:rsidRDefault="00A20448" w:rsidP="00A20448">
      <w:pPr>
        <w:pStyle w:val="a7"/>
        <w:spacing w:after="0" w:line="240" w:lineRule="auto"/>
        <w:ind w:left="0" w:firstLine="567"/>
        <w:rPr>
          <w:rFonts w:ascii="Times New Roman" w:hAnsi="Times New Roman" w:cs="Times New Roman"/>
          <w:sz w:val="28"/>
          <w:szCs w:val="28"/>
        </w:rPr>
      </w:pPr>
      <w:r w:rsidRPr="00F7091E">
        <w:rPr>
          <w:rFonts w:ascii="Times New Roman" w:hAnsi="Times New Roman" w:cs="Times New Roman"/>
          <w:sz w:val="28"/>
          <w:szCs w:val="28"/>
        </w:rPr>
        <w:t>Из приведенных частей путем перестановки составьте слова. Буквы используйте полностью, без остатка и добавления.</w:t>
      </w:r>
    </w:p>
    <w:p w:rsidR="00A20448" w:rsidRPr="00F7091E" w:rsidRDefault="00A20448" w:rsidP="00A20448">
      <w:pPr>
        <w:pStyle w:val="a7"/>
        <w:spacing w:after="0" w:line="240" w:lineRule="auto"/>
        <w:ind w:left="0" w:firstLine="567"/>
        <w:rPr>
          <w:rFonts w:ascii="Times New Roman" w:hAnsi="Times New Roman" w:cs="Times New Roman"/>
          <w:sz w:val="28"/>
          <w:szCs w:val="28"/>
        </w:rPr>
      </w:pPr>
      <w:r w:rsidRPr="00F7091E">
        <w:rPr>
          <w:rFonts w:ascii="Times New Roman" w:hAnsi="Times New Roman" w:cs="Times New Roman"/>
          <w:sz w:val="28"/>
          <w:szCs w:val="28"/>
        </w:rPr>
        <w:t>1. родина+кот+а</w:t>
      </w:r>
    </w:p>
    <w:p w:rsidR="00A20448" w:rsidRPr="00F7091E" w:rsidRDefault="00A20448" w:rsidP="00A20448">
      <w:pPr>
        <w:pStyle w:val="a7"/>
        <w:spacing w:after="0" w:line="240" w:lineRule="auto"/>
        <w:ind w:left="0" w:firstLine="567"/>
        <w:rPr>
          <w:rFonts w:ascii="Times New Roman" w:hAnsi="Times New Roman" w:cs="Times New Roman"/>
          <w:sz w:val="28"/>
          <w:szCs w:val="28"/>
        </w:rPr>
      </w:pPr>
      <w:r w:rsidRPr="00F7091E">
        <w:rPr>
          <w:rFonts w:ascii="Times New Roman" w:hAnsi="Times New Roman" w:cs="Times New Roman"/>
          <w:sz w:val="28"/>
          <w:szCs w:val="28"/>
        </w:rPr>
        <w:t>2. ж+нос+т+урок+ь</w:t>
      </w:r>
    </w:p>
    <w:p w:rsidR="00A20448" w:rsidRPr="00F7091E" w:rsidRDefault="00A20448" w:rsidP="00A20448">
      <w:pPr>
        <w:pStyle w:val="a7"/>
        <w:spacing w:after="0" w:line="240" w:lineRule="auto"/>
        <w:ind w:left="0" w:firstLine="567"/>
        <w:rPr>
          <w:rFonts w:ascii="Times New Roman" w:hAnsi="Times New Roman" w:cs="Times New Roman"/>
          <w:sz w:val="28"/>
          <w:szCs w:val="28"/>
        </w:rPr>
      </w:pPr>
      <w:r w:rsidRPr="00F7091E">
        <w:rPr>
          <w:rFonts w:ascii="Times New Roman" w:hAnsi="Times New Roman" w:cs="Times New Roman"/>
          <w:sz w:val="28"/>
          <w:szCs w:val="28"/>
        </w:rPr>
        <w:t>3. ме+три+го+три+но+я</w:t>
      </w:r>
    </w:p>
    <w:p w:rsidR="00A20448" w:rsidRDefault="00A20448" w:rsidP="00A20448">
      <w:pPr>
        <w:pStyle w:val="a7"/>
        <w:spacing w:after="0" w:line="240" w:lineRule="auto"/>
        <w:ind w:left="0"/>
        <w:rPr>
          <w:rFonts w:ascii="Times New Roman" w:hAnsi="Times New Roman" w:cs="Times New Roman"/>
          <w:b/>
          <w:i/>
          <w:sz w:val="28"/>
          <w:szCs w:val="28"/>
        </w:rPr>
      </w:pPr>
    </w:p>
    <w:p w:rsidR="00A20448" w:rsidRDefault="00A20448" w:rsidP="00A20448">
      <w:pPr>
        <w:pStyle w:val="a7"/>
        <w:spacing w:after="0" w:line="240" w:lineRule="auto"/>
        <w:ind w:left="0"/>
        <w:rPr>
          <w:rFonts w:ascii="Times New Roman" w:hAnsi="Times New Roman" w:cs="Times New Roman"/>
          <w:b/>
          <w:i/>
          <w:sz w:val="28"/>
          <w:szCs w:val="28"/>
        </w:rPr>
      </w:pPr>
      <w:r>
        <w:rPr>
          <w:rFonts w:ascii="Times New Roman" w:hAnsi="Times New Roman" w:cs="Times New Roman"/>
          <w:b/>
          <w:i/>
          <w:sz w:val="28"/>
          <w:szCs w:val="28"/>
        </w:rPr>
        <w:t>Задание №7. Стулья.</w:t>
      </w:r>
    </w:p>
    <w:p w:rsidR="00A20448" w:rsidRPr="00F7091E" w:rsidRDefault="00A20448" w:rsidP="00A20448">
      <w:pPr>
        <w:pStyle w:val="a7"/>
        <w:spacing w:after="0" w:line="240" w:lineRule="auto"/>
        <w:ind w:left="0" w:firstLine="567"/>
        <w:rPr>
          <w:rFonts w:ascii="Times New Roman" w:hAnsi="Times New Roman" w:cs="Times New Roman"/>
          <w:sz w:val="28"/>
          <w:szCs w:val="28"/>
        </w:rPr>
      </w:pPr>
      <w:r w:rsidRPr="00F7091E">
        <w:rPr>
          <w:rFonts w:ascii="Times New Roman" w:hAnsi="Times New Roman" w:cs="Times New Roman"/>
          <w:sz w:val="28"/>
          <w:szCs w:val="28"/>
        </w:rPr>
        <w:t>Комната имеет форму квадрата. Вдоль стен нужно расставить семь стульев так, чтобы количество стульев, стоящих вдоль каждой стены, было одинаковым. Нарисуйте, как это сделать</w:t>
      </w:r>
    </w:p>
    <w:p w:rsidR="00A20448" w:rsidRDefault="00A20448" w:rsidP="00A20448">
      <w:pPr>
        <w:pStyle w:val="a7"/>
        <w:spacing w:after="0" w:line="240" w:lineRule="auto"/>
        <w:ind w:left="0"/>
        <w:rPr>
          <w:rFonts w:ascii="Times New Roman" w:hAnsi="Times New Roman" w:cs="Times New Roman"/>
          <w:b/>
          <w:i/>
          <w:sz w:val="28"/>
          <w:szCs w:val="28"/>
        </w:rPr>
      </w:pPr>
      <w:r>
        <w:rPr>
          <w:rFonts w:ascii="Times New Roman" w:hAnsi="Times New Roman" w:cs="Times New Roman"/>
          <w:b/>
          <w:i/>
          <w:sz w:val="28"/>
          <w:szCs w:val="28"/>
        </w:rPr>
        <w:t>Задание №8. Лампочки.</w:t>
      </w:r>
    </w:p>
    <w:p w:rsidR="00A20448" w:rsidRPr="001403D0" w:rsidRDefault="00A20448" w:rsidP="00A20448">
      <w:pPr>
        <w:pStyle w:val="a7"/>
        <w:spacing w:after="0" w:line="240" w:lineRule="auto"/>
        <w:ind w:left="0" w:firstLine="567"/>
        <w:rPr>
          <w:rFonts w:ascii="Times New Roman" w:hAnsi="Times New Roman" w:cs="Times New Roman"/>
          <w:sz w:val="28"/>
          <w:szCs w:val="28"/>
        </w:rPr>
      </w:pPr>
      <w:r w:rsidRPr="00F7091E">
        <w:rPr>
          <w:rFonts w:ascii="Times New Roman" w:hAnsi="Times New Roman" w:cs="Times New Roman"/>
          <w:sz w:val="28"/>
          <w:szCs w:val="28"/>
        </w:rPr>
        <w:t>В одной комнате есть три лампочки, а в другой комнате находятся выключатели к ним. Нужно определить какой выключатель к какой из лампочек относиться. В комнату с лампочками можно входить только один раз</w:t>
      </w:r>
      <w:r>
        <w:rPr>
          <w:rFonts w:ascii="Times New Roman" w:hAnsi="Times New Roman" w:cs="Times New Roman"/>
          <w:sz w:val="28"/>
          <w:szCs w:val="28"/>
        </w:rPr>
        <w:t>.</w:t>
      </w:r>
    </w:p>
    <w:p w:rsidR="00A20448" w:rsidRPr="001403D0" w:rsidRDefault="00A20448" w:rsidP="00A20448">
      <w:pPr>
        <w:spacing w:after="0" w:line="240" w:lineRule="auto"/>
        <w:jc w:val="center"/>
        <w:rPr>
          <w:rFonts w:ascii="Times New Roman" w:hAnsi="Times New Roman" w:cs="Times New Roman"/>
          <w:b/>
          <w:i/>
          <w:sz w:val="28"/>
          <w:szCs w:val="28"/>
        </w:rPr>
      </w:pPr>
      <w:r w:rsidRPr="001403D0">
        <w:rPr>
          <w:rFonts w:ascii="Times New Roman" w:hAnsi="Times New Roman" w:cs="Times New Roman"/>
          <w:b/>
          <w:i/>
          <w:sz w:val="28"/>
          <w:szCs w:val="28"/>
        </w:rPr>
        <w:lastRenderedPageBreak/>
        <w:t>5. Игра со зрителями.</w:t>
      </w:r>
    </w:p>
    <w:p w:rsidR="00A20448" w:rsidRPr="001403D0" w:rsidRDefault="00A20448" w:rsidP="00A20448">
      <w:pPr>
        <w:spacing w:after="0" w:line="240" w:lineRule="auto"/>
        <w:jc w:val="both"/>
        <w:rPr>
          <w:rFonts w:ascii="Times New Roman" w:hAnsi="Times New Roman" w:cs="Times New Roman"/>
          <w:sz w:val="28"/>
          <w:szCs w:val="28"/>
        </w:rPr>
      </w:pPr>
      <w:r w:rsidRPr="001403D0">
        <w:rPr>
          <w:rFonts w:ascii="Times New Roman" w:hAnsi="Times New Roman" w:cs="Times New Roman"/>
          <w:sz w:val="28"/>
          <w:szCs w:val="28"/>
        </w:rPr>
        <w:t>За правильный ответ одна фишка.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1. Сколько десятков получится, если два десятка умножить на два десятка?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 xml:space="preserve">Ответ: </w:t>
      </w:r>
      <w:r w:rsidRPr="001403D0">
        <w:rPr>
          <w:rFonts w:ascii="Times New Roman" w:hAnsi="Times New Roman" w:cs="Times New Roman"/>
          <w:position w:val="-10"/>
          <w:sz w:val="28"/>
          <w:szCs w:val="28"/>
        </w:rPr>
        <w:object w:dxaOrig="1420" w:dyaOrig="320">
          <v:shape id="_x0000_i1026" type="#_x0000_t75" style="width:71.2pt;height:15.8pt" o:ole="">
            <v:imagedata r:id="rId12" o:title=""/>
          </v:shape>
          <o:OLEObject Type="Embed" ProgID="Equation.3" ShapeID="_x0000_i1026" DrawAspect="Content" ObjectID="_1490435306" r:id="rId13"/>
        </w:object>
      </w:r>
      <w:r w:rsidRPr="001403D0">
        <w:rPr>
          <w:rFonts w:ascii="Times New Roman" w:hAnsi="Times New Roman" w:cs="Times New Roman"/>
          <w:sz w:val="28"/>
          <w:szCs w:val="28"/>
        </w:rPr>
        <w:t xml:space="preserve"> 40 десятков.</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2. Какие три числа, если их сложить или перемножить, дадут один и тот же ответ?</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1;2;3.</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3.Как называется отношение противолежащего катета к гипотенузе?</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синус.</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4. 10 насосов за 10 минут выкачивают 10 тонн воды. За сколько минут 25 насосов выкачают 25 тонн воды?</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10 минут.</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5. Часть геометрии, в которой изучаются плоские фигуры.</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планиметрия.</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6. В велосипедном колесе 20 спиц. А сколько будет промежутков между спицами?</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20 промежутков.</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7. Как называется отрезок, соединяющий середины сторон треугольника?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средняя линия.</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 xml:space="preserve">8. 60 листов книги имеют толщину </w:t>
      </w:r>
      <w:smartTag w:uri="urn:schemas-microsoft-com:office:smarttags" w:element="metricconverter">
        <w:smartTagPr>
          <w:attr w:name="ProductID" w:val="1 см"/>
        </w:smartTagPr>
        <w:r w:rsidRPr="001403D0">
          <w:rPr>
            <w:rFonts w:ascii="Times New Roman" w:hAnsi="Times New Roman" w:cs="Times New Roman"/>
            <w:sz w:val="28"/>
            <w:szCs w:val="28"/>
          </w:rPr>
          <w:t>1 см</w:t>
        </w:r>
      </w:smartTag>
      <w:r w:rsidRPr="001403D0">
        <w:rPr>
          <w:rFonts w:ascii="Times New Roman" w:hAnsi="Times New Roman" w:cs="Times New Roman"/>
          <w:sz w:val="28"/>
          <w:szCs w:val="28"/>
        </w:rPr>
        <w:t>.. Какова толщина всех листов книги, если в ней 240 страниц?</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 xml:space="preserve">Ответ: </w:t>
      </w:r>
      <w:smartTag w:uri="urn:schemas-microsoft-com:office:smarttags" w:element="metricconverter">
        <w:smartTagPr>
          <w:attr w:name="ProductID" w:val="2 см"/>
        </w:smartTagPr>
        <w:r w:rsidRPr="001403D0">
          <w:rPr>
            <w:rFonts w:ascii="Times New Roman" w:hAnsi="Times New Roman" w:cs="Times New Roman"/>
            <w:sz w:val="28"/>
            <w:szCs w:val="28"/>
          </w:rPr>
          <w:t>2 см</w:t>
        </w:r>
      </w:smartTag>
      <w:r w:rsidRPr="001403D0">
        <w:rPr>
          <w:rFonts w:ascii="Times New Roman" w:hAnsi="Times New Roman" w:cs="Times New Roman"/>
          <w:sz w:val="28"/>
          <w:szCs w:val="28"/>
        </w:rPr>
        <w:t>.</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9. Сколько лет рыбачил старик из «Сказки о рыбаке и золотой рыбке» А.С.Пушкина?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33 года.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10. Как называется отрезок, соединяющий вершину треугольника с серединой противолежащей стороны?</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медиана.</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11. На какой угол поворачивается солдат по команде «кругом».</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 xml:space="preserve">Ответ: </w:t>
      </w:r>
      <w:r w:rsidRPr="001403D0">
        <w:rPr>
          <w:rFonts w:ascii="Times New Roman" w:hAnsi="Times New Roman" w:cs="Times New Roman"/>
          <w:position w:val="-6"/>
          <w:sz w:val="28"/>
          <w:szCs w:val="28"/>
        </w:rPr>
        <w:object w:dxaOrig="499" w:dyaOrig="320">
          <v:shape id="_x0000_i1027" type="#_x0000_t75" style="width:24.55pt;height:15.8pt" o:ole="">
            <v:imagedata r:id="rId14" o:title=""/>
          </v:shape>
          <o:OLEObject Type="Embed" ProgID="Equation.3" ShapeID="_x0000_i1027" DrawAspect="Content" ObjectID="_1490435307" r:id="rId15"/>
        </w:object>
      </w:r>
      <w:r w:rsidRPr="001403D0">
        <w:rPr>
          <w:rFonts w:ascii="Times New Roman" w:hAnsi="Times New Roman" w:cs="Times New Roman"/>
          <w:sz w:val="28"/>
          <w:szCs w:val="28"/>
        </w:rPr>
        <w:t>.</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12. Какие часы показывают верное время только два раза в сутки?</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Ответ: часы, которые стоят.</w:t>
      </w:r>
    </w:p>
    <w:p w:rsidR="00A20448" w:rsidRPr="001403D0" w:rsidRDefault="00A20448" w:rsidP="00A20448">
      <w:pPr>
        <w:spacing w:after="0" w:line="240" w:lineRule="auto"/>
        <w:ind w:firstLine="540"/>
        <w:jc w:val="center"/>
        <w:rPr>
          <w:rFonts w:ascii="Times New Roman" w:hAnsi="Times New Roman" w:cs="Times New Roman"/>
          <w:b/>
          <w:sz w:val="28"/>
          <w:szCs w:val="28"/>
        </w:rPr>
      </w:pPr>
      <w:r w:rsidRPr="001403D0">
        <w:rPr>
          <w:rFonts w:ascii="Times New Roman" w:hAnsi="Times New Roman" w:cs="Times New Roman"/>
          <w:b/>
          <w:i/>
          <w:sz w:val="28"/>
          <w:szCs w:val="28"/>
        </w:rPr>
        <w:t>6. Подведение итогов.</w:t>
      </w:r>
    </w:p>
    <w:p w:rsidR="00A20448" w:rsidRPr="001403D0" w:rsidRDefault="00A20448" w:rsidP="00A20448">
      <w:pPr>
        <w:spacing w:after="0" w:line="240" w:lineRule="auto"/>
        <w:ind w:firstLine="540"/>
        <w:jc w:val="both"/>
        <w:rPr>
          <w:rFonts w:ascii="Times New Roman" w:hAnsi="Times New Roman" w:cs="Times New Roman"/>
          <w:sz w:val="28"/>
          <w:szCs w:val="28"/>
        </w:rPr>
      </w:pPr>
      <w:r w:rsidRPr="001403D0">
        <w:rPr>
          <w:rFonts w:ascii="Times New Roman" w:hAnsi="Times New Roman" w:cs="Times New Roman"/>
          <w:sz w:val="28"/>
          <w:szCs w:val="28"/>
        </w:rPr>
        <w:t>По просьбе ведущего команды и члены жюри считают количество набранных фишек и сообщают их число. Ведущий называет команду – победителя.</w:t>
      </w:r>
    </w:p>
    <w:p w:rsidR="00A20448" w:rsidRDefault="00A20448" w:rsidP="00A20448">
      <w:pPr>
        <w:spacing w:after="0" w:line="240" w:lineRule="auto"/>
        <w:ind w:firstLine="540"/>
        <w:jc w:val="both"/>
        <w:rPr>
          <w:rFonts w:ascii="Times New Roman" w:hAnsi="Times New Roman" w:cs="Times New Roman"/>
          <w:sz w:val="28"/>
          <w:szCs w:val="28"/>
        </w:rPr>
      </w:pPr>
    </w:p>
    <w:p w:rsidR="00752D6A" w:rsidRDefault="00752D6A" w:rsidP="00A20448">
      <w:pPr>
        <w:spacing w:after="0" w:line="240" w:lineRule="auto"/>
        <w:ind w:firstLine="540"/>
        <w:jc w:val="both"/>
        <w:rPr>
          <w:rFonts w:ascii="Times New Roman" w:hAnsi="Times New Roman" w:cs="Times New Roman"/>
          <w:sz w:val="28"/>
          <w:szCs w:val="28"/>
        </w:rPr>
      </w:pPr>
    </w:p>
    <w:p w:rsidR="00752D6A" w:rsidRDefault="00752D6A" w:rsidP="00A20448">
      <w:pPr>
        <w:spacing w:after="0" w:line="240" w:lineRule="auto"/>
        <w:ind w:firstLine="540"/>
        <w:jc w:val="both"/>
        <w:rPr>
          <w:rFonts w:ascii="Times New Roman" w:hAnsi="Times New Roman" w:cs="Times New Roman"/>
          <w:sz w:val="28"/>
          <w:szCs w:val="28"/>
        </w:rPr>
      </w:pPr>
    </w:p>
    <w:p w:rsidR="00752D6A" w:rsidRDefault="00752D6A" w:rsidP="00A20448">
      <w:pPr>
        <w:spacing w:after="0" w:line="240" w:lineRule="auto"/>
        <w:ind w:firstLine="540"/>
        <w:jc w:val="both"/>
        <w:rPr>
          <w:rFonts w:ascii="Times New Roman" w:hAnsi="Times New Roman" w:cs="Times New Roman"/>
          <w:sz w:val="28"/>
          <w:szCs w:val="28"/>
        </w:rPr>
      </w:pPr>
    </w:p>
    <w:p w:rsidR="00752D6A" w:rsidRDefault="00752D6A" w:rsidP="00A20448">
      <w:pPr>
        <w:spacing w:after="0" w:line="240" w:lineRule="auto"/>
        <w:ind w:firstLine="540"/>
        <w:jc w:val="both"/>
        <w:rPr>
          <w:rFonts w:ascii="Times New Roman" w:hAnsi="Times New Roman" w:cs="Times New Roman"/>
          <w:sz w:val="28"/>
          <w:szCs w:val="28"/>
        </w:rPr>
      </w:pPr>
    </w:p>
    <w:p w:rsidR="00752D6A" w:rsidRDefault="00752D6A" w:rsidP="00A20448">
      <w:pPr>
        <w:spacing w:after="0" w:line="240" w:lineRule="auto"/>
        <w:ind w:firstLine="540"/>
        <w:jc w:val="both"/>
        <w:rPr>
          <w:rFonts w:ascii="Times New Roman" w:hAnsi="Times New Roman" w:cs="Times New Roman"/>
          <w:sz w:val="28"/>
          <w:szCs w:val="28"/>
        </w:rPr>
      </w:pPr>
    </w:p>
    <w:p w:rsidR="00752D6A" w:rsidRPr="001403D0" w:rsidRDefault="00752D6A" w:rsidP="00A20448">
      <w:pPr>
        <w:spacing w:after="0" w:line="240" w:lineRule="auto"/>
        <w:ind w:firstLine="540"/>
        <w:jc w:val="both"/>
        <w:rPr>
          <w:rFonts w:ascii="Times New Roman" w:hAnsi="Times New Roman" w:cs="Times New Roman"/>
          <w:sz w:val="28"/>
          <w:szCs w:val="28"/>
        </w:rPr>
      </w:pPr>
    </w:p>
    <w:p w:rsidR="00A20448" w:rsidRPr="00B11698" w:rsidRDefault="00A20448" w:rsidP="00A20448">
      <w:pPr>
        <w:spacing w:after="0" w:line="240" w:lineRule="auto"/>
        <w:jc w:val="both"/>
        <w:rPr>
          <w:rFonts w:ascii="Times New Roman" w:hAnsi="Times New Roman" w:cs="Times New Roman"/>
          <w:sz w:val="28"/>
          <w:szCs w:val="28"/>
        </w:rPr>
      </w:pPr>
    </w:p>
    <w:p w:rsidR="00A20448" w:rsidRPr="00B11698" w:rsidRDefault="00A20448" w:rsidP="00A2044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Pr="00B11698">
        <w:rPr>
          <w:rFonts w:ascii="Times New Roman" w:hAnsi="Times New Roman" w:cs="Times New Roman"/>
          <w:b/>
          <w:sz w:val="28"/>
          <w:szCs w:val="28"/>
        </w:rPr>
        <w:t>. ЗАКЛЮЧЕНИЕ</w:t>
      </w:r>
    </w:p>
    <w:p w:rsidR="00A20448" w:rsidRPr="00B11698" w:rsidRDefault="00A20448" w:rsidP="00A20448">
      <w:pPr>
        <w:spacing w:after="0" w:line="240" w:lineRule="auto"/>
        <w:ind w:firstLine="567"/>
        <w:jc w:val="both"/>
        <w:rPr>
          <w:rFonts w:ascii="Times New Roman" w:hAnsi="Times New Roman" w:cs="Times New Roman"/>
          <w:sz w:val="28"/>
          <w:szCs w:val="28"/>
        </w:rPr>
      </w:pPr>
      <w:r w:rsidRPr="00B11698">
        <w:rPr>
          <w:rFonts w:ascii="Times New Roman" w:hAnsi="Times New Roman" w:cs="Times New Roman"/>
          <w:sz w:val="28"/>
          <w:szCs w:val="28"/>
        </w:rPr>
        <w:t xml:space="preserve">Считаю, что элементы игровых технологий позволяют учащимся услышать друг друга. Услышать человека рядом с собой. Прислушаться к его мнению, порой так не похожему на его собственное мнение. А это так важно в наше время. По мнению Н.Е.Щурковой: «Человек становиться интереснейшим объектом действительности». Н.Е.Щуркова считает, что: «Ситуации, которые выстраиваются вокруг человека и самим человеком, становятся источником богатых разнообразных переживаний и толчком для интенсивной интеллектуальной работы». </w:t>
      </w:r>
    </w:p>
    <w:p w:rsidR="00A20448" w:rsidRPr="00B11698" w:rsidRDefault="00A20448" w:rsidP="00A20448">
      <w:pPr>
        <w:spacing w:after="0" w:line="240" w:lineRule="auto"/>
        <w:ind w:firstLine="567"/>
        <w:jc w:val="both"/>
        <w:rPr>
          <w:rFonts w:ascii="Times New Roman" w:hAnsi="Times New Roman" w:cs="Times New Roman"/>
          <w:sz w:val="28"/>
          <w:szCs w:val="28"/>
        </w:rPr>
      </w:pPr>
      <w:r w:rsidRPr="00B11698">
        <w:rPr>
          <w:rFonts w:ascii="Times New Roman" w:hAnsi="Times New Roman" w:cs="Times New Roman"/>
          <w:sz w:val="28"/>
          <w:szCs w:val="28"/>
        </w:rPr>
        <w:t xml:space="preserve">Игра обучает, воспитывает, развивает и развлекает. Игра импровизированна, зрелищна. Она многогранна и не предсказуема. Этим она и интересна. Никогда не повторяются уроки </w:t>
      </w:r>
      <w:r>
        <w:rPr>
          <w:rFonts w:ascii="Times New Roman" w:hAnsi="Times New Roman" w:cs="Times New Roman"/>
          <w:sz w:val="28"/>
          <w:szCs w:val="28"/>
        </w:rPr>
        <w:t xml:space="preserve">и внеклассные мероприятия </w:t>
      </w:r>
      <w:r w:rsidRPr="00B11698">
        <w:rPr>
          <w:rFonts w:ascii="Times New Roman" w:hAnsi="Times New Roman" w:cs="Times New Roman"/>
          <w:sz w:val="28"/>
          <w:szCs w:val="28"/>
        </w:rPr>
        <w:t>с применением игровых технологий, хотя и проводятся  по одному и то</w:t>
      </w:r>
      <w:r>
        <w:rPr>
          <w:rFonts w:ascii="Times New Roman" w:hAnsi="Times New Roman" w:cs="Times New Roman"/>
          <w:sz w:val="28"/>
          <w:szCs w:val="28"/>
        </w:rPr>
        <w:t>му же плану. Но всегда эти мероприятия</w:t>
      </w:r>
      <w:r w:rsidRPr="00B11698">
        <w:rPr>
          <w:rFonts w:ascii="Times New Roman" w:hAnsi="Times New Roman" w:cs="Times New Roman"/>
          <w:sz w:val="28"/>
          <w:szCs w:val="28"/>
        </w:rPr>
        <w:t xml:space="preserve"> зрелищны и привлекательны для обучающихся. </w:t>
      </w: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ind w:firstLine="567"/>
        <w:jc w:val="both"/>
        <w:rPr>
          <w:rFonts w:ascii="Times New Roman" w:hAnsi="Times New Roman" w:cs="Times New Roman"/>
          <w:sz w:val="28"/>
          <w:szCs w:val="28"/>
        </w:rPr>
      </w:pPr>
    </w:p>
    <w:p w:rsidR="00A20448" w:rsidRPr="00B11698" w:rsidRDefault="00A20448" w:rsidP="00A20448">
      <w:pPr>
        <w:spacing w:after="0" w:line="240" w:lineRule="auto"/>
        <w:jc w:val="both"/>
        <w:rPr>
          <w:rFonts w:ascii="Times New Roman" w:hAnsi="Times New Roman" w:cs="Times New Roman"/>
          <w:sz w:val="28"/>
          <w:szCs w:val="28"/>
        </w:rPr>
      </w:pPr>
    </w:p>
    <w:p w:rsidR="00A20448" w:rsidRPr="00B11698" w:rsidRDefault="00A20448" w:rsidP="00A20448">
      <w:pPr>
        <w:spacing w:after="0" w:line="240" w:lineRule="auto"/>
        <w:ind w:firstLine="567"/>
        <w:jc w:val="center"/>
        <w:rPr>
          <w:rFonts w:ascii="Times New Roman" w:hAnsi="Times New Roman" w:cs="Times New Roman"/>
          <w:b/>
          <w:sz w:val="28"/>
          <w:szCs w:val="28"/>
        </w:rPr>
      </w:pPr>
      <w:r w:rsidRPr="00B11698">
        <w:rPr>
          <w:rFonts w:ascii="Times New Roman" w:hAnsi="Times New Roman" w:cs="Times New Roman"/>
          <w:b/>
          <w:sz w:val="28"/>
          <w:szCs w:val="28"/>
        </w:rPr>
        <w:lastRenderedPageBreak/>
        <w:t>СПИСОК ЛИТЕРАТУРЫ</w:t>
      </w:r>
    </w:p>
    <w:p w:rsidR="00A20448" w:rsidRPr="00B11698" w:rsidRDefault="00A20448" w:rsidP="00A20448">
      <w:pPr>
        <w:numPr>
          <w:ilvl w:val="0"/>
          <w:numId w:val="9"/>
        </w:numPr>
        <w:spacing w:after="0" w:line="240" w:lineRule="auto"/>
        <w:ind w:left="0"/>
        <w:jc w:val="both"/>
        <w:rPr>
          <w:rFonts w:ascii="Times New Roman" w:hAnsi="Times New Roman" w:cs="Times New Roman"/>
          <w:i/>
          <w:sz w:val="28"/>
          <w:szCs w:val="28"/>
        </w:rPr>
      </w:pPr>
      <w:r w:rsidRPr="00B11698">
        <w:rPr>
          <w:rFonts w:ascii="Times New Roman" w:hAnsi="Times New Roman" w:cs="Times New Roman"/>
          <w:i/>
          <w:sz w:val="28"/>
          <w:szCs w:val="28"/>
        </w:rPr>
        <w:t xml:space="preserve">СелевкоГ.К. </w:t>
      </w:r>
      <w:r w:rsidRPr="00B11698">
        <w:rPr>
          <w:rFonts w:ascii="Times New Roman" w:hAnsi="Times New Roman" w:cs="Times New Roman"/>
          <w:sz w:val="28"/>
          <w:szCs w:val="28"/>
        </w:rPr>
        <w:t xml:space="preserve">Современные образовательные технологии: Учебное пособие. </w:t>
      </w:r>
      <w:r w:rsidR="00752D6A">
        <w:rPr>
          <w:rFonts w:ascii="Times New Roman" w:hAnsi="Times New Roman" w:cs="Times New Roman"/>
          <w:sz w:val="28"/>
          <w:szCs w:val="28"/>
        </w:rPr>
        <w:t xml:space="preserve">– М.: Народное образование, 2014 </w:t>
      </w:r>
      <w:r w:rsidRPr="00B11698">
        <w:rPr>
          <w:rFonts w:ascii="Times New Roman" w:hAnsi="Times New Roman" w:cs="Times New Roman"/>
          <w:sz w:val="28"/>
          <w:szCs w:val="28"/>
        </w:rPr>
        <w:t>г.</w:t>
      </w:r>
    </w:p>
    <w:p w:rsidR="00A20448" w:rsidRPr="00B11698" w:rsidRDefault="00A20448" w:rsidP="00A20448">
      <w:pPr>
        <w:numPr>
          <w:ilvl w:val="0"/>
          <w:numId w:val="9"/>
        </w:numPr>
        <w:spacing w:after="0" w:line="240" w:lineRule="auto"/>
        <w:ind w:left="0"/>
        <w:jc w:val="both"/>
        <w:rPr>
          <w:rFonts w:ascii="Times New Roman" w:hAnsi="Times New Roman" w:cs="Times New Roman"/>
          <w:i/>
          <w:sz w:val="28"/>
          <w:szCs w:val="28"/>
        </w:rPr>
      </w:pPr>
      <w:r w:rsidRPr="00B11698">
        <w:rPr>
          <w:rFonts w:ascii="Times New Roman" w:hAnsi="Times New Roman" w:cs="Times New Roman"/>
          <w:i/>
          <w:sz w:val="28"/>
          <w:szCs w:val="28"/>
        </w:rPr>
        <w:t xml:space="preserve">Коджаспирова Г.М., коджаспиров А.Ю. </w:t>
      </w:r>
      <w:r w:rsidRPr="00B11698">
        <w:rPr>
          <w:rFonts w:ascii="Times New Roman" w:hAnsi="Times New Roman" w:cs="Times New Roman"/>
          <w:sz w:val="28"/>
          <w:szCs w:val="28"/>
        </w:rPr>
        <w:t>Педагогический словарь – М.: Изд</w:t>
      </w:r>
      <w:r w:rsidR="00752D6A">
        <w:rPr>
          <w:rFonts w:ascii="Times New Roman" w:hAnsi="Times New Roman" w:cs="Times New Roman"/>
          <w:sz w:val="28"/>
          <w:szCs w:val="28"/>
        </w:rPr>
        <w:t>ательский центр «Академия», 2013</w:t>
      </w:r>
      <w:r w:rsidRPr="00B11698">
        <w:rPr>
          <w:rFonts w:ascii="Times New Roman" w:hAnsi="Times New Roman" w:cs="Times New Roman"/>
          <w:sz w:val="28"/>
          <w:szCs w:val="28"/>
        </w:rPr>
        <w:t>г.</w:t>
      </w:r>
    </w:p>
    <w:p w:rsidR="00A20448" w:rsidRPr="00B11698" w:rsidRDefault="00A20448" w:rsidP="00A20448">
      <w:pPr>
        <w:numPr>
          <w:ilvl w:val="0"/>
          <w:numId w:val="9"/>
        </w:numPr>
        <w:spacing w:after="0" w:line="240" w:lineRule="auto"/>
        <w:ind w:left="0"/>
        <w:jc w:val="both"/>
        <w:rPr>
          <w:rFonts w:ascii="Times New Roman" w:hAnsi="Times New Roman" w:cs="Times New Roman"/>
          <w:i/>
          <w:sz w:val="28"/>
          <w:szCs w:val="28"/>
        </w:rPr>
      </w:pPr>
      <w:r w:rsidRPr="00B11698">
        <w:rPr>
          <w:rFonts w:ascii="Times New Roman" w:hAnsi="Times New Roman" w:cs="Times New Roman"/>
          <w:i/>
          <w:sz w:val="28"/>
          <w:szCs w:val="28"/>
        </w:rPr>
        <w:t xml:space="preserve">Шашина В.П. </w:t>
      </w:r>
      <w:r w:rsidRPr="00B11698">
        <w:rPr>
          <w:rFonts w:ascii="Times New Roman" w:hAnsi="Times New Roman" w:cs="Times New Roman"/>
          <w:sz w:val="28"/>
          <w:szCs w:val="28"/>
        </w:rPr>
        <w:t>Методика игр</w:t>
      </w:r>
      <w:r w:rsidR="00752D6A">
        <w:rPr>
          <w:rFonts w:ascii="Times New Roman" w:hAnsi="Times New Roman" w:cs="Times New Roman"/>
          <w:sz w:val="28"/>
          <w:szCs w:val="28"/>
        </w:rPr>
        <w:t>ового общения – Д.: Феникс, 2013</w:t>
      </w:r>
      <w:r w:rsidRPr="00B11698">
        <w:rPr>
          <w:rFonts w:ascii="Times New Roman" w:hAnsi="Times New Roman" w:cs="Times New Roman"/>
          <w:sz w:val="28"/>
          <w:szCs w:val="28"/>
        </w:rPr>
        <w:t xml:space="preserve"> г.</w:t>
      </w:r>
    </w:p>
    <w:p w:rsidR="00A20448" w:rsidRPr="00B11698" w:rsidRDefault="00A20448" w:rsidP="00A20448">
      <w:pPr>
        <w:numPr>
          <w:ilvl w:val="0"/>
          <w:numId w:val="9"/>
        </w:numPr>
        <w:spacing w:after="0" w:line="240" w:lineRule="auto"/>
        <w:ind w:left="0"/>
        <w:jc w:val="both"/>
        <w:rPr>
          <w:rFonts w:ascii="Times New Roman" w:hAnsi="Times New Roman" w:cs="Times New Roman"/>
          <w:i/>
          <w:sz w:val="28"/>
          <w:szCs w:val="28"/>
        </w:rPr>
      </w:pPr>
      <w:r w:rsidRPr="00B11698">
        <w:rPr>
          <w:rFonts w:ascii="Times New Roman" w:hAnsi="Times New Roman" w:cs="Times New Roman"/>
          <w:i/>
          <w:sz w:val="28"/>
          <w:szCs w:val="28"/>
        </w:rPr>
        <w:t xml:space="preserve">Щуркова Н.Е. </w:t>
      </w:r>
      <w:r w:rsidRPr="00B11698">
        <w:rPr>
          <w:rFonts w:ascii="Times New Roman" w:hAnsi="Times New Roman" w:cs="Times New Roman"/>
          <w:sz w:val="28"/>
          <w:szCs w:val="28"/>
        </w:rPr>
        <w:t>Педагогическая технология – М.: Пед</w:t>
      </w:r>
      <w:r w:rsidR="00752D6A">
        <w:rPr>
          <w:rFonts w:ascii="Times New Roman" w:hAnsi="Times New Roman" w:cs="Times New Roman"/>
          <w:sz w:val="28"/>
          <w:szCs w:val="28"/>
        </w:rPr>
        <w:t>агогическое общество Россия, 201</w:t>
      </w:r>
      <w:r w:rsidRPr="00B11698">
        <w:rPr>
          <w:rFonts w:ascii="Times New Roman" w:hAnsi="Times New Roman" w:cs="Times New Roman"/>
          <w:sz w:val="28"/>
          <w:szCs w:val="28"/>
        </w:rPr>
        <w:t>2г.</w:t>
      </w:r>
    </w:p>
    <w:p w:rsidR="00A20448" w:rsidRPr="00B11698" w:rsidRDefault="00A20448" w:rsidP="00A20448">
      <w:pPr>
        <w:spacing w:after="0" w:line="240" w:lineRule="auto"/>
        <w:ind w:firstLine="540"/>
        <w:rPr>
          <w:rFonts w:ascii="Times New Roman" w:hAnsi="Times New Roman" w:cs="Times New Roman"/>
          <w:b/>
          <w:sz w:val="28"/>
          <w:szCs w:val="28"/>
        </w:rPr>
      </w:pPr>
    </w:p>
    <w:p w:rsidR="00A20448" w:rsidRPr="00B11698" w:rsidRDefault="00A20448" w:rsidP="00A20448">
      <w:pPr>
        <w:spacing w:after="0" w:line="240" w:lineRule="auto"/>
        <w:rPr>
          <w:rFonts w:ascii="Times New Roman" w:hAnsi="Times New Roman" w:cs="Times New Roman"/>
        </w:rPr>
      </w:pPr>
    </w:p>
    <w:p w:rsidR="00E97B24" w:rsidRDefault="00E97B24" w:rsidP="00A20448">
      <w:pPr>
        <w:spacing w:after="0" w:line="240" w:lineRule="auto"/>
      </w:pPr>
    </w:p>
    <w:sectPr w:rsidR="00E97B24" w:rsidSect="00752D6A">
      <w:footerReference w:type="default" r:id="rId16"/>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17D" w:rsidRDefault="00E7017D" w:rsidP="00A20448">
      <w:pPr>
        <w:spacing w:after="0" w:line="240" w:lineRule="auto"/>
      </w:pPr>
      <w:r>
        <w:separator/>
      </w:r>
    </w:p>
  </w:endnote>
  <w:endnote w:type="continuationSeparator" w:id="1">
    <w:p w:rsidR="00E7017D" w:rsidRDefault="00E7017D" w:rsidP="00A20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6972"/>
    </w:sdtPr>
    <w:sdtContent>
      <w:p w:rsidR="001403D0" w:rsidRDefault="004E589D">
        <w:pPr>
          <w:pStyle w:val="a5"/>
          <w:jc w:val="center"/>
        </w:pPr>
        <w:r>
          <w:fldChar w:fldCharType="begin"/>
        </w:r>
        <w:r w:rsidR="004E75D0">
          <w:instrText xml:space="preserve"> PAGE   \* MERGEFORMAT </w:instrText>
        </w:r>
        <w:r>
          <w:fldChar w:fldCharType="separate"/>
        </w:r>
        <w:r w:rsidR="00752D6A">
          <w:rPr>
            <w:noProof/>
          </w:rPr>
          <w:t>12</w:t>
        </w:r>
        <w:r>
          <w:rPr>
            <w:noProof/>
          </w:rPr>
          <w:fldChar w:fldCharType="end"/>
        </w:r>
      </w:p>
    </w:sdtContent>
  </w:sdt>
  <w:p w:rsidR="001403D0" w:rsidRDefault="00E7017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17D" w:rsidRDefault="00E7017D" w:rsidP="00A20448">
      <w:pPr>
        <w:spacing w:after="0" w:line="240" w:lineRule="auto"/>
      </w:pPr>
      <w:r>
        <w:separator/>
      </w:r>
    </w:p>
  </w:footnote>
  <w:footnote w:type="continuationSeparator" w:id="1">
    <w:p w:rsidR="00E7017D" w:rsidRDefault="00E7017D" w:rsidP="00A204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634"/>
    <w:multiLevelType w:val="hybridMultilevel"/>
    <w:tmpl w:val="DE9472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5106E5A"/>
    <w:multiLevelType w:val="hybridMultilevel"/>
    <w:tmpl w:val="F6C0AA78"/>
    <w:lvl w:ilvl="0" w:tplc="07D284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6F376F"/>
    <w:multiLevelType w:val="hybridMultilevel"/>
    <w:tmpl w:val="D898C324"/>
    <w:lvl w:ilvl="0" w:tplc="F6269ACA">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15D436E"/>
    <w:multiLevelType w:val="hybridMultilevel"/>
    <w:tmpl w:val="18B2B7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30A1DDB"/>
    <w:multiLevelType w:val="hybridMultilevel"/>
    <w:tmpl w:val="FBF463A4"/>
    <w:lvl w:ilvl="0" w:tplc="6C2C4EA2">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1A32C49"/>
    <w:multiLevelType w:val="hybridMultilevel"/>
    <w:tmpl w:val="29F8653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DD92470"/>
    <w:multiLevelType w:val="hybridMultilevel"/>
    <w:tmpl w:val="2848CA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DE60D56"/>
    <w:multiLevelType w:val="hybridMultilevel"/>
    <w:tmpl w:val="BB3C99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F1A76AC"/>
    <w:multiLevelType w:val="hybridMultilevel"/>
    <w:tmpl w:val="FB92CE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D490407"/>
    <w:multiLevelType w:val="hybridMultilevel"/>
    <w:tmpl w:val="454E51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C6B1EA8"/>
    <w:multiLevelType w:val="hybridMultilevel"/>
    <w:tmpl w:val="8CFAF4B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0"/>
  </w:num>
  <w:num w:numId="2">
    <w:abstractNumId w:val="0"/>
  </w:num>
  <w:num w:numId="3">
    <w:abstractNumId w:val="5"/>
  </w:num>
  <w:num w:numId="4">
    <w:abstractNumId w:val="8"/>
  </w:num>
  <w:num w:numId="5">
    <w:abstractNumId w:val="7"/>
  </w:num>
  <w:num w:numId="6">
    <w:abstractNumId w:val="3"/>
  </w:num>
  <w:num w:numId="7">
    <w:abstractNumId w:val="6"/>
  </w:num>
  <w:num w:numId="8">
    <w:abstractNumId w:val="9"/>
  </w:num>
  <w:num w:numId="9">
    <w:abstractNumId w:val="1"/>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27203"/>
    <w:rsid w:val="004E589D"/>
    <w:rsid w:val="004E75D0"/>
    <w:rsid w:val="00752D6A"/>
    <w:rsid w:val="00A20448"/>
    <w:rsid w:val="00E27203"/>
    <w:rsid w:val="00E7017D"/>
    <w:rsid w:val="00E97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4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20448"/>
    <w:pPr>
      <w:spacing w:after="0" w:line="240" w:lineRule="auto"/>
      <w:jc w:val="center"/>
    </w:pPr>
    <w:rPr>
      <w:rFonts w:ascii="Times New Roman" w:eastAsia="Times New Roman" w:hAnsi="Times New Roman" w:cs="Times New Roman"/>
      <w:sz w:val="28"/>
      <w:szCs w:val="24"/>
    </w:rPr>
  </w:style>
  <w:style w:type="character" w:customStyle="1" w:styleId="a4">
    <w:name w:val="Основной текст Знак"/>
    <w:basedOn w:val="a0"/>
    <w:link w:val="a3"/>
    <w:rsid w:val="00A20448"/>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A204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0448"/>
    <w:rPr>
      <w:rFonts w:eastAsiaTheme="minorEastAsia"/>
      <w:lang w:eastAsia="ru-RU"/>
    </w:rPr>
  </w:style>
  <w:style w:type="paragraph" w:styleId="a7">
    <w:name w:val="List Paragraph"/>
    <w:basedOn w:val="a"/>
    <w:uiPriority w:val="34"/>
    <w:qFormat/>
    <w:rsid w:val="00A20448"/>
    <w:pPr>
      <w:ind w:left="720"/>
      <w:contextualSpacing/>
    </w:pPr>
  </w:style>
  <w:style w:type="paragraph" w:styleId="a8">
    <w:name w:val="header"/>
    <w:basedOn w:val="a"/>
    <w:link w:val="a9"/>
    <w:uiPriority w:val="99"/>
    <w:unhideWhenUsed/>
    <w:rsid w:val="00A204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20448"/>
    <w:rPr>
      <w:rFonts w:eastAsiaTheme="minorEastAsia"/>
      <w:lang w:eastAsia="ru-RU"/>
    </w:rPr>
  </w:style>
  <w:style w:type="paragraph" w:styleId="aa">
    <w:name w:val="Balloon Text"/>
    <w:basedOn w:val="a"/>
    <w:link w:val="ab"/>
    <w:uiPriority w:val="99"/>
    <w:semiHidden/>
    <w:unhideWhenUsed/>
    <w:rsid w:val="00752D6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2D6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4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20448"/>
    <w:pPr>
      <w:spacing w:after="0" w:line="240" w:lineRule="auto"/>
      <w:jc w:val="center"/>
    </w:pPr>
    <w:rPr>
      <w:rFonts w:ascii="Times New Roman" w:eastAsia="Times New Roman" w:hAnsi="Times New Roman" w:cs="Times New Roman"/>
      <w:sz w:val="28"/>
      <w:szCs w:val="24"/>
    </w:rPr>
  </w:style>
  <w:style w:type="character" w:customStyle="1" w:styleId="a4">
    <w:name w:val="Основной текст Знак"/>
    <w:basedOn w:val="a0"/>
    <w:link w:val="a3"/>
    <w:rsid w:val="00A20448"/>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A204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0448"/>
    <w:rPr>
      <w:rFonts w:eastAsiaTheme="minorEastAsia"/>
      <w:lang w:eastAsia="ru-RU"/>
    </w:rPr>
  </w:style>
  <w:style w:type="paragraph" w:styleId="a7">
    <w:name w:val="List Paragraph"/>
    <w:basedOn w:val="a"/>
    <w:uiPriority w:val="34"/>
    <w:qFormat/>
    <w:rsid w:val="00A20448"/>
    <w:pPr>
      <w:ind w:left="720"/>
      <w:contextualSpacing/>
    </w:pPr>
  </w:style>
  <w:style w:type="paragraph" w:styleId="a8">
    <w:name w:val="header"/>
    <w:basedOn w:val="a"/>
    <w:link w:val="a9"/>
    <w:uiPriority w:val="99"/>
    <w:unhideWhenUsed/>
    <w:rsid w:val="00A204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2044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3049</Words>
  <Characters>17380</Characters>
  <Application>Microsoft Office Word</Application>
  <DocSecurity>0</DocSecurity>
  <Lines>144</Lines>
  <Paragraphs>40</Paragraphs>
  <ScaleCrop>false</ScaleCrop>
  <Company/>
  <LinksUpToDate>false</LinksUpToDate>
  <CharactersWithSpaces>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kab17rm12</cp:lastModifiedBy>
  <cp:revision>4</cp:revision>
  <dcterms:created xsi:type="dcterms:W3CDTF">2015-01-02T15:46:00Z</dcterms:created>
  <dcterms:modified xsi:type="dcterms:W3CDTF">2015-04-13T07:02:00Z</dcterms:modified>
</cp:coreProperties>
</file>