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644"/>
        <w:gridCol w:w="283"/>
        <w:gridCol w:w="4679"/>
      </w:tblGrid>
      <w:tr w:rsidR="00360F73" w:rsidRPr="00360F73" w:rsidTr="00360F73">
        <w:tc>
          <w:tcPr>
            <w:tcW w:w="4644" w:type="dxa"/>
          </w:tcPr>
          <w:p w:rsidR="00360F73" w:rsidRPr="00360F73" w:rsidRDefault="00360F73" w:rsidP="00537979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60F73">
              <w:rPr>
                <w:sz w:val="24"/>
                <w:szCs w:val="24"/>
              </w:rPr>
              <w:t>СОГЛАСОВАНО:</w:t>
            </w:r>
          </w:p>
          <w:p w:rsidR="00360F73" w:rsidRPr="00360F73" w:rsidRDefault="00360F73" w:rsidP="00537979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60F73">
              <w:rPr>
                <w:sz w:val="24"/>
                <w:szCs w:val="24"/>
              </w:rPr>
              <w:t>Председател</w:t>
            </w:r>
            <w:r w:rsidR="001F05B4">
              <w:rPr>
                <w:sz w:val="24"/>
                <w:szCs w:val="24"/>
              </w:rPr>
              <w:t xml:space="preserve">ь РУМО </w:t>
            </w:r>
            <w:r w:rsidR="001F05B4" w:rsidRPr="001F05B4">
              <w:rPr>
                <w:sz w:val="24"/>
                <w:szCs w:val="24"/>
                <w:bdr w:val="none" w:sz="0" w:space="0" w:color="auto" w:frame="1"/>
              </w:rPr>
              <w:t>«Образование и педагогические науки»</w:t>
            </w:r>
            <w:r w:rsidR="001F05B4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60F73">
              <w:rPr>
                <w:sz w:val="24"/>
                <w:szCs w:val="24"/>
              </w:rPr>
              <w:t>Пермского края</w:t>
            </w:r>
          </w:p>
          <w:p w:rsidR="00360F73" w:rsidRPr="00360F73" w:rsidRDefault="00360F73" w:rsidP="00360F73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60F73">
              <w:rPr>
                <w:sz w:val="24"/>
                <w:szCs w:val="24"/>
              </w:rPr>
              <w:t>_______________</w:t>
            </w:r>
            <w:proofErr w:type="spellStart"/>
            <w:r w:rsidR="008113F4">
              <w:rPr>
                <w:sz w:val="24"/>
                <w:szCs w:val="24"/>
              </w:rPr>
              <w:t>Е.М.Калашникова</w:t>
            </w:r>
            <w:proofErr w:type="spellEnd"/>
          </w:p>
          <w:p w:rsidR="00360F73" w:rsidRPr="00360F73" w:rsidRDefault="001F05B4" w:rsidP="00537979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«___»___________2022</w:t>
            </w:r>
            <w:r w:rsidR="00360F73" w:rsidRPr="00360F7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" w:type="dxa"/>
          </w:tcPr>
          <w:p w:rsidR="00360F73" w:rsidRPr="00360F73" w:rsidRDefault="00360F73" w:rsidP="00537979">
            <w:pPr>
              <w:pStyle w:val="a4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360F73" w:rsidRPr="00360F73" w:rsidRDefault="00360F73" w:rsidP="00360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F73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360F73" w:rsidRPr="00360F73" w:rsidRDefault="00360F73" w:rsidP="00360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F7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профессионального образования Министерства образования и науки Пермского края</w:t>
            </w:r>
          </w:p>
          <w:p w:rsidR="00360F73" w:rsidRPr="00360F73" w:rsidRDefault="00360F73" w:rsidP="00360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F73">
              <w:rPr>
                <w:rFonts w:ascii="Times New Roman" w:hAnsi="Times New Roman" w:cs="Times New Roman"/>
                <w:sz w:val="24"/>
                <w:szCs w:val="24"/>
              </w:rPr>
              <w:t>_____________________И.В. Бочаров</w:t>
            </w:r>
          </w:p>
          <w:p w:rsidR="00360F73" w:rsidRPr="00360F73" w:rsidRDefault="001F05B4" w:rsidP="00360F7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«_____»__________________2022</w:t>
            </w:r>
            <w:r w:rsidR="00360F73" w:rsidRPr="00360F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60F73" w:rsidRPr="00360F73">
              <w:rPr>
                <w:sz w:val="24"/>
                <w:szCs w:val="24"/>
              </w:rPr>
              <w:t xml:space="preserve"> </w:t>
            </w:r>
          </w:p>
        </w:tc>
      </w:tr>
      <w:tr w:rsidR="00360F73" w:rsidRPr="00360F73" w:rsidTr="00360F73">
        <w:tc>
          <w:tcPr>
            <w:tcW w:w="4644" w:type="dxa"/>
          </w:tcPr>
          <w:p w:rsidR="00360F73" w:rsidRPr="00360F73" w:rsidRDefault="00360F73" w:rsidP="00360F73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60F73" w:rsidRPr="00360F73" w:rsidRDefault="00360F73" w:rsidP="00537979">
            <w:pPr>
              <w:pStyle w:val="a4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360F73" w:rsidRPr="00360F73" w:rsidRDefault="00360F73" w:rsidP="00537979">
            <w:pPr>
              <w:pStyle w:val="a4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</w:p>
        </w:tc>
      </w:tr>
    </w:tbl>
    <w:p w:rsidR="00360F73" w:rsidRDefault="00360F73" w:rsidP="00360F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0F73" w:rsidRPr="001F05B4" w:rsidRDefault="00360F73" w:rsidP="001F05B4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5B4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360F73" w:rsidRPr="001F05B4" w:rsidRDefault="00360F73" w:rsidP="001F05B4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05B4">
        <w:rPr>
          <w:rFonts w:ascii="Times New Roman" w:eastAsia="Times New Roman" w:hAnsi="Times New Roman" w:cs="Times New Roman"/>
          <w:b/>
          <w:bCs/>
          <w:sz w:val="28"/>
          <w:szCs w:val="28"/>
        </w:rPr>
        <w:t>Краевого заочного конкурса конспектов учебных занятий с применением современных педагогических технологий</w:t>
      </w:r>
    </w:p>
    <w:p w:rsidR="00360F73" w:rsidRPr="001F05B4" w:rsidRDefault="00360F73" w:rsidP="001F05B4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учебной практике   специальности 44.02.06 Профессиональное обучение (по отраслям) </w:t>
      </w:r>
    </w:p>
    <w:p w:rsidR="00360F73" w:rsidRPr="00B71663" w:rsidRDefault="00360F73" w:rsidP="001F05B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Государственное бюджетное профессиональное образовательное учреждение «Строгановский колледж» проводит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Краевого заочного конкурса конспектов учебных занятий с применением современных педагогических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технологий 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</w:t>
      </w:r>
      <w:proofErr w:type="gramEnd"/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учебной практике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специальности 44.02.06 П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рофессиональное обучение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(по отраслям)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>Общие положения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1.1.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Краевого заочного конкурса конспектов учебных занятий с применением современных педагогических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технологий 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</w:t>
      </w:r>
      <w:proofErr w:type="gramEnd"/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>рактике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специальности 44.02.06 П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рофессиональное обучение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(по отраслям)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(далее - Конкурс) проводится в целях:</w:t>
      </w:r>
    </w:p>
    <w:p w:rsidR="00360F73" w:rsidRPr="00B71663" w:rsidRDefault="00360F73" w:rsidP="001F05B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повышения качества образования;</w:t>
      </w:r>
    </w:p>
    <w:p w:rsidR="00360F73" w:rsidRPr="00B71663" w:rsidRDefault="00360F73" w:rsidP="001F05B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формирования общих и профессиональных компетенций студентов в соответствии с требованием ФГОС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360F73" w:rsidRPr="00B71663" w:rsidRDefault="00360F73" w:rsidP="001F05B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совершенствования научно-методического обеспечения образовательного процесса;</w:t>
      </w:r>
    </w:p>
    <w:p w:rsidR="00360F73" w:rsidRPr="00B71663" w:rsidRDefault="00360F73" w:rsidP="001F05B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выявления и распространения передового педагогического опыта;</w:t>
      </w:r>
    </w:p>
    <w:p w:rsidR="00360F73" w:rsidRPr="00B71663" w:rsidRDefault="00360F73" w:rsidP="001F05B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поддержки творческих студентов и педагогов – наставников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360F73" w:rsidRPr="00B71663" w:rsidRDefault="00360F73" w:rsidP="001F05B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повышения престижа профессии педагога.</w:t>
      </w:r>
    </w:p>
    <w:p w:rsidR="00360F73" w:rsidRPr="00B71663" w:rsidRDefault="00360F73" w:rsidP="001F05B4">
      <w:pPr>
        <w:pStyle w:val="a3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</w:rPr>
        <w:t>Участники конкурса представляют:</w:t>
      </w:r>
    </w:p>
    <w:p w:rsidR="00360F73" w:rsidRPr="00B71663" w:rsidRDefault="00360F73" w:rsidP="001F05B4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Анкета-заявка участника</w:t>
      </w:r>
    </w:p>
    <w:p w:rsidR="00360F73" w:rsidRPr="00B71663" w:rsidRDefault="00360F73" w:rsidP="001F05B4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 (не более 1 страницы)</w:t>
      </w:r>
    </w:p>
    <w:p w:rsidR="00360F73" w:rsidRPr="00B71663" w:rsidRDefault="00360F73" w:rsidP="001F05B4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</w:rPr>
        <w:t>Конспект урока производственного обучения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1.3. Учредителями и организаторами Конкурса являются:</w:t>
      </w:r>
    </w:p>
    <w:p w:rsidR="00360F73" w:rsidRPr="00B71663" w:rsidRDefault="00360F73" w:rsidP="001F05B4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РУМО «Образование и педагогические науки», г. Пермь </w:t>
      </w:r>
    </w:p>
    <w:p w:rsidR="00360F73" w:rsidRPr="00B71663" w:rsidRDefault="00360F73" w:rsidP="001F05B4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Государственное бюджетное профессиональное образовательное учреждение «Строгановский колледж», г. </w:t>
      </w:r>
      <w:proofErr w:type="spellStart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Очёр</w:t>
      </w:r>
      <w:proofErr w:type="spellEnd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>Участники Конкурса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Участниками конкурса являются студенты колледжей 2-4 курсов обучения.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>Порядок проведения Конкурса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3.1. Конкурс проводится в один этап: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</w:rPr>
        <w:t xml:space="preserve">1 этап – заочный. 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Прием работ осуществляется по электронной </w:t>
      </w:r>
      <w:proofErr w:type="gramStart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почте </w:t>
      </w:r>
      <w:r w:rsidRPr="00B71663">
        <w:rPr>
          <w:rFonts w:ascii="Times New Roman" w:hAnsi="Times New Roman" w:cs="Times New Roman"/>
          <w:sz w:val="28"/>
          <w:szCs w:val="28"/>
        </w:rPr>
        <w:t xml:space="preserve"> </w:t>
      </w:r>
      <w:r w:rsidRPr="00B71663">
        <w:rPr>
          <w:rFonts w:ascii="Times New Roman" w:hAnsi="Times New Roman" w:cs="Times New Roman"/>
          <w:sz w:val="28"/>
          <w:szCs w:val="28"/>
          <w:shd w:val="clear" w:color="auto" w:fill="FFFFFF"/>
        </w:rPr>
        <w:t>oa.gulina@yandex.ru</w:t>
      </w:r>
      <w:proofErr w:type="gramEnd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до 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февраля </w:t>
      </w:r>
      <w:r w:rsidR="00811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2021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года. Желательно, чтобы образовательные организации (далее ОО) отправляли работы студентов одним пакетом.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Контактный телефон: 89519279370-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Мачалина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Наталья Ивановна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3.2. Материалы опыта работы по итогам мероприятия публикуются в специальном сборнике на сайте РУМО «Образование и педагогические науки».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>Порядок проведения экспертизы и подведения итогов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4.1. Экспертиза работ производится утвержденным оргкомитетом жюри. Работа жюри проходит по мере поступления материалов. Критерии оценки разрабатываются членами жюри и утверждаются оргкомитетом.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4.2 Работы студентов проходят предварительный контроль на наличие плагиата.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4.3. Рецензии жюри участникам Конкурса не выдаются. Материалы не возвращаются. 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4.4. Все участники Конкурса получают Сертификаты участника. Участники, набравшие наибольшее количество баллов получают Дипломы 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«Победителя конкурса» 1,2 и 3 степени. Количество номинантов на степень может быть более одного.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4.5. Результаты конкурса будут опубликованы 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 март</w:t>
      </w:r>
      <w:r w:rsidR="00ED08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2022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г.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>Требования к конкурсным работам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5.1. На Конкурс представляются: анкета-заявка (1 страница), титульный лист, пояснительная записка (1 страница), конспект занятия (не более 6 страниц).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5.2. В пояснительной записке по уроку указывается, тема урока, характеристика учебной группы, краткая характеристика технологии обучения.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Конспект занятия оформляется в свободной форме, но не в форме плана урока и технологической карты урока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Материалы представляются в электронном виде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5.5. Рецензии жюри участникам Конкурса не выдаются. Материалы не возвращаются.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конкурсных работ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Требования к содержанию представленного материала учитывают:</w:t>
      </w:r>
    </w:p>
    <w:p w:rsidR="00360F73" w:rsidRPr="00B71663" w:rsidRDefault="00360F73" w:rsidP="001F05B4">
      <w:pPr>
        <w:pStyle w:val="a3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творчество, креативный подход;</w:t>
      </w:r>
    </w:p>
    <w:p w:rsidR="00360F73" w:rsidRPr="00B71663" w:rsidRDefault="00360F73" w:rsidP="001F05B4">
      <w:pPr>
        <w:pStyle w:val="a3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оригинальность формы конспекта урока</w:t>
      </w:r>
    </w:p>
    <w:p w:rsidR="00360F73" w:rsidRPr="00B71663" w:rsidRDefault="00360F73" w:rsidP="001F05B4">
      <w:pPr>
        <w:pStyle w:val="a3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четкое описание педагогических методов и приемов;</w:t>
      </w:r>
    </w:p>
    <w:p w:rsidR="00360F73" w:rsidRPr="00B71663" w:rsidRDefault="00360F73" w:rsidP="001F05B4">
      <w:pPr>
        <w:pStyle w:val="a3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соответствие содержания урока заявленным целям и задачам;</w:t>
      </w:r>
    </w:p>
    <w:p w:rsidR="00360F73" w:rsidRPr="00B71663" w:rsidRDefault="00360F73" w:rsidP="001F05B4">
      <w:pPr>
        <w:pStyle w:val="a3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создание условий для активной деятельности обучающихся;</w:t>
      </w:r>
    </w:p>
    <w:p w:rsidR="00360F73" w:rsidRPr="00B71663" w:rsidRDefault="00360F73" w:rsidP="001F05B4">
      <w:pPr>
        <w:pStyle w:val="a3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использование современных информационных технологий, Интернета на </w:t>
      </w:r>
      <w:proofErr w:type="gramStart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уроке,  использование</w:t>
      </w:r>
      <w:proofErr w:type="gramEnd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свободного образовательного пространства на уроке;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>Публикация материалов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Работы участников - победителей, представивших опыт работы на конкурс, будут предложены к публикации на сайте </w:t>
      </w:r>
      <w:r w:rsidRPr="002C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РУМО</w:t>
      </w: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разделе «Методические материалы», под названием «Студенческие НПК».</w:t>
      </w:r>
    </w:p>
    <w:p w:rsidR="00ED08C0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Требования к оформлению материалов для публикации: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Поля: 20 мм – снизу, слева, справа, сверху. Электронный вариант: </w:t>
      </w:r>
      <w:proofErr w:type="spellStart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Word</w:t>
      </w:r>
      <w:proofErr w:type="spellEnd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6.0, 7.0 или 8.0, шрифт – </w:t>
      </w:r>
      <w:proofErr w:type="spellStart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Times</w:t>
      </w:r>
      <w:proofErr w:type="spellEnd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New</w:t>
      </w:r>
      <w:proofErr w:type="spellEnd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Roman</w:t>
      </w:r>
      <w:proofErr w:type="spellEnd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размер шрифта – 12.  </w:t>
      </w:r>
    </w:p>
    <w:p w:rsidR="001F05B4" w:rsidRDefault="00360F73" w:rsidP="001F05B4">
      <w:pPr>
        <w:pStyle w:val="a3"/>
        <w:spacing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C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1F05B4" w:rsidRDefault="001F05B4" w:rsidP="001F05B4">
      <w:pPr>
        <w:pStyle w:val="a3"/>
        <w:spacing w:line="36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60F73" w:rsidRPr="002C1CAE" w:rsidRDefault="00360F73" w:rsidP="001F05B4">
      <w:pPr>
        <w:pStyle w:val="a3"/>
        <w:spacing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1CAE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>Анкета-заявка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 xml:space="preserve"> на участие </w:t>
      </w:r>
      <w:r w:rsidR="001F05B4" w:rsidRPr="00B71663">
        <w:rPr>
          <w:rFonts w:ascii="Times New Roman" w:eastAsia="Times New Roman" w:hAnsi="Times New Roman" w:cs="Times New Roman"/>
          <w:bCs/>
          <w:sz w:val="28"/>
          <w:szCs w:val="28"/>
        </w:rPr>
        <w:t>в краевом</w:t>
      </w:r>
      <w:r w:rsidRPr="00B7166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заочном конкурсе конспектов уроков по учебной практике с применением современных технологий по специальности «Профессиональное обучение (по отраслям)» 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Фамилия, имя, отчество автора (полностью) 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Место учебы 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Специальность, </w:t>
      </w:r>
      <w:proofErr w:type="gramStart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курс,  №</w:t>
      </w:r>
      <w:proofErr w:type="gramEnd"/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группы 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Мобильный телефон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Электронная почта учебного заведения</w:t>
      </w:r>
    </w:p>
    <w:p w:rsidR="00360F73" w:rsidRPr="00B7166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Ф.И.О. руководителя педагога-наставника (полностью) </w:t>
      </w:r>
    </w:p>
    <w:p w:rsidR="00360F7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Дата заполнения</w:t>
      </w:r>
    </w:p>
    <w:p w:rsidR="00360F7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60F7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D08C0" w:rsidRDefault="00ED08C0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D08C0" w:rsidRDefault="00ED08C0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D08C0" w:rsidRDefault="00ED08C0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D08C0" w:rsidRDefault="00ED08C0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D08C0" w:rsidRDefault="00ED08C0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60F7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60F73" w:rsidRDefault="00360F73" w:rsidP="001F05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60F73" w:rsidRDefault="00360F73" w:rsidP="00360F73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60F73" w:rsidRDefault="00360F73" w:rsidP="00360F73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F05B4" w:rsidRDefault="001F05B4" w:rsidP="00360F73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60F73" w:rsidRDefault="00360F73" w:rsidP="00360F73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60F73" w:rsidRPr="002C1CAE" w:rsidRDefault="00360F73" w:rsidP="00360F73">
      <w:pPr>
        <w:pStyle w:val="a3"/>
        <w:spacing w:line="36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2C1CAE">
        <w:rPr>
          <w:rFonts w:ascii="Times New Roman" w:eastAsia="Times New Roman" w:hAnsi="Times New Roman" w:cs="Times New Roman"/>
          <w:iCs/>
          <w:sz w:val="28"/>
          <w:szCs w:val="28"/>
        </w:rPr>
        <w:t>Приложение 2</w:t>
      </w: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63">
        <w:rPr>
          <w:rFonts w:ascii="Times New Roman" w:eastAsia="Times New Roman" w:hAnsi="Times New Roman" w:cs="Times New Roman"/>
          <w:sz w:val="28"/>
          <w:szCs w:val="28"/>
        </w:rPr>
        <w:t>Образец титульного листа</w:t>
      </w:r>
    </w:p>
    <w:p w:rsidR="00360F73" w:rsidRPr="00B71663" w:rsidRDefault="001F05B4" w:rsidP="00360F73">
      <w:pPr>
        <w:pStyle w:val="a3"/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208280</wp:posOffset>
                </wp:positionV>
                <wp:extent cx="4577080" cy="6344920"/>
                <wp:effectExtent l="13970" t="825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7080" cy="634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F73" w:rsidRDefault="00360F73" w:rsidP="00360F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60F73" w:rsidRDefault="00360F73" w:rsidP="00360F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Наименование учебного заведения</w:t>
                            </w:r>
                          </w:p>
                          <w:p w:rsidR="00360F73" w:rsidRDefault="00360F73" w:rsidP="00360F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60F73" w:rsidRPr="002C2623" w:rsidRDefault="00360F73" w:rsidP="00360F73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</w:t>
                            </w:r>
                            <w:r w:rsidRPr="002C2623">
                              <w:rPr>
                                <w:rFonts w:ascii="Times New Roman" w:hAnsi="Times New Roman" w:cs="Times New Roman"/>
                              </w:rPr>
                              <w:t>Утверждаю:</w:t>
                            </w:r>
                          </w:p>
                          <w:p w:rsidR="00360F73" w:rsidRPr="002C2623" w:rsidRDefault="00360F73" w:rsidP="00360F73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</w:t>
                            </w:r>
                            <w:r w:rsidRPr="002C2623">
                              <w:rPr>
                                <w:rFonts w:ascii="Times New Roman" w:hAnsi="Times New Roman" w:cs="Times New Roman"/>
                              </w:rPr>
                              <w:t>Председатель МК</w:t>
                            </w:r>
                          </w:p>
                          <w:p w:rsidR="00360F73" w:rsidRPr="002C2623" w:rsidRDefault="00360F73" w:rsidP="00360F73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</w:t>
                            </w:r>
                            <w:r w:rsidRPr="002C2623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</w:p>
                          <w:p w:rsidR="00360F73" w:rsidRDefault="00360F73" w:rsidP="00360F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360F73" w:rsidRP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0F7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Краевой заочный конкурс</w:t>
                            </w:r>
                          </w:p>
                          <w:p w:rsidR="00360F73" w:rsidRPr="00360F73" w:rsidRDefault="00360F73" w:rsidP="00360F73">
                            <w:pPr>
                              <w:pStyle w:val="a3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0F7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конспектов учебных занятий с применением современных педагогических технологий</w:t>
                            </w:r>
                          </w:p>
                          <w:p w:rsidR="00360F73" w:rsidRPr="00360F73" w:rsidRDefault="00360F73" w:rsidP="00360F73">
                            <w:pPr>
                              <w:pStyle w:val="a3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0F7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по учебной практике  </w:t>
                            </w:r>
                          </w:p>
                          <w:p w:rsidR="00360F73" w:rsidRPr="00360F73" w:rsidRDefault="00360F73" w:rsidP="00360F73">
                            <w:pPr>
                              <w:pStyle w:val="a3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60F7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специальности 44.02.06 Профессиональное обучение (по отраслям) </w:t>
                            </w:r>
                          </w:p>
                          <w:p w:rsid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60F73" w:rsidRDefault="00360F73" w:rsidP="00360F73">
                            <w:pPr>
                              <w:pStyle w:val="a3"/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  <w:r w:rsidRPr="002C2623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>ФИО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 xml:space="preserve"> студента</w:t>
                            </w:r>
                          </w:p>
                          <w:p w:rsidR="00360F73" w:rsidRDefault="00360F73" w:rsidP="00360F73">
                            <w:pPr>
                              <w:pStyle w:val="a3"/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>ФИО руководителя</w:t>
                            </w:r>
                          </w:p>
                          <w:p w:rsidR="00360F73" w:rsidRDefault="00360F73" w:rsidP="00360F73">
                            <w:pPr>
                              <w:pStyle w:val="a3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Default="00360F73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60F73" w:rsidRPr="002C2623" w:rsidRDefault="001F05B4" w:rsidP="00360F73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>2022</w:t>
                            </w:r>
                          </w:p>
                          <w:p w:rsidR="00360F73" w:rsidRPr="00BF7DFF" w:rsidRDefault="00360F73" w:rsidP="00360F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6.2pt;margin-top:16.4pt;width:360.4pt;height:49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">
                <v:textbox>
                  <w:txbxContent>
                    <w:p w:rsidR="00360F73" w:rsidRDefault="00360F73" w:rsidP="00360F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60F73" w:rsidRDefault="00360F73" w:rsidP="00360F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Наименование учебного заведения</w:t>
                      </w:r>
                    </w:p>
                    <w:p w:rsidR="00360F73" w:rsidRDefault="00360F73" w:rsidP="00360F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60F73" w:rsidRPr="002C2623" w:rsidRDefault="00360F73" w:rsidP="00360F73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</w:t>
                      </w:r>
                      <w:r w:rsidRPr="002C2623">
                        <w:rPr>
                          <w:rFonts w:ascii="Times New Roman" w:hAnsi="Times New Roman" w:cs="Times New Roman"/>
                        </w:rPr>
                        <w:t>Утверждаю:</w:t>
                      </w:r>
                    </w:p>
                    <w:p w:rsidR="00360F73" w:rsidRPr="002C2623" w:rsidRDefault="00360F73" w:rsidP="00360F73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</w:t>
                      </w:r>
                      <w:r w:rsidRPr="002C2623">
                        <w:rPr>
                          <w:rFonts w:ascii="Times New Roman" w:hAnsi="Times New Roman" w:cs="Times New Roman"/>
                        </w:rPr>
                        <w:t>Председатель МК</w:t>
                      </w:r>
                    </w:p>
                    <w:p w:rsidR="00360F73" w:rsidRPr="002C2623" w:rsidRDefault="00360F73" w:rsidP="00360F73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</w:t>
                      </w:r>
                      <w:r w:rsidRPr="002C2623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</w:p>
                    <w:p w:rsidR="00360F73" w:rsidRDefault="00360F73" w:rsidP="00360F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360F73" w:rsidRP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60F7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Краевой заочный конкурс</w:t>
                      </w:r>
                    </w:p>
                    <w:p w:rsidR="00360F73" w:rsidRPr="00360F73" w:rsidRDefault="00360F73" w:rsidP="00360F73">
                      <w:pPr>
                        <w:pStyle w:val="a3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60F7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конспектов учебных занятий с применением современных педагогических технологий</w:t>
                      </w:r>
                    </w:p>
                    <w:p w:rsidR="00360F73" w:rsidRPr="00360F73" w:rsidRDefault="00360F73" w:rsidP="00360F73">
                      <w:pPr>
                        <w:pStyle w:val="a3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60F7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по учебной практике  </w:t>
                      </w:r>
                    </w:p>
                    <w:p w:rsidR="00360F73" w:rsidRPr="00360F73" w:rsidRDefault="00360F73" w:rsidP="00360F73">
                      <w:pPr>
                        <w:pStyle w:val="a3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60F7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специальности 44.02.06 Профессиональное обучение (по отраслям) </w:t>
                      </w:r>
                    </w:p>
                    <w:p w:rsid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60F73" w:rsidRDefault="00360F73" w:rsidP="00360F73">
                      <w:pPr>
                        <w:pStyle w:val="a3"/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  <w:r w:rsidRPr="002C2623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  <w:t>ФИО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  <w:t xml:space="preserve"> студента</w:t>
                      </w:r>
                    </w:p>
                    <w:p w:rsidR="00360F73" w:rsidRDefault="00360F73" w:rsidP="00360F73">
                      <w:pPr>
                        <w:pStyle w:val="a3"/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  <w:t>ФИО руководителя</w:t>
                      </w:r>
                    </w:p>
                    <w:p w:rsidR="00360F73" w:rsidRDefault="00360F73" w:rsidP="00360F73">
                      <w:pPr>
                        <w:pStyle w:val="a3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Default="00360F73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360F73" w:rsidRPr="002C2623" w:rsidRDefault="001F05B4" w:rsidP="00360F73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8"/>
                        </w:rPr>
                        <w:t>2022</w:t>
                      </w:r>
                    </w:p>
                    <w:p w:rsidR="00360F73" w:rsidRPr="00BF7DFF" w:rsidRDefault="00360F73" w:rsidP="00360F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73" w:rsidRPr="002C1CAE" w:rsidRDefault="00360F73" w:rsidP="00360F73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C1CA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60F73" w:rsidRPr="00B71663" w:rsidRDefault="00360F73" w:rsidP="00360F73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1663">
        <w:rPr>
          <w:rFonts w:ascii="Times New Roman" w:hAnsi="Times New Roman" w:cs="Times New Roman"/>
          <w:sz w:val="28"/>
          <w:szCs w:val="28"/>
        </w:rPr>
        <w:t>Состав экспертов</w:t>
      </w:r>
    </w:p>
    <w:p w:rsidR="00360F73" w:rsidRPr="00B71663" w:rsidRDefault="00360F73" w:rsidP="00360F73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66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71663">
        <w:rPr>
          <w:rFonts w:ascii="Times New Roman" w:hAnsi="Times New Roman" w:cs="Times New Roman"/>
          <w:sz w:val="28"/>
          <w:szCs w:val="28"/>
        </w:rPr>
        <w:t>Гулина</w:t>
      </w:r>
      <w:proofErr w:type="spellEnd"/>
      <w:r w:rsidRPr="00B71663">
        <w:rPr>
          <w:rFonts w:ascii="Times New Roman" w:hAnsi="Times New Roman" w:cs="Times New Roman"/>
          <w:sz w:val="28"/>
          <w:szCs w:val="28"/>
        </w:rPr>
        <w:t xml:space="preserve"> Ольга Александро</w:t>
      </w:r>
      <w:r>
        <w:rPr>
          <w:rFonts w:ascii="Times New Roman" w:hAnsi="Times New Roman" w:cs="Times New Roman"/>
          <w:sz w:val="28"/>
          <w:szCs w:val="28"/>
        </w:rPr>
        <w:t>вна, зав. структурным подразделением</w:t>
      </w:r>
      <w:r w:rsidRPr="00B71663">
        <w:rPr>
          <w:rFonts w:ascii="Times New Roman" w:hAnsi="Times New Roman" w:cs="Times New Roman"/>
          <w:sz w:val="28"/>
          <w:szCs w:val="28"/>
        </w:rPr>
        <w:t xml:space="preserve"> ГБПОУ «Строгановский колледж»</w:t>
      </w: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663">
        <w:rPr>
          <w:rFonts w:ascii="Times New Roman" w:hAnsi="Times New Roman" w:cs="Times New Roman"/>
          <w:sz w:val="28"/>
          <w:szCs w:val="28"/>
        </w:rPr>
        <w:t>2. Кузьмина Татьяна Леонидов</w:t>
      </w:r>
      <w:r w:rsidR="008113F4">
        <w:rPr>
          <w:rFonts w:ascii="Times New Roman" w:hAnsi="Times New Roman" w:cs="Times New Roman"/>
          <w:sz w:val="28"/>
          <w:szCs w:val="28"/>
        </w:rPr>
        <w:t xml:space="preserve">на, заместитель </w:t>
      </w:r>
      <w:proofErr w:type="gramStart"/>
      <w:r w:rsidR="008113F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B71663">
        <w:rPr>
          <w:rFonts w:ascii="Times New Roman" w:hAnsi="Times New Roman" w:cs="Times New Roman"/>
          <w:sz w:val="28"/>
          <w:szCs w:val="28"/>
        </w:rPr>
        <w:t xml:space="preserve"> ГБПОУ</w:t>
      </w:r>
      <w:proofErr w:type="gramEnd"/>
      <w:r w:rsidRPr="00B71663">
        <w:rPr>
          <w:rFonts w:ascii="Times New Roman" w:hAnsi="Times New Roman" w:cs="Times New Roman"/>
          <w:sz w:val="28"/>
          <w:szCs w:val="28"/>
        </w:rPr>
        <w:t xml:space="preserve"> «Строгановский колледж»</w:t>
      </w: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66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71663">
        <w:rPr>
          <w:rFonts w:ascii="Times New Roman" w:hAnsi="Times New Roman" w:cs="Times New Roman"/>
          <w:sz w:val="28"/>
          <w:szCs w:val="28"/>
        </w:rPr>
        <w:t>Мачалина</w:t>
      </w:r>
      <w:proofErr w:type="spellEnd"/>
      <w:r w:rsidRPr="00B71663">
        <w:rPr>
          <w:rFonts w:ascii="Times New Roman" w:hAnsi="Times New Roman" w:cs="Times New Roman"/>
          <w:sz w:val="28"/>
          <w:szCs w:val="28"/>
        </w:rPr>
        <w:t xml:space="preserve"> Наталья Ивановна, методист ГБПОУ «Строгановский колледж»</w:t>
      </w:r>
    </w:p>
    <w:p w:rsidR="00360F73" w:rsidRPr="00B71663" w:rsidRDefault="00360F73" w:rsidP="00360F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B05" w:rsidRDefault="00CE5B05"/>
    <w:sectPr w:rsidR="00CE5B05" w:rsidSect="00B71663">
      <w:pgSz w:w="11906" w:h="16838"/>
      <w:pgMar w:top="1134" w:right="99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512FA"/>
    <w:multiLevelType w:val="multilevel"/>
    <w:tmpl w:val="62002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D5C03C5"/>
    <w:multiLevelType w:val="hybridMultilevel"/>
    <w:tmpl w:val="B2587EEC"/>
    <w:lvl w:ilvl="0" w:tplc="D8BE8D2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729BB"/>
    <w:multiLevelType w:val="hybridMultilevel"/>
    <w:tmpl w:val="4A32E7CC"/>
    <w:lvl w:ilvl="0" w:tplc="D8BE8D2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B60F0"/>
    <w:multiLevelType w:val="hybridMultilevel"/>
    <w:tmpl w:val="61EAB29E"/>
    <w:lvl w:ilvl="0" w:tplc="D8BE8D2A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93C86"/>
    <w:multiLevelType w:val="hybridMultilevel"/>
    <w:tmpl w:val="46408C8E"/>
    <w:lvl w:ilvl="0" w:tplc="D8BE8D2A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73"/>
    <w:rsid w:val="001F05B4"/>
    <w:rsid w:val="002734EC"/>
    <w:rsid w:val="003145FC"/>
    <w:rsid w:val="00360F73"/>
    <w:rsid w:val="003F2253"/>
    <w:rsid w:val="004A3869"/>
    <w:rsid w:val="008113F4"/>
    <w:rsid w:val="00987D6E"/>
    <w:rsid w:val="00CE5B05"/>
    <w:rsid w:val="00E165AF"/>
    <w:rsid w:val="00ED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7F99"/>
  <w15:docId w15:val="{B034A509-D290-4648-B417-43438D0C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F73"/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99"/>
    <w:unhideWhenUsed/>
    <w:rsid w:val="00360F73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360F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0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08C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Студент</cp:lastModifiedBy>
  <cp:revision>3</cp:revision>
  <cp:lastPrinted>2022-01-28T03:18:00Z</cp:lastPrinted>
  <dcterms:created xsi:type="dcterms:W3CDTF">2022-01-26T06:45:00Z</dcterms:created>
  <dcterms:modified xsi:type="dcterms:W3CDTF">2022-01-28T03:19:00Z</dcterms:modified>
</cp:coreProperties>
</file>