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581" w:rsidRPr="0066584A" w:rsidRDefault="00023581" w:rsidP="00023581">
      <w:pPr>
        <w:spacing w:after="0"/>
        <w:rPr>
          <w:rFonts w:ascii="Times New Roman" w:hAnsi="Times New Roman"/>
          <w:b/>
          <w:sz w:val="24"/>
          <w:szCs w:val="24"/>
        </w:rPr>
      </w:pPr>
      <w:r w:rsidRPr="0066584A">
        <w:rPr>
          <w:rFonts w:ascii="Times New Roman" w:hAnsi="Times New Roman"/>
          <w:b/>
          <w:sz w:val="24"/>
          <w:szCs w:val="24"/>
        </w:rPr>
        <w:t>Принято</w:t>
      </w:r>
      <w:r w:rsidRPr="0066584A">
        <w:rPr>
          <w:rFonts w:ascii="Times New Roman" w:hAnsi="Times New Roman"/>
          <w:b/>
          <w:sz w:val="24"/>
          <w:szCs w:val="24"/>
        </w:rPr>
        <w:tab/>
      </w:r>
      <w:r w:rsidRPr="0066584A">
        <w:rPr>
          <w:rFonts w:ascii="Times New Roman" w:hAnsi="Times New Roman"/>
          <w:b/>
          <w:sz w:val="24"/>
          <w:szCs w:val="24"/>
        </w:rPr>
        <w:tab/>
      </w:r>
      <w:r w:rsidRPr="0066584A">
        <w:rPr>
          <w:rFonts w:ascii="Times New Roman" w:hAnsi="Times New Roman"/>
          <w:b/>
          <w:sz w:val="24"/>
          <w:szCs w:val="24"/>
        </w:rPr>
        <w:tab/>
      </w:r>
      <w:r w:rsidRPr="0066584A">
        <w:rPr>
          <w:rFonts w:ascii="Times New Roman" w:hAnsi="Times New Roman"/>
          <w:b/>
          <w:sz w:val="24"/>
          <w:szCs w:val="24"/>
        </w:rPr>
        <w:tab/>
      </w:r>
      <w:r w:rsidRPr="0066584A">
        <w:rPr>
          <w:rFonts w:ascii="Times New Roman" w:hAnsi="Times New Roman"/>
          <w:b/>
          <w:sz w:val="24"/>
          <w:szCs w:val="24"/>
        </w:rPr>
        <w:tab/>
      </w:r>
      <w:r w:rsidRPr="0066584A">
        <w:rPr>
          <w:rFonts w:ascii="Times New Roman" w:hAnsi="Times New Roman"/>
          <w:b/>
          <w:sz w:val="24"/>
          <w:szCs w:val="24"/>
        </w:rPr>
        <w:tab/>
      </w:r>
      <w:r w:rsidRPr="0066584A">
        <w:rPr>
          <w:rFonts w:ascii="Times New Roman" w:hAnsi="Times New Roman"/>
          <w:b/>
          <w:sz w:val="24"/>
          <w:szCs w:val="24"/>
        </w:rPr>
        <w:tab/>
        <w:t>Утверждено</w:t>
      </w:r>
    </w:p>
    <w:p w:rsidR="00023581" w:rsidRPr="0066584A" w:rsidRDefault="00023581" w:rsidP="00023581">
      <w:pPr>
        <w:spacing w:after="0"/>
        <w:rPr>
          <w:rFonts w:ascii="Times New Roman" w:hAnsi="Times New Roman"/>
          <w:sz w:val="24"/>
          <w:szCs w:val="24"/>
        </w:rPr>
      </w:pPr>
      <w:r w:rsidRPr="0066584A">
        <w:rPr>
          <w:rFonts w:ascii="Times New Roman" w:hAnsi="Times New Roman"/>
          <w:sz w:val="24"/>
          <w:szCs w:val="24"/>
        </w:rPr>
        <w:t>Советом школы</w:t>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t>приказом по школе</w:t>
      </w:r>
    </w:p>
    <w:p w:rsidR="00023581" w:rsidRPr="0066584A" w:rsidRDefault="00023581" w:rsidP="00023581">
      <w:pPr>
        <w:spacing w:after="0"/>
        <w:rPr>
          <w:rFonts w:ascii="Times New Roman" w:hAnsi="Times New Roman"/>
          <w:sz w:val="24"/>
          <w:szCs w:val="24"/>
        </w:rPr>
      </w:pPr>
      <w:r w:rsidRPr="0066584A">
        <w:rPr>
          <w:rFonts w:ascii="Times New Roman" w:hAnsi="Times New Roman"/>
          <w:sz w:val="24"/>
          <w:szCs w:val="24"/>
        </w:rPr>
        <w:t>Протокол № 6 от 04.10.07</w:t>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0066584A" w:rsidRPr="0066584A">
        <w:rPr>
          <w:rFonts w:ascii="Times New Roman" w:hAnsi="Times New Roman"/>
          <w:sz w:val="24"/>
          <w:szCs w:val="24"/>
        </w:rPr>
        <w:tab/>
      </w:r>
      <w:r w:rsidRPr="0066584A">
        <w:rPr>
          <w:rFonts w:ascii="Times New Roman" w:hAnsi="Times New Roman"/>
          <w:sz w:val="24"/>
          <w:szCs w:val="24"/>
        </w:rPr>
        <w:t>№ 12/1 от 11.10.07</w:t>
      </w:r>
    </w:p>
    <w:p w:rsidR="00023581" w:rsidRPr="0066584A" w:rsidRDefault="00023581" w:rsidP="00023581">
      <w:pPr>
        <w:spacing w:after="0"/>
        <w:rPr>
          <w:rFonts w:ascii="Times New Roman" w:hAnsi="Times New Roman"/>
          <w:sz w:val="24"/>
          <w:szCs w:val="24"/>
        </w:rPr>
      </w:pP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t>Директор школы:</w:t>
      </w:r>
      <w:r w:rsidR="0066584A" w:rsidRPr="0066584A">
        <w:rPr>
          <w:rFonts w:ascii="Times New Roman" w:hAnsi="Times New Roman"/>
          <w:sz w:val="24"/>
          <w:szCs w:val="24"/>
        </w:rPr>
        <w:t xml:space="preserve"> ________</w:t>
      </w:r>
    </w:p>
    <w:p w:rsidR="0066584A" w:rsidRPr="0066584A" w:rsidRDefault="0066584A" w:rsidP="00023581">
      <w:pPr>
        <w:spacing w:after="0"/>
        <w:rPr>
          <w:rFonts w:ascii="Times New Roman" w:hAnsi="Times New Roman"/>
          <w:sz w:val="24"/>
          <w:szCs w:val="24"/>
        </w:rPr>
      </w:pP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r>
      <w:r w:rsidRPr="0066584A">
        <w:rPr>
          <w:rFonts w:ascii="Times New Roman" w:hAnsi="Times New Roman"/>
          <w:sz w:val="24"/>
          <w:szCs w:val="24"/>
        </w:rPr>
        <w:tab/>
        <w:t>Заварихина С.А.</w:t>
      </w:r>
    </w:p>
    <w:p w:rsidR="00023581" w:rsidRPr="0066584A" w:rsidRDefault="00023581" w:rsidP="00647423">
      <w:pPr>
        <w:spacing w:after="0"/>
        <w:jc w:val="center"/>
        <w:rPr>
          <w:rFonts w:ascii="Times New Roman" w:hAnsi="Times New Roman"/>
          <w:b/>
          <w:sz w:val="28"/>
        </w:rPr>
      </w:pPr>
    </w:p>
    <w:p w:rsidR="00647423" w:rsidRPr="0066584A" w:rsidRDefault="00647423" w:rsidP="00647423">
      <w:pPr>
        <w:spacing w:after="0"/>
        <w:jc w:val="center"/>
        <w:rPr>
          <w:rFonts w:ascii="Times New Roman" w:hAnsi="Times New Roman"/>
          <w:b/>
          <w:sz w:val="28"/>
        </w:rPr>
      </w:pPr>
      <w:r w:rsidRPr="0066584A">
        <w:rPr>
          <w:rFonts w:ascii="Times New Roman" w:hAnsi="Times New Roman"/>
          <w:b/>
          <w:sz w:val="28"/>
        </w:rPr>
        <w:t xml:space="preserve">Положение об управляющем совете МОУ  «Сонковская </w:t>
      </w:r>
      <w:proofErr w:type="gramStart"/>
      <w:r w:rsidRPr="0066584A">
        <w:rPr>
          <w:rFonts w:ascii="Times New Roman" w:hAnsi="Times New Roman"/>
          <w:b/>
          <w:sz w:val="28"/>
        </w:rPr>
        <w:t>средняя</w:t>
      </w:r>
      <w:proofErr w:type="gramEnd"/>
    </w:p>
    <w:p w:rsidR="00647423" w:rsidRPr="0066584A" w:rsidRDefault="00647423" w:rsidP="00647423">
      <w:pPr>
        <w:spacing w:after="120"/>
        <w:jc w:val="center"/>
        <w:rPr>
          <w:rFonts w:ascii="Times New Roman" w:hAnsi="Times New Roman"/>
          <w:b/>
          <w:sz w:val="28"/>
        </w:rPr>
      </w:pPr>
      <w:r w:rsidRPr="0066584A">
        <w:rPr>
          <w:rFonts w:ascii="Times New Roman" w:hAnsi="Times New Roman"/>
          <w:b/>
          <w:sz w:val="28"/>
        </w:rPr>
        <w:t xml:space="preserve"> общеобразовательная школа Сонковского района Тверской области»</w:t>
      </w:r>
    </w:p>
    <w:p w:rsidR="00647423" w:rsidRPr="0066584A" w:rsidRDefault="00647423" w:rsidP="00647423">
      <w:pPr>
        <w:pStyle w:val="a3"/>
        <w:numPr>
          <w:ilvl w:val="0"/>
          <w:numId w:val="1"/>
        </w:numPr>
        <w:rPr>
          <w:rFonts w:ascii="Times New Roman" w:hAnsi="Times New Roman"/>
          <w:b/>
          <w:sz w:val="28"/>
        </w:rPr>
      </w:pPr>
      <w:r w:rsidRPr="0066584A">
        <w:rPr>
          <w:rFonts w:ascii="Times New Roman" w:hAnsi="Times New Roman"/>
          <w:b/>
          <w:sz w:val="28"/>
        </w:rPr>
        <w:t>Общие положения.</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Управляющий совет МОУ «Сонковская средняя общеобразовательная школа Сонковского района Тверской области»  является коллегиальным органом управления школой, реализующим демократический и государственно-общественный характер управления образованием.  Решения совета, принятые  в соответствии с его компетенцией, являются обязательными для руководителя школы (</w:t>
      </w:r>
      <w:proofErr w:type="spellStart"/>
      <w:r w:rsidRPr="0066584A">
        <w:rPr>
          <w:rFonts w:ascii="Times New Roman" w:hAnsi="Times New Roman"/>
        </w:rPr>
        <w:t>далее-директор</w:t>
      </w:r>
      <w:proofErr w:type="spellEnd"/>
      <w:r w:rsidRPr="0066584A">
        <w:rPr>
          <w:rFonts w:ascii="Times New Roman" w:hAnsi="Times New Roman"/>
        </w:rPr>
        <w:t>), её работников, обучающихся, их родителей (законных представителей).</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В своей деятельности совет руководствуется Конституцией Российской Федерации, Законом Российской Федерации «Об образовании», Типовым положением об общеобразовательном учреждении, законами и нормативными правовыми актами Российской Федерации и Тверской области, постановлениями, решениями, распоряжениями и приказами Департамента образования Тверской области, уставом школы, настоящим положением, иными локальными нормативными актами школы</w:t>
      </w:r>
      <w:proofErr w:type="gramStart"/>
      <w:r w:rsidRPr="0066584A">
        <w:rPr>
          <w:rFonts w:ascii="Times New Roman" w:hAnsi="Times New Roman"/>
        </w:rPr>
        <w:t>..</w:t>
      </w:r>
      <w:proofErr w:type="gramEnd"/>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Основными задачами совета являются:</w:t>
      </w:r>
    </w:p>
    <w:p w:rsidR="00647423" w:rsidRPr="0066584A" w:rsidRDefault="00647423" w:rsidP="00647423">
      <w:pPr>
        <w:pStyle w:val="a3"/>
        <w:numPr>
          <w:ilvl w:val="2"/>
          <w:numId w:val="1"/>
        </w:numPr>
        <w:jc w:val="both"/>
        <w:rPr>
          <w:rFonts w:ascii="Times New Roman" w:hAnsi="Times New Roman"/>
        </w:rPr>
      </w:pPr>
      <w:r w:rsidRPr="0066584A">
        <w:rPr>
          <w:rFonts w:ascii="Times New Roman" w:hAnsi="Times New Roman"/>
        </w:rPr>
        <w:t>Определение основных направлений развития школы и особенностей её образовательной программы;</w:t>
      </w:r>
    </w:p>
    <w:p w:rsidR="00647423" w:rsidRPr="0066584A" w:rsidRDefault="00647423" w:rsidP="00647423">
      <w:pPr>
        <w:pStyle w:val="a3"/>
        <w:numPr>
          <w:ilvl w:val="2"/>
          <w:numId w:val="1"/>
        </w:numPr>
        <w:jc w:val="both"/>
        <w:rPr>
          <w:rFonts w:ascii="Times New Roman" w:hAnsi="Times New Roman"/>
        </w:rPr>
      </w:pPr>
      <w:r w:rsidRPr="0066584A">
        <w:rPr>
          <w:rFonts w:ascii="Times New Roman" w:hAnsi="Times New Roman"/>
        </w:rPr>
        <w:t>Содействие в повышении эффективности финансово-хозяйственной деятельности школы, в рациональном использовании выделяемых школе бюджетных средств, средств, полученных от её собственной деятельности, и из иных источников;</w:t>
      </w:r>
    </w:p>
    <w:p w:rsidR="00647423" w:rsidRPr="0066584A" w:rsidRDefault="00647423" w:rsidP="00647423">
      <w:pPr>
        <w:pStyle w:val="a3"/>
        <w:numPr>
          <w:ilvl w:val="2"/>
          <w:numId w:val="1"/>
        </w:numPr>
        <w:jc w:val="both"/>
        <w:rPr>
          <w:rFonts w:ascii="Times New Roman" w:hAnsi="Times New Roman"/>
        </w:rPr>
      </w:pPr>
      <w:r w:rsidRPr="0066584A">
        <w:rPr>
          <w:rFonts w:ascii="Times New Roman" w:hAnsi="Times New Roman"/>
        </w:rPr>
        <w:t>Содействие в формировании оптимальных условий и во внедрении эффективных форм организации образовательного процесса;</w:t>
      </w:r>
    </w:p>
    <w:p w:rsidR="00647423" w:rsidRPr="0066584A" w:rsidRDefault="00647423" w:rsidP="00647423">
      <w:pPr>
        <w:pStyle w:val="a3"/>
        <w:numPr>
          <w:ilvl w:val="2"/>
          <w:numId w:val="1"/>
        </w:numPr>
        <w:jc w:val="both"/>
        <w:rPr>
          <w:rFonts w:ascii="Times New Roman" w:hAnsi="Times New Roman"/>
        </w:rPr>
      </w:pPr>
      <w:r w:rsidRPr="0066584A">
        <w:rPr>
          <w:rFonts w:ascii="Times New Roman" w:hAnsi="Times New Roman"/>
        </w:rPr>
        <w:t>Контроль соблюдения здоровых и безопасных условий обучения, воспитания и труда в школе.</w:t>
      </w:r>
    </w:p>
    <w:p w:rsidR="00647423" w:rsidRPr="0066584A" w:rsidRDefault="00647423" w:rsidP="00647423">
      <w:pPr>
        <w:pStyle w:val="a3"/>
        <w:ind w:left="1080"/>
        <w:rPr>
          <w:rFonts w:ascii="Times New Roman" w:hAnsi="Times New Roman"/>
        </w:rPr>
      </w:pPr>
    </w:p>
    <w:p w:rsidR="00647423" w:rsidRPr="0066584A" w:rsidRDefault="00647423" w:rsidP="00647423">
      <w:pPr>
        <w:pStyle w:val="a3"/>
        <w:numPr>
          <w:ilvl w:val="0"/>
          <w:numId w:val="1"/>
        </w:numPr>
        <w:rPr>
          <w:rFonts w:ascii="Times New Roman" w:hAnsi="Times New Roman"/>
          <w:b/>
          <w:sz w:val="28"/>
        </w:rPr>
      </w:pPr>
      <w:r w:rsidRPr="0066584A">
        <w:rPr>
          <w:rFonts w:ascii="Times New Roman" w:hAnsi="Times New Roman"/>
          <w:b/>
          <w:sz w:val="28"/>
        </w:rPr>
        <w:t>Компетенция совета.</w:t>
      </w:r>
    </w:p>
    <w:p w:rsidR="00647423" w:rsidRPr="0066584A" w:rsidRDefault="00647423" w:rsidP="00647423">
      <w:pPr>
        <w:pStyle w:val="a3"/>
        <w:jc w:val="both"/>
        <w:rPr>
          <w:rFonts w:ascii="Times New Roman" w:hAnsi="Times New Roman"/>
        </w:rPr>
      </w:pPr>
      <w:r w:rsidRPr="0066584A">
        <w:rPr>
          <w:rFonts w:ascii="Times New Roman" w:hAnsi="Times New Roman"/>
        </w:rPr>
        <w:t>Для осуществления своих задач совет:</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Принимает устав школы, изменения и дополнения к нему;</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 xml:space="preserve">Согласовывает школьный компонент государственного общеобразовательного  стандарта общего образования и содержание </w:t>
      </w:r>
      <w:proofErr w:type="spellStart"/>
      <w:r w:rsidRPr="0066584A">
        <w:rPr>
          <w:rFonts w:ascii="Times New Roman" w:hAnsi="Times New Roman"/>
        </w:rPr>
        <w:t>предпрофильного</w:t>
      </w:r>
      <w:proofErr w:type="spellEnd"/>
      <w:r w:rsidRPr="0066584A">
        <w:rPr>
          <w:rFonts w:ascii="Times New Roman" w:hAnsi="Times New Roman"/>
        </w:rPr>
        <w:t xml:space="preserve"> обучения на второй ступени школы;</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Утверждает программу развития школы;</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Согласовывает выбор учебников из числа рекомендованных (допущенных) Министерством образования и науки Российской Федерации;</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 xml:space="preserve">Устанавливает режим занятий обучающихся, в том числе продолжительность учебной недели (пятидневная или шестидневная), время начала и окончания занятий;  принимает решение о введении единой  в период занятий формы одежды </w:t>
      </w:r>
      <w:proofErr w:type="gramStart"/>
      <w:r w:rsidRPr="0066584A">
        <w:rPr>
          <w:rFonts w:ascii="Times New Roman" w:hAnsi="Times New Roman"/>
        </w:rPr>
        <w:t>для</w:t>
      </w:r>
      <w:proofErr w:type="gramEnd"/>
      <w:r w:rsidRPr="0066584A">
        <w:rPr>
          <w:rFonts w:ascii="Times New Roman" w:hAnsi="Times New Roman"/>
        </w:rPr>
        <w:t xml:space="preserve"> обучающихся;</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 xml:space="preserve">Принимает решение об исключении </w:t>
      </w:r>
      <w:proofErr w:type="gramStart"/>
      <w:r w:rsidRPr="0066584A">
        <w:rPr>
          <w:rFonts w:ascii="Times New Roman" w:hAnsi="Times New Roman"/>
        </w:rPr>
        <w:t>обучающегося</w:t>
      </w:r>
      <w:proofErr w:type="gramEnd"/>
      <w:r w:rsidRPr="0066584A">
        <w:rPr>
          <w:rFonts w:ascii="Times New Roman" w:hAnsi="Times New Roman"/>
        </w:rPr>
        <w:t xml:space="preserve"> из школы. При этом решение об исключении детей-сирот и детей, оставшихся без попечения родителей (законных представителей), принимается с согласия органов опеки и попечительства;</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lastRenderedPageBreak/>
        <w:t>Рассматривает жалобы и заявления обучающихся, родителей (законных представителей) на действия (бездействие) педагогических и административных работников школы;</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Согласовывает по представлению директора школы бюджетную заявку, смету бюджетного финансирования и смету расходования средств, полученных школой от уставной приносящей доходы деятельности и из иных внебюджетных источников. Распределяет стимулирующую надбавку к зарплате работникам школы.</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Содействует привлечению внебюджетных сре</w:t>
      </w:r>
      <w:proofErr w:type="gramStart"/>
      <w:r w:rsidRPr="0066584A">
        <w:rPr>
          <w:rFonts w:ascii="Times New Roman" w:hAnsi="Times New Roman"/>
        </w:rPr>
        <w:t>дств дл</w:t>
      </w:r>
      <w:proofErr w:type="gramEnd"/>
      <w:r w:rsidRPr="0066584A">
        <w:rPr>
          <w:rFonts w:ascii="Times New Roman" w:hAnsi="Times New Roman"/>
        </w:rPr>
        <w:t>я обеспечения текущей деятельности и развития школы;</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Даёт согласие на сдачу в аренду школой в установленном порядке закреплённых за ней объектов собственности;</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Заслушивает отчёт директора школы  по итогам учебного и финансового года;</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 xml:space="preserve">Осуществляет </w:t>
      </w:r>
      <w:proofErr w:type="gramStart"/>
      <w:r w:rsidRPr="0066584A">
        <w:rPr>
          <w:rFonts w:ascii="Times New Roman" w:hAnsi="Times New Roman"/>
        </w:rPr>
        <w:t>контроль за</w:t>
      </w:r>
      <w:proofErr w:type="gramEnd"/>
      <w:r w:rsidRPr="0066584A">
        <w:rPr>
          <w:rFonts w:ascii="Times New Roman" w:hAnsi="Times New Roman"/>
        </w:rPr>
        <w:t xml:space="preserve"> соблюдением здоровых и безопасных условий обучения, воспитания и труда в школе, принимает меры к их улучшению;</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Даёт рекомендации директору школы по вопросам заключения коллективного договора;</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При наличии оснований ходатайствует перед директором школы о расторжении трудового договора с работниками школы;</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Ежегодно не позднее 1 ноября представляет учредителю и общественности информацию о состоянии дел в школе;</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Представляет школу по вопросам, отнесённым к его компетенции;</w:t>
      </w:r>
    </w:p>
    <w:p w:rsidR="00647423" w:rsidRPr="0066584A" w:rsidRDefault="00647423" w:rsidP="00647423">
      <w:pPr>
        <w:pStyle w:val="a3"/>
        <w:rPr>
          <w:rFonts w:ascii="Times New Roman" w:hAnsi="Times New Roman"/>
        </w:rPr>
      </w:pPr>
    </w:p>
    <w:p w:rsidR="00647423" w:rsidRPr="0066584A" w:rsidRDefault="00647423" w:rsidP="00647423">
      <w:pPr>
        <w:pStyle w:val="a3"/>
        <w:numPr>
          <w:ilvl w:val="0"/>
          <w:numId w:val="1"/>
        </w:numPr>
        <w:rPr>
          <w:rFonts w:ascii="Times New Roman" w:hAnsi="Times New Roman"/>
          <w:b/>
          <w:sz w:val="28"/>
        </w:rPr>
      </w:pPr>
      <w:r w:rsidRPr="0066584A">
        <w:rPr>
          <w:rFonts w:ascii="Times New Roman" w:hAnsi="Times New Roman"/>
          <w:b/>
          <w:sz w:val="28"/>
        </w:rPr>
        <w:t>Состав совета и его формирование.</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Совет формируется в составе не менее 20 человек с использованием процедур выборов, назначения и кооптации.</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Члены совета из числа родителей (законных представителей) обучающихся всех ступеней общего образования избираются общим собранием родителей (законных представителей) обучающихся всех классов</w:t>
      </w:r>
      <w:proofErr w:type="gramStart"/>
      <w:r w:rsidRPr="0066584A">
        <w:rPr>
          <w:rFonts w:ascii="Times New Roman" w:hAnsi="Times New Roman"/>
        </w:rPr>
        <w:t xml:space="preserve"> .</w:t>
      </w:r>
      <w:proofErr w:type="gramEnd"/>
      <w:r w:rsidRPr="0066584A">
        <w:rPr>
          <w:rFonts w:ascii="Times New Roman" w:hAnsi="Times New Roman"/>
        </w:rPr>
        <w:t xml:space="preserve"> </w:t>
      </w:r>
      <w:r w:rsidR="00800554" w:rsidRPr="0066584A">
        <w:rPr>
          <w:rFonts w:ascii="Times New Roman" w:hAnsi="Times New Roman"/>
        </w:rPr>
        <w:t xml:space="preserve"> Общее количество членов совета, избираемых из числа родителей, не может быть меньше трети и больше половины общего числа членов совета. </w:t>
      </w:r>
      <w:r w:rsidRPr="0066584A">
        <w:rPr>
          <w:rFonts w:ascii="Times New Roman" w:hAnsi="Times New Roman"/>
        </w:rPr>
        <w:t xml:space="preserve"> Работники школы, дети которых обучаются в ней</w:t>
      </w:r>
      <w:proofErr w:type="gramStart"/>
      <w:r w:rsidRPr="0066584A">
        <w:rPr>
          <w:rFonts w:ascii="Times New Roman" w:hAnsi="Times New Roman"/>
        </w:rPr>
        <w:t xml:space="preserve"> ,</w:t>
      </w:r>
      <w:proofErr w:type="gramEnd"/>
      <w:r w:rsidRPr="0066584A">
        <w:rPr>
          <w:rFonts w:ascii="Times New Roman" w:hAnsi="Times New Roman"/>
        </w:rPr>
        <w:t xml:space="preserve"> не могут быть избраны членами совета в качестве представителей родителей .</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 xml:space="preserve">В состав совета входит по одному представителю </w:t>
      </w:r>
      <w:r w:rsidR="00800554" w:rsidRPr="0066584A">
        <w:rPr>
          <w:rFonts w:ascii="Times New Roman" w:hAnsi="Times New Roman"/>
        </w:rPr>
        <w:t>от каждой параллели 10</w:t>
      </w:r>
      <w:r w:rsidRPr="0066584A">
        <w:rPr>
          <w:rFonts w:ascii="Times New Roman" w:hAnsi="Times New Roman"/>
        </w:rPr>
        <w:t xml:space="preserve">-11 классов. </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 xml:space="preserve">Члены совета из числа работников избираются общим собранием работников. Количество членов совета из числа работников школы </w:t>
      </w:r>
      <w:r w:rsidR="00800554" w:rsidRPr="0066584A">
        <w:rPr>
          <w:rFonts w:ascii="Times New Roman" w:hAnsi="Times New Roman"/>
        </w:rPr>
        <w:t>не может превышать четверти общего числа членов совета</w:t>
      </w:r>
      <w:r w:rsidRPr="0066584A">
        <w:rPr>
          <w:rFonts w:ascii="Times New Roman" w:hAnsi="Times New Roman"/>
        </w:rPr>
        <w:t>.</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 xml:space="preserve">Члены совета избираются сроком на 3 года, за исключением членов совета из </w:t>
      </w:r>
      <w:proofErr w:type="gramStart"/>
      <w:r w:rsidRPr="0066584A">
        <w:rPr>
          <w:rFonts w:ascii="Times New Roman" w:hAnsi="Times New Roman"/>
        </w:rPr>
        <w:t>числа</w:t>
      </w:r>
      <w:proofErr w:type="gramEnd"/>
      <w:r w:rsidRPr="0066584A">
        <w:rPr>
          <w:rFonts w:ascii="Times New Roman" w:hAnsi="Times New Roman"/>
        </w:rPr>
        <w:t xml:space="preserve"> обучающихся, которые избираются сроком на 1 год. Процедура выборов для каждой категории членов совета осуществляется в соответствии с Положением о порядке выборов членов управляющего совета школы.</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Директор входит в состав совета по должности.</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В состав совета входит один представитель учредителя школы – в соответствии с приказом о назначении и доверенностью учредителя.</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Проведение выборов в совет школы избираемых членов совета организуется учредителем школы. Приказом учредителя назначаются сроки выборов и должностное лицо</w:t>
      </w:r>
      <w:proofErr w:type="gramStart"/>
      <w:r w:rsidRPr="0066584A">
        <w:rPr>
          <w:rFonts w:ascii="Times New Roman" w:hAnsi="Times New Roman"/>
        </w:rPr>
        <w:t xml:space="preserve"> ,</w:t>
      </w:r>
      <w:proofErr w:type="gramEnd"/>
      <w:r w:rsidRPr="0066584A">
        <w:rPr>
          <w:rFonts w:ascii="Times New Roman" w:hAnsi="Times New Roman"/>
        </w:rPr>
        <w:t xml:space="preserve"> ответственное за их проведение. Ответственное за выборы должностное лицо организует проведение соответствующих собраний для осуществления выборов и оформление протоколов. Директор школы в трехдневный срок после получения списка избранных членов совета издает приказ, в котором объявляет этот список, назначает дату первого заседания совета, о чем извещает учредителя.</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lastRenderedPageBreak/>
        <w:t>На первом заседании совета избирается его председатель, заместители председателя и секретарь. Секретарь совета избирается из числа работников школы и не является членом совета. Секретарь совета обладает совещательным голосом.</w:t>
      </w:r>
    </w:p>
    <w:p w:rsidR="00647423" w:rsidRPr="0066584A" w:rsidRDefault="00647423" w:rsidP="00647423">
      <w:pPr>
        <w:pStyle w:val="a3"/>
        <w:numPr>
          <w:ilvl w:val="1"/>
          <w:numId w:val="1"/>
        </w:numPr>
        <w:jc w:val="both"/>
        <w:rPr>
          <w:rFonts w:ascii="Times New Roman" w:hAnsi="Times New Roman"/>
        </w:rPr>
      </w:pPr>
      <w:proofErr w:type="gramStart"/>
      <w:r w:rsidRPr="0066584A">
        <w:rPr>
          <w:rFonts w:ascii="Times New Roman" w:hAnsi="Times New Roman"/>
        </w:rPr>
        <w:t>Совет</w:t>
      </w:r>
      <w:r w:rsidR="00800554" w:rsidRPr="0066584A">
        <w:rPr>
          <w:rFonts w:ascii="Times New Roman" w:hAnsi="Times New Roman"/>
        </w:rPr>
        <w:t xml:space="preserve"> </w:t>
      </w:r>
      <w:r w:rsidRPr="0066584A">
        <w:rPr>
          <w:rFonts w:ascii="Times New Roman" w:hAnsi="Times New Roman"/>
        </w:rPr>
        <w:t xml:space="preserve">обязан в период до двух месяцев со дня издания приказа кооптировать в свой состав членов из числа лиц, окончивших школу; </w:t>
      </w:r>
      <w:r w:rsidR="00023581" w:rsidRPr="0066584A">
        <w:rPr>
          <w:rFonts w:ascii="Times New Roman" w:hAnsi="Times New Roman"/>
        </w:rPr>
        <w:t xml:space="preserve"> </w:t>
      </w:r>
      <w:r w:rsidRPr="0066584A">
        <w:rPr>
          <w:rFonts w:ascii="Times New Roman" w:hAnsi="Times New Roman"/>
        </w:rPr>
        <w:t>работодателей (их представителей), прямо или косвенно заинтересованных в деятельности учреждения или в социальном развитии территории, на которой оно расположено; представителей организаций образования, науки; культуры;  граждан, известных своей культурной, научной, общественной и благотворительной деятельностью;</w:t>
      </w:r>
      <w:proofErr w:type="gramEnd"/>
      <w:r w:rsidRPr="0066584A">
        <w:rPr>
          <w:rFonts w:ascii="Times New Roman" w:hAnsi="Times New Roman"/>
        </w:rPr>
        <w:t xml:space="preserve"> иных представителей общественности и юридических лиц. </w:t>
      </w:r>
      <w:r w:rsidR="00023581" w:rsidRPr="0066584A">
        <w:rPr>
          <w:rFonts w:ascii="Times New Roman" w:hAnsi="Times New Roman"/>
        </w:rPr>
        <w:t xml:space="preserve"> </w:t>
      </w:r>
      <w:r w:rsidRPr="0066584A">
        <w:rPr>
          <w:rFonts w:ascii="Times New Roman" w:hAnsi="Times New Roman"/>
        </w:rPr>
        <w:t>Кандидатуры для кооптации в совет, предложенные учредителем, рассматриваются советом в первоочередном порядке.</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Совет наделяется в полном объёме полномочиями, предусмотренными уставом школы и настоящим положением.</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 xml:space="preserve">Член совета школы </w:t>
      </w:r>
      <w:r w:rsidR="00800554" w:rsidRPr="0066584A">
        <w:rPr>
          <w:rFonts w:ascii="Times New Roman" w:hAnsi="Times New Roman"/>
        </w:rPr>
        <w:t xml:space="preserve"> мо</w:t>
      </w:r>
      <w:r w:rsidRPr="0066584A">
        <w:rPr>
          <w:rFonts w:ascii="Times New Roman" w:hAnsi="Times New Roman"/>
        </w:rPr>
        <w:t>жет быть одновременно членом других</w:t>
      </w:r>
      <w:r w:rsidR="00800554" w:rsidRPr="0066584A">
        <w:rPr>
          <w:rFonts w:ascii="Times New Roman" w:hAnsi="Times New Roman"/>
        </w:rPr>
        <w:t xml:space="preserve"> советов</w:t>
      </w:r>
      <w:r w:rsidRPr="0066584A">
        <w:rPr>
          <w:rFonts w:ascii="Times New Roman" w:hAnsi="Times New Roman"/>
        </w:rPr>
        <w:t xml:space="preserve"> общеобразовательных учреждений.</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При выбытии из совета выборных членов в двухнедельный срок проводятся довыборы членов совета в предусмотренном для выборов порядке.  При выбытии из членов совета кооптированных членов совет в установленном порядке осуществляет дополнительную кооптацию.</w:t>
      </w:r>
    </w:p>
    <w:p w:rsidR="00647423" w:rsidRPr="0066584A" w:rsidRDefault="00647423" w:rsidP="00647423">
      <w:pPr>
        <w:pStyle w:val="a3"/>
        <w:jc w:val="both"/>
        <w:rPr>
          <w:rFonts w:ascii="Times New Roman" w:hAnsi="Times New Roman"/>
        </w:rPr>
      </w:pPr>
    </w:p>
    <w:p w:rsidR="00647423" w:rsidRPr="0066584A" w:rsidRDefault="00647423" w:rsidP="00647423">
      <w:pPr>
        <w:pStyle w:val="a3"/>
        <w:numPr>
          <w:ilvl w:val="0"/>
          <w:numId w:val="1"/>
        </w:numPr>
        <w:rPr>
          <w:rFonts w:ascii="Times New Roman" w:hAnsi="Times New Roman"/>
          <w:b/>
          <w:sz w:val="28"/>
        </w:rPr>
      </w:pPr>
      <w:r w:rsidRPr="0066584A">
        <w:rPr>
          <w:rFonts w:ascii="Times New Roman" w:hAnsi="Times New Roman"/>
          <w:b/>
          <w:sz w:val="28"/>
        </w:rPr>
        <w:t>Председатель совета, заместитель председателя совета,</w:t>
      </w:r>
    </w:p>
    <w:p w:rsidR="00647423" w:rsidRPr="0066584A" w:rsidRDefault="00647423" w:rsidP="00647423">
      <w:pPr>
        <w:pStyle w:val="a3"/>
        <w:rPr>
          <w:rFonts w:ascii="Times New Roman" w:hAnsi="Times New Roman"/>
          <w:b/>
          <w:sz w:val="28"/>
        </w:rPr>
      </w:pPr>
      <w:r w:rsidRPr="0066584A">
        <w:rPr>
          <w:rFonts w:ascii="Times New Roman" w:hAnsi="Times New Roman"/>
          <w:b/>
          <w:sz w:val="28"/>
        </w:rPr>
        <w:t xml:space="preserve"> секретарь совета.</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 xml:space="preserve">Совет возглавляет председатель, избираемый тайным голосованием из числа членов совета простым большинством голосов от числа присутствующих на заседании членов совета. Представитель учредителя в совете, представители  </w:t>
      </w:r>
      <w:proofErr w:type="gramStart"/>
      <w:r w:rsidRPr="0066584A">
        <w:rPr>
          <w:rFonts w:ascii="Times New Roman" w:hAnsi="Times New Roman"/>
        </w:rPr>
        <w:t>обучающихся</w:t>
      </w:r>
      <w:proofErr w:type="gramEnd"/>
      <w:r w:rsidRPr="0066584A">
        <w:rPr>
          <w:rFonts w:ascii="Times New Roman" w:hAnsi="Times New Roman"/>
        </w:rPr>
        <w:t xml:space="preserve">, директор и работники школы не могут быть избраны председателем совета. По решению совета, принятому на первом заседании, избрание председателя совета может быть отложено до формирования совета в полном составе, включая кооптированных членов.  В этом случае избирается временно  </w:t>
      </w:r>
      <w:proofErr w:type="gramStart"/>
      <w:r w:rsidRPr="0066584A">
        <w:rPr>
          <w:rFonts w:ascii="Times New Roman" w:hAnsi="Times New Roman"/>
        </w:rPr>
        <w:t>исполняющий</w:t>
      </w:r>
      <w:proofErr w:type="gramEnd"/>
      <w:r w:rsidRPr="0066584A">
        <w:rPr>
          <w:rFonts w:ascii="Times New Roman" w:hAnsi="Times New Roman"/>
        </w:rPr>
        <w:t xml:space="preserve"> обязанности председателя совета, полномочия которого прекращаются после избрания председателя совета на заседании, которое проводится после издания органом управления  образованием приказа  об утверждении совета школы в полном составе, включая кооптированных членов.</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Председатель совета организует и планирует его работу, созывает заседания совета и председательствует на них, организует ведение протокола заседания, подписывает протоколы заседаний и решения совета, контролирует их выполнение.</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 xml:space="preserve">В случае отсутствия на заседании </w:t>
      </w:r>
      <w:proofErr w:type="gramStart"/>
      <w:r w:rsidRPr="0066584A">
        <w:rPr>
          <w:rFonts w:ascii="Times New Roman" w:hAnsi="Times New Roman"/>
        </w:rPr>
        <w:t>совета  его представителя функции председателя совета</w:t>
      </w:r>
      <w:proofErr w:type="gramEnd"/>
      <w:r w:rsidRPr="0066584A">
        <w:rPr>
          <w:rFonts w:ascii="Times New Roman" w:hAnsi="Times New Roman"/>
        </w:rPr>
        <w:t xml:space="preserve"> осуществляет его заместитель, избираемый в порядке, установленном для избрания председателя совета пунктом 4.1 настоящего Положения.</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Для организации работы совета избирается секретарь совета, который ведёт протоколы заседаний и иную документацию совета.</w:t>
      </w:r>
    </w:p>
    <w:p w:rsidR="00647423" w:rsidRPr="0066584A" w:rsidRDefault="00647423" w:rsidP="00647423">
      <w:pPr>
        <w:pStyle w:val="a3"/>
        <w:jc w:val="both"/>
        <w:rPr>
          <w:rFonts w:ascii="Times New Roman" w:hAnsi="Times New Roman"/>
        </w:rPr>
      </w:pPr>
    </w:p>
    <w:p w:rsidR="00647423" w:rsidRPr="0066584A" w:rsidRDefault="00647423" w:rsidP="00647423">
      <w:pPr>
        <w:pStyle w:val="a3"/>
        <w:numPr>
          <w:ilvl w:val="0"/>
          <w:numId w:val="1"/>
        </w:numPr>
        <w:rPr>
          <w:rFonts w:ascii="Times New Roman" w:hAnsi="Times New Roman"/>
          <w:b/>
          <w:sz w:val="28"/>
        </w:rPr>
      </w:pPr>
      <w:r w:rsidRPr="0066584A">
        <w:rPr>
          <w:rFonts w:ascii="Times New Roman" w:hAnsi="Times New Roman"/>
          <w:b/>
          <w:sz w:val="28"/>
        </w:rPr>
        <w:t>Организация работы совета.</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Заседания совета проводятся по мере необходимости, но не реже одного раза в три месяца, а также по инициативе председателя, по требованию директора школы, представителя учредителя, заявлению членов совета, подписанному не менее чем одной четвёртой частью членов от списочного состава совета.  Дата</w:t>
      </w:r>
      <w:proofErr w:type="gramStart"/>
      <w:r w:rsidRPr="0066584A">
        <w:rPr>
          <w:rFonts w:ascii="Times New Roman" w:hAnsi="Times New Roman"/>
        </w:rPr>
        <w:t xml:space="preserve"> ,</w:t>
      </w:r>
      <w:proofErr w:type="gramEnd"/>
      <w:r w:rsidRPr="0066584A">
        <w:rPr>
          <w:rFonts w:ascii="Times New Roman" w:hAnsi="Times New Roman"/>
        </w:rPr>
        <w:t xml:space="preserve"> время, место, повестка заседания совета, а также необходимые материалы доводятся до сведения членов совета не позднее чем за 5 дней до заседания совета.</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lastRenderedPageBreak/>
        <w:t>Решения совета считаются правомочными, если на заседании совета присутствовало не менее половины его членов. По приглашению члена совета в заседании с правом совещательного голоса могут принимать участие лица, не являющимися членами совета, если против этого не возражает более половины членов совета, присутствующих на заседании. Решение совета об исключении обучающегося их общеобразовательного учреждения принимается в присутствии обучающегося и его родителей (законных представителей). Отсутствие на заседании совета надлежащим образом уведомлённых  обучающегося, его родителей (законных представителей) не лишает совет возможности принять решение об его исключении.</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Каждый член совета обладает одним голосом. В случае равенства голосов решающим является голос председательствующего на заседании.</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Решения совета принимаются абсолютным большинством (более половины присутствующих) голосов присутствующих на заседании членов совета и оформляются в виде постановлений. Решения совета с согласия всех его членов  могут быть приняты заочным голосованием с помощью опросного листа. В этом случае решение считается принятым, если за решение заочно  проголосовали (высказались)  более половины всех членов совета, имеющих право решающего голоса.</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На заседании совета ведётся протокол.  В протоколе заседания совета указываются:</w:t>
      </w:r>
    </w:p>
    <w:p w:rsidR="00647423" w:rsidRPr="0066584A" w:rsidRDefault="00647423" w:rsidP="00647423">
      <w:pPr>
        <w:pStyle w:val="a3"/>
        <w:numPr>
          <w:ilvl w:val="0"/>
          <w:numId w:val="2"/>
        </w:numPr>
        <w:rPr>
          <w:rFonts w:ascii="Times New Roman" w:hAnsi="Times New Roman"/>
        </w:rPr>
      </w:pPr>
      <w:r w:rsidRPr="0066584A">
        <w:rPr>
          <w:rFonts w:ascii="Times New Roman" w:hAnsi="Times New Roman"/>
        </w:rPr>
        <w:t>место и время проведения заседания;</w:t>
      </w:r>
    </w:p>
    <w:p w:rsidR="00647423" w:rsidRPr="0066584A" w:rsidRDefault="00647423" w:rsidP="00647423">
      <w:pPr>
        <w:pStyle w:val="a3"/>
        <w:numPr>
          <w:ilvl w:val="0"/>
          <w:numId w:val="2"/>
        </w:numPr>
        <w:rPr>
          <w:rFonts w:ascii="Times New Roman" w:hAnsi="Times New Roman"/>
        </w:rPr>
      </w:pPr>
      <w:r w:rsidRPr="0066584A">
        <w:rPr>
          <w:rFonts w:ascii="Times New Roman" w:hAnsi="Times New Roman"/>
        </w:rPr>
        <w:t>фамилия, имя, отчество присутствующих на заседании;</w:t>
      </w:r>
    </w:p>
    <w:p w:rsidR="00647423" w:rsidRPr="0066584A" w:rsidRDefault="00647423" w:rsidP="00647423">
      <w:pPr>
        <w:pStyle w:val="a3"/>
        <w:numPr>
          <w:ilvl w:val="0"/>
          <w:numId w:val="2"/>
        </w:numPr>
        <w:rPr>
          <w:rFonts w:ascii="Times New Roman" w:hAnsi="Times New Roman"/>
        </w:rPr>
      </w:pPr>
      <w:r w:rsidRPr="0066584A">
        <w:rPr>
          <w:rFonts w:ascii="Times New Roman" w:hAnsi="Times New Roman"/>
        </w:rPr>
        <w:t>повестка дня заседания;</w:t>
      </w:r>
    </w:p>
    <w:p w:rsidR="00647423" w:rsidRPr="0066584A" w:rsidRDefault="00647423" w:rsidP="00647423">
      <w:pPr>
        <w:pStyle w:val="a3"/>
        <w:numPr>
          <w:ilvl w:val="0"/>
          <w:numId w:val="2"/>
        </w:numPr>
        <w:rPr>
          <w:rFonts w:ascii="Times New Roman" w:hAnsi="Times New Roman"/>
        </w:rPr>
      </w:pPr>
      <w:r w:rsidRPr="0066584A">
        <w:rPr>
          <w:rFonts w:ascii="Times New Roman" w:hAnsi="Times New Roman"/>
        </w:rPr>
        <w:t>краткое изложение всех выступлений по вопросам повестки дня;</w:t>
      </w:r>
    </w:p>
    <w:p w:rsidR="00647423" w:rsidRPr="0066584A" w:rsidRDefault="00647423" w:rsidP="00647423">
      <w:pPr>
        <w:pStyle w:val="a3"/>
        <w:numPr>
          <w:ilvl w:val="0"/>
          <w:numId w:val="2"/>
        </w:numPr>
        <w:rPr>
          <w:rFonts w:ascii="Times New Roman" w:hAnsi="Times New Roman"/>
        </w:rPr>
      </w:pPr>
      <w:proofErr w:type="gramStart"/>
      <w:r w:rsidRPr="0066584A">
        <w:rPr>
          <w:rFonts w:ascii="Times New Roman" w:hAnsi="Times New Roman"/>
        </w:rPr>
        <w:t>вопросы</w:t>
      </w:r>
      <w:proofErr w:type="gramEnd"/>
      <w:r w:rsidRPr="0066584A">
        <w:rPr>
          <w:rFonts w:ascii="Times New Roman" w:hAnsi="Times New Roman"/>
        </w:rPr>
        <w:t xml:space="preserve"> поставленные на голосование и итоги голосования по ним;</w:t>
      </w:r>
    </w:p>
    <w:p w:rsidR="00647423" w:rsidRPr="0066584A" w:rsidRDefault="00647423" w:rsidP="00647423">
      <w:pPr>
        <w:pStyle w:val="a3"/>
        <w:numPr>
          <w:ilvl w:val="0"/>
          <w:numId w:val="2"/>
        </w:numPr>
        <w:rPr>
          <w:rFonts w:ascii="Times New Roman" w:hAnsi="Times New Roman"/>
        </w:rPr>
      </w:pPr>
      <w:r w:rsidRPr="0066584A">
        <w:rPr>
          <w:rFonts w:ascii="Times New Roman" w:hAnsi="Times New Roman"/>
        </w:rPr>
        <w:t>принятые постановления.</w:t>
      </w:r>
    </w:p>
    <w:p w:rsidR="00647423" w:rsidRPr="0066584A" w:rsidRDefault="00647423" w:rsidP="00647423">
      <w:pPr>
        <w:spacing w:after="0"/>
        <w:jc w:val="both"/>
        <w:rPr>
          <w:rFonts w:ascii="Times New Roman" w:hAnsi="Times New Roman"/>
        </w:rPr>
      </w:pPr>
      <w:r w:rsidRPr="0066584A">
        <w:rPr>
          <w:rFonts w:ascii="Times New Roman" w:hAnsi="Times New Roman"/>
        </w:rPr>
        <w:t xml:space="preserve">                 Протокол заседания совета подписывается председательствующим на нём и секретарём, </w:t>
      </w:r>
    </w:p>
    <w:p w:rsidR="00647423" w:rsidRPr="0066584A" w:rsidRDefault="00647423" w:rsidP="00647423">
      <w:pPr>
        <w:spacing w:after="0"/>
        <w:jc w:val="both"/>
        <w:rPr>
          <w:rFonts w:ascii="Times New Roman" w:hAnsi="Times New Roman"/>
        </w:rPr>
      </w:pPr>
      <w:r w:rsidRPr="0066584A">
        <w:rPr>
          <w:rFonts w:ascii="Times New Roman" w:hAnsi="Times New Roman"/>
        </w:rPr>
        <w:t xml:space="preserve">                </w:t>
      </w:r>
      <w:proofErr w:type="gramStart"/>
      <w:r w:rsidRPr="0066584A">
        <w:rPr>
          <w:rFonts w:ascii="Times New Roman" w:hAnsi="Times New Roman"/>
        </w:rPr>
        <w:t>которые</w:t>
      </w:r>
      <w:proofErr w:type="gramEnd"/>
      <w:r w:rsidRPr="0066584A">
        <w:rPr>
          <w:rFonts w:ascii="Times New Roman" w:hAnsi="Times New Roman"/>
        </w:rPr>
        <w:t xml:space="preserve"> несут ответственность за достоверность протокола.  Постановления и протоколы </w:t>
      </w:r>
    </w:p>
    <w:p w:rsidR="00647423" w:rsidRPr="0066584A" w:rsidRDefault="00647423" w:rsidP="00647423">
      <w:pPr>
        <w:spacing w:after="0"/>
        <w:jc w:val="both"/>
        <w:rPr>
          <w:rFonts w:ascii="Times New Roman" w:hAnsi="Times New Roman"/>
        </w:rPr>
      </w:pPr>
      <w:r w:rsidRPr="0066584A">
        <w:rPr>
          <w:rFonts w:ascii="Times New Roman" w:hAnsi="Times New Roman"/>
        </w:rPr>
        <w:t xml:space="preserve">                заседаний совета  включаются в номенклатуру дел школы и доступны для  ознакомления </w:t>
      </w:r>
    </w:p>
    <w:p w:rsidR="00647423" w:rsidRPr="0066584A" w:rsidRDefault="00647423" w:rsidP="00647423">
      <w:pPr>
        <w:spacing w:after="0"/>
        <w:jc w:val="both"/>
        <w:rPr>
          <w:rFonts w:ascii="Times New Roman" w:hAnsi="Times New Roman"/>
        </w:rPr>
      </w:pPr>
      <w:r w:rsidRPr="0066584A">
        <w:rPr>
          <w:rFonts w:ascii="Times New Roman" w:hAnsi="Times New Roman"/>
        </w:rPr>
        <w:t xml:space="preserve">                любым лицам, имеющим право быть избранными в члены совета.</w:t>
      </w:r>
    </w:p>
    <w:p w:rsidR="00647423" w:rsidRPr="0066584A" w:rsidRDefault="00647423" w:rsidP="00647423">
      <w:pPr>
        <w:pStyle w:val="a3"/>
        <w:jc w:val="both"/>
        <w:rPr>
          <w:rFonts w:ascii="Times New Roman" w:hAnsi="Times New Roman"/>
        </w:rPr>
      </w:pPr>
    </w:p>
    <w:p w:rsidR="00647423" w:rsidRPr="0066584A" w:rsidRDefault="00647423" w:rsidP="00647423">
      <w:pPr>
        <w:pStyle w:val="a3"/>
        <w:numPr>
          <w:ilvl w:val="0"/>
          <w:numId w:val="1"/>
        </w:numPr>
        <w:jc w:val="both"/>
        <w:rPr>
          <w:rFonts w:ascii="Times New Roman" w:hAnsi="Times New Roman"/>
          <w:b/>
          <w:sz w:val="28"/>
        </w:rPr>
      </w:pPr>
      <w:r w:rsidRPr="0066584A">
        <w:rPr>
          <w:rFonts w:ascii="Times New Roman" w:hAnsi="Times New Roman"/>
          <w:b/>
          <w:sz w:val="28"/>
        </w:rPr>
        <w:t>Комиссии совета.</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Для подготовки материалов к заседаниям, разработки проектов постановлений и выполнения функций  совета в период между его заседаниями совет имеет право создавать постоянные и временные комиссии. Совет определяет структуру, количество членов и персональное членство в комиссиях, назначает из числа членов совета их председателя; утверждает задачи, функции, персональный состав и регламент работ комиссий. В комиссии могут входить с их согласия любые лица, которых совет сочтёт необходимым включить в комиссии.</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По основным направлениям деятельности совета могут создаваться постоянные комиссии совета. Для подготовки отдельных вопросов, выносимых на заседание совета, и реализации решений, принятых по ним, могут создаваться временные комиссии совета.</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Предложения временной или постоянной комиссии носят рекомендательный характер и могут быть утверждены советом в качестве обязательных решений при условии, если они не выходят за рамки полномочий совета.</w:t>
      </w:r>
    </w:p>
    <w:p w:rsidR="00023581" w:rsidRPr="0066584A" w:rsidRDefault="00023581" w:rsidP="00023581">
      <w:pPr>
        <w:pStyle w:val="a3"/>
        <w:ind w:left="786"/>
        <w:jc w:val="both"/>
        <w:rPr>
          <w:rFonts w:ascii="Times New Roman" w:hAnsi="Times New Roman"/>
        </w:rPr>
      </w:pPr>
    </w:p>
    <w:p w:rsidR="00647423" w:rsidRPr="0066584A" w:rsidRDefault="00647423" w:rsidP="00647423">
      <w:pPr>
        <w:pStyle w:val="a3"/>
        <w:rPr>
          <w:rFonts w:ascii="Times New Roman" w:hAnsi="Times New Roman"/>
        </w:rPr>
      </w:pPr>
    </w:p>
    <w:p w:rsidR="00647423" w:rsidRPr="0066584A" w:rsidRDefault="00647423" w:rsidP="00647423">
      <w:pPr>
        <w:pStyle w:val="a3"/>
        <w:numPr>
          <w:ilvl w:val="0"/>
          <w:numId w:val="1"/>
        </w:numPr>
        <w:rPr>
          <w:rFonts w:ascii="Times New Roman" w:hAnsi="Times New Roman"/>
          <w:b/>
          <w:sz w:val="28"/>
        </w:rPr>
      </w:pPr>
      <w:r w:rsidRPr="0066584A">
        <w:rPr>
          <w:rFonts w:ascii="Times New Roman" w:hAnsi="Times New Roman"/>
          <w:b/>
          <w:sz w:val="28"/>
        </w:rPr>
        <w:t>Права и ответственность члена совета.</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Член совета имеет право:</w:t>
      </w:r>
    </w:p>
    <w:p w:rsidR="00647423" w:rsidRPr="0066584A" w:rsidRDefault="00647423" w:rsidP="00647423">
      <w:pPr>
        <w:pStyle w:val="a3"/>
        <w:jc w:val="both"/>
        <w:rPr>
          <w:rFonts w:ascii="Times New Roman" w:hAnsi="Times New Roman"/>
        </w:rPr>
      </w:pPr>
      <w:r w:rsidRPr="0066584A">
        <w:rPr>
          <w:rFonts w:ascii="Times New Roman" w:hAnsi="Times New Roman"/>
        </w:rPr>
        <w:lastRenderedPageBreak/>
        <w:t>7.1.1. участвовать в обсуждении и принятии решений совета, выражать в письменной форме своё особое мнение, которое подлежит фиксации в протоколе заседания совета;</w:t>
      </w:r>
    </w:p>
    <w:p w:rsidR="00647423" w:rsidRPr="0066584A" w:rsidRDefault="00647423" w:rsidP="00647423">
      <w:pPr>
        <w:pStyle w:val="a3"/>
        <w:jc w:val="both"/>
        <w:rPr>
          <w:rFonts w:ascii="Times New Roman" w:hAnsi="Times New Roman"/>
        </w:rPr>
      </w:pPr>
      <w:r w:rsidRPr="0066584A">
        <w:rPr>
          <w:rFonts w:ascii="Times New Roman" w:hAnsi="Times New Roman"/>
        </w:rPr>
        <w:t>7.1.2. инициировать проведение заседания совета по любому вопросу, относящемуся к его компетенции;</w:t>
      </w:r>
    </w:p>
    <w:p w:rsidR="00647423" w:rsidRPr="0066584A" w:rsidRDefault="00647423" w:rsidP="00647423">
      <w:pPr>
        <w:pStyle w:val="a3"/>
        <w:jc w:val="both"/>
        <w:rPr>
          <w:rFonts w:ascii="Times New Roman" w:hAnsi="Times New Roman"/>
        </w:rPr>
      </w:pPr>
      <w:r w:rsidRPr="0066584A">
        <w:rPr>
          <w:rFonts w:ascii="Times New Roman" w:hAnsi="Times New Roman"/>
        </w:rPr>
        <w:t>7.1.3. требовать от администрации школы всей необходимой для участия в работе совета информации по вопросам,  относящимся к компетенции совета;</w:t>
      </w:r>
    </w:p>
    <w:p w:rsidR="00647423" w:rsidRPr="0066584A" w:rsidRDefault="00647423" w:rsidP="00647423">
      <w:pPr>
        <w:pStyle w:val="a3"/>
        <w:jc w:val="both"/>
        <w:rPr>
          <w:rFonts w:ascii="Times New Roman" w:hAnsi="Times New Roman"/>
        </w:rPr>
      </w:pPr>
      <w:r w:rsidRPr="0066584A">
        <w:rPr>
          <w:rFonts w:ascii="Times New Roman" w:hAnsi="Times New Roman"/>
        </w:rPr>
        <w:t>7.1.4. присутствовать на заседании педагогического совета школы с правом совещательного голоса;</w:t>
      </w:r>
    </w:p>
    <w:p w:rsidR="00647423" w:rsidRPr="0066584A" w:rsidRDefault="00647423" w:rsidP="00647423">
      <w:pPr>
        <w:pStyle w:val="a3"/>
        <w:jc w:val="both"/>
        <w:rPr>
          <w:rFonts w:ascii="Times New Roman" w:hAnsi="Times New Roman"/>
        </w:rPr>
      </w:pPr>
      <w:r w:rsidRPr="0066584A">
        <w:rPr>
          <w:rFonts w:ascii="Times New Roman" w:hAnsi="Times New Roman"/>
        </w:rPr>
        <w:t>7.1.5. представлять школу на основании доверенности, выдаваемой в соответствии с постановлением совета;</w:t>
      </w:r>
    </w:p>
    <w:p w:rsidR="00647423" w:rsidRPr="0066584A" w:rsidRDefault="00647423" w:rsidP="00647423">
      <w:pPr>
        <w:pStyle w:val="a3"/>
        <w:jc w:val="both"/>
        <w:rPr>
          <w:rFonts w:ascii="Times New Roman" w:hAnsi="Times New Roman"/>
        </w:rPr>
      </w:pPr>
      <w:r w:rsidRPr="0066584A">
        <w:rPr>
          <w:rFonts w:ascii="Times New Roman" w:hAnsi="Times New Roman"/>
        </w:rPr>
        <w:t>7.1.6. на возмещение расходов</w:t>
      </w:r>
      <w:proofErr w:type="gramStart"/>
      <w:r w:rsidRPr="0066584A">
        <w:rPr>
          <w:rFonts w:ascii="Times New Roman" w:hAnsi="Times New Roman"/>
        </w:rPr>
        <w:t xml:space="preserve"> ,</w:t>
      </w:r>
      <w:proofErr w:type="gramEnd"/>
      <w:r w:rsidRPr="0066584A">
        <w:rPr>
          <w:rFonts w:ascii="Times New Roman" w:hAnsi="Times New Roman"/>
        </w:rPr>
        <w:t xml:space="preserve"> связанных с его деятельностью в качестве члена совета;</w:t>
      </w:r>
    </w:p>
    <w:p w:rsidR="00647423" w:rsidRPr="0066584A" w:rsidRDefault="00647423" w:rsidP="00647423">
      <w:pPr>
        <w:pStyle w:val="a3"/>
        <w:jc w:val="both"/>
        <w:rPr>
          <w:rFonts w:ascii="Times New Roman" w:hAnsi="Times New Roman"/>
        </w:rPr>
      </w:pPr>
      <w:r w:rsidRPr="0066584A">
        <w:rPr>
          <w:rFonts w:ascii="Times New Roman" w:hAnsi="Times New Roman"/>
        </w:rPr>
        <w:t>7.1.7. досрочно выйти из состава совета по  письменному уведомлению председателя.</w:t>
      </w:r>
    </w:p>
    <w:p w:rsidR="00647423" w:rsidRPr="0066584A" w:rsidRDefault="00647423" w:rsidP="00647423">
      <w:pPr>
        <w:spacing w:after="0"/>
        <w:jc w:val="both"/>
        <w:rPr>
          <w:rFonts w:ascii="Times New Roman" w:hAnsi="Times New Roman"/>
        </w:rPr>
      </w:pPr>
      <w:r w:rsidRPr="0066584A">
        <w:rPr>
          <w:rFonts w:ascii="Times New Roman" w:hAnsi="Times New Roman"/>
        </w:rPr>
        <w:t xml:space="preserve">       7.2. Член совета обязан принимать участие  в работе совета, действуя при этом исходя </w:t>
      </w:r>
      <w:proofErr w:type="gramStart"/>
      <w:r w:rsidRPr="0066584A">
        <w:rPr>
          <w:rFonts w:ascii="Times New Roman" w:hAnsi="Times New Roman"/>
        </w:rPr>
        <w:t>из</w:t>
      </w:r>
      <w:proofErr w:type="gramEnd"/>
      <w:r w:rsidRPr="0066584A">
        <w:rPr>
          <w:rFonts w:ascii="Times New Roman" w:hAnsi="Times New Roman"/>
        </w:rPr>
        <w:t xml:space="preserve">  </w:t>
      </w:r>
    </w:p>
    <w:p w:rsidR="00647423" w:rsidRPr="0066584A" w:rsidRDefault="00647423" w:rsidP="00647423">
      <w:pPr>
        <w:jc w:val="both"/>
        <w:rPr>
          <w:rFonts w:ascii="Times New Roman" w:hAnsi="Times New Roman"/>
        </w:rPr>
      </w:pPr>
      <w:r w:rsidRPr="0066584A">
        <w:rPr>
          <w:rFonts w:ascii="Times New Roman" w:hAnsi="Times New Roman"/>
        </w:rPr>
        <w:t xml:space="preserve">              принципов добросовестности и здравомыслия.</w:t>
      </w:r>
    </w:p>
    <w:p w:rsidR="00647423" w:rsidRPr="0066584A" w:rsidRDefault="00647423" w:rsidP="00647423">
      <w:pPr>
        <w:pStyle w:val="a3"/>
        <w:numPr>
          <w:ilvl w:val="1"/>
          <w:numId w:val="1"/>
        </w:numPr>
        <w:jc w:val="both"/>
        <w:rPr>
          <w:rFonts w:ascii="Times New Roman" w:hAnsi="Times New Roman"/>
        </w:rPr>
      </w:pPr>
      <w:r w:rsidRPr="0066584A">
        <w:rPr>
          <w:rFonts w:ascii="Times New Roman" w:hAnsi="Times New Roman"/>
        </w:rPr>
        <w:t>Член совета может быть выведен из его состава на основании решения в случае пропуска</w:t>
      </w:r>
    </w:p>
    <w:p w:rsidR="00647423" w:rsidRPr="0066584A" w:rsidRDefault="00647423" w:rsidP="00647423">
      <w:pPr>
        <w:pStyle w:val="a3"/>
        <w:ind w:left="786"/>
        <w:jc w:val="both"/>
        <w:rPr>
          <w:rFonts w:ascii="Times New Roman" w:hAnsi="Times New Roman"/>
        </w:rPr>
      </w:pPr>
      <w:r w:rsidRPr="0066584A">
        <w:rPr>
          <w:rFonts w:ascii="Times New Roman" w:hAnsi="Times New Roman"/>
        </w:rPr>
        <w:t xml:space="preserve"> более двух заседаний совета подряд без уважительной причины. Члены совета из числа родителей (законных представителей) обучающихся не обязан выходить  из состава совета в периоды, когда их ребёнок (их дети) по каким-либо причинам не посещае</w:t>
      </w:r>
      <w:proofErr w:type="gramStart"/>
      <w:r w:rsidRPr="0066584A">
        <w:rPr>
          <w:rFonts w:ascii="Times New Roman" w:hAnsi="Times New Roman"/>
        </w:rPr>
        <w:t>т(</w:t>
      </w:r>
      <w:proofErr w:type="gramEnd"/>
      <w:r w:rsidRPr="0066584A">
        <w:rPr>
          <w:rFonts w:ascii="Times New Roman" w:hAnsi="Times New Roman"/>
        </w:rPr>
        <w:t xml:space="preserve">ют) школу, однако вправе сделать это. В случае если период временного отсутствия обучающегося в школе превышает один учебный год, а </w:t>
      </w:r>
      <w:proofErr w:type="gramStart"/>
      <w:r w:rsidRPr="0066584A">
        <w:rPr>
          <w:rFonts w:ascii="Times New Roman" w:hAnsi="Times New Roman"/>
        </w:rPr>
        <w:t>также</w:t>
      </w:r>
      <w:proofErr w:type="gramEnd"/>
      <w:r w:rsidRPr="0066584A">
        <w:rPr>
          <w:rFonts w:ascii="Times New Roman" w:hAnsi="Times New Roman"/>
        </w:rPr>
        <w:t xml:space="preserve"> в случае если обучающийся выбывает из школы, полномочия члена совета – родителя (законного представителя) этого обучающегося  соответственно приостанавливаются или прекращаются по решению совета. Члены совета – обучающиеся </w:t>
      </w:r>
      <w:r w:rsidR="00023581" w:rsidRPr="0066584A">
        <w:rPr>
          <w:rFonts w:ascii="Times New Roman" w:hAnsi="Times New Roman"/>
        </w:rPr>
        <w:t>10</w:t>
      </w:r>
      <w:r w:rsidRPr="0066584A">
        <w:rPr>
          <w:rFonts w:ascii="Times New Roman" w:hAnsi="Times New Roman"/>
        </w:rPr>
        <w:t>-11 классов не обязаны выходить из состава совета в периоды временного непосещения школы, однако вправе сделать это. В случае</w:t>
      </w:r>
      <w:proofErr w:type="gramStart"/>
      <w:r w:rsidRPr="0066584A">
        <w:rPr>
          <w:rFonts w:ascii="Times New Roman" w:hAnsi="Times New Roman"/>
        </w:rPr>
        <w:t>,</w:t>
      </w:r>
      <w:proofErr w:type="gramEnd"/>
      <w:r w:rsidRPr="0066584A">
        <w:rPr>
          <w:rFonts w:ascii="Times New Roman" w:hAnsi="Times New Roman"/>
        </w:rPr>
        <w:t xml:space="preserve"> если период  временного отсутствия члена совета – обучающегося превышает полгода, а также в случае выбытия его из состава обучающихся школы, член совета – обучающийся выводится из состава совета на основании соответствующего решения совета.</w:t>
      </w:r>
    </w:p>
    <w:p w:rsidR="00647423" w:rsidRPr="0066584A" w:rsidRDefault="00647423" w:rsidP="00647423">
      <w:pPr>
        <w:rPr>
          <w:rFonts w:ascii="Times New Roman" w:hAnsi="Times New Roman"/>
        </w:rPr>
      </w:pPr>
      <w:r w:rsidRPr="0066584A">
        <w:rPr>
          <w:rFonts w:ascii="Times New Roman" w:hAnsi="Times New Roman"/>
        </w:rPr>
        <w:t xml:space="preserve">           7.4. Член совета выводится из его состава по решению совета в случаях:</w:t>
      </w:r>
    </w:p>
    <w:p w:rsidR="00647423" w:rsidRPr="0066584A" w:rsidRDefault="00647423" w:rsidP="00647423">
      <w:pPr>
        <w:pStyle w:val="a3"/>
        <w:numPr>
          <w:ilvl w:val="0"/>
          <w:numId w:val="3"/>
        </w:numPr>
        <w:jc w:val="both"/>
        <w:rPr>
          <w:rFonts w:ascii="Times New Roman" w:hAnsi="Times New Roman"/>
        </w:rPr>
      </w:pPr>
      <w:r w:rsidRPr="0066584A">
        <w:rPr>
          <w:rFonts w:ascii="Times New Roman" w:hAnsi="Times New Roman"/>
        </w:rPr>
        <w:t>Собственного желания, выраженного в письменной форме;</w:t>
      </w:r>
    </w:p>
    <w:p w:rsidR="00647423" w:rsidRPr="0066584A" w:rsidRDefault="00647423" w:rsidP="00647423">
      <w:pPr>
        <w:pStyle w:val="a3"/>
        <w:numPr>
          <w:ilvl w:val="0"/>
          <w:numId w:val="3"/>
        </w:numPr>
        <w:jc w:val="both"/>
        <w:rPr>
          <w:rFonts w:ascii="Times New Roman" w:hAnsi="Times New Roman"/>
        </w:rPr>
      </w:pPr>
      <w:r w:rsidRPr="0066584A">
        <w:rPr>
          <w:rFonts w:ascii="Times New Roman" w:hAnsi="Times New Roman"/>
        </w:rPr>
        <w:t>Представитель учредителя – при  его отзыве учредителем, оформленном соответствующим приказом;</w:t>
      </w:r>
    </w:p>
    <w:p w:rsidR="00647423" w:rsidRPr="0066584A" w:rsidRDefault="00647423" w:rsidP="00647423">
      <w:pPr>
        <w:pStyle w:val="a3"/>
        <w:numPr>
          <w:ilvl w:val="0"/>
          <w:numId w:val="3"/>
        </w:numPr>
        <w:jc w:val="both"/>
        <w:rPr>
          <w:rFonts w:ascii="Times New Roman" w:hAnsi="Times New Roman"/>
        </w:rPr>
      </w:pPr>
      <w:r w:rsidRPr="0066584A">
        <w:rPr>
          <w:rFonts w:ascii="Times New Roman" w:hAnsi="Times New Roman"/>
        </w:rPr>
        <w:t>Директор и другие работники школы – при увольнении из школы;</w:t>
      </w:r>
    </w:p>
    <w:p w:rsidR="00647423" w:rsidRPr="0066584A" w:rsidRDefault="00647423" w:rsidP="00647423">
      <w:pPr>
        <w:pStyle w:val="a3"/>
        <w:numPr>
          <w:ilvl w:val="0"/>
          <w:numId w:val="3"/>
        </w:numPr>
        <w:jc w:val="both"/>
        <w:rPr>
          <w:rFonts w:ascii="Times New Roman" w:hAnsi="Times New Roman"/>
        </w:rPr>
      </w:pPr>
      <w:r w:rsidRPr="0066584A">
        <w:rPr>
          <w:rFonts w:ascii="Times New Roman" w:hAnsi="Times New Roman"/>
        </w:rPr>
        <w:t>Обучающийся – после окончания школы, если он не может быть кооптирован в члены совета;</w:t>
      </w:r>
    </w:p>
    <w:p w:rsidR="00647423" w:rsidRPr="0066584A" w:rsidRDefault="00647423" w:rsidP="00647423">
      <w:pPr>
        <w:pStyle w:val="a3"/>
        <w:numPr>
          <w:ilvl w:val="0"/>
          <w:numId w:val="3"/>
        </w:numPr>
        <w:jc w:val="both"/>
        <w:rPr>
          <w:rFonts w:ascii="Times New Roman" w:hAnsi="Times New Roman"/>
        </w:rPr>
      </w:pPr>
      <w:r w:rsidRPr="0066584A">
        <w:rPr>
          <w:rFonts w:ascii="Times New Roman" w:hAnsi="Times New Roman"/>
        </w:rPr>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 /или психическим насилием над личностью обучающихся;</w:t>
      </w:r>
    </w:p>
    <w:p w:rsidR="00647423" w:rsidRPr="0066584A" w:rsidRDefault="00647423" w:rsidP="00647423">
      <w:pPr>
        <w:pStyle w:val="a3"/>
        <w:numPr>
          <w:ilvl w:val="0"/>
          <w:numId w:val="3"/>
        </w:numPr>
        <w:jc w:val="both"/>
        <w:rPr>
          <w:rFonts w:ascii="Times New Roman" w:hAnsi="Times New Roman"/>
        </w:rPr>
      </w:pPr>
      <w:r w:rsidRPr="0066584A">
        <w:rPr>
          <w:rFonts w:ascii="Times New Roman" w:hAnsi="Times New Roman"/>
        </w:rPr>
        <w:t>В случае совершения противоправных действий, несовместимых с членством в совете;</w:t>
      </w:r>
    </w:p>
    <w:p w:rsidR="00647423" w:rsidRPr="0066584A" w:rsidRDefault="00647423" w:rsidP="00647423">
      <w:pPr>
        <w:pStyle w:val="a3"/>
        <w:numPr>
          <w:ilvl w:val="0"/>
          <w:numId w:val="3"/>
        </w:numPr>
        <w:jc w:val="both"/>
        <w:rPr>
          <w:rFonts w:ascii="Times New Roman" w:hAnsi="Times New Roman"/>
        </w:rPr>
      </w:pPr>
      <w:r w:rsidRPr="0066584A">
        <w:rPr>
          <w:rFonts w:ascii="Times New Roman" w:hAnsi="Times New Roman"/>
        </w:rPr>
        <w:t xml:space="preserve">При выявлении следующих обстоятельств, препятствующих в работе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66584A">
        <w:rPr>
          <w:rFonts w:ascii="Times New Roman" w:hAnsi="Times New Roman"/>
        </w:rPr>
        <w:t>недееспособным</w:t>
      </w:r>
      <w:proofErr w:type="gramEnd"/>
      <w:r w:rsidRPr="0066584A">
        <w:rPr>
          <w:rFonts w:ascii="Times New Roman" w:hAnsi="Times New Roman"/>
        </w:rPr>
        <w:t>; наличие неснятой или непогашенной судимости за совершение умышленного тяжкого или особо тяжкого уголовного преступления.</w:t>
      </w:r>
    </w:p>
    <w:p w:rsidR="003B14CE" w:rsidRPr="0066584A" w:rsidRDefault="003B14CE">
      <w:pPr>
        <w:rPr>
          <w:rFonts w:ascii="Times New Roman" w:hAnsi="Times New Roman"/>
        </w:rPr>
      </w:pPr>
    </w:p>
    <w:sectPr w:rsidR="003B14CE" w:rsidRPr="0066584A" w:rsidSect="003B14C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00506"/>
    <w:multiLevelType w:val="hybridMultilevel"/>
    <w:tmpl w:val="D3944C08"/>
    <w:lvl w:ilvl="0" w:tplc="04190001">
      <w:start w:val="1"/>
      <w:numFmt w:val="bullet"/>
      <w:lvlText w:val=""/>
      <w:lvlJc w:val="left"/>
      <w:pPr>
        <w:ind w:left="14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D026ACD"/>
    <w:multiLevelType w:val="hybridMultilevel"/>
    <w:tmpl w:val="1C6835A6"/>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503D0A7E"/>
    <w:multiLevelType w:val="multilevel"/>
    <w:tmpl w:val="B622E54A"/>
    <w:lvl w:ilvl="0">
      <w:start w:val="1"/>
      <w:numFmt w:val="decimal"/>
      <w:lvlText w:val="%1."/>
      <w:lvlJc w:val="left"/>
      <w:pPr>
        <w:ind w:left="720" w:hanging="360"/>
      </w:pPr>
    </w:lvl>
    <w:lvl w:ilvl="1">
      <w:start w:val="1"/>
      <w:numFmt w:val="decimal"/>
      <w:isLgl/>
      <w:lvlText w:val="%1.%2."/>
      <w:lvlJc w:val="left"/>
      <w:pPr>
        <w:ind w:left="786"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47423"/>
    <w:rsid w:val="00023581"/>
    <w:rsid w:val="00203A4F"/>
    <w:rsid w:val="003B14CE"/>
    <w:rsid w:val="00647423"/>
    <w:rsid w:val="0066584A"/>
    <w:rsid w:val="00683C7E"/>
    <w:rsid w:val="008005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7423"/>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47423"/>
    <w:pPr>
      <w:ind w:left="720"/>
      <w:contextualSpacing/>
    </w:pPr>
  </w:style>
</w:styles>
</file>

<file path=word/webSettings.xml><?xml version="1.0" encoding="utf-8"?>
<w:webSettings xmlns:r="http://schemas.openxmlformats.org/officeDocument/2006/relationships" xmlns:w="http://schemas.openxmlformats.org/wordprocessingml/2006/main">
  <w:divs>
    <w:div w:id="71226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5</Pages>
  <Words>2224</Words>
  <Characters>12683</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 User</dc:creator>
  <cp:lastModifiedBy>Main User</cp:lastModifiedBy>
  <cp:revision>2</cp:revision>
  <cp:lastPrinted>2010-06-16T07:39:00Z</cp:lastPrinted>
  <dcterms:created xsi:type="dcterms:W3CDTF">2010-06-16T07:00:00Z</dcterms:created>
  <dcterms:modified xsi:type="dcterms:W3CDTF">2010-06-16T07:41:00Z</dcterms:modified>
</cp:coreProperties>
</file>