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D7" w:rsidRDefault="009E1AD7" w:rsidP="009E1AD7">
      <w:pPr>
        <w:pStyle w:val="a5"/>
        <w:rPr>
          <w:rFonts w:ascii="Times New Roman" w:hAnsi="Times New Roman"/>
          <w:b/>
          <w:color w:val="000000"/>
          <w:sz w:val="24"/>
          <w:szCs w:val="24"/>
        </w:rPr>
      </w:pPr>
    </w:p>
    <w:p w:rsidR="009E1AD7" w:rsidRPr="00AC4CFC" w:rsidRDefault="009E1AD7" w:rsidP="00FA0EB2">
      <w:pPr>
        <w:pStyle w:val="a5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C4CFC">
        <w:rPr>
          <w:rFonts w:ascii="Times New Roman" w:hAnsi="Times New Roman"/>
          <w:b/>
          <w:sz w:val="24"/>
          <w:szCs w:val="24"/>
        </w:rPr>
        <w:t>Календарно- тематическое планирование по литературному чтению  3 класс (136 ч)</w:t>
      </w:r>
    </w:p>
    <w:tbl>
      <w:tblPr>
        <w:tblStyle w:val="a6"/>
        <w:tblW w:w="22175" w:type="dxa"/>
        <w:tblLayout w:type="fixed"/>
        <w:tblLook w:val="04A0"/>
      </w:tblPr>
      <w:tblGrid>
        <w:gridCol w:w="637"/>
        <w:gridCol w:w="2414"/>
        <w:gridCol w:w="2378"/>
        <w:gridCol w:w="2571"/>
        <w:gridCol w:w="1747"/>
        <w:gridCol w:w="2977"/>
        <w:gridCol w:w="1701"/>
        <w:gridCol w:w="992"/>
        <w:gridCol w:w="2155"/>
        <w:gridCol w:w="1532"/>
        <w:gridCol w:w="1532"/>
        <w:gridCol w:w="1532"/>
        <w:gridCol w:w="7"/>
      </w:tblGrid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696" w:type="dxa"/>
            <w:gridSpan w:val="3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обучения</w:t>
            </w:r>
          </w:p>
        </w:tc>
        <w:tc>
          <w:tcPr>
            <w:tcW w:w="297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Возможные направления творческой, исследовательской, проектной деятельности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Возможные виды деятельности  учащихся/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99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Использование ТСО 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57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74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Освоение п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редметны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 знани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базовые понятия)</w:t>
            </w:r>
          </w:p>
        </w:tc>
        <w:tc>
          <w:tcPr>
            <w:tcW w:w="297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15417" w:type="dxa"/>
            <w:gridSpan w:val="8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Вводный урок по курсу литературного чтения (1 ч)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Знакомство с учебником по литературному чтению. Система условных обозначений. Содержание учебника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>ловарь</w:t>
            </w:r>
          </w:p>
        </w:tc>
        <w:tc>
          <w:tcPr>
            <w:tcW w:w="2378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Работать с учебником, находить нужную информацию.</w:t>
            </w:r>
          </w:p>
        </w:tc>
        <w:tc>
          <w:tcPr>
            <w:tcW w:w="174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Ориентироватьс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я в учебнике, знать и понимать систему условных обозначений,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находить н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ужную главу, предполагать на основе названия содержание главы,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пользоваться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>словарём, составлять связное высказывание по иллюстрациям и оформлению учебника</w:t>
            </w: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учебнику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15417" w:type="dxa"/>
            <w:gridSpan w:val="8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Самое великое на свете чудо (4ч.)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Знакомство  с названием раздела. </w:t>
            </w:r>
          </w:p>
        </w:tc>
        <w:tc>
          <w:tcPr>
            <w:tcW w:w="2378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 xml:space="preserve">рию, российский народ, становление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гуманистических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 де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 xml:space="preserve">мократических ценностных ориентации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многонационального российского общества;</w:t>
            </w:r>
          </w:p>
        </w:tc>
        <w:tc>
          <w:tcPr>
            <w:tcW w:w="2571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вычитывать все виды </w:t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текстовой информации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адекватно использовать речевые средства для решения различных коммуникативных задач;</w:t>
            </w:r>
            <w:proofErr w:type="gramEnd"/>
          </w:p>
        </w:tc>
        <w:tc>
          <w:tcPr>
            <w:tcW w:w="174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понимание литературы как явления национальной и ми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 xml:space="preserve">ровой культуры, средства сохранения и передачи нравственных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ценностей и традиций;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осознание значимости чтения для личного развития;</w:t>
            </w:r>
          </w:p>
        </w:tc>
        <w:tc>
          <w:tcPr>
            <w:tcW w:w="297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Прогнозировать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содержание раздела.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работу по теме, используя условные обозначения.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те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кст всл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ух целыми словами, интонационно объединяя их в словосочетания,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увеличивать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темп чтения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повторном чтении текста, выборочно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текст про себя,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отвечать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на вопросы.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необходимую информацию в книге.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Обобщать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полученную информацию по истории создания книги.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Осмыслить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значение книги для прошлого, настоящего и будущего.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книгу в школьной библиотеке, пользуясь тематическим каталогом.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возможные аннотации на книги.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аннотацию на книгу (с помощью учителя).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Придумывать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рассказы о книге, используя различные источники информации.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 работе пары и группы,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те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кст др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>уг другу.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Договариваться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друг с другом;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принимать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позицию собеседника,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уважение к чужому мнению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Проверять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себя и самостоятельно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свои достижения.</w:t>
            </w: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Первопечатник  Иван Федоров.  Подготовка сообщения о первопечатнике  Иване Федорове.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Рукописные книги </w:t>
            </w:r>
            <w:r w:rsidRPr="00AC4C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Древней Руси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е чтение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Обобщающий урок по разделу  «Самое великое чудо»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Тест.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15417" w:type="dxa"/>
            <w:gridSpan w:val="8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Устное народное творчество (14ч.)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Знакомство  с названием раздела.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color w:val="1D1B11"/>
                <w:sz w:val="24"/>
                <w:szCs w:val="24"/>
              </w:rPr>
              <w:t>Русские народные песни.</w:t>
            </w:r>
          </w:p>
        </w:tc>
        <w:tc>
          <w:tcPr>
            <w:tcW w:w="2378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воспитание художественно-эстетического вкуса, эстетиче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ских потребностей, ценностей и чувств на основе опыта слу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шания и заучивания наизусть произведений художественной литературы;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извлекать информацию, представленную в разных формах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Коммуникативные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владеть монологической и диалогической формами речи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ысказывать и обосновывать свою точку зрения;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4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фор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представлений, по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нятий о добре и зле, дружбе, честности; формирование потреб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ности в систематическом чтении;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достижение необходимого для продолжения образования уровня читательской компетентности, общего речевого разви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 xml:space="preserve">тия, т. е. овладение чтением вслух и про себя, элементарными приёмами анализа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художественных, научно-познавательных и учебных текстов с использованием элементарных литературо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ведческих понятий;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Прогнозировать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содержание раздела.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работу на уроке.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виды устного народного творчества: малые и большие жанры.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Воспроизводить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наизусть текст русских народных песен.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Отличать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докучные сказки от других сказок, называть их особенности.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Принимать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участие в коллективном сочинении сказок, с опорой на особенности их построения.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Называть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жанры прикладного искусства.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текст целыми словами, без ошибок и повторов.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Осмысливать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содержание прочитанного текста (с помощью вопросов, пересказа, самостоятельно).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чтение про себя для составления выборочного и краткого пересказов.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Ускорить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замедлить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темп чтения, соотнося его с содержанием.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особенности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текста волшебных сказок,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называть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волшебные предметы, описывая волшебные события.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содержимое сказок и иллюстрации к ним.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Делить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текст на части.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Пересказывать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текст по самостоятельно составленному плану;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героев, которые противопоставлены в сказке.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Называть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основные черты характера героев.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героев произведения.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героев произведения, героев разных сказок.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Инсценировать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сказку: распределять роли, выбирать диалоги.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Придумывать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свои сказочные истории.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произведения словесного, музыкального, изобразительного искусства.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 работе группы, читать фрагменты текста в паре.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Договариваться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друг с другом;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выражать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свою позицию.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Проверять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себя и самостоятельно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свои достижения...</w:t>
            </w: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color w:val="1D1B11"/>
                <w:sz w:val="24"/>
                <w:szCs w:val="24"/>
              </w:rPr>
              <w:t>Шуточные  народные песни.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Докучные сказки.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Составление докучной сказки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Произведения прикладного искусства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гжельская и хохломская посуда дымковская и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богородская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игрушка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«Сестрица 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 братец Иванушка».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«Сестрица 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 братец Иванушка».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Иллюстрирование 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Русская народная сказка «Иван – царевич и Серый Волк»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чтение; краткий пересказ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Русская народная сказка «Иван – царевич и Серый Волк»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AC4CFC">
              <w:rPr>
                <w:rFonts w:ascii="Times New Roman" w:hAnsi="Times New Roman"/>
                <w:i/>
                <w:sz w:val="24"/>
                <w:szCs w:val="24"/>
              </w:rPr>
              <w:t xml:space="preserve">Проверка техники </w:t>
            </w:r>
            <w:r w:rsidRPr="00AC4CF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чтения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Иллюстрирование 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Русская народная сказка «Иван – царевич и Серый Волк»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Русская народная сказка «Сивка- Бурка»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иллюстрация 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Русская народная сказка «Сивка- Бурка»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Проект: «Сочиняем волшебную сказку»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Обобщающий урок по разделу « Устное народное творчество»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FA0EB2" w:rsidRPr="00AC4CFC" w:rsidRDefault="00CF61B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учебнику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15417" w:type="dxa"/>
            <w:gridSpan w:val="8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Поэтическая тетрадь 1</w:t>
            </w:r>
            <w:proofErr w:type="gramStart"/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11ч.)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Знакомство  с названием раздела.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Проект: «Как научиться читать стихи» на основе научно-популярной  статьи Я.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Смоленского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8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>ормирование уважительного отношения к иному мне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нию, истории и культуре других народов, выработка умения тер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навыками адаптации к школе, к школьному коллективу;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информации: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фактуальную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подтекстовую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концептуальную;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  <w:proofErr w:type="gramEnd"/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разных видов чтения (изучающее (смысло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текстов, уча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ствовать в их обсуждении, давать и обосновывать нравственную оценку поступков героев;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Прогнозировать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содержание раздела.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выразительно стихи, передавая настроение автора.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за повторением ударных и безударных слогов в слове (ритмом), находить рифмующиеся слова.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Определить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различные средства выразительности.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приемы интонационного чтения (выразить радость, удивление, определять силу голоса, выбрать тон и темп чтения).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Сочинять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свои стихотворения, используя различные средства выразительности.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Участвоват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ь в работе группы,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стихи друг другу, работая в паре, самостоятельно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свои достижения.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Ф. И. Тютчев «Весенняя гроза»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Ф. И. Тютчев «Листья».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Сочинение – миниатюра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О чем расскажут осенние листья».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 Фет «Мама! Глянь-ка из окошка…»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 Фет «Зреет рожь над жаркой нивой…»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И. С. Никитин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«Полно, степь моя, спать беспробудно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Отрывок наизусть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И. С. Никитин «Встреча зимы»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Отрывок наизусть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И. З. Суриков «Детство»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Отрывок наизусть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И. З. Суриков «Зима»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Обобщающий урок  по разделу: « Поэтическая тетрадь 1»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Утренник « Первый снег»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Чтение стихов 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15417" w:type="dxa"/>
            <w:gridSpan w:val="8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Великие русские писатели (24ч.)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Знакомство  с названием раздела. Подготовка сообщения « Что интересного я узнал о жизни А. С. Пушкина».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А.С.Пушкин « За весной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красой природы…»</w:t>
            </w:r>
          </w:p>
        </w:tc>
        <w:tc>
          <w:tcPr>
            <w:tcW w:w="2378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</w:t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информацию из одной формы в другую (составлять план, таблицу, схему);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осуществлять анализ и синтез;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4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умение самостоятельно выбирать интересующую литера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туру, пользоваться справочными источниками для понимания и получения дополнительной информации, составляя самосто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ятельно краткую аннотацию;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умение использовать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простейшие виды анализа различных текстов:</w:t>
            </w:r>
          </w:p>
        </w:tc>
        <w:tc>
          <w:tcPr>
            <w:tcW w:w="297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Прогнозировать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содержание раздела.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работу на уроке, выбирать виды деятельности.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те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кст всл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ух и про себя, увеличивая темп чтения. Понимать содержание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, высказывать свое отношение.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лирическое и прозаическое произведения.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Называть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отличительные особенности стихотворного текста.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значение некоторых слов с опорой на текст, или пользуясь словарем в учебнике либо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толковым словарем.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 в лирических текстах (эпитеты, сравнения).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 в устных высказываниях.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особенности литературной сказки. Определять нравственный смысл литературной сказки.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произведение живописи и произведение литературы.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Давать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характеристику героев литературной сказки.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самостоятельно тему и главную мысль рассказа.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рассказ-описание и рассказ-рассуждение.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заглавие рассказа с темой и главной мыслью,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отвечать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на вопросы по содержанию.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особенности басни, выделять мораль басни в текстах.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Представлять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героев басни.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героев басни на основе их поступков.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Инсценировать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басню.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Проверять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себя и самостоятельно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свои достижения.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 басне изображенные события и замаскированный, скрытый смысл.</w:t>
            </w: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Выразительное чтение 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А.С. Пушкин « Уж небо осенью дышало»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А.С. Пушкин « В тот год осенняя погода…», « Опрятней модного паркета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А.С. Пушкин « Зимнее утро»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i/>
                <w:sz w:val="24"/>
                <w:szCs w:val="24"/>
              </w:rPr>
              <w:t xml:space="preserve">Проверка техники </w:t>
            </w:r>
            <w:r w:rsidRPr="00AC4CF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чтения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А.С. Пушкин «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Зимнийвечер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Выразительное чтение 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А.С. Пушкин « сказка о царе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 сыне его славном могучем богатыре князе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ГвидонеСалтановиче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 о прекрасной Царевне Лебеди»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А.С. Пушкин « сказка о царе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 сыне его славном могучем богатыре князе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ГвидонеСалтановиче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 о прекрасной Царевне Лебеди»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А.С. Пушкин « сказка о царе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 сыне его славном могучем богатыре князе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ГвидонеСалтановиче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 о прекрасной Царевне Лебеди»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Отрывок наизусть 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А.С. Пушкин « сказка о царе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 сыне его славном могучем богатыре князе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ГвидонеСалтановиче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 о прекрасной Царевне Лебеди»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Иллюстрирование 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И.А. Крылов Подготовка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сообщения об И.А Крылове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Фронтальный опрос 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И.А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>Крылов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 Мартышка и очки»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И.А. Крылов « Зеркало и обезьяна»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И.А. Крылов « Ворона и лисица»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М.Ю. Лермонтов Статья В. Воскобойникова. Подготовка сообщения на основе статьи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М.Ю. Лермонтов « Горные вершины…», « На севере диком стоит одиноко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М. Ю. Лермонтов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>Утес»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Наизусть 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М. Ю. Лермонтов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Осень»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Детство Л.Н. Толстог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из воспоминаний писателя)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Подготовка сообщения 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 о жизни  и творчестве Л. Н. Толстом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Л.Н. Толстой « Акула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Иллюстрирац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Л.Н. Толстой « Акула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Л.Н. Толстой «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Прыжок»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Пересказ от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имени мальчика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Л.Н. Толстой « Лев и собачка»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Л.Н.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Толстой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 « Какая бывает роса на траве», « Куда девается вода из моря»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Обобщающий урок  по разделу « Великие русские писатели»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0EB2" w:rsidRPr="00AC4CFC" w:rsidTr="00FA0EB2">
        <w:trPr>
          <w:gridAfter w:val="1"/>
          <w:wAfter w:w="7" w:type="dxa"/>
        </w:trPr>
        <w:tc>
          <w:tcPr>
            <w:tcW w:w="15417" w:type="dxa"/>
            <w:gridSpan w:val="8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Поэтическая тетрадь 2     </w:t>
            </w:r>
            <w:proofErr w:type="gramStart"/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6ч.)</w:t>
            </w:r>
          </w:p>
        </w:tc>
        <w:tc>
          <w:tcPr>
            <w:tcW w:w="2155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Знакомство с названием  раздела.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Н.А. Некрасов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Славная осень!»</w:t>
            </w:r>
          </w:p>
        </w:tc>
        <w:tc>
          <w:tcPr>
            <w:tcW w:w="2378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взрослыми и сверст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фликтов и находить выходы из спорных ситуаций, умения срав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успешности своей работы и работы других в соответствии с этими критериями.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извлекать информацию, представленную в </w:t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разных формах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строить рассуждения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причинно-следственные связи и опре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умение работать с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разными видами текстов, находить ха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рактерные особенности научно-познавательных, учебных и ху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дожественных произведений. На практическом уровне овладеть некоторыми видами письменной речи (повествование — созда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ние текста по аналогии, рассуждение — письменный ответ на вопрос, описание — характеристика героев).</w:t>
            </w:r>
          </w:p>
        </w:tc>
        <w:tc>
          <w:tcPr>
            <w:tcW w:w="297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Прогнозировать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содержание раздела.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стихи на слух.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стихотворение, выражая авторское настроение.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текст-описание и текст-повествование.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выразительности: сравнения, эпитеты, олицетворения.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Следить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за выражением и развитием чувства в лирическом произведении.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смысл непонятных слов и выражений с опорой на текст, с помощью словаря в учебнике или толкового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словаря.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Высказывать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свои собственные впечатления о прочитанном произведении.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словесные картины по тексту стихотворения.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среди стихотворений произведение с использованием текста-повествования.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стихи выразительно,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свои достижения.</w:t>
            </w: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Н.А. Некрасов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Не ветер бушует над бором»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Н.А. Некрасов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«Дедушка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 зайцы»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Отрывок наизусть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К.Д. Бальмонт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Золотое слово»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И.А. Бунин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Детство», « Полевые цветы», « Густой зелёный ельник у дороги»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Обобщающий урок  по разделу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 Поэтическая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тетрадь 2»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0EB2" w:rsidRPr="00AC4CFC" w:rsidTr="00FA0EB2">
        <w:trPr>
          <w:gridAfter w:val="1"/>
          <w:wAfter w:w="7" w:type="dxa"/>
        </w:trPr>
        <w:tc>
          <w:tcPr>
            <w:tcW w:w="15417" w:type="dxa"/>
            <w:gridSpan w:val="8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Литературные сказки     (8 ч).</w:t>
            </w:r>
          </w:p>
        </w:tc>
        <w:tc>
          <w:tcPr>
            <w:tcW w:w="2155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 раздела.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i/>
                <w:sz w:val="24"/>
                <w:szCs w:val="24"/>
              </w:rPr>
              <w:t xml:space="preserve">Проверка техники </w:t>
            </w:r>
            <w:r w:rsidRPr="00AC4CF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чтения</w:t>
            </w:r>
          </w:p>
        </w:tc>
        <w:tc>
          <w:tcPr>
            <w:tcW w:w="2378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навыков сотрудничества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взрослыми и сверст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никами в разных социальных ситуациях, умения избегать кон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фликтов и находить выходы из спорных ситуаций, умения срав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наличие мотивации к творческому труду и бережному отношению к материальным и духовным ценностям, формиро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работать по плану, сверяя свои действия с </w:t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целью, корректировать свою деятельность;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извлекать информацию, представленную в разных формах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Коммуникативные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владеть монологической и диалогической формами речи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ысказывать и обосновывать свою точку зрения;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4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художественно-творческих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способностей, умение создавать собственный текст на основе художественного про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изведения, репродукции картин художников, по иллюстрациям, на основе личного опыта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>онимание литературы как явления национальной и ми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ровой культуры, средства сохранения и передачи нравственных ценностей и традиций;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осознание значимости чтения для личного развития;</w:t>
            </w:r>
          </w:p>
        </w:tc>
        <w:tc>
          <w:tcPr>
            <w:tcW w:w="297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Прогнозировать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содержание раздела.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на слух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тексты литературных сказок,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высказывать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свое мнение, отношение.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сказку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в слух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 про себя,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приемы выразительного чтения при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перечитывании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сказки.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содержание литературной и народной сказок; определять нравственный смысл сказки.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за развитием последовательности событий в литературных сказках.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значение разных слов с опорой на текст, с помощью словаря в учебнике или толкового словаря.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героев в литературной сказке,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их, используя те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кст ск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азки.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авторское отношение к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изображаемому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сказку в лицах.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Проверять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себя и самостоятельно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свои достижения на основе диагностической работы, представленной в учебнике.</w:t>
            </w: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Д. Н. Мами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Сибиряк Присказка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Алёнушкины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сказки»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Д. Н. Мамин – Сибиряк « Сказка про храброго зайц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длинные уши, косые глаза, короткий хвост»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Пересказ от имени зайца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color w:val="000000"/>
                <w:sz w:val="24"/>
                <w:szCs w:val="24"/>
              </w:rPr>
              <w:t>В.М. Гаршин «Лягушка-путешественница»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чтение; чтение по ролям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color w:val="000000"/>
                <w:sz w:val="24"/>
                <w:szCs w:val="24"/>
              </w:rPr>
              <w:t>В.М. Гаршин «Лягушка-путешественница»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Картинный план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В.Ф.Одоевский «Мороз Иванович»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Иллюстрирование 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фотографии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В.Ф.Одоевский «Мороз Иванович»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Обобщающий урок  по разделу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Литературные   сказки 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FA0EB2" w:rsidRPr="00AC4CFC" w:rsidRDefault="00A120A9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0EB2" w:rsidRPr="00AC4CFC" w:rsidTr="00FA0EB2">
        <w:tc>
          <w:tcPr>
            <w:tcW w:w="15417" w:type="dxa"/>
            <w:gridSpan w:val="8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Были- небылицы (10ч.)</w:t>
            </w:r>
          </w:p>
        </w:tc>
        <w:tc>
          <w:tcPr>
            <w:tcW w:w="2155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 раздела.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Евсейкой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8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 xml:space="preserve">рию, российский народ, становление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гуманистических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 де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формирование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воспитание художественно-эстетического вкуса, эстетиче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ских потребностей, ценностей и чувств на основе опыта слу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шания и заучивания наизусть произведений художественной литературы;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информации: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фактуальную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подтекстовую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концептуальную;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слушать и слышать </w:t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других, пытаться принимать иную точку зрения, быть готовым корректировать свою точку зрения;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  <w:proofErr w:type="gramEnd"/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фор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представлений, по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нятий о добре и зле, дружбе, честности; формирование потреб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ности в систематическом чтении;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достижение необходимого для продолжения образования уровня читательской компетентности, общего речевого разви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тия, т. е. овладение чтением вслух и про себя, элементарными приёмами анализа художественн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ых, научно-познавательных и учебных текстов с использованием элементарных литературо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ведческих понятий;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Прогнозировать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содержание раздела.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особенности сказки и рассказа.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вымышленные события и реальные.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нравственный смысл поступков героя.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Выражать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собственное отношение к поступкам героев в сказочных и реальных событиях.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 в прозаическом тексте.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план краткого и полного пересказов.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Пересказывать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текст подробно, кратко, выборочно.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характеристики героев произведения с опорой на текст.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 прочитанных книгах. Самостоятельно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придумывать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сказочные и реальные истории.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 тексте слова и выражения, подтверждающие высказанную мысль.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сказку выразительно по ролям.</w:t>
            </w: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чтение; пересказ с продолжением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 к уроку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Евсейкой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К.Г. Паустовский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«Растрёпанный воробей»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К.Г. Паустовский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«Растрёпанный воробей»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Иллюстрирование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К.Г. Паустовский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«Растрёпанный воробей»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А.И. Куприн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«Слон»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Иллюстрир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А.И. Куприн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«Слон»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А.И. Куприн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«Слон»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А.И. Куприн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«Слон»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Пересказ по плану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Обобщение по разделу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«Были- небылицы»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0EB2" w:rsidRPr="00AC4CFC" w:rsidTr="00FA0EB2">
        <w:tc>
          <w:tcPr>
            <w:tcW w:w="15417" w:type="dxa"/>
            <w:gridSpan w:val="8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Поэтическая тетрадь 1 (6ч.)</w:t>
            </w:r>
          </w:p>
        </w:tc>
        <w:tc>
          <w:tcPr>
            <w:tcW w:w="2155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Знакомство с названием раздела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С.Чёрный « Что ты тискаешь утёнка…»</w:t>
            </w:r>
          </w:p>
        </w:tc>
        <w:tc>
          <w:tcPr>
            <w:tcW w:w="2378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формирование уважительного отношения к иному мне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нию, истории и культуре других народов, выработка умения тер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навыками адаптации к школе, к школьному коллективу;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</w:t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информацию из одной формы в другую (составлять план, таблицу, схему);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осуществлять анализ и синтез;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4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разных видов чтения (изучающее (смысло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текстов, уча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 xml:space="preserve">ствовать в их обсуждении, давать и обосновывать нравственную оценку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поступков героев;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Прогнозировать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содержание раздела.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стихотворение, отражая настроение.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 стихотворении яркие, образные слова и выражения.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стихи разных поэтов на одну и ту же тему.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Выбирать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стихи по своему вкусу и читать их выразительно.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смысл выражений с опорой на текст.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авторское отношение к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изображаемому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Придумывать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стихотворные тексты.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Проверять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правильность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высказывания, сверяя его с текстом, самостоятельно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свои достижения.</w:t>
            </w: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Наизусть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 к уроку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С.Чёрны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й«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>Воробей». «Слон».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 к уроку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А.А. Блок « Ветхая избушка»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 к уроку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А.А. Блок « Сны»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 Ворона»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 к уроку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С.А. Есенин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Черёмуха»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Наизусть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Обобщение по разделу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«Поэтическая тетрадь 1»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 к уроку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15417" w:type="dxa"/>
            <w:gridSpan w:val="8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Люби живое </w:t>
            </w:r>
            <w:proofErr w:type="gramStart"/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16 ч.)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Знакомство с названием раздела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М.М. Пришвин « Моя Родина»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>из воспоминаний»</w:t>
            </w:r>
          </w:p>
        </w:tc>
        <w:tc>
          <w:tcPr>
            <w:tcW w:w="2378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развитие самостоятельности и личной ответственности за свои поступки на основе представлений о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нравственных нормах общения;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взрослыми и сверст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фликтов и находить выходы из спорных ситуаций, умения срав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успешности своей работы и работы других в соответствии с этими критериями.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</w:t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просмотровым, ознакомительным;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строить рассуждения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4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умение самостоятельно выбирать интересующую литера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туру, пользоваться справочными источниками для понимания и получения дополнительной информации, составляя самосто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ятельно краткую аннотацию;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умение использовать простейшие виды анализа различных текстов: устанавливать причинно-следственные связи и опре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Прогнозировать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содержание раздела.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работу с произведением на уроке, используя условные обозначения.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на слух произведения.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Определят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ь жанр произведения.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нравственный смысл рассказов. Определять основную мысль рассказа. Составлять план произведения. Рассказывать о герое,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подбирая в произведении слова-определения, характеризующие его поступки и характер. Сравнивать свои наблюдения за жизнью животных с рассказом автора. Пересказывать произведение на основе плана. Придумывать свои рассказы о животных. Проверять составленный план, сверяя его с текстом и самостоятельно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свои достижения.</w:t>
            </w: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опрос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 к уроку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И.С. Соколов- Микитов «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Листопадничек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Иллюстрир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Чтение по рол.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 к уроку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И.С. Соколов- Микитов «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Листопадничек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 к уроку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В.И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>Белов « Малька провинилась»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>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 к уроку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В.И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>Белов  « Ещё раз про Мальку»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Пересказ от имени Мальки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В.В. Бианки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«Мышонок Пик»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В.В. Бианки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«Мышонок Пик»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В.В. Бианки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«Мышонок Пик»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Иллюстрир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Б.С. Житков  « Про обезьянку»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Б.С. Житков  « Про обезьянку»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Б.С. Житков  « Про обезьянку»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Иллюстрирование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Б.С. Житков  « Про обезьянку»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Фронт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Слайды 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В. Л..Дуров   «Наша Жучка»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тение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В.П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Астафьев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Капалуха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Пересказ от имени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глухарки</w:t>
            </w:r>
            <w:proofErr w:type="spellEnd"/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ЭП к уроку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В.Ю. Драгунский « Он живой  и светится»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Выборочное чтение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 к уроку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Обобщение по разделу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Люби живое »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15417" w:type="dxa"/>
            <w:gridSpan w:val="8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Поэтическая тетрадь 2 </w:t>
            </w:r>
            <w:proofErr w:type="gramStart"/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8 ч.)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Знакомство с разделом.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С.Я. Маршак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Гроза днём»</w:t>
            </w:r>
          </w:p>
        </w:tc>
        <w:tc>
          <w:tcPr>
            <w:tcW w:w="2378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наличие мотивации к творческому труду и бережному отношению к материальным и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духовным ценностям, формиро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 xml:space="preserve">рию, российский народ, становление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гуманистических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 де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составлять план </w:t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решения учебной проблемы совместно с учителем;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адекватно использовать речевые средства для решения различных коммуникативных задач; </w:t>
            </w:r>
            <w:proofErr w:type="gramEnd"/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работать с разными видами текстов,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находить ха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рактерные особенности научно-познавательных, учебных и ху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дожественных произведений. На практическом уровне овладеть некоторыми видами письменной речи (повествование — созда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развитие художественно-творческих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способностей, умение создавать собственный текст на основе художественного про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изведения, репродукции картин художников, по иллюстрациям, на основе личного опыта.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Прогнозировать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содержание раздела.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работу на уроке.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на слух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лирические тексты.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стихотворения, отражая позицию автора и свое отношение к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изображаемому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название произведения и его содержание,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высказывать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свое мнение.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 произведениях средства художественной выразительности: олицетворения, эпитеты, сравнения.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Сочинять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стихотворения.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Заучивать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стихи наизусть.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Проверять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чтение друг друга, работая в паре и самостоятельно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свои достижения.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Наизусть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 к уроку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С.Я. Маршак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«В лесу над росистой поляной»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</w:tc>
        <w:tc>
          <w:tcPr>
            <w:tcW w:w="99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А.Л.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 Разлука»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i/>
                <w:sz w:val="24"/>
                <w:szCs w:val="24"/>
              </w:rPr>
              <w:t>Проверка техники чтения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 к уроку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А.Л.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 В театре»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С.В. Михалков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Если»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Е.А. Благинина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Кукушка»,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 Котёнок»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Проект « Праздник поэзии»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Обобщение по разделу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Поэтическая тетрадь 2 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0EB2" w:rsidRPr="00AC4CFC" w:rsidTr="00FA0EB2">
        <w:trPr>
          <w:gridAfter w:val="1"/>
          <w:wAfter w:w="7" w:type="dxa"/>
        </w:trPr>
        <w:tc>
          <w:tcPr>
            <w:tcW w:w="15417" w:type="dxa"/>
            <w:gridSpan w:val="8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Собирай по ягодке – наберёшь кузовок (12ч.)</w:t>
            </w:r>
          </w:p>
        </w:tc>
        <w:tc>
          <w:tcPr>
            <w:tcW w:w="2155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Знакомство с разделом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Б.В. Шергин « Собирай по ягодк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наберёшь кузовок»</w:t>
            </w:r>
          </w:p>
        </w:tc>
        <w:tc>
          <w:tcPr>
            <w:tcW w:w="2378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воспитание художественно-эстетического вкуса, эстетиче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ских потребностей, ценностей и чувств на основе опыта слу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 xml:space="preserve">шания и заучивания наизусть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произведений художественной литературы;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извлекать информацию, представленную в </w:t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разных формах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Коммуникативные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владеть монологической и диалогической формами речи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ысказывать и обосновывать свою точку зрения;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4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понимание литературы как явления национальной и ми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ровой культуры, средства сохранения и передачи нравственных ценностей и традиций;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осознание значимости чтения для личного развития; фор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 xml:space="preserve">мирование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представлений о Родине и её людях, окружающем мире, культуре, первоначальных этических представлений, по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нятий о добре и зле, дружбе, честности; формирование потреб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ности в систематическом чтении;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Прогнозировать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содержание раздела.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смысл, название темы; подбирать книги, соответствующие теме.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работу на уроке с использованием условных обозначений.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произведение;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вслух и про себя, осмысливая содержание.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смысл названия произведения.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пословицу с содержанием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произведения.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Отвечать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на вопросы по содержанию произведения; определять главную мысль текста.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Придумывать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свои вопросы к текстам.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за особенностями речи героев.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особенности юмористических произведений;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эпизоды, которые вызывают смех;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отношение автора к событиям и героям.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Придумывать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самостоятельно юмористические рассказы о жизни детей.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Проверять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себя и самостоятельно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свои достижения.</w:t>
            </w: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А.П. Платонов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 Цветок на земле»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А.П. Платонов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 Цветок на земле»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Иллюстрирование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А.П. Платонов « Ещё мама»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  <w:trHeight w:val="319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А.П. Платонов « Ещё мама»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Иллюстрир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М.М Зощенко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Золотые слова»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Краткий пересказ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Краткий пересказ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Н.Н. Носов « Федина задача»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Н.Н. Носов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Телефон»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В.Ю. Драгунский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Друг детства»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Обобщение по разделу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Собирай по ягодк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наберёшь кузовок»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15417" w:type="dxa"/>
            <w:gridSpan w:val="8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По страницам детских  журналов (8 ч.)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Знакомство с разделом.  Л.А.Кассиль «Отметки Риммы Лебедевой»</w:t>
            </w:r>
          </w:p>
        </w:tc>
        <w:tc>
          <w:tcPr>
            <w:tcW w:w="2378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формирование уважительного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отношения к иному мне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нию, истории и культуре других народов, выработка умения тер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работать по плану, сверяя свои действия с целью, </w:t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корректировать свою деятельность;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информации: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фактуальную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подтекстовую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концептуальную;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  <w:proofErr w:type="gramEnd"/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достижение необходимого для продолжения образования уровня читательской компетентности, общего речевого разви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 xml:space="preserve">тия, т. е.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ведческих понятий;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Прогнозировать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содержание раздела.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работу на уроке (начало, конец, виды деятельности).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Выбират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ь для себя необходимый и интересный журнал.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тему для чтения.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 библиотеке детские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журналы по выбранной теме.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Воспринимат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ь на слух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прочитанное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отвечать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на вопросы по содержанию.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текст без ошибок, плавно соединяя слова в словосочетания.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прием увеличения темпа чтения – «чтение в темпе разговорной речи».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Придумывать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самостоятельно вопросы по содержанию.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необходимую информацию в журнале.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Готовить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сообщение по теме, используя информацию журнала.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Сочинять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по материалам художественных текстов свои произведения (советы, легенды).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Проверять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себя и самостоятельно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свои достижения.</w:t>
            </w: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Выразительное </w:t>
            </w:r>
            <w:proofErr w:type="spellStart"/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Ю.И. Ермолаев 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Проговорился»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Ю.И. Ермолаев 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Воспитатели»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Г.Б.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Остер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 Вредные советы»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Сочинить вредный </w:t>
            </w: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совет;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Г.Б. 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</w:rPr>
              <w:t>Остер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 Как получаются легенды»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 xml:space="preserve"> « Весёлые стихи»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Создание сборника  добрых советов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Сочинение- проект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Обобщение по разделу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По страницам детских журналов»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15417" w:type="dxa"/>
            <w:gridSpan w:val="8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Зарубежная литература </w:t>
            </w:r>
            <w:proofErr w:type="gramStart"/>
            <w:r w:rsidRPr="00AC4CFC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8ч.)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Знакомство  с разделом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Мифы Древней Греции « Храбрый Персей»</w:t>
            </w:r>
          </w:p>
        </w:tc>
        <w:tc>
          <w:tcPr>
            <w:tcW w:w="2378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навыками адаптации к школе, к школьному коллективу;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принятие и освоение социальной роли обучающегося, развитие мотивов учебной деятельности и формирование лич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х(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сплошной текст; не сплошной текст – иллюстрация, таблица, схема);перерабатывать и преобразовывать информацию из одной формы в другую (составлять план, таблицу, схему);осуществлять анализ и синтез;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AC4CFC">
              <w:rPr>
                <w:rFonts w:ascii="Times New Roman" w:hAnsi="Times New Roman"/>
                <w:sz w:val="24"/>
                <w:szCs w:val="24"/>
              </w:rPr>
              <w:br/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высказывать и обосновывать свою точку </w:t>
            </w:r>
            <w:proofErr w:type="spell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зрения</w:t>
            </w:r>
            <w:proofErr w:type="gramStart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;с</w:t>
            </w:r>
            <w:proofErr w:type="gramEnd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лушать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</w:t>
            </w:r>
            <w:r w:rsidR="002B63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C4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слышать</w:t>
            </w:r>
            <w:r w:rsidR="002B63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других.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разных видов чтения (изучающее (смысло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текстов, уча</w:t>
            </w:r>
            <w:r w:rsidRPr="00AC4CFC">
              <w:rPr>
                <w:rFonts w:ascii="Times New Roman" w:hAnsi="Times New Roman"/>
                <w:sz w:val="24"/>
                <w:szCs w:val="24"/>
              </w:rPr>
              <w:softHyphen/>
              <w:t>ствовать в их обсуждении, давать и обосновывать нравственную оценку поступков героев;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A0EB2" w:rsidRPr="00AC4CFC" w:rsidRDefault="00FA0EB2" w:rsidP="002B63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Прогнозировать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содержание раздела.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работу на уроке.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произведение.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 мифологическом тексте эпизоды, рассказывающие о представлениях древних людей о мире.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рассказ о творчестве писателя (с помощью учителя).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Пересказывать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выборочно произведение.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сказки разных народов.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Сочинять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свои сказки.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Определят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ь нравственный смысл сказки (с помощью учителя).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книги по рекомендованному списку и собственному выбору;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названия и авторов произведений, прочитанных летом.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о прочитанных книгах зарубежных писателей, </w:t>
            </w: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выражать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 свое мнение. </w:t>
            </w: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Знакомство  с разделом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Мифы Древней Греции « Храбрый Персей»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Иллюстрирование </w:t>
            </w: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Знакомство  с разделом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Мифы Древней Греции « Храбрый Персей»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B2" w:rsidRPr="00AC4CFC" w:rsidRDefault="004A494D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.Х. Андерсен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Гадкий утёнок»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FA0EB2" w:rsidRPr="00AC4CFC" w:rsidRDefault="002B63AE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.Х. Андерсен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Гадкий утёнок»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Краткий пересказ</w:t>
            </w:r>
          </w:p>
        </w:tc>
        <w:tc>
          <w:tcPr>
            <w:tcW w:w="992" w:type="dxa"/>
          </w:tcPr>
          <w:p w:rsidR="00FA0EB2" w:rsidRPr="00AC4CFC" w:rsidRDefault="002B63AE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AC4CFC">
              <w:rPr>
                <w:rFonts w:ascii="Times New Roman" w:hAnsi="Times New Roman"/>
                <w:sz w:val="24"/>
                <w:szCs w:val="24"/>
              </w:rPr>
              <w:t xml:space="preserve">.Х. Андерсен 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Гадкий утёнок»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 xml:space="preserve">Иллюстрирование </w:t>
            </w:r>
          </w:p>
        </w:tc>
        <w:tc>
          <w:tcPr>
            <w:tcW w:w="992" w:type="dxa"/>
          </w:tcPr>
          <w:p w:rsidR="00FA0EB2" w:rsidRPr="00AC4CFC" w:rsidRDefault="002B63AE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Обобщение по разделу</w:t>
            </w:r>
          </w:p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«   Зарубежная литература»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FA0EB2" w:rsidRPr="00AC4CFC" w:rsidRDefault="002B63AE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0EB2" w:rsidRPr="00AC4CFC" w:rsidTr="00FA0EB2">
        <w:trPr>
          <w:gridAfter w:val="5"/>
          <w:wAfter w:w="6758" w:type="dxa"/>
        </w:trPr>
        <w:tc>
          <w:tcPr>
            <w:tcW w:w="637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414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4CFC">
              <w:rPr>
                <w:rFonts w:ascii="Times New Roman" w:hAnsi="Times New Roman"/>
                <w:b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2378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EB2" w:rsidRPr="00AC4CFC" w:rsidRDefault="00FA0EB2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CFC">
              <w:rPr>
                <w:rFonts w:ascii="Times New Roman" w:hAnsi="Times New Roman"/>
                <w:sz w:val="24"/>
                <w:szCs w:val="24"/>
              </w:rPr>
              <w:t>Диагностич</w:t>
            </w:r>
            <w:proofErr w:type="spellEnd"/>
            <w:r w:rsidRPr="00AC4CFC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FA0EB2" w:rsidRPr="00AC4CFC" w:rsidRDefault="002B63AE" w:rsidP="009E1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</w:tc>
      </w:tr>
    </w:tbl>
    <w:p w:rsidR="009E1AD7" w:rsidRPr="00AC4CFC" w:rsidRDefault="009E1AD7" w:rsidP="009E1AD7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241F62" w:rsidRPr="009E1AD7" w:rsidRDefault="00241F62" w:rsidP="009E1AD7"/>
    <w:sectPr w:rsidR="00241F62" w:rsidRPr="009E1AD7" w:rsidSect="009E1AD7">
      <w:pgSz w:w="16838" w:h="11906" w:orient="landscape"/>
      <w:pgMar w:top="567" w:right="567" w:bottom="84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3FF"/>
    <w:multiLevelType w:val="hybridMultilevel"/>
    <w:tmpl w:val="87541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EB6192"/>
    <w:multiLevelType w:val="hybridMultilevel"/>
    <w:tmpl w:val="E7E8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F8735A"/>
    <w:multiLevelType w:val="hybridMultilevel"/>
    <w:tmpl w:val="0EA0790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0231525"/>
    <w:multiLevelType w:val="hybridMultilevel"/>
    <w:tmpl w:val="9EE0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4E634A"/>
    <w:multiLevelType w:val="hybridMultilevel"/>
    <w:tmpl w:val="A560B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871B3A"/>
    <w:multiLevelType w:val="multilevel"/>
    <w:tmpl w:val="719C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4538D2"/>
    <w:multiLevelType w:val="hybridMultilevel"/>
    <w:tmpl w:val="257C8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237283"/>
    <w:multiLevelType w:val="hybridMultilevel"/>
    <w:tmpl w:val="A7E45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D0A5B"/>
    <w:multiLevelType w:val="hybridMultilevel"/>
    <w:tmpl w:val="41CA3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CA5254"/>
    <w:multiLevelType w:val="multilevel"/>
    <w:tmpl w:val="73422CE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546731"/>
    <w:multiLevelType w:val="hybridMultilevel"/>
    <w:tmpl w:val="3E825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68204A"/>
    <w:multiLevelType w:val="hybridMultilevel"/>
    <w:tmpl w:val="587E5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D00E6B"/>
    <w:multiLevelType w:val="multilevel"/>
    <w:tmpl w:val="9056A9A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0060EB"/>
    <w:multiLevelType w:val="multilevel"/>
    <w:tmpl w:val="E510500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CA357AB"/>
    <w:multiLevelType w:val="multilevel"/>
    <w:tmpl w:val="F122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0"/>
  </w:num>
  <w:num w:numId="12">
    <w:abstractNumId w:val="15"/>
  </w:num>
  <w:num w:numId="13">
    <w:abstractNumId w:val="5"/>
  </w:num>
  <w:num w:numId="14">
    <w:abstractNumId w:val="9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244"/>
    <w:rsid w:val="00036184"/>
    <w:rsid w:val="001A13AA"/>
    <w:rsid w:val="00241F62"/>
    <w:rsid w:val="002B63AE"/>
    <w:rsid w:val="003D6244"/>
    <w:rsid w:val="004A494D"/>
    <w:rsid w:val="00674879"/>
    <w:rsid w:val="00792A43"/>
    <w:rsid w:val="009810A5"/>
    <w:rsid w:val="009E1AD7"/>
    <w:rsid w:val="00A120A9"/>
    <w:rsid w:val="00A46485"/>
    <w:rsid w:val="00B10DAD"/>
    <w:rsid w:val="00B363FD"/>
    <w:rsid w:val="00C4312E"/>
    <w:rsid w:val="00CF61B9"/>
    <w:rsid w:val="00DF56B6"/>
    <w:rsid w:val="00E15918"/>
    <w:rsid w:val="00FA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13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A1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1A13AA"/>
    <w:pPr>
      <w:spacing w:after="0" w:line="240" w:lineRule="auto"/>
    </w:pPr>
  </w:style>
  <w:style w:type="table" w:styleId="a6">
    <w:name w:val="Table Grid"/>
    <w:basedOn w:val="a1"/>
    <w:uiPriority w:val="59"/>
    <w:rsid w:val="009E1A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сноски Знак"/>
    <w:basedOn w:val="a0"/>
    <w:link w:val="a8"/>
    <w:semiHidden/>
    <w:rsid w:val="009E1A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semiHidden/>
    <w:rsid w:val="009E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qFormat/>
    <w:rsid w:val="009E1AD7"/>
    <w:pPr>
      <w:spacing w:after="0" w:line="240" w:lineRule="auto"/>
      <w:ind w:left="720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">
    <w:name w:val="Абзац списка1"/>
    <w:basedOn w:val="a"/>
    <w:rsid w:val="009E1AD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9E1A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9E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Стиль"/>
    <w:rsid w:val="009E1A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9E1A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Normal (Web)"/>
    <w:basedOn w:val="a"/>
    <w:semiHidden/>
    <w:unhideWhenUsed/>
    <w:rsid w:val="009E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9E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E1AD7"/>
  </w:style>
  <w:style w:type="character" w:customStyle="1" w:styleId="apple-converted-space">
    <w:name w:val="apple-converted-space"/>
    <w:basedOn w:val="a0"/>
    <w:rsid w:val="009E1AD7"/>
  </w:style>
  <w:style w:type="paragraph" w:customStyle="1" w:styleId="c20">
    <w:name w:val="c20"/>
    <w:basedOn w:val="a"/>
    <w:rsid w:val="009E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9E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D8C10-8AD3-4D2C-9A45-27CADB86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21</Pages>
  <Words>5937</Words>
  <Characters>33842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она</dc:creator>
  <cp:keywords/>
  <dc:description/>
  <cp:lastModifiedBy>она</cp:lastModifiedBy>
  <cp:revision>7</cp:revision>
  <dcterms:created xsi:type="dcterms:W3CDTF">2015-09-17T18:06:00Z</dcterms:created>
  <dcterms:modified xsi:type="dcterms:W3CDTF">2015-09-23T17:22:00Z</dcterms:modified>
</cp:coreProperties>
</file>