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4E" w:rsidRDefault="00B01C5F" w:rsidP="00140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313">
        <w:rPr>
          <w:rFonts w:ascii="Times New Roman" w:hAnsi="Times New Roman" w:cs="Times New Roman"/>
          <w:b/>
          <w:sz w:val="28"/>
          <w:szCs w:val="28"/>
        </w:rPr>
        <w:t xml:space="preserve">План    работы с </w:t>
      </w:r>
      <w:proofErr w:type="gramStart"/>
      <w:r w:rsidRPr="00140313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40313">
        <w:rPr>
          <w:rFonts w:ascii="Times New Roman" w:hAnsi="Times New Roman" w:cs="Times New Roman"/>
          <w:b/>
          <w:sz w:val="28"/>
          <w:szCs w:val="28"/>
        </w:rPr>
        <w:t>,</w:t>
      </w:r>
    </w:p>
    <w:p w:rsidR="003E624E" w:rsidRDefault="00B01C5F" w:rsidP="003E6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313">
        <w:rPr>
          <w:rFonts w:ascii="Times New Roman" w:hAnsi="Times New Roman" w:cs="Times New Roman"/>
          <w:b/>
          <w:sz w:val="28"/>
          <w:szCs w:val="28"/>
        </w:rPr>
        <w:t xml:space="preserve"> испытывающими трудности в обучении</w:t>
      </w:r>
      <w:r w:rsidR="003E624E">
        <w:rPr>
          <w:rFonts w:ascii="Times New Roman" w:hAnsi="Times New Roman" w:cs="Times New Roman"/>
          <w:b/>
          <w:sz w:val="28"/>
          <w:szCs w:val="28"/>
        </w:rPr>
        <w:t>.</w:t>
      </w:r>
    </w:p>
    <w:p w:rsidR="00140313" w:rsidRDefault="00140313" w:rsidP="00140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313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r>
        <w:rPr>
          <w:rFonts w:ascii="Times New Roman" w:hAnsi="Times New Roman" w:cs="Times New Roman"/>
          <w:b/>
          <w:sz w:val="28"/>
          <w:szCs w:val="28"/>
        </w:rPr>
        <w:t>« Сонковская СОШ</w:t>
      </w:r>
    </w:p>
    <w:p w:rsidR="00140313" w:rsidRPr="00140313" w:rsidRDefault="00140313" w:rsidP="00140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313">
        <w:rPr>
          <w:rFonts w:ascii="Times New Roman" w:hAnsi="Times New Roman" w:cs="Times New Roman"/>
          <w:b/>
          <w:sz w:val="28"/>
          <w:szCs w:val="28"/>
        </w:rPr>
        <w:t xml:space="preserve"> Сонковского района Тверской области» (2018/2019)</w:t>
      </w:r>
    </w:p>
    <w:p w:rsidR="00B01C5F" w:rsidRPr="00140313" w:rsidRDefault="00B01C5F" w:rsidP="00B01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C5F" w:rsidRPr="003E624E" w:rsidRDefault="00B01C5F">
      <w:pPr>
        <w:rPr>
          <w:rFonts w:ascii="Times New Roman" w:hAnsi="Times New Roman" w:cs="Times New Roman"/>
          <w:b/>
          <w:sz w:val="28"/>
          <w:szCs w:val="28"/>
        </w:rPr>
      </w:pPr>
      <w:r w:rsidRPr="003E624E">
        <w:rPr>
          <w:rFonts w:ascii="Times New Roman" w:hAnsi="Times New Roman" w:cs="Times New Roman"/>
          <w:b/>
          <w:sz w:val="28"/>
          <w:szCs w:val="28"/>
        </w:rPr>
        <w:t>1.Работа с учащимися со слабым развитием мыслительной деятельности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 Для первой группы неуспевающих (со слабо развитой мыслительной деятельностью, но с желанием учиться) проводятся специально организованные занятия по формированию познавательных процессов -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чтения.</w:t>
      </w:r>
    </w:p>
    <w:p w:rsidR="00B01C5F" w:rsidRPr="003E624E" w:rsidRDefault="00B01C5F">
      <w:pPr>
        <w:rPr>
          <w:rFonts w:ascii="Times New Roman" w:hAnsi="Times New Roman" w:cs="Times New Roman"/>
          <w:b/>
          <w:sz w:val="28"/>
          <w:szCs w:val="28"/>
        </w:rPr>
      </w:pPr>
      <w:r w:rsidRPr="003E624E">
        <w:rPr>
          <w:rFonts w:ascii="Times New Roman" w:hAnsi="Times New Roman" w:cs="Times New Roman"/>
          <w:b/>
          <w:sz w:val="28"/>
          <w:szCs w:val="28"/>
        </w:rPr>
        <w:t xml:space="preserve">2. Работа с учащимися, не желающими учиться.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Причиной плохой успеваемости многих учащихся является внутренняя личностная позиция - нежелание учиться. В силу разных причин их интересы находятся за пределами образовательного учреждения.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>Для того чтобы повысить познавательный интерес, применяются активные формы обучения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: -решение проблемных ситуаций;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>-использование исследовательского подхода при изучении учебного материала;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 -связь учебной информации с жизненным опытом учащихся;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 -организация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>-  позитивное эмоциональное подкрепление, индивидуальная и групповая работа над проектами.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 </w:t>
      </w:r>
      <w:r w:rsidRPr="003E624E">
        <w:rPr>
          <w:rFonts w:ascii="Times New Roman" w:hAnsi="Times New Roman" w:cs="Times New Roman"/>
          <w:b/>
          <w:sz w:val="28"/>
          <w:szCs w:val="28"/>
        </w:rPr>
        <w:t>3. Система работы с обучающимися, испытывающими затруднения в обучении</w:t>
      </w:r>
      <w:r w:rsidRPr="003E624E">
        <w:rPr>
          <w:rFonts w:ascii="Times New Roman" w:hAnsi="Times New Roman" w:cs="Times New Roman"/>
          <w:sz w:val="28"/>
          <w:szCs w:val="28"/>
        </w:rPr>
        <w:t>.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 w:rsidRPr="003E62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24E">
        <w:rPr>
          <w:rFonts w:ascii="Times New Roman" w:hAnsi="Times New Roman" w:cs="Times New Roman"/>
          <w:sz w:val="28"/>
          <w:szCs w:val="28"/>
        </w:rPr>
        <w:t xml:space="preserve"> чтобы система мер по восполнению пробелов в знаниях оказалась наиболее эффективной, необходимо решить следующие задачи: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- выявить характер и глубину имеющихся пробелов в знаниях и умениях;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-осуществить меры по нейтрализации факторов, вызывающих новые пробелы в знаниях; организовать систему мер по восполнению недостающих знаний с одновременным овладением новым учебным материалом.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С целью преодоления пробелов в знаниях, умениях и навыках система должна включать следующие виды деятельности: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ошибок).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2. Дополнительное инструктирование в ходе учебной деятельности. </w:t>
      </w:r>
    </w:p>
    <w:p w:rsidR="00B01C5F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>3. Стимулирование учебной деятельности (поощрения, создание ситуаций успеха, побуждение к активному труду и др.).</w:t>
      </w:r>
    </w:p>
    <w:p w:rsidR="00155E77" w:rsidRPr="003E624E" w:rsidRDefault="00B01C5F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sz w:val="28"/>
          <w:szCs w:val="28"/>
        </w:rPr>
        <w:t xml:space="preserve"> 4. Контроль за учебной деятельностью (более частый опрос ученика, проверка всех домашних заданий</w:t>
      </w:r>
      <w:proofErr w:type="gramStart"/>
      <w:r w:rsidRPr="003E62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62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62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E624E">
        <w:rPr>
          <w:rFonts w:ascii="Times New Roman" w:hAnsi="Times New Roman" w:cs="Times New Roman"/>
          <w:sz w:val="28"/>
          <w:szCs w:val="28"/>
        </w:rPr>
        <w:t xml:space="preserve">ктивизация самоконтроля в учебной деятельности и др.) При невозможности преодолеть неуспеваемость путем организации самостоятельной работы школьника следует организовать различные формы взаимопомощи, инструктируя соответствующим образом и неуспевающего ученика, и ученика, который будет с ним6 заниматься. При большой запущенности программного материала учитель сам проводит дополнительные занятия с учеником. </w:t>
      </w:r>
    </w:p>
    <w:p w:rsidR="000D0921" w:rsidRPr="003E624E" w:rsidRDefault="00155E77" w:rsidP="000D0921">
      <w:pPr>
        <w:rPr>
          <w:rFonts w:ascii="Times New Roman" w:hAnsi="Times New Roman" w:cs="Times New Roman"/>
          <w:sz w:val="28"/>
          <w:szCs w:val="28"/>
        </w:rPr>
      </w:pPr>
      <w:r w:rsidRPr="003E624E">
        <w:rPr>
          <w:rFonts w:ascii="Times New Roman" w:hAnsi="Times New Roman" w:cs="Times New Roman"/>
          <w:b/>
          <w:sz w:val="28"/>
          <w:szCs w:val="28"/>
        </w:rPr>
        <w:t>4.</w:t>
      </w:r>
      <w:r w:rsidR="00B01C5F" w:rsidRPr="003E624E">
        <w:rPr>
          <w:rFonts w:ascii="Times New Roman" w:hAnsi="Times New Roman" w:cs="Times New Roman"/>
          <w:b/>
          <w:sz w:val="28"/>
          <w:szCs w:val="28"/>
        </w:rPr>
        <w:t xml:space="preserve">Оказание помощи </w:t>
      </w:r>
      <w:proofErr w:type="gramStart"/>
      <w:r w:rsidR="00B01C5F" w:rsidRPr="003E624E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="00B01C5F" w:rsidRPr="003E624E">
        <w:rPr>
          <w:rFonts w:ascii="Times New Roman" w:hAnsi="Times New Roman" w:cs="Times New Roman"/>
          <w:b/>
          <w:sz w:val="28"/>
          <w:szCs w:val="28"/>
        </w:rPr>
        <w:t>, испытывающим затруднения в обучении, на уроке</w:t>
      </w:r>
      <w:r w:rsidRPr="003E624E">
        <w:rPr>
          <w:rFonts w:ascii="Times New Roman" w:hAnsi="Times New Roman" w:cs="Times New Roman"/>
          <w:sz w:val="28"/>
          <w:szCs w:val="28"/>
        </w:rPr>
        <w:t>.</w:t>
      </w:r>
    </w:p>
    <w:p w:rsidR="003E624E" w:rsidRDefault="000D0921" w:rsidP="000D092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62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0D0921" w:rsidRPr="003E624E" w:rsidRDefault="000D0921" w:rsidP="000D092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62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  Профилактика неуспеваемости</w:t>
      </w:r>
    </w:p>
    <w:p w:rsidR="003E624E" w:rsidRDefault="000D0921" w:rsidP="000D092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E62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</w:t>
      </w:r>
    </w:p>
    <w:p w:rsidR="003E624E" w:rsidRDefault="003E624E" w:rsidP="000D092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E624E" w:rsidRDefault="003E624E" w:rsidP="000D092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E624E" w:rsidRDefault="003E624E" w:rsidP="000D092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E624E" w:rsidRDefault="003E624E" w:rsidP="000D092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E624E" w:rsidRDefault="003E624E" w:rsidP="000D092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E624E" w:rsidRDefault="003E624E" w:rsidP="000D092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D0921" w:rsidRPr="003E624E" w:rsidRDefault="000D0921" w:rsidP="003E62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План работы </w:t>
      </w:r>
      <w:r w:rsidRPr="003E624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3E624E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3E624E">
        <w:rPr>
          <w:rFonts w:ascii="Times New Roman" w:hAnsi="Times New Roman" w:cs="Times New Roman"/>
          <w:b/>
          <w:sz w:val="28"/>
          <w:szCs w:val="28"/>
        </w:rPr>
        <w:t>, испытывающими затруднения в обучении на</w:t>
      </w:r>
      <w:r w:rsidR="003E6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24E">
        <w:rPr>
          <w:rFonts w:ascii="Times New Roman" w:hAnsi="Times New Roman" w:cs="Times New Roman"/>
          <w:b/>
          <w:sz w:val="28"/>
          <w:szCs w:val="28"/>
        </w:rPr>
        <w:t>2018/2019</w:t>
      </w:r>
    </w:p>
    <w:p w:rsidR="000D0921" w:rsidRPr="003E624E" w:rsidRDefault="000D0921" w:rsidP="000D09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38"/>
        <w:gridCol w:w="2733"/>
      </w:tblGrid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Проведение  вводного контроля знаний учащихся  по основным разделам учебного материала предыдущих лет обучения.</w:t>
            </w:r>
          </w:p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Установление причин неуспеваемости учащихся через встречи с родителями, 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Составление индивидуального плана работы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Сентябрь, далее корректировать по мере необходимости</w:t>
            </w:r>
          </w:p>
        </w:tc>
      </w:tr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Использование дифференцированного подхода при организации самостоятельной работы на уроке. Разработка посильных индивидуальных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6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0D0921" w:rsidRPr="003E624E" w:rsidTr="000138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21" w:rsidRPr="003E624E" w:rsidRDefault="000D0921" w:rsidP="000138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0921" w:rsidRPr="003E624E" w:rsidRDefault="000D0921" w:rsidP="000D0921">
      <w:pPr>
        <w:rPr>
          <w:rFonts w:ascii="Times New Roman" w:hAnsi="Times New Roman" w:cs="Times New Roman"/>
          <w:b/>
          <w:sz w:val="28"/>
          <w:szCs w:val="28"/>
        </w:rPr>
      </w:pPr>
      <w:r w:rsidRPr="003E624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0D0921" w:rsidRPr="003E624E" w:rsidRDefault="000D0921" w:rsidP="000D0921">
      <w:pPr>
        <w:rPr>
          <w:rFonts w:ascii="Times New Roman" w:hAnsi="Times New Roman" w:cs="Times New Roman"/>
          <w:b/>
          <w:sz w:val="28"/>
          <w:szCs w:val="28"/>
        </w:rPr>
      </w:pPr>
    </w:p>
    <w:p w:rsidR="000D0921" w:rsidRPr="003E624E" w:rsidRDefault="000D0921" w:rsidP="000D0921">
      <w:pPr>
        <w:rPr>
          <w:rFonts w:ascii="Times New Roman" w:hAnsi="Times New Roman" w:cs="Times New Roman"/>
          <w:sz w:val="28"/>
          <w:szCs w:val="28"/>
        </w:rPr>
      </w:pPr>
    </w:p>
    <w:p w:rsidR="000D0921" w:rsidRPr="000D0921" w:rsidRDefault="000D0921">
      <w:pPr>
        <w:rPr>
          <w:rFonts w:ascii="Times New Roman" w:hAnsi="Times New Roman" w:cs="Times New Roman"/>
          <w:sz w:val="24"/>
          <w:szCs w:val="24"/>
        </w:rPr>
      </w:pPr>
    </w:p>
    <w:sectPr w:rsidR="000D0921" w:rsidRPr="000D0921" w:rsidSect="00D3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01C5F"/>
    <w:rsid w:val="000D0921"/>
    <w:rsid w:val="00140313"/>
    <w:rsid w:val="00155E77"/>
    <w:rsid w:val="003E624E"/>
    <w:rsid w:val="00761416"/>
    <w:rsid w:val="00B01C5F"/>
    <w:rsid w:val="00D3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9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4</cp:revision>
  <dcterms:created xsi:type="dcterms:W3CDTF">2019-11-11T07:18:00Z</dcterms:created>
  <dcterms:modified xsi:type="dcterms:W3CDTF">2019-11-11T08:26:00Z</dcterms:modified>
</cp:coreProperties>
</file>