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F7D" w:rsidRPr="00F05251" w:rsidRDefault="00F05251">
      <w:pPr>
        <w:spacing w:after="0" w:line="408" w:lineRule="auto"/>
        <w:ind w:left="120"/>
        <w:jc w:val="center"/>
        <w:rPr>
          <w:lang w:val="ru-RU"/>
        </w:rPr>
      </w:pPr>
      <w:bookmarkStart w:id="0" w:name="block-15666822"/>
      <w:r w:rsidRPr="00F05251">
        <w:rPr>
          <w:rFonts w:ascii="Times New Roman" w:hAnsi="Times New Roman"/>
          <w:b/>
          <w:color w:val="000000"/>
          <w:sz w:val="28"/>
          <w:lang w:val="ru-RU"/>
        </w:rPr>
        <w:t>МИНИСТЕРСТВО ПРОСВЕЩЕНИЯ РОССИЙСКОЙ ФЕДЕРАЦИИ</w:t>
      </w:r>
    </w:p>
    <w:p w:rsidR="00A92F7D" w:rsidRPr="00F05251" w:rsidRDefault="00F05251">
      <w:pPr>
        <w:spacing w:after="0" w:line="408" w:lineRule="auto"/>
        <w:ind w:left="120"/>
        <w:jc w:val="center"/>
        <w:rPr>
          <w:lang w:val="ru-RU"/>
        </w:rPr>
      </w:pPr>
      <w:r w:rsidRPr="00F05251">
        <w:rPr>
          <w:rFonts w:ascii="Times New Roman" w:hAnsi="Times New Roman"/>
          <w:b/>
          <w:color w:val="000000"/>
          <w:sz w:val="28"/>
          <w:lang w:val="ru-RU"/>
        </w:rPr>
        <w:t>‌</w:t>
      </w:r>
      <w:bookmarkStart w:id="1" w:name="aedd4985-c29e-494d-8ad1-4bd90a83a26c"/>
      <w:r w:rsidRPr="00F05251">
        <w:rPr>
          <w:rFonts w:ascii="Times New Roman" w:hAnsi="Times New Roman"/>
          <w:b/>
          <w:color w:val="000000"/>
          <w:sz w:val="28"/>
          <w:lang w:val="ru-RU"/>
        </w:rPr>
        <w:t>Министерство образования Тверской области</w:t>
      </w:r>
      <w:bookmarkEnd w:id="1"/>
      <w:r w:rsidRPr="00F05251">
        <w:rPr>
          <w:rFonts w:ascii="Times New Roman" w:hAnsi="Times New Roman"/>
          <w:b/>
          <w:color w:val="000000"/>
          <w:sz w:val="28"/>
          <w:lang w:val="ru-RU"/>
        </w:rPr>
        <w:t xml:space="preserve">‌‌ </w:t>
      </w:r>
    </w:p>
    <w:p w:rsidR="00A92F7D" w:rsidRPr="00F05251" w:rsidRDefault="00F05251" w:rsidP="00F05251">
      <w:pPr>
        <w:spacing w:after="0" w:line="408" w:lineRule="auto"/>
        <w:ind w:left="120"/>
        <w:jc w:val="center"/>
        <w:rPr>
          <w:sz w:val="26"/>
          <w:szCs w:val="26"/>
          <w:lang w:val="ru-RU"/>
        </w:rPr>
      </w:pPr>
      <w:bookmarkStart w:id="2" w:name="5bdd78a7-6eff-44c5-be48-12eb425418d7"/>
      <w:r w:rsidRPr="00F05251">
        <w:rPr>
          <w:rFonts w:ascii="Times New Roman" w:hAnsi="Times New Roman"/>
          <w:b/>
          <w:color w:val="000000"/>
          <w:sz w:val="26"/>
          <w:szCs w:val="26"/>
          <w:lang w:val="ru-RU"/>
        </w:rPr>
        <w:t xml:space="preserve">Администрация </w:t>
      </w:r>
      <w:proofErr w:type="spellStart"/>
      <w:r w:rsidRPr="00F05251">
        <w:rPr>
          <w:rFonts w:ascii="Times New Roman" w:hAnsi="Times New Roman"/>
          <w:b/>
          <w:color w:val="000000"/>
          <w:sz w:val="26"/>
          <w:szCs w:val="26"/>
          <w:lang w:val="ru-RU"/>
        </w:rPr>
        <w:t>Сонковского</w:t>
      </w:r>
      <w:proofErr w:type="spellEnd"/>
      <w:r w:rsidRPr="00F05251">
        <w:rPr>
          <w:rFonts w:ascii="Times New Roman" w:hAnsi="Times New Roman"/>
          <w:b/>
          <w:color w:val="000000"/>
          <w:sz w:val="26"/>
          <w:szCs w:val="26"/>
          <w:lang w:val="ru-RU"/>
        </w:rPr>
        <w:t xml:space="preserve"> муниципального округ</w:t>
      </w:r>
      <w:bookmarkStart w:id="3" w:name="_GoBack"/>
      <w:bookmarkEnd w:id="3"/>
      <w:r w:rsidRPr="00F05251">
        <w:rPr>
          <w:rFonts w:ascii="Times New Roman" w:hAnsi="Times New Roman"/>
          <w:b/>
          <w:color w:val="000000"/>
          <w:sz w:val="26"/>
          <w:szCs w:val="26"/>
          <w:lang w:val="ru-RU"/>
        </w:rPr>
        <w:t>а Тверской области</w:t>
      </w:r>
      <w:bookmarkEnd w:id="2"/>
      <w:r w:rsidRPr="00F05251">
        <w:rPr>
          <w:rFonts w:ascii="Times New Roman" w:hAnsi="Times New Roman"/>
          <w:b/>
          <w:color w:val="000000"/>
          <w:sz w:val="26"/>
          <w:szCs w:val="26"/>
          <w:lang w:val="ru-RU"/>
        </w:rPr>
        <w:t>‌</w:t>
      </w:r>
      <w:r w:rsidRPr="00F05251">
        <w:rPr>
          <w:rFonts w:ascii="Times New Roman" w:hAnsi="Times New Roman"/>
          <w:color w:val="000000"/>
          <w:sz w:val="26"/>
          <w:szCs w:val="26"/>
          <w:lang w:val="ru-RU"/>
        </w:rPr>
        <w:t>​</w:t>
      </w:r>
    </w:p>
    <w:p w:rsidR="00A92F7D" w:rsidRPr="00F05251" w:rsidRDefault="00F05251" w:rsidP="00F05251">
      <w:pPr>
        <w:spacing w:after="0" w:line="408" w:lineRule="auto"/>
        <w:ind w:left="120"/>
        <w:jc w:val="center"/>
        <w:rPr>
          <w:lang w:val="ru-RU"/>
        </w:rPr>
      </w:pPr>
      <w:r w:rsidRPr="00F05251">
        <w:rPr>
          <w:rFonts w:ascii="Times New Roman" w:hAnsi="Times New Roman"/>
          <w:b/>
          <w:color w:val="000000"/>
          <w:sz w:val="28"/>
          <w:lang w:val="ru-RU"/>
        </w:rPr>
        <w:t>МОУ "</w:t>
      </w:r>
      <w:proofErr w:type="spellStart"/>
      <w:r w:rsidRPr="00F05251">
        <w:rPr>
          <w:rFonts w:ascii="Times New Roman" w:hAnsi="Times New Roman"/>
          <w:b/>
          <w:color w:val="000000"/>
          <w:sz w:val="28"/>
          <w:lang w:val="ru-RU"/>
        </w:rPr>
        <w:t>Сонковская</w:t>
      </w:r>
      <w:proofErr w:type="spellEnd"/>
      <w:r w:rsidRPr="00F05251">
        <w:rPr>
          <w:rFonts w:ascii="Times New Roman" w:hAnsi="Times New Roman"/>
          <w:b/>
          <w:color w:val="000000"/>
          <w:sz w:val="28"/>
          <w:lang w:val="ru-RU"/>
        </w:rPr>
        <w:t xml:space="preserve"> </w:t>
      </w:r>
      <w:r w:rsidR="0081274B">
        <w:rPr>
          <w:rFonts w:ascii="Times New Roman" w:hAnsi="Times New Roman"/>
          <w:b/>
          <w:color w:val="000000"/>
          <w:sz w:val="28"/>
          <w:lang w:val="ru-RU"/>
        </w:rPr>
        <w:t>средняя общеобразовательная школа</w:t>
      </w:r>
      <w:r w:rsidRPr="00F05251">
        <w:rPr>
          <w:rFonts w:ascii="Times New Roman" w:hAnsi="Times New Roman"/>
          <w:b/>
          <w:color w:val="000000"/>
          <w:sz w:val="28"/>
          <w:lang w:val="ru-RU"/>
        </w:rPr>
        <w:t>"</w:t>
      </w:r>
    </w:p>
    <w:p w:rsidR="00A92F7D" w:rsidRPr="00F05251" w:rsidRDefault="00A92F7D">
      <w:pPr>
        <w:spacing w:after="0"/>
        <w:ind w:left="120"/>
        <w:rPr>
          <w:lang w:val="ru-RU"/>
        </w:rPr>
      </w:pPr>
    </w:p>
    <w:tbl>
      <w:tblPr>
        <w:tblW w:w="0" w:type="auto"/>
        <w:tblLook w:val="04A0" w:firstRow="1" w:lastRow="0" w:firstColumn="1" w:lastColumn="0" w:noHBand="0" w:noVBand="1"/>
      </w:tblPr>
      <w:tblGrid>
        <w:gridCol w:w="3114"/>
        <w:gridCol w:w="3115"/>
        <w:gridCol w:w="3115"/>
      </w:tblGrid>
      <w:tr w:rsidR="00F05251" w:rsidRPr="00F05251" w:rsidTr="00F05251">
        <w:tc>
          <w:tcPr>
            <w:tcW w:w="3114" w:type="dxa"/>
          </w:tcPr>
          <w:p w:rsidR="00F05251" w:rsidRPr="0040209D" w:rsidRDefault="00F05251" w:rsidP="00F052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5251" w:rsidRPr="0040209D" w:rsidRDefault="00F05251" w:rsidP="00F0525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5251" w:rsidRDefault="00F05251" w:rsidP="00F052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05251" w:rsidRPr="008944ED" w:rsidRDefault="00F05251" w:rsidP="00F0525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F05251" w:rsidRDefault="00F05251" w:rsidP="00F0525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05251" w:rsidRPr="008944ED" w:rsidRDefault="00F05251" w:rsidP="00F0525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 И. Сосновская</w:t>
            </w:r>
          </w:p>
          <w:p w:rsidR="00F05251" w:rsidRDefault="00F05251" w:rsidP="00F052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№33 </w:t>
            </w:r>
          </w:p>
          <w:p w:rsidR="00F05251" w:rsidRDefault="00F05251" w:rsidP="00F0525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p w:rsidR="00F05251" w:rsidRPr="0040209D" w:rsidRDefault="00F05251" w:rsidP="00F05251">
            <w:pPr>
              <w:autoSpaceDE w:val="0"/>
              <w:autoSpaceDN w:val="0"/>
              <w:spacing w:after="120" w:line="240" w:lineRule="auto"/>
              <w:jc w:val="both"/>
              <w:rPr>
                <w:rFonts w:ascii="Times New Roman" w:eastAsia="Times New Roman" w:hAnsi="Times New Roman"/>
                <w:color w:val="000000"/>
                <w:sz w:val="24"/>
                <w:szCs w:val="24"/>
                <w:lang w:val="ru-RU"/>
              </w:rPr>
            </w:pPr>
          </w:p>
        </w:tc>
      </w:tr>
    </w:tbl>
    <w:p w:rsidR="00A92F7D" w:rsidRPr="00F05251" w:rsidRDefault="00A92F7D">
      <w:pPr>
        <w:spacing w:after="0"/>
        <w:ind w:left="120"/>
        <w:rPr>
          <w:lang w:val="ru-RU"/>
        </w:rPr>
      </w:pPr>
    </w:p>
    <w:p w:rsidR="00A92F7D" w:rsidRPr="00F05251" w:rsidRDefault="00F05251">
      <w:pPr>
        <w:spacing w:after="0"/>
        <w:ind w:left="120"/>
        <w:rPr>
          <w:lang w:val="ru-RU"/>
        </w:rPr>
      </w:pPr>
      <w:r w:rsidRPr="00F05251">
        <w:rPr>
          <w:rFonts w:ascii="Times New Roman" w:hAnsi="Times New Roman"/>
          <w:color w:val="000000"/>
          <w:sz w:val="28"/>
          <w:lang w:val="ru-RU"/>
        </w:rPr>
        <w:t>‌</w:t>
      </w:r>
    </w:p>
    <w:p w:rsidR="00A92F7D" w:rsidRPr="00F05251" w:rsidRDefault="00A92F7D">
      <w:pPr>
        <w:spacing w:after="0"/>
        <w:ind w:left="120"/>
        <w:rPr>
          <w:lang w:val="ru-RU"/>
        </w:rPr>
      </w:pPr>
    </w:p>
    <w:p w:rsidR="00A92F7D" w:rsidRDefault="00A92F7D">
      <w:pPr>
        <w:spacing w:after="0"/>
        <w:ind w:left="120"/>
        <w:rPr>
          <w:lang w:val="ru-RU"/>
        </w:rPr>
      </w:pPr>
    </w:p>
    <w:p w:rsidR="00F05251" w:rsidRDefault="00F05251">
      <w:pPr>
        <w:spacing w:after="0"/>
        <w:ind w:left="120"/>
        <w:rPr>
          <w:lang w:val="ru-RU"/>
        </w:rPr>
      </w:pPr>
    </w:p>
    <w:p w:rsidR="00F05251" w:rsidRPr="00F05251" w:rsidRDefault="00F05251">
      <w:pPr>
        <w:spacing w:after="0"/>
        <w:ind w:left="120"/>
        <w:rPr>
          <w:lang w:val="ru-RU"/>
        </w:rPr>
      </w:pPr>
    </w:p>
    <w:p w:rsidR="00A92F7D" w:rsidRPr="00F05251" w:rsidRDefault="00A92F7D">
      <w:pPr>
        <w:spacing w:after="0"/>
        <w:ind w:left="120"/>
        <w:rPr>
          <w:lang w:val="ru-RU"/>
        </w:rPr>
      </w:pPr>
    </w:p>
    <w:p w:rsidR="00F05251" w:rsidRDefault="00F05251">
      <w:pPr>
        <w:spacing w:after="0" w:line="408" w:lineRule="auto"/>
        <w:ind w:left="120"/>
        <w:jc w:val="center"/>
        <w:rPr>
          <w:rFonts w:ascii="Times New Roman" w:hAnsi="Times New Roman"/>
          <w:b/>
          <w:color w:val="000000"/>
          <w:sz w:val="28"/>
          <w:lang w:val="ru-RU"/>
        </w:rPr>
      </w:pPr>
    </w:p>
    <w:p w:rsidR="00A92F7D" w:rsidRPr="00F05251" w:rsidRDefault="00F05251">
      <w:pPr>
        <w:spacing w:after="0" w:line="408" w:lineRule="auto"/>
        <w:ind w:left="120"/>
        <w:jc w:val="center"/>
        <w:rPr>
          <w:lang w:val="ru-RU"/>
        </w:rPr>
      </w:pPr>
      <w:r w:rsidRPr="00F05251">
        <w:rPr>
          <w:rFonts w:ascii="Times New Roman" w:hAnsi="Times New Roman"/>
          <w:b/>
          <w:color w:val="000000"/>
          <w:sz w:val="28"/>
          <w:lang w:val="ru-RU"/>
        </w:rPr>
        <w:t>РАБОЧАЯ ПРОГРАММА</w:t>
      </w:r>
    </w:p>
    <w:p w:rsidR="00A92F7D" w:rsidRPr="00F05251" w:rsidRDefault="00F05251">
      <w:pPr>
        <w:spacing w:after="0" w:line="408" w:lineRule="auto"/>
        <w:ind w:left="120"/>
        <w:jc w:val="center"/>
        <w:rPr>
          <w:lang w:val="ru-RU"/>
        </w:rPr>
      </w:pPr>
      <w:r w:rsidRPr="00F05251">
        <w:rPr>
          <w:rFonts w:ascii="Times New Roman" w:hAnsi="Times New Roman"/>
          <w:color w:val="000000"/>
          <w:sz w:val="28"/>
          <w:lang w:val="ru-RU"/>
        </w:rPr>
        <w:t>(</w:t>
      </w:r>
      <w:r>
        <w:rPr>
          <w:rFonts w:ascii="Times New Roman" w:hAnsi="Times New Roman"/>
          <w:color w:val="000000"/>
          <w:sz w:val="28"/>
        </w:rPr>
        <w:t>ID</w:t>
      </w:r>
      <w:r w:rsidRPr="00F05251">
        <w:rPr>
          <w:rFonts w:ascii="Times New Roman" w:hAnsi="Times New Roman"/>
          <w:color w:val="000000"/>
          <w:sz w:val="28"/>
          <w:lang w:val="ru-RU"/>
        </w:rPr>
        <w:t xml:space="preserve"> 2116776)</w:t>
      </w:r>
    </w:p>
    <w:p w:rsidR="00A92F7D" w:rsidRPr="00F05251" w:rsidRDefault="00A92F7D">
      <w:pPr>
        <w:spacing w:after="0"/>
        <w:ind w:left="120"/>
        <w:jc w:val="center"/>
        <w:rPr>
          <w:lang w:val="ru-RU"/>
        </w:rPr>
      </w:pPr>
    </w:p>
    <w:p w:rsidR="00A92F7D" w:rsidRPr="00F05251" w:rsidRDefault="00F05251">
      <w:pPr>
        <w:spacing w:after="0" w:line="408" w:lineRule="auto"/>
        <w:ind w:left="120"/>
        <w:jc w:val="center"/>
        <w:rPr>
          <w:lang w:val="ru-RU"/>
        </w:rPr>
      </w:pPr>
      <w:r w:rsidRPr="00F05251">
        <w:rPr>
          <w:rFonts w:ascii="Times New Roman" w:hAnsi="Times New Roman"/>
          <w:b/>
          <w:color w:val="000000"/>
          <w:sz w:val="28"/>
          <w:lang w:val="ru-RU"/>
        </w:rPr>
        <w:t>учебного предмета «Русский язык»</w:t>
      </w:r>
    </w:p>
    <w:p w:rsidR="00A92F7D" w:rsidRPr="00F05251" w:rsidRDefault="00F05251">
      <w:pPr>
        <w:spacing w:after="0" w:line="408" w:lineRule="auto"/>
        <w:ind w:left="120"/>
        <w:jc w:val="center"/>
        <w:rPr>
          <w:lang w:val="ru-RU"/>
        </w:rPr>
      </w:pPr>
      <w:r w:rsidRPr="00F05251">
        <w:rPr>
          <w:rFonts w:ascii="Times New Roman" w:hAnsi="Times New Roman"/>
          <w:color w:val="000000"/>
          <w:sz w:val="28"/>
          <w:lang w:val="ru-RU"/>
        </w:rPr>
        <w:t xml:space="preserve">для обучающихся 10-11 классов </w:t>
      </w: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Pr="00F05251" w:rsidRDefault="00A92F7D">
      <w:pPr>
        <w:spacing w:after="0"/>
        <w:ind w:left="120"/>
        <w:jc w:val="center"/>
        <w:rPr>
          <w:lang w:val="ru-RU"/>
        </w:rPr>
      </w:pPr>
    </w:p>
    <w:p w:rsidR="00A92F7D" w:rsidRDefault="00A92F7D" w:rsidP="00F05251">
      <w:pPr>
        <w:spacing w:after="0"/>
        <w:rPr>
          <w:lang w:val="ru-RU"/>
        </w:rPr>
      </w:pPr>
    </w:p>
    <w:p w:rsidR="00F05251" w:rsidRPr="00F05251" w:rsidRDefault="00F05251" w:rsidP="00F05251">
      <w:pPr>
        <w:spacing w:after="0"/>
        <w:rPr>
          <w:lang w:val="ru-RU"/>
        </w:rPr>
      </w:pPr>
    </w:p>
    <w:p w:rsidR="00A92F7D" w:rsidRPr="00F05251" w:rsidRDefault="00A92F7D">
      <w:pPr>
        <w:spacing w:after="0"/>
        <w:ind w:left="120"/>
        <w:jc w:val="center"/>
        <w:rPr>
          <w:lang w:val="ru-RU"/>
        </w:rPr>
      </w:pPr>
    </w:p>
    <w:p w:rsidR="00A92F7D" w:rsidRPr="00F05251" w:rsidRDefault="00F05251">
      <w:pPr>
        <w:spacing w:after="0"/>
        <w:ind w:left="120"/>
        <w:jc w:val="center"/>
        <w:rPr>
          <w:lang w:val="ru-RU"/>
        </w:rPr>
      </w:pPr>
      <w:r w:rsidRPr="00F05251">
        <w:rPr>
          <w:rFonts w:ascii="Times New Roman" w:hAnsi="Times New Roman"/>
          <w:color w:val="000000"/>
          <w:sz w:val="28"/>
          <w:lang w:val="ru-RU"/>
        </w:rPr>
        <w:t>​</w:t>
      </w:r>
      <w:bookmarkStart w:id="4" w:name="4afdeebf-75fd-4414-ae94-ed25ad6ca259"/>
      <w:proofErr w:type="spellStart"/>
      <w:r w:rsidRPr="00F05251">
        <w:rPr>
          <w:rFonts w:ascii="Times New Roman" w:hAnsi="Times New Roman"/>
          <w:b/>
          <w:color w:val="000000"/>
          <w:sz w:val="28"/>
          <w:lang w:val="ru-RU"/>
        </w:rPr>
        <w:t>пгт</w:t>
      </w:r>
      <w:proofErr w:type="spellEnd"/>
      <w:r w:rsidRPr="00F05251">
        <w:rPr>
          <w:rFonts w:ascii="Times New Roman" w:hAnsi="Times New Roman"/>
          <w:b/>
          <w:color w:val="000000"/>
          <w:sz w:val="28"/>
          <w:lang w:val="ru-RU"/>
        </w:rPr>
        <w:t xml:space="preserve"> Сонково</w:t>
      </w:r>
      <w:bookmarkEnd w:id="4"/>
      <w:r w:rsidRPr="00F05251">
        <w:rPr>
          <w:rFonts w:ascii="Times New Roman" w:hAnsi="Times New Roman"/>
          <w:b/>
          <w:color w:val="000000"/>
          <w:sz w:val="28"/>
          <w:lang w:val="ru-RU"/>
        </w:rPr>
        <w:t xml:space="preserve">‌ </w:t>
      </w:r>
      <w:bookmarkStart w:id="5" w:name="09ae5d1a-7fa5-48c7-ad03-4854c3714f92"/>
      <w:r w:rsidRPr="00F05251">
        <w:rPr>
          <w:rFonts w:ascii="Times New Roman" w:hAnsi="Times New Roman"/>
          <w:b/>
          <w:color w:val="000000"/>
          <w:sz w:val="28"/>
          <w:lang w:val="ru-RU"/>
        </w:rPr>
        <w:t>2023 год</w:t>
      </w:r>
      <w:bookmarkEnd w:id="5"/>
      <w:r w:rsidRPr="00F05251">
        <w:rPr>
          <w:rFonts w:ascii="Times New Roman" w:hAnsi="Times New Roman"/>
          <w:b/>
          <w:color w:val="000000"/>
          <w:sz w:val="28"/>
          <w:lang w:val="ru-RU"/>
        </w:rPr>
        <w:t>‌</w:t>
      </w:r>
      <w:r w:rsidRPr="00F05251">
        <w:rPr>
          <w:rFonts w:ascii="Times New Roman" w:hAnsi="Times New Roman"/>
          <w:color w:val="000000"/>
          <w:sz w:val="28"/>
          <w:lang w:val="ru-RU"/>
        </w:rPr>
        <w:t>​</w:t>
      </w:r>
    </w:p>
    <w:p w:rsidR="00A92F7D" w:rsidRPr="00F05251" w:rsidRDefault="00A92F7D">
      <w:pPr>
        <w:spacing w:after="0"/>
        <w:ind w:left="120"/>
        <w:rPr>
          <w:lang w:val="ru-RU"/>
        </w:rPr>
      </w:pPr>
    </w:p>
    <w:p w:rsidR="00A92F7D" w:rsidRPr="00F05251" w:rsidRDefault="00F05251" w:rsidP="00F05251">
      <w:pPr>
        <w:spacing w:after="0" w:line="264" w:lineRule="auto"/>
        <w:ind w:left="120"/>
        <w:jc w:val="center"/>
        <w:rPr>
          <w:lang w:val="ru-RU"/>
        </w:rPr>
      </w:pPr>
      <w:bookmarkStart w:id="6" w:name="block-15666825"/>
      <w:bookmarkEnd w:id="0"/>
      <w:r w:rsidRPr="00F05251">
        <w:rPr>
          <w:rFonts w:ascii="Times New Roman" w:hAnsi="Times New Roman"/>
          <w:b/>
          <w:color w:val="000000"/>
          <w:sz w:val="28"/>
          <w:lang w:val="ru-RU"/>
        </w:rPr>
        <w:t>ПОЯСНИТЕЛЬНАЯ ЗАПИСКА</w:t>
      </w:r>
    </w:p>
    <w:p w:rsidR="00A92F7D" w:rsidRPr="00F05251" w:rsidRDefault="00A92F7D">
      <w:pPr>
        <w:spacing w:after="0" w:line="264" w:lineRule="auto"/>
        <w:ind w:left="120"/>
        <w:jc w:val="both"/>
        <w:rPr>
          <w:sz w:val="24"/>
          <w:szCs w:val="24"/>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A92F7D" w:rsidRPr="00F05251" w:rsidRDefault="00A92F7D">
      <w:pPr>
        <w:spacing w:after="0" w:line="264" w:lineRule="auto"/>
        <w:ind w:left="120"/>
        <w:jc w:val="both"/>
        <w:rPr>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ОБЩАЯ ХАРАКТЕРИСТИКА УЧЕБНОГО ПРЕДМЕТА «РУССКИЙ ЯЗЫК»</w:t>
      </w:r>
    </w:p>
    <w:p w:rsidR="00A92F7D" w:rsidRPr="00F05251" w:rsidRDefault="00A92F7D">
      <w:pPr>
        <w:spacing w:after="0" w:line="264" w:lineRule="auto"/>
        <w:ind w:left="120"/>
        <w:jc w:val="both"/>
        <w:rPr>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w:t>
      </w:r>
      <w:r w:rsidRPr="00F05251">
        <w:rPr>
          <w:rFonts w:ascii="Times New Roman" w:hAnsi="Times New Roman"/>
          <w:color w:val="000000"/>
          <w:sz w:val="24"/>
          <w:szCs w:val="24"/>
          <w:lang w:val="ru-RU"/>
        </w:rPr>
        <w:lastRenderedPageBreak/>
        <w:t>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F05251">
        <w:rPr>
          <w:rFonts w:ascii="Times New Roman" w:hAnsi="Times New Roman"/>
          <w:color w:val="000000"/>
          <w:sz w:val="24"/>
          <w:szCs w:val="24"/>
          <w:lang w:val="ru-RU"/>
        </w:rPr>
        <w:t>инфографика</w:t>
      </w:r>
      <w:proofErr w:type="spellEnd"/>
      <w:r w:rsidRPr="00F05251">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F05251">
        <w:rPr>
          <w:rFonts w:ascii="Times New Roman" w:hAnsi="Times New Roman"/>
          <w:color w:val="000000"/>
          <w:sz w:val="24"/>
          <w:szCs w:val="24"/>
          <w:lang w:val="ru-RU"/>
        </w:rPr>
        <w:t>инфографика</w:t>
      </w:r>
      <w:proofErr w:type="spellEnd"/>
      <w:r w:rsidRPr="00F05251">
        <w:rPr>
          <w:rFonts w:ascii="Times New Roman" w:hAnsi="Times New Roman"/>
          <w:color w:val="000000"/>
          <w:sz w:val="24"/>
          <w:szCs w:val="24"/>
          <w:lang w:val="ru-RU"/>
        </w:rPr>
        <w:t xml:space="preserve"> и др.).</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В содержании программы выделяются три сквозные линии: «Язык и речь. </w:t>
      </w:r>
      <w:r w:rsidRPr="0081274B">
        <w:rPr>
          <w:rFonts w:ascii="Times New Roman" w:hAnsi="Times New Roman"/>
          <w:color w:val="000000"/>
          <w:sz w:val="24"/>
          <w:szCs w:val="24"/>
          <w:lang w:val="ru-RU"/>
        </w:rPr>
        <w:t xml:space="preserve">Культура речи», «Речь. Речевое общение. </w:t>
      </w:r>
      <w:r w:rsidRPr="00F05251">
        <w:rPr>
          <w:rFonts w:ascii="Times New Roman" w:hAnsi="Times New Roman"/>
          <w:color w:val="000000"/>
          <w:sz w:val="24"/>
          <w:szCs w:val="24"/>
          <w:lang w:val="ru-RU"/>
        </w:rPr>
        <w:t>Текст», «Функциональная стилистика. Культура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92F7D" w:rsidRPr="00F05251" w:rsidRDefault="00A92F7D">
      <w:pPr>
        <w:spacing w:after="0" w:line="264" w:lineRule="auto"/>
        <w:ind w:left="120"/>
        <w:jc w:val="both"/>
        <w:rPr>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ЦЕЛИ ИЗУЧЕНИЯ УЧЕБНОГО ПРЕДМЕТА «РУССКИЙ ЯЗЫК»</w:t>
      </w:r>
    </w:p>
    <w:p w:rsidR="00A92F7D" w:rsidRPr="00F05251" w:rsidRDefault="00A92F7D">
      <w:pPr>
        <w:spacing w:after="0" w:line="264" w:lineRule="auto"/>
        <w:ind w:left="120"/>
        <w:jc w:val="both"/>
        <w:rPr>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Изучение русского языка направлено на достижение следующих целей:</w:t>
      </w:r>
    </w:p>
    <w:p w:rsidR="00A92F7D" w:rsidRPr="00F05251" w:rsidRDefault="00F05251">
      <w:pPr>
        <w:numPr>
          <w:ilvl w:val="0"/>
          <w:numId w:val="1"/>
        </w:numPr>
        <w:spacing w:after="0" w:line="264" w:lineRule="auto"/>
        <w:jc w:val="both"/>
        <w:rPr>
          <w:sz w:val="24"/>
          <w:szCs w:val="24"/>
          <w:lang w:val="ru-RU"/>
        </w:rPr>
      </w:pPr>
      <w:r w:rsidRPr="00F05251">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A92F7D" w:rsidRPr="00F05251" w:rsidRDefault="00F05251">
      <w:pPr>
        <w:numPr>
          <w:ilvl w:val="0"/>
          <w:numId w:val="1"/>
        </w:numPr>
        <w:spacing w:after="0" w:line="264" w:lineRule="auto"/>
        <w:jc w:val="both"/>
        <w:rPr>
          <w:sz w:val="24"/>
          <w:szCs w:val="24"/>
          <w:lang w:val="ru-RU"/>
        </w:rPr>
      </w:pPr>
      <w:r w:rsidRPr="00F05251">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92F7D" w:rsidRPr="00F05251" w:rsidRDefault="00F05251">
      <w:pPr>
        <w:numPr>
          <w:ilvl w:val="0"/>
          <w:numId w:val="1"/>
        </w:numPr>
        <w:spacing w:after="0" w:line="264" w:lineRule="auto"/>
        <w:jc w:val="both"/>
        <w:rPr>
          <w:sz w:val="24"/>
          <w:szCs w:val="24"/>
          <w:lang w:val="ru-RU"/>
        </w:rPr>
      </w:pPr>
      <w:r w:rsidRPr="00F05251">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92F7D" w:rsidRPr="00F05251" w:rsidRDefault="00F05251">
      <w:pPr>
        <w:numPr>
          <w:ilvl w:val="0"/>
          <w:numId w:val="1"/>
        </w:numPr>
        <w:spacing w:after="0" w:line="264" w:lineRule="auto"/>
        <w:jc w:val="both"/>
        <w:rPr>
          <w:sz w:val="24"/>
          <w:szCs w:val="24"/>
          <w:lang w:val="ru-RU"/>
        </w:rPr>
      </w:pPr>
      <w:r w:rsidRPr="00F05251">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w:t>
      </w:r>
      <w:r w:rsidRPr="00F05251">
        <w:rPr>
          <w:rFonts w:ascii="Times New Roman" w:hAnsi="Times New Roman"/>
          <w:color w:val="000000"/>
          <w:sz w:val="24"/>
          <w:szCs w:val="24"/>
          <w:lang w:val="ru-RU"/>
        </w:rPr>
        <w:lastRenderedPageBreak/>
        <w:t xml:space="preserve">разных форматов (гипертексты, графика, </w:t>
      </w:r>
      <w:proofErr w:type="spellStart"/>
      <w:r w:rsidRPr="00F05251">
        <w:rPr>
          <w:rFonts w:ascii="Times New Roman" w:hAnsi="Times New Roman"/>
          <w:color w:val="000000"/>
          <w:sz w:val="24"/>
          <w:szCs w:val="24"/>
          <w:lang w:val="ru-RU"/>
        </w:rPr>
        <w:t>инфографика</w:t>
      </w:r>
      <w:proofErr w:type="spellEnd"/>
      <w:r w:rsidRPr="00F05251">
        <w:rPr>
          <w:rFonts w:ascii="Times New Roman" w:hAnsi="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A92F7D" w:rsidRPr="00F05251" w:rsidRDefault="00F05251">
      <w:pPr>
        <w:numPr>
          <w:ilvl w:val="0"/>
          <w:numId w:val="1"/>
        </w:numPr>
        <w:spacing w:after="0" w:line="264" w:lineRule="auto"/>
        <w:jc w:val="both"/>
        <w:rPr>
          <w:sz w:val="24"/>
          <w:szCs w:val="24"/>
          <w:lang w:val="ru-RU"/>
        </w:rPr>
      </w:pPr>
      <w:r w:rsidRPr="00F05251">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92F7D" w:rsidRPr="00F05251" w:rsidRDefault="00F05251">
      <w:pPr>
        <w:numPr>
          <w:ilvl w:val="0"/>
          <w:numId w:val="1"/>
        </w:numPr>
        <w:spacing w:after="0" w:line="264" w:lineRule="auto"/>
        <w:jc w:val="both"/>
        <w:rPr>
          <w:sz w:val="24"/>
          <w:szCs w:val="24"/>
          <w:lang w:val="ru-RU"/>
        </w:rPr>
      </w:pPr>
      <w:r w:rsidRPr="00F05251">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92F7D" w:rsidRPr="00F05251" w:rsidRDefault="00A92F7D">
      <w:pPr>
        <w:spacing w:after="0" w:line="264" w:lineRule="auto"/>
        <w:ind w:left="120"/>
        <w:jc w:val="both"/>
        <w:rPr>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МЕСТО УЧЕБНОГО ПРЕДМЕТА «РУССКИЙ ЯЗЫК» В УЧЕБНОМ ПЛАНЕ</w:t>
      </w:r>
    </w:p>
    <w:p w:rsidR="00A92F7D" w:rsidRPr="00F05251" w:rsidRDefault="00A92F7D">
      <w:pPr>
        <w:spacing w:after="0" w:line="264" w:lineRule="auto"/>
        <w:ind w:left="120"/>
        <w:jc w:val="both"/>
        <w:rPr>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92F7D" w:rsidRPr="00F05251" w:rsidRDefault="00A92F7D">
      <w:pPr>
        <w:rPr>
          <w:sz w:val="24"/>
          <w:szCs w:val="24"/>
          <w:lang w:val="ru-RU"/>
        </w:rPr>
        <w:sectPr w:rsidR="00A92F7D" w:rsidRPr="00F05251">
          <w:pgSz w:w="11906" w:h="16383"/>
          <w:pgMar w:top="1134" w:right="850" w:bottom="1134" w:left="1701" w:header="720" w:footer="720" w:gutter="0"/>
          <w:cols w:space="720"/>
        </w:sectPr>
      </w:pPr>
    </w:p>
    <w:p w:rsidR="00A92F7D" w:rsidRPr="00F05251" w:rsidRDefault="00F05251">
      <w:pPr>
        <w:spacing w:after="0" w:line="264" w:lineRule="auto"/>
        <w:ind w:left="120"/>
        <w:jc w:val="both"/>
        <w:rPr>
          <w:lang w:val="ru-RU"/>
        </w:rPr>
      </w:pPr>
      <w:bookmarkStart w:id="7" w:name="block-15666823"/>
      <w:bookmarkEnd w:id="6"/>
      <w:r w:rsidRPr="00F05251">
        <w:rPr>
          <w:rFonts w:ascii="Times New Roman" w:hAnsi="Times New Roman"/>
          <w:b/>
          <w:color w:val="000000"/>
          <w:sz w:val="28"/>
          <w:lang w:val="ru-RU"/>
        </w:rPr>
        <w:lastRenderedPageBreak/>
        <w:t>СОДЕРЖАНИЕ УЧЕБНОГО ПРЕДМЕТА «РУССКИЙ ЯЗЫК»</w:t>
      </w:r>
    </w:p>
    <w:p w:rsidR="00A92F7D" w:rsidRPr="00F05251" w:rsidRDefault="00A92F7D">
      <w:pPr>
        <w:spacing w:after="0" w:line="264" w:lineRule="auto"/>
        <w:ind w:left="120"/>
        <w:jc w:val="both"/>
        <w:rPr>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10 КЛАСС</w:t>
      </w:r>
    </w:p>
    <w:p w:rsidR="00A92F7D" w:rsidRPr="00F05251" w:rsidRDefault="00A92F7D">
      <w:pPr>
        <w:spacing w:after="0" w:line="264" w:lineRule="auto"/>
        <w:ind w:left="120"/>
        <w:jc w:val="both"/>
        <w:rPr>
          <w:sz w:val="24"/>
          <w:szCs w:val="24"/>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Общие сведения о языке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Язык как знаковая система. Основные функции языка.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Лингвистика как наука.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Язык и культура.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Язык и речь. Культура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Система языка. Культура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Система языка, её устройство, функционирование.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Культура речи как раздел лингвистики.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Языковая норма, её основные признаки и функции.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Качества хорошей речи.</w:t>
      </w:r>
    </w:p>
    <w:p w:rsidR="00A92F7D" w:rsidRPr="0081274B"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81274B">
        <w:rPr>
          <w:rFonts w:ascii="Times New Roman" w:hAnsi="Times New Roman"/>
          <w:color w:val="000000"/>
          <w:sz w:val="24"/>
          <w:szCs w:val="24"/>
          <w:lang w:val="ru-RU"/>
        </w:rPr>
        <w:t>Комплексный словарь.</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Фонетика. Орфоэпия. Орфоэпические нормы</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Лексикология и фразеология. Лексические нормы</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92F7D" w:rsidRPr="0081274B"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81274B">
        <w:rPr>
          <w:rFonts w:ascii="Times New Roman" w:hAnsi="Times New Roman"/>
          <w:color w:val="000000"/>
          <w:sz w:val="24"/>
          <w:szCs w:val="24"/>
          <w:lang w:val="ru-RU"/>
        </w:rPr>
        <w:t>Иноязычные слова и их употребление. Лексическая сочетаемость. Тавтология. Плеоназм.</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05251">
        <w:rPr>
          <w:rFonts w:ascii="Times New Roman" w:hAnsi="Times New Roman"/>
          <w:color w:val="000000"/>
          <w:sz w:val="24"/>
          <w:szCs w:val="24"/>
          <w:lang w:val="ru-RU"/>
        </w:rPr>
        <w:t xml:space="preserve"> Особенности употребления.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Фразеология русского языка (повторение, обобщение). Крылатые слова.</w:t>
      </w:r>
    </w:p>
    <w:p w:rsidR="00A92F7D" w:rsidRPr="00F05251" w:rsidRDefault="00F05251">
      <w:pPr>
        <w:spacing w:after="0" w:line="264" w:lineRule="auto"/>
        <w:ind w:firstLine="600"/>
        <w:jc w:val="both"/>
        <w:rPr>
          <w:sz w:val="24"/>
          <w:szCs w:val="24"/>
          <w:lang w:val="ru-RU"/>
        </w:rPr>
      </w:pPr>
      <w:proofErr w:type="spellStart"/>
      <w:r w:rsidRPr="00F05251">
        <w:rPr>
          <w:rFonts w:ascii="Times New Roman" w:hAnsi="Times New Roman"/>
          <w:b/>
          <w:color w:val="000000"/>
          <w:sz w:val="24"/>
          <w:szCs w:val="24"/>
          <w:lang w:val="ru-RU"/>
        </w:rPr>
        <w:t>Морфемика</w:t>
      </w:r>
      <w:proofErr w:type="spellEnd"/>
      <w:r w:rsidRPr="00F05251">
        <w:rPr>
          <w:rFonts w:ascii="Times New Roman" w:hAnsi="Times New Roman"/>
          <w:b/>
          <w:color w:val="000000"/>
          <w:sz w:val="24"/>
          <w:szCs w:val="24"/>
          <w:lang w:val="ru-RU"/>
        </w:rPr>
        <w:t xml:space="preserve"> и словообразование. Словообразовательные нормы</w:t>
      </w:r>
    </w:p>
    <w:p w:rsidR="00A92F7D" w:rsidRPr="00F05251" w:rsidRDefault="00F05251">
      <w:pPr>
        <w:spacing w:after="0" w:line="264" w:lineRule="auto"/>
        <w:ind w:firstLine="600"/>
        <w:jc w:val="both"/>
        <w:rPr>
          <w:sz w:val="24"/>
          <w:szCs w:val="24"/>
          <w:lang w:val="ru-RU"/>
        </w:rPr>
      </w:pPr>
      <w:proofErr w:type="spellStart"/>
      <w:r w:rsidRPr="00F05251">
        <w:rPr>
          <w:rFonts w:ascii="Times New Roman" w:hAnsi="Times New Roman"/>
          <w:color w:val="000000"/>
          <w:sz w:val="24"/>
          <w:szCs w:val="24"/>
          <w:lang w:val="ru-RU"/>
        </w:rPr>
        <w:t>Морфемика</w:t>
      </w:r>
      <w:proofErr w:type="spellEnd"/>
      <w:r w:rsidRPr="00F05251">
        <w:rPr>
          <w:rFonts w:ascii="Times New Roman" w:hAnsi="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Морфология. Морфологические нормы</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употребления имён существительных: форм рода, числа, падежа.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F05251">
        <w:rPr>
          <w:rFonts w:ascii="Times New Roman" w:hAnsi="Times New Roman"/>
          <w:b/>
          <w:color w:val="000000"/>
          <w:sz w:val="24"/>
          <w:szCs w:val="24"/>
          <w:lang w:val="ru-RU"/>
        </w:rPr>
        <w:t>себя</w:t>
      </w:r>
      <w:r w:rsidRPr="00F05251">
        <w:rPr>
          <w:rFonts w:ascii="Times New Roman" w:hAnsi="Times New Roman"/>
          <w:color w:val="000000"/>
          <w:sz w:val="24"/>
          <w:szCs w:val="24"/>
          <w:lang w:val="ru-RU"/>
        </w:rPr>
        <w:t>.</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Орфография. Основные правила орфографии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pacing w:val="-3"/>
          <w:sz w:val="24"/>
          <w:szCs w:val="24"/>
          <w:lang w:val="ru-RU"/>
        </w:rPr>
        <w:t>Орфографические правила. Правописание гласных и согласных в корне.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Употребление разделительных ъ и ь.</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Правописание приставок. Буквы ы – и после приставок.</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Правописание суффиксов.</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Правописание н и </w:t>
      </w:r>
      <w:proofErr w:type="spellStart"/>
      <w:r w:rsidRPr="00F05251">
        <w:rPr>
          <w:rFonts w:ascii="Times New Roman" w:hAnsi="Times New Roman"/>
          <w:color w:val="000000"/>
          <w:sz w:val="24"/>
          <w:szCs w:val="24"/>
          <w:lang w:val="ru-RU"/>
        </w:rPr>
        <w:t>нн</w:t>
      </w:r>
      <w:proofErr w:type="spellEnd"/>
      <w:r w:rsidRPr="00F05251">
        <w:rPr>
          <w:rFonts w:ascii="Times New Roman" w:hAnsi="Times New Roman"/>
          <w:color w:val="000000"/>
          <w:sz w:val="24"/>
          <w:szCs w:val="24"/>
          <w:lang w:val="ru-RU"/>
        </w:rPr>
        <w:t xml:space="preserve"> в словах различных частей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Правописание не и ни.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Слитное, дефисное и раздельное написание слов.</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Речь. Речевое общение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Речь как деятельность. Виды речевой деятельности (повторение, обобщение).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F05251">
        <w:rPr>
          <w:rFonts w:ascii="Times New Roman" w:hAnsi="Times New Roman"/>
          <w:color w:val="000000"/>
          <w:sz w:val="24"/>
          <w:szCs w:val="24"/>
          <w:lang w:val="ru-RU"/>
        </w:rPr>
        <w:t>уважительного отношения</w:t>
      </w:r>
      <w:proofErr w:type="gramEnd"/>
      <w:r w:rsidRPr="00F05251">
        <w:rPr>
          <w:rFonts w:ascii="Times New Roman" w:hAnsi="Times New Roman"/>
          <w:color w:val="000000"/>
          <w:sz w:val="24"/>
          <w:szCs w:val="24"/>
          <w:lang w:val="ru-RU"/>
        </w:rPr>
        <w:t xml:space="preserve"> </w:t>
      </w:r>
      <w:r w:rsidRPr="00F05251">
        <w:rPr>
          <w:rFonts w:ascii="Times New Roman" w:hAnsi="Times New Roman"/>
          <w:color w:val="000000"/>
          <w:sz w:val="24"/>
          <w:szCs w:val="24"/>
          <w:lang w:val="ru-RU"/>
        </w:rPr>
        <w:lastRenderedPageBreak/>
        <w:t>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Текст. Информационно-смысловая переработка текста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Текст, его основные признаки (повторение, обобщение).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F05251">
        <w:rPr>
          <w:rFonts w:ascii="Times New Roman" w:hAnsi="Times New Roman"/>
          <w:color w:val="000000"/>
          <w:sz w:val="24"/>
          <w:szCs w:val="24"/>
          <w:lang w:val="ru-RU"/>
        </w:rPr>
        <w:t>инфографику</w:t>
      </w:r>
      <w:proofErr w:type="spellEnd"/>
      <w:r w:rsidRPr="00F05251">
        <w:rPr>
          <w:rFonts w:ascii="Times New Roman" w:hAnsi="Times New Roman"/>
          <w:color w:val="000000"/>
          <w:sz w:val="24"/>
          <w:szCs w:val="24"/>
          <w:lang w:val="ru-RU"/>
        </w:rPr>
        <w:t xml:space="preserve"> и другие, и прослушанного текста.</w:t>
      </w:r>
    </w:p>
    <w:p w:rsidR="00A92F7D" w:rsidRPr="0081274B"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План. Тезисы. Конспект. Реферат. Аннотация. </w:t>
      </w:r>
      <w:r w:rsidRPr="0081274B">
        <w:rPr>
          <w:rFonts w:ascii="Times New Roman" w:hAnsi="Times New Roman"/>
          <w:color w:val="000000"/>
          <w:sz w:val="24"/>
          <w:szCs w:val="24"/>
          <w:lang w:val="ru-RU"/>
        </w:rPr>
        <w:t>Отзыв. Рецензия.</w:t>
      </w:r>
    </w:p>
    <w:p w:rsidR="00A92F7D" w:rsidRPr="0081274B" w:rsidRDefault="00A92F7D">
      <w:pPr>
        <w:spacing w:after="0" w:line="264" w:lineRule="auto"/>
        <w:ind w:left="120"/>
        <w:jc w:val="both"/>
        <w:rPr>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11 КЛАСС</w:t>
      </w:r>
    </w:p>
    <w:p w:rsidR="00A92F7D" w:rsidRPr="00F05251" w:rsidRDefault="00A92F7D">
      <w:pPr>
        <w:spacing w:after="0" w:line="264" w:lineRule="auto"/>
        <w:ind w:left="120"/>
        <w:jc w:val="both"/>
        <w:rPr>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Общие сведения о языке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Язык и речь. Культура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Синтаксис. Синтаксические нормы</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употребления однородных членов предложения.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употребления причастных и деепричастных оборотов.</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Основные нормы построения сложных предложений.</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Пунктуация. Основные правила пунктуации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lastRenderedPageBreak/>
        <w:t>Пунктуация как раздел лингвистики (повторение, обобщение). Пунктуационный анализ предложения.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в предложениях с однородными членами.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при обособлении.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в сложном предложении.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в сложном предложении с разными видами связи.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Знаки препинания при передаче чужой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b/>
          <w:color w:val="000000"/>
          <w:sz w:val="24"/>
          <w:szCs w:val="24"/>
          <w:lang w:val="ru-RU"/>
        </w:rPr>
        <w:t>Функциональная стилистика. Культура речи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F05251">
        <w:rPr>
          <w:rFonts w:ascii="Times New Roman" w:hAnsi="Times New Roman"/>
          <w:color w:val="000000"/>
          <w:sz w:val="24"/>
          <w:szCs w:val="24"/>
          <w:lang w:val="ru-RU"/>
        </w:rPr>
        <w:t>подстили</w:t>
      </w:r>
      <w:proofErr w:type="spellEnd"/>
      <w:r w:rsidRPr="00F05251">
        <w:rPr>
          <w:rFonts w:ascii="Times New Roman" w:hAnsi="Times New Roman"/>
          <w:color w:val="000000"/>
          <w:sz w:val="24"/>
          <w:szCs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F05251">
        <w:rPr>
          <w:rFonts w:ascii="Times New Roman" w:hAnsi="Times New Roman"/>
          <w:color w:val="000000"/>
          <w:sz w:val="24"/>
          <w:szCs w:val="24"/>
          <w:lang w:val="ru-RU"/>
        </w:rPr>
        <w:t>стандартизированность</w:t>
      </w:r>
      <w:proofErr w:type="spellEnd"/>
      <w:r w:rsidRPr="00F05251">
        <w:rPr>
          <w:rFonts w:ascii="Times New Roman" w:hAnsi="Times New Roman"/>
          <w:color w:val="000000"/>
          <w:sz w:val="24"/>
          <w:szCs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92F7D" w:rsidRPr="0081274B"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F05251">
        <w:rPr>
          <w:rFonts w:ascii="Times New Roman" w:hAnsi="Times New Roman"/>
          <w:color w:val="000000"/>
          <w:sz w:val="24"/>
          <w:szCs w:val="24"/>
          <w:lang w:val="ru-RU"/>
        </w:rPr>
        <w:t>призывность</w:t>
      </w:r>
      <w:proofErr w:type="spellEnd"/>
      <w:r w:rsidRPr="00F05251">
        <w:rPr>
          <w:rFonts w:ascii="Times New Roman" w:hAnsi="Times New Roman"/>
          <w:color w:val="000000"/>
          <w:sz w:val="24"/>
          <w:szCs w:val="24"/>
          <w:lang w:val="ru-RU"/>
        </w:rPr>
        <w:t xml:space="preserve">, </w:t>
      </w:r>
      <w:proofErr w:type="spellStart"/>
      <w:r w:rsidRPr="00F05251">
        <w:rPr>
          <w:rFonts w:ascii="Times New Roman" w:hAnsi="Times New Roman"/>
          <w:color w:val="000000"/>
          <w:sz w:val="24"/>
          <w:szCs w:val="24"/>
          <w:lang w:val="ru-RU"/>
        </w:rPr>
        <w:t>оценочность</w:t>
      </w:r>
      <w:proofErr w:type="spellEnd"/>
      <w:r w:rsidRPr="00F05251">
        <w:rPr>
          <w:rFonts w:ascii="Times New Roman" w:hAnsi="Times New Roman"/>
          <w:color w:val="000000"/>
          <w:sz w:val="24"/>
          <w:szCs w:val="24"/>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81274B">
        <w:rPr>
          <w:rFonts w:ascii="Times New Roman" w:hAnsi="Times New Roman"/>
          <w:color w:val="000000"/>
          <w:sz w:val="24"/>
          <w:szCs w:val="24"/>
          <w:lang w:val="ru-RU"/>
        </w:rPr>
        <w:t>(обзор).</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A92F7D" w:rsidRPr="00F05251" w:rsidRDefault="00A92F7D">
      <w:pPr>
        <w:rPr>
          <w:sz w:val="24"/>
          <w:szCs w:val="24"/>
          <w:lang w:val="ru-RU"/>
        </w:rPr>
        <w:sectPr w:rsidR="00A92F7D" w:rsidRPr="00F05251">
          <w:pgSz w:w="11906" w:h="16383"/>
          <w:pgMar w:top="1134" w:right="850" w:bottom="1134" w:left="1701" w:header="720" w:footer="720" w:gutter="0"/>
          <w:cols w:space="720"/>
        </w:sectPr>
      </w:pPr>
    </w:p>
    <w:p w:rsidR="00A92F7D" w:rsidRPr="00F05251" w:rsidRDefault="00F05251">
      <w:pPr>
        <w:spacing w:after="0" w:line="264" w:lineRule="auto"/>
        <w:ind w:left="120"/>
        <w:jc w:val="both"/>
        <w:rPr>
          <w:lang w:val="ru-RU"/>
        </w:rPr>
      </w:pPr>
      <w:bookmarkStart w:id="8" w:name="block-15666824"/>
      <w:bookmarkEnd w:id="7"/>
      <w:r w:rsidRPr="00F0525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A92F7D" w:rsidRPr="00F05251" w:rsidRDefault="00A92F7D">
      <w:pPr>
        <w:spacing w:after="0" w:line="264" w:lineRule="auto"/>
        <w:ind w:left="120"/>
        <w:jc w:val="both"/>
        <w:rPr>
          <w:lang w:val="ru-RU"/>
        </w:rPr>
      </w:pP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1) </w:t>
      </w:r>
      <w:proofErr w:type="spellStart"/>
      <w:proofErr w:type="gramStart"/>
      <w:r w:rsidRPr="00F05251">
        <w:rPr>
          <w:rFonts w:ascii="Times New Roman" w:hAnsi="Times New Roman"/>
          <w:b/>
          <w:color w:val="000000"/>
          <w:sz w:val="24"/>
          <w:szCs w:val="24"/>
        </w:rPr>
        <w:t>гражданского</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2"/>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с</w:t>
      </w:r>
      <w:r w:rsidRPr="00F05251">
        <w:rPr>
          <w:rFonts w:ascii="Times New Roman" w:hAnsi="Times New Roman"/>
          <w:color w:val="000000"/>
          <w:spacing w:val="-3"/>
          <w:sz w:val="24"/>
          <w:szCs w:val="24"/>
          <w:lang w:val="ru-RU"/>
        </w:rPr>
        <w:t>формированность</w:t>
      </w:r>
      <w:proofErr w:type="spellEnd"/>
      <w:r w:rsidRPr="00F05251">
        <w:rPr>
          <w:rFonts w:ascii="Times New Roman" w:hAnsi="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A92F7D" w:rsidRPr="00F05251" w:rsidRDefault="00F05251">
      <w:pPr>
        <w:numPr>
          <w:ilvl w:val="0"/>
          <w:numId w:val="2"/>
        </w:numPr>
        <w:spacing w:after="0" w:line="264" w:lineRule="auto"/>
        <w:jc w:val="both"/>
        <w:rPr>
          <w:sz w:val="24"/>
          <w:szCs w:val="24"/>
          <w:lang w:val="ru-RU"/>
        </w:rPr>
      </w:pPr>
      <w:r w:rsidRPr="00F05251">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A92F7D" w:rsidRPr="00F05251" w:rsidRDefault="00F05251">
      <w:pPr>
        <w:numPr>
          <w:ilvl w:val="0"/>
          <w:numId w:val="2"/>
        </w:numPr>
        <w:spacing w:after="0" w:line="264" w:lineRule="auto"/>
        <w:jc w:val="both"/>
        <w:rPr>
          <w:sz w:val="24"/>
          <w:szCs w:val="24"/>
          <w:lang w:val="ru-RU"/>
        </w:rPr>
      </w:pPr>
      <w:r w:rsidRPr="00F05251">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92F7D" w:rsidRPr="00F05251" w:rsidRDefault="00F05251">
      <w:pPr>
        <w:numPr>
          <w:ilvl w:val="0"/>
          <w:numId w:val="2"/>
        </w:numPr>
        <w:spacing w:after="0" w:line="264" w:lineRule="auto"/>
        <w:jc w:val="both"/>
        <w:rPr>
          <w:sz w:val="24"/>
          <w:szCs w:val="24"/>
          <w:lang w:val="ru-RU"/>
        </w:rPr>
      </w:pPr>
      <w:r w:rsidRPr="00F05251">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2F7D" w:rsidRPr="00F05251" w:rsidRDefault="00F05251">
      <w:pPr>
        <w:numPr>
          <w:ilvl w:val="0"/>
          <w:numId w:val="2"/>
        </w:numPr>
        <w:spacing w:after="0" w:line="264" w:lineRule="auto"/>
        <w:jc w:val="both"/>
        <w:rPr>
          <w:sz w:val="24"/>
          <w:szCs w:val="24"/>
          <w:lang w:val="ru-RU"/>
        </w:rPr>
      </w:pPr>
      <w:r w:rsidRPr="00F05251">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92F7D" w:rsidRPr="00F05251" w:rsidRDefault="00F05251">
      <w:pPr>
        <w:numPr>
          <w:ilvl w:val="0"/>
          <w:numId w:val="2"/>
        </w:numPr>
        <w:spacing w:after="0" w:line="264" w:lineRule="auto"/>
        <w:jc w:val="both"/>
        <w:rPr>
          <w:sz w:val="24"/>
          <w:szCs w:val="24"/>
          <w:lang w:val="ru-RU"/>
        </w:rPr>
      </w:pPr>
      <w:r w:rsidRPr="00F05251">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A92F7D" w:rsidRPr="00F05251" w:rsidRDefault="00F05251">
      <w:pPr>
        <w:numPr>
          <w:ilvl w:val="0"/>
          <w:numId w:val="2"/>
        </w:numPr>
        <w:spacing w:after="0" w:line="264" w:lineRule="auto"/>
        <w:jc w:val="both"/>
        <w:rPr>
          <w:sz w:val="24"/>
          <w:szCs w:val="24"/>
          <w:lang w:val="ru-RU"/>
        </w:rPr>
      </w:pPr>
      <w:r w:rsidRPr="00F05251">
        <w:rPr>
          <w:rFonts w:ascii="Times New Roman" w:hAnsi="Times New Roman"/>
          <w:color w:val="000000"/>
          <w:sz w:val="24"/>
          <w:szCs w:val="24"/>
          <w:lang w:val="ru-RU"/>
        </w:rPr>
        <w:t>готовность к гуманитарной и волонтёрской деятельности.</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2) </w:t>
      </w:r>
      <w:proofErr w:type="spellStart"/>
      <w:proofErr w:type="gramStart"/>
      <w:r w:rsidRPr="00F05251">
        <w:rPr>
          <w:rFonts w:ascii="Times New Roman" w:hAnsi="Times New Roman"/>
          <w:b/>
          <w:color w:val="000000"/>
          <w:sz w:val="24"/>
          <w:szCs w:val="24"/>
        </w:rPr>
        <w:t>патриотического</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3"/>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сформированность</w:t>
      </w:r>
      <w:proofErr w:type="spellEnd"/>
      <w:r w:rsidRPr="00F05251">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92F7D" w:rsidRPr="00F05251" w:rsidRDefault="00F05251">
      <w:pPr>
        <w:numPr>
          <w:ilvl w:val="0"/>
          <w:numId w:val="3"/>
        </w:numPr>
        <w:spacing w:after="0" w:line="264" w:lineRule="auto"/>
        <w:jc w:val="both"/>
        <w:rPr>
          <w:sz w:val="24"/>
          <w:szCs w:val="24"/>
          <w:lang w:val="ru-RU"/>
        </w:rPr>
      </w:pPr>
      <w:r w:rsidRPr="00F05251">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92F7D" w:rsidRPr="00F05251" w:rsidRDefault="00F05251">
      <w:pPr>
        <w:numPr>
          <w:ilvl w:val="0"/>
          <w:numId w:val="3"/>
        </w:numPr>
        <w:spacing w:after="0" w:line="264" w:lineRule="auto"/>
        <w:jc w:val="both"/>
        <w:rPr>
          <w:sz w:val="24"/>
          <w:szCs w:val="24"/>
          <w:lang w:val="ru-RU"/>
        </w:rPr>
      </w:pPr>
      <w:r w:rsidRPr="00F05251">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3) </w:t>
      </w:r>
      <w:proofErr w:type="spellStart"/>
      <w:r w:rsidRPr="00F05251">
        <w:rPr>
          <w:rFonts w:ascii="Times New Roman" w:hAnsi="Times New Roman"/>
          <w:b/>
          <w:color w:val="000000"/>
          <w:sz w:val="24"/>
          <w:szCs w:val="24"/>
        </w:rPr>
        <w:t>духовно-нравственного</w:t>
      </w:r>
      <w:proofErr w:type="spell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4"/>
        </w:numPr>
        <w:spacing w:after="0" w:line="264" w:lineRule="auto"/>
        <w:jc w:val="both"/>
        <w:rPr>
          <w:sz w:val="24"/>
          <w:szCs w:val="24"/>
          <w:lang w:val="ru-RU"/>
        </w:rPr>
      </w:pPr>
      <w:r w:rsidRPr="00F05251">
        <w:rPr>
          <w:rFonts w:ascii="Times New Roman" w:hAnsi="Times New Roman"/>
          <w:color w:val="000000"/>
          <w:sz w:val="24"/>
          <w:szCs w:val="24"/>
          <w:lang w:val="ru-RU"/>
        </w:rPr>
        <w:lastRenderedPageBreak/>
        <w:t>осознание духовных ценностей российского народа;</w:t>
      </w:r>
    </w:p>
    <w:p w:rsidR="00A92F7D" w:rsidRPr="00F05251" w:rsidRDefault="00F05251">
      <w:pPr>
        <w:numPr>
          <w:ilvl w:val="0"/>
          <w:numId w:val="4"/>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сформированность</w:t>
      </w:r>
      <w:proofErr w:type="spellEnd"/>
      <w:r w:rsidRPr="00F05251">
        <w:rPr>
          <w:rFonts w:ascii="Times New Roman" w:hAnsi="Times New Roman"/>
          <w:color w:val="000000"/>
          <w:sz w:val="24"/>
          <w:szCs w:val="24"/>
          <w:lang w:val="ru-RU"/>
        </w:rPr>
        <w:t xml:space="preserve"> нравственного сознания, норм этичного поведения;</w:t>
      </w:r>
    </w:p>
    <w:p w:rsidR="00A92F7D" w:rsidRPr="00F05251" w:rsidRDefault="00F05251">
      <w:pPr>
        <w:numPr>
          <w:ilvl w:val="0"/>
          <w:numId w:val="4"/>
        </w:numPr>
        <w:spacing w:after="0" w:line="264" w:lineRule="auto"/>
        <w:jc w:val="both"/>
        <w:rPr>
          <w:sz w:val="24"/>
          <w:szCs w:val="24"/>
          <w:lang w:val="ru-RU"/>
        </w:rPr>
      </w:pPr>
      <w:r w:rsidRPr="00F05251">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92F7D" w:rsidRPr="00F05251" w:rsidRDefault="00F05251">
      <w:pPr>
        <w:numPr>
          <w:ilvl w:val="0"/>
          <w:numId w:val="4"/>
        </w:numPr>
        <w:spacing w:after="0" w:line="264" w:lineRule="auto"/>
        <w:jc w:val="both"/>
        <w:rPr>
          <w:sz w:val="24"/>
          <w:szCs w:val="24"/>
          <w:lang w:val="ru-RU"/>
        </w:rPr>
      </w:pPr>
      <w:r w:rsidRPr="00F05251">
        <w:rPr>
          <w:rFonts w:ascii="Times New Roman" w:hAnsi="Times New Roman"/>
          <w:color w:val="000000"/>
          <w:sz w:val="24"/>
          <w:szCs w:val="24"/>
          <w:lang w:val="ru-RU"/>
        </w:rPr>
        <w:t>осознание личного вклада в построение устойчивого будущего;</w:t>
      </w:r>
    </w:p>
    <w:p w:rsidR="00A92F7D" w:rsidRPr="00F05251" w:rsidRDefault="00F05251">
      <w:pPr>
        <w:numPr>
          <w:ilvl w:val="0"/>
          <w:numId w:val="4"/>
        </w:numPr>
        <w:spacing w:after="0" w:line="264" w:lineRule="auto"/>
        <w:jc w:val="both"/>
        <w:rPr>
          <w:sz w:val="24"/>
          <w:szCs w:val="24"/>
          <w:lang w:val="ru-RU"/>
        </w:rPr>
      </w:pPr>
      <w:r w:rsidRPr="00F05251">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4) </w:t>
      </w:r>
      <w:proofErr w:type="spellStart"/>
      <w:proofErr w:type="gramStart"/>
      <w:r w:rsidRPr="00F05251">
        <w:rPr>
          <w:rFonts w:ascii="Times New Roman" w:hAnsi="Times New Roman"/>
          <w:b/>
          <w:color w:val="000000"/>
          <w:sz w:val="24"/>
          <w:szCs w:val="24"/>
        </w:rPr>
        <w:t>эстетического</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5"/>
        </w:numPr>
        <w:spacing w:after="0" w:line="264" w:lineRule="auto"/>
        <w:jc w:val="both"/>
        <w:rPr>
          <w:sz w:val="24"/>
          <w:szCs w:val="24"/>
          <w:lang w:val="ru-RU"/>
        </w:rPr>
      </w:pPr>
      <w:r w:rsidRPr="00F05251">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A92F7D" w:rsidRPr="00F05251" w:rsidRDefault="00F05251">
      <w:pPr>
        <w:numPr>
          <w:ilvl w:val="0"/>
          <w:numId w:val="5"/>
        </w:numPr>
        <w:spacing w:after="0" w:line="264" w:lineRule="auto"/>
        <w:jc w:val="both"/>
        <w:rPr>
          <w:sz w:val="24"/>
          <w:szCs w:val="24"/>
          <w:lang w:val="ru-RU"/>
        </w:rPr>
      </w:pPr>
      <w:r w:rsidRPr="00F05251">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2F7D" w:rsidRPr="00F05251" w:rsidRDefault="00F05251">
      <w:pPr>
        <w:numPr>
          <w:ilvl w:val="0"/>
          <w:numId w:val="5"/>
        </w:numPr>
        <w:spacing w:after="0" w:line="264" w:lineRule="auto"/>
        <w:jc w:val="both"/>
        <w:rPr>
          <w:sz w:val="24"/>
          <w:szCs w:val="24"/>
          <w:lang w:val="ru-RU"/>
        </w:rPr>
      </w:pPr>
      <w:r w:rsidRPr="00F05251">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92F7D" w:rsidRPr="00F05251" w:rsidRDefault="00F05251">
      <w:pPr>
        <w:numPr>
          <w:ilvl w:val="0"/>
          <w:numId w:val="5"/>
        </w:numPr>
        <w:spacing w:after="0" w:line="264" w:lineRule="auto"/>
        <w:jc w:val="both"/>
        <w:rPr>
          <w:sz w:val="24"/>
          <w:szCs w:val="24"/>
          <w:lang w:val="ru-RU"/>
        </w:rPr>
      </w:pPr>
      <w:r w:rsidRPr="00F05251">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5) </w:t>
      </w:r>
      <w:proofErr w:type="spellStart"/>
      <w:proofErr w:type="gramStart"/>
      <w:r w:rsidRPr="00F05251">
        <w:rPr>
          <w:rFonts w:ascii="Times New Roman" w:hAnsi="Times New Roman"/>
          <w:b/>
          <w:color w:val="000000"/>
          <w:sz w:val="24"/>
          <w:szCs w:val="24"/>
        </w:rPr>
        <w:t>физического</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6"/>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сформированность</w:t>
      </w:r>
      <w:proofErr w:type="spellEnd"/>
      <w:r w:rsidRPr="00F05251">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A92F7D" w:rsidRPr="00F05251" w:rsidRDefault="00F05251">
      <w:pPr>
        <w:numPr>
          <w:ilvl w:val="0"/>
          <w:numId w:val="6"/>
        </w:numPr>
        <w:spacing w:after="0" w:line="264" w:lineRule="auto"/>
        <w:jc w:val="both"/>
        <w:rPr>
          <w:sz w:val="24"/>
          <w:szCs w:val="24"/>
          <w:lang w:val="ru-RU"/>
        </w:rPr>
      </w:pPr>
      <w:r w:rsidRPr="00F05251">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A92F7D" w:rsidRPr="00F05251" w:rsidRDefault="00F05251">
      <w:pPr>
        <w:numPr>
          <w:ilvl w:val="0"/>
          <w:numId w:val="6"/>
        </w:numPr>
        <w:spacing w:after="0" w:line="264" w:lineRule="auto"/>
        <w:jc w:val="both"/>
        <w:rPr>
          <w:sz w:val="24"/>
          <w:szCs w:val="24"/>
          <w:lang w:val="ru-RU"/>
        </w:rPr>
      </w:pPr>
      <w:r w:rsidRPr="00F05251">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6) </w:t>
      </w:r>
      <w:proofErr w:type="spellStart"/>
      <w:proofErr w:type="gramStart"/>
      <w:r w:rsidRPr="00F05251">
        <w:rPr>
          <w:rFonts w:ascii="Times New Roman" w:hAnsi="Times New Roman"/>
          <w:b/>
          <w:color w:val="000000"/>
          <w:sz w:val="24"/>
          <w:szCs w:val="24"/>
        </w:rPr>
        <w:t>трудового</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7"/>
        </w:numPr>
        <w:spacing w:after="0" w:line="264" w:lineRule="auto"/>
        <w:jc w:val="both"/>
        <w:rPr>
          <w:sz w:val="24"/>
          <w:szCs w:val="24"/>
          <w:lang w:val="ru-RU"/>
        </w:rPr>
      </w:pPr>
      <w:r w:rsidRPr="00F05251">
        <w:rPr>
          <w:rFonts w:ascii="Times New Roman" w:hAnsi="Times New Roman"/>
          <w:color w:val="000000"/>
          <w:sz w:val="24"/>
          <w:szCs w:val="24"/>
          <w:lang w:val="ru-RU"/>
        </w:rPr>
        <w:t>готовность к труду, осознание ценности мастерства, трудолюбие;</w:t>
      </w:r>
    </w:p>
    <w:p w:rsidR="00A92F7D" w:rsidRPr="00F05251" w:rsidRDefault="00F05251">
      <w:pPr>
        <w:numPr>
          <w:ilvl w:val="0"/>
          <w:numId w:val="7"/>
        </w:numPr>
        <w:spacing w:after="0" w:line="264" w:lineRule="auto"/>
        <w:jc w:val="both"/>
        <w:rPr>
          <w:sz w:val="24"/>
          <w:szCs w:val="24"/>
          <w:lang w:val="ru-RU"/>
        </w:rPr>
      </w:pPr>
      <w:r w:rsidRPr="00F05251">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92F7D" w:rsidRPr="00F05251" w:rsidRDefault="00F05251">
      <w:pPr>
        <w:numPr>
          <w:ilvl w:val="0"/>
          <w:numId w:val="7"/>
        </w:numPr>
        <w:spacing w:after="0" w:line="264" w:lineRule="auto"/>
        <w:jc w:val="both"/>
        <w:rPr>
          <w:sz w:val="24"/>
          <w:szCs w:val="24"/>
          <w:lang w:val="ru-RU"/>
        </w:rPr>
      </w:pPr>
      <w:r w:rsidRPr="00F05251">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92F7D" w:rsidRPr="00F05251" w:rsidRDefault="00F05251">
      <w:pPr>
        <w:numPr>
          <w:ilvl w:val="0"/>
          <w:numId w:val="7"/>
        </w:numPr>
        <w:spacing w:after="0" w:line="264" w:lineRule="auto"/>
        <w:jc w:val="both"/>
        <w:rPr>
          <w:sz w:val="24"/>
          <w:szCs w:val="24"/>
          <w:lang w:val="ru-RU"/>
        </w:rPr>
      </w:pPr>
      <w:r w:rsidRPr="00F05251">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7) </w:t>
      </w:r>
      <w:proofErr w:type="spellStart"/>
      <w:proofErr w:type="gramStart"/>
      <w:r w:rsidRPr="00F05251">
        <w:rPr>
          <w:rFonts w:ascii="Times New Roman" w:hAnsi="Times New Roman"/>
          <w:b/>
          <w:color w:val="000000"/>
          <w:sz w:val="24"/>
          <w:szCs w:val="24"/>
        </w:rPr>
        <w:t>экологического</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воспитания</w:t>
      </w:r>
      <w:proofErr w:type="spellEnd"/>
      <w:r w:rsidRPr="00F05251">
        <w:rPr>
          <w:rFonts w:ascii="Times New Roman" w:hAnsi="Times New Roman"/>
          <w:b/>
          <w:color w:val="000000"/>
          <w:sz w:val="24"/>
          <w:szCs w:val="24"/>
        </w:rPr>
        <w:t>:</w:t>
      </w:r>
    </w:p>
    <w:p w:rsidR="00A92F7D" w:rsidRPr="00F05251" w:rsidRDefault="00F05251">
      <w:pPr>
        <w:numPr>
          <w:ilvl w:val="0"/>
          <w:numId w:val="8"/>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сформированность</w:t>
      </w:r>
      <w:proofErr w:type="spellEnd"/>
      <w:r w:rsidRPr="00F05251">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2F7D" w:rsidRPr="00F05251" w:rsidRDefault="00F05251">
      <w:pPr>
        <w:numPr>
          <w:ilvl w:val="0"/>
          <w:numId w:val="8"/>
        </w:numPr>
        <w:spacing w:after="0" w:line="264" w:lineRule="auto"/>
        <w:jc w:val="both"/>
        <w:rPr>
          <w:sz w:val="24"/>
          <w:szCs w:val="24"/>
          <w:lang w:val="ru-RU"/>
        </w:rPr>
      </w:pPr>
      <w:r w:rsidRPr="00F05251">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A92F7D" w:rsidRPr="00F05251" w:rsidRDefault="00F05251">
      <w:pPr>
        <w:numPr>
          <w:ilvl w:val="0"/>
          <w:numId w:val="8"/>
        </w:numPr>
        <w:spacing w:after="0" w:line="264" w:lineRule="auto"/>
        <w:jc w:val="both"/>
        <w:rPr>
          <w:sz w:val="24"/>
          <w:szCs w:val="24"/>
          <w:lang w:val="ru-RU"/>
        </w:rPr>
      </w:pPr>
      <w:r w:rsidRPr="00F05251">
        <w:rPr>
          <w:rFonts w:ascii="Times New Roman" w:hAnsi="Times New Roman"/>
          <w:color w:val="000000"/>
          <w:sz w:val="24"/>
          <w:szCs w:val="24"/>
          <w:lang w:val="ru-RU"/>
        </w:rPr>
        <w:lastRenderedPageBreak/>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92F7D" w:rsidRPr="00F05251" w:rsidRDefault="00F05251">
      <w:pPr>
        <w:numPr>
          <w:ilvl w:val="0"/>
          <w:numId w:val="8"/>
        </w:numPr>
        <w:spacing w:after="0" w:line="264" w:lineRule="auto"/>
        <w:jc w:val="both"/>
        <w:rPr>
          <w:sz w:val="24"/>
          <w:szCs w:val="24"/>
          <w:lang w:val="ru-RU"/>
        </w:rPr>
      </w:pPr>
      <w:r w:rsidRPr="00F05251">
        <w:rPr>
          <w:rFonts w:ascii="Times New Roman" w:hAnsi="Times New Roman"/>
          <w:color w:val="000000"/>
          <w:sz w:val="24"/>
          <w:szCs w:val="24"/>
          <w:lang w:val="ru-RU"/>
        </w:rPr>
        <w:t>расширение опыта деятельности экологической направленности.</w:t>
      </w:r>
    </w:p>
    <w:p w:rsidR="00A92F7D" w:rsidRPr="00F05251" w:rsidRDefault="00F05251">
      <w:pPr>
        <w:spacing w:after="0" w:line="264" w:lineRule="auto"/>
        <w:ind w:firstLine="600"/>
        <w:jc w:val="both"/>
        <w:rPr>
          <w:sz w:val="24"/>
          <w:szCs w:val="24"/>
        </w:rPr>
      </w:pPr>
      <w:r w:rsidRPr="00F05251">
        <w:rPr>
          <w:rFonts w:ascii="Times New Roman" w:hAnsi="Times New Roman"/>
          <w:b/>
          <w:color w:val="000000"/>
          <w:sz w:val="24"/>
          <w:szCs w:val="24"/>
        </w:rPr>
        <w:t xml:space="preserve">8) </w:t>
      </w:r>
      <w:proofErr w:type="spellStart"/>
      <w:proofErr w:type="gramStart"/>
      <w:r w:rsidRPr="00F05251">
        <w:rPr>
          <w:rFonts w:ascii="Times New Roman" w:hAnsi="Times New Roman"/>
          <w:b/>
          <w:color w:val="000000"/>
          <w:sz w:val="24"/>
          <w:szCs w:val="24"/>
        </w:rPr>
        <w:t>ценности</w:t>
      </w:r>
      <w:proofErr w:type="spellEnd"/>
      <w:proofErr w:type="gram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научного</w:t>
      </w:r>
      <w:proofErr w:type="spellEnd"/>
      <w:r w:rsidRPr="00F05251">
        <w:rPr>
          <w:rFonts w:ascii="Times New Roman" w:hAnsi="Times New Roman"/>
          <w:b/>
          <w:color w:val="000000"/>
          <w:sz w:val="24"/>
          <w:szCs w:val="24"/>
        </w:rPr>
        <w:t xml:space="preserve"> </w:t>
      </w:r>
      <w:proofErr w:type="spellStart"/>
      <w:r w:rsidRPr="00F05251">
        <w:rPr>
          <w:rFonts w:ascii="Times New Roman" w:hAnsi="Times New Roman"/>
          <w:b/>
          <w:color w:val="000000"/>
          <w:sz w:val="24"/>
          <w:szCs w:val="24"/>
        </w:rPr>
        <w:t>познания</w:t>
      </w:r>
      <w:proofErr w:type="spellEnd"/>
      <w:r w:rsidRPr="00F05251">
        <w:rPr>
          <w:rFonts w:ascii="Times New Roman" w:hAnsi="Times New Roman"/>
          <w:b/>
          <w:color w:val="000000"/>
          <w:sz w:val="24"/>
          <w:szCs w:val="24"/>
        </w:rPr>
        <w:t>:</w:t>
      </w:r>
    </w:p>
    <w:p w:rsidR="00A92F7D" w:rsidRPr="00F05251" w:rsidRDefault="00F05251">
      <w:pPr>
        <w:numPr>
          <w:ilvl w:val="0"/>
          <w:numId w:val="9"/>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сформированность</w:t>
      </w:r>
      <w:proofErr w:type="spellEnd"/>
      <w:r w:rsidRPr="00F05251">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2F7D" w:rsidRPr="00F05251" w:rsidRDefault="00F05251">
      <w:pPr>
        <w:numPr>
          <w:ilvl w:val="0"/>
          <w:numId w:val="9"/>
        </w:numPr>
        <w:spacing w:after="0" w:line="264" w:lineRule="auto"/>
        <w:jc w:val="both"/>
        <w:rPr>
          <w:sz w:val="24"/>
          <w:szCs w:val="24"/>
          <w:lang w:val="ru-RU"/>
        </w:rPr>
      </w:pPr>
      <w:r w:rsidRPr="00F05251">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A92F7D" w:rsidRPr="00F05251" w:rsidRDefault="00F05251">
      <w:pPr>
        <w:numPr>
          <w:ilvl w:val="0"/>
          <w:numId w:val="9"/>
        </w:numPr>
        <w:spacing w:after="0" w:line="264" w:lineRule="auto"/>
        <w:jc w:val="both"/>
        <w:rPr>
          <w:sz w:val="24"/>
          <w:szCs w:val="24"/>
          <w:lang w:val="ru-RU"/>
        </w:rPr>
      </w:pPr>
      <w:r w:rsidRPr="00F05251">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F05251">
        <w:rPr>
          <w:rFonts w:ascii="Times New Roman" w:hAnsi="Times New Roman"/>
          <w:color w:val="000000"/>
          <w:sz w:val="24"/>
          <w:szCs w:val="24"/>
          <w:lang w:val="ru-RU"/>
        </w:rPr>
        <w:t>сформированность</w:t>
      </w:r>
      <w:proofErr w:type="spellEnd"/>
      <w:r w:rsidRPr="00F05251">
        <w:rPr>
          <w:rFonts w:ascii="Times New Roman" w:hAnsi="Times New Roman"/>
          <w:color w:val="000000"/>
          <w:sz w:val="24"/>
          <w:szCs w:val="24"/>
          <w:lang w:val="ru-RU"/>
        </w:rPr>
        <w:t>:</w:t>
      </w:r>
    </w:p>
    <w:p w:rsidR="00A92F7D" w:rsidRPr="00F05251" w:rsidRDefault="00F05251">
      <w:pPr>
        <w:numPr>
          <w:ilvl w:val="0"/>
          <w:numId w:val="10"/>
        </w:numPr>
        <w:spacing w:after="0" w:line="264" w:lineRule="auto"/>
        <w:jc w:val="both"/>
        <w:rPr>
          <w:sz w:val="24"/>
          <w:szCs w:val="24"/>
          <w:lang w:val="ru-RU"/>
        </w:rPr>
      </w:pPr>
      <w:r w:rsidRPr="00F05251">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A92F7D" w:rsidRPr="00F05251" w:rsidRDefault="00F05251">
      <w:pPr>
        <w:numPr>
          <w:ilvl w:val="0"/>
          <w:numId w:val="10"/>
        </w:numPr>
        <w:spacing w:after="0" w:line="264" w:lineRule="auto"/>
        <w:jc w:val="both"/>
        <w:rPr>
          <w:sz w:val="24"/>
          <w:szCs w:val="24"/>
          <w:lang w:val="ru-RU"/>
        </w:rPr>
      </w:pPr>
      <w:r w:rsidRPr="00F05251">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92F7D" w:rsidRPr="00F05251" w:rsidRDefault="00F05251">
      <w:pPr>
        <w:numPr>
          <w:ilvl w:val="0"/>
          <w:numId w:val="10"/>
        </w:numPr>
        <w:spacing w:after="0" w:line="264" w:lineRule="auto"/>
        <w:jc w:val="both"/>
        <w:rPr>
          <w:sz w:val="24"/>
          <w:szCs w:val="24"/>
          <w:lang w:val="ru-RU"/>
        </w:rPr>
      </w:pPr>
      <w:r w:rsidRPr="00F05251">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92F7D" w:rsidRPr="00F05251" w:rsidRDefault="00F05251">
      <w:pPr>
        <w:numPr>
          <w:ilvl w:val="0"/>
          <w:numId w:val="10"/>
        </w:numPr>
        <w:spacing w:after="0" w:line="264" w:lineRule="auto"/>
        <w:jc w:val="both"/>
        <w:rPr>
          <w:sz w:val="24"/>
          <w:szCs w:val="24"/>
          <w:lang w:val="ru-RU"/>
        </w:rPr>
      </w:pPr>
      <w:proofErr w:type="spellStart"/>
      <w:r w:rsidRPr="00F05251">
        <w:rPr>
          <w:rFonts w:ascii="Times New Roman" w:hAnsi="Times New Roman"/>
          <w:color w:val="000000"/>
          <w:sz w:val="24"/>
          <w:szCs w:val="24"/>
          <w:lang w:val="ru-RU"/>
        </w:rPr>
        <w:t>эмпатии</w:t>
      </w:r>
      <w:proofErr w:type="spellEnd"/>
      <w:r w:rsidRPr="00F05251">
        <w:rPr>
          <w:rFonts w:ascii="Times New Roman" w:hAnsi="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92F7D" w:rsidRPr="00F05251" w:rsidRDefault="00F05251">
      <w:pPr>
        <w:numPr>
          <w:ilvl w:val="0"/>
          <w:numId w:val="10"/>
        </w:numPr>
        <w:spacing w:after="0" w:line="264" w:lineRule="auto"/>
        <w:jc w:val="both"/>
        <w:rPr>
          <w:sz w:val="24"/>
          <w:szCs w:val="24"/>
          <w:lang w:val="ru-RU"/>
        </w:rPr>
      </w:pPr>
      <w:r w:rsidRPr="00F05251">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базовые логические действия</w:t>
      </w:r>
      <w:r w:rsidRPr="00F05251">
        <w:rPr>
          <w:rFonts w:ascii="Times New Roman" w:hAnsi="Times New Roman"/>
          <w:color w:val="000000"/>
          <w:sz w:val="24"/>
          <w:szCs w:val="24"/>
          <w:lang w:val="ru-RU"/>
        </w:rPr>
        <w:t xml:space="preserve"> как часть познавательных универсальных учебных действий:</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определять цели деятельности, задавать параметры и критерии их достижения;</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lastRenderedPageBreak/>
        <w:t>выявлять закономерности и противоречия языковых явлений, данных в наблюдении;</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92F7D" w:rsidRPr="00F05251" w:rsidRDefault="00F05251">
      <w:pPr>
        <w:numPr>
          <w:ilvl w:val="0"/>
          <w:numId w:val="11"/>
        </w:numPr>
        <w:spacing w:after="0" w:line="264" w:lineRule="auto"/>
        <w:jc w:val="both"/>
        <w:rPr>
          <w:sz w:val="24"/>
          <w:szCs w:val="24"/>
          <w:lang w:val="ru-RU"/>
        </w:rPr>
      </w:pPr>
      <w:r w:rsidRPr="00F05251">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базовые исследовательские действия</w:t>
      </w:r>
      <w:r w:rsidRPr="00F05251">
        <w:rPr>
          <w:rFonts w:ascii="Times New Roman" w:hAnsi="Times New Roman"/>
          <w:color w:val="000000"/>
          <w:sz w:val="24"/>
          <w:szCs w:val="24"/>
          <w:lang w:val="ru-RU"/>
        </w:rPr>
        <w:t xml:space="preserve"> как часть познавательных универсальных учебных действий:</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давать оценку новым ситуациям, приобретённому опыту;</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уметь интегрировать знания из разных предметных областей;</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A92F7D" w:rsidRPr="00F05251" w:rsidRDefault="00F05251">
      <w:pPr>
        <w:numPr>
          <w:ilvl w:val="0"/>
          <w:numId w:val="12"/>
        </w:numPr>
        <w:spacing w:after="0" w:line="264" w:lineRule="auto"/>
        <w:jc w:val="both"/>
        <w:rPr>
          <w:sz w:val="24"/>
          <w:szCs w:val="24"/>
          <w:lang w:val="ru-RU"/>
        </w:rPr>
      </w:pPr>
      <w:r w:rsidRPr="00F05251">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умения работать с информацией</w:t>
      </w:r>
      <w:r w:rsidRPr="00F05251">
        <w:rPr>
          <w:rFonts w:ascii="Times New Roman" w:hAnsi="Times New Roman"/>
          <w:color w:val="000000"/>
          <w:sz w:val="24"/>
          <w:szCs w:val="24"/>
          <w:lang w:val="ru-RU"/>
        </w:rPr>
        <w:t xml:space="preserve"> как часть познавательных универсальных учебных действий:</w:t>
      </w:r>
    </w:p>
    <w:p w:rsidR="00A92F7D" w:rsidRPr="00F05251" w:rsidRDefault="00F05251">
      <w:pPr>
        <w:numPr>
          <w:ilvl w:val="0"/>
          <w:numId w:val="13"/>
        </w:numPr>
        <w:spacing w:after="0" w:line="264" w:lineRule="auto"/>
        <w:jc w:val="both"/>
        <w:rPr>
          <w:sz w:val="24"/>
          <w:szCs w:val="24"/>
          <w:lang w:val="ru-RU"/>
        </w:rPr>
      </w:pPr>
      <w:r w:rsidRPr="00F05251">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2F7D" w:rsidRPr="00F05251" w:rsidRDefault="00F05251">
      <w:pPr>
        <w:numPr>
          <w:ilvl w:val="0"/>
          <w:numId w:val="13"/>
        </w:numPr>
        <w:spacing w:after="0" w:line="264" w:lineRule="auto"/>
        <w:jc w:val="both"/>
        <w:rPr>
          <w:sz w:val="24"/>
          <w:szCs w:val="24"/>
          <w:lang w:val="ru-RU"/>
        </w:rPr>
      </w:pPr>
      <w:r w:rsidRPr="00F05251">
        <w:rPr>
          <w:rFonts w:ascii="Times New Roman" w:hAnsi="Times New Roman"/>
          <w:color w:val="000000"/>
          <w:sz w:val="24"/>
          <w:szCs w:val="24"/>
          <w:lang w:val="ru-RU"/>
        </w:rPr>
        <w:lastRenderedPageBreak/>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92F7D" w:rsidRPr="00F05251" w:rsidRDefault="00F05251">
      <w:pPr>
        <w:numPr>
          <w:ilvl w:val="0"/>
          <w:numId w:val="13"/>
        </w:numPr>
        <w:spacing w:after="0" w:line="264" w:lineRule="auto"/>
        <w:jc w:val="both"/>
        <w:rPr>
          <w:sz w:val="24"/>
          <w:szCs w:val="24"/>
          <w:lang w:val="ru-RU"/>
        </w:rPr>
      </w:pPr>
      <w:r w:rsidRPr="00F05251">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A92F7D" w:rsidRPr="00F05251" w:rsidRDefault="00F05251">
      <w:pPr>
        <w:numPr>
          <w:ilvl w:val="0"/>
          <w:numId w:val="13"/>
        </w:numPr>
        <w:spacing w:after="0" w:line="264" w:lineRule="auto"/>
        <w:jc w:val="both"/>
        <w:rPr>
          <w:sz w:val="24"/>
          <w:szCs w:val="24"/>
          <w:lang w:val="ru-RU"/>
        </w:rPr>
      </w:pPr>
      <w:r w:rsidRPr="00F05251">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92F7D" w:rsidRPr="00F05251" w:rsidRDefault="00F05251">
      <w:pPr>
        <w:numPr>
          <w:ilvl w:val="0"/>
          <w:numId w:val="13"/>
        </w:numPr>
        <w:spacing w:after="0" w:line="264" w:lineRule="auto"/>
        <w:jc w:val="both"/>
        <w:rPr>
          <w:sz w:val="24"/>
          <w:szCs w:val="24"/>
          <w:lang w:val="ru-RU"/>
        </w:rPr>
      </w:pPr>
      <w:r w:rsidRPr="00F05251">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 xml:space="preserve">умения общения </w:t>
      </w:r>
      <w:r w:rsidRPr="00F05251">
        <w:rPr>
          <w:rFonts w:ascii="Times New Roman" w:hAnsi="Times New Roman"/>
          <w:color w:val="000000"/>
          <w:sz w:val="24"/>
          <w:szCs w:val="24"/>
          <w:lang w:val="ru-RU"/>
        </w:rPr>
        <w:t>как часть коммуникативных универсальных учебных действий:</w:t>
      </w:r>
    </w:p>
    <w:p w:rsidR="00A92F7D" w:rsidRPr="00F05251" w:rsidRDefault="00F05251">
      <w:pPr>
        <w:numPr>
          <w:ilvl w:val="0"/>
          <w:numId w:val="14"/>
        </w:numPr>
        <w:spacing w:after="0" w:line="264" w:lineRule="auto"/>
        <w:jc w:val="both"/>
        <w:rPr>
          <w:sz w:val="24"/>
          <w:szCs w:val="24"/>
          <w:lang w:val="ru-RU"/>
        </w:rPr>
      </w:pPr>
      <w:r w:rsidRPr="00F05251">
        <w:rPr>
          <w:rFonts w:ascii="Times New Roman" w:hAnsi="Times New Roman"/>
          <w:color w:val="000000"/>
          <w:sz w:val="24"/>
          <w:szCs w:val="24"/>
          <w:lang w:val="ru-RU"/>
        </w:rPr>
        <w:t>осуществлять коммуникацию во всех сферах жизни;</w:t>
      </w:r>
    </w:p>
    <w:p w:rsidR="00A92F7D" w:rsidRPr="00F05251" w:rsidRDefault="00F05251">
      <w:pPr>
        <w:numPr>
          <w:ilvl w:val="0"/>
          <w:numId w:val="14"/>
        </w:numPr>
        <w:spacing w:after="0" w:line="264" w:lineRule="auto"/>
        <w:jc w:val="both"/>
        <w:rPr>
          <w:sz w:val="24"/>
          <w:szCs w:val="24"/>
          <w:lang w:val="ru-RU"/>
        </w:rPr>
      </w:pPr>
      <w:r w:rsidRPr="00F05251">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92F7D" w:rsidRPr="00F05251" w:rsidRDefault="00F05251">
      <w:pPr>
        <w:numPr>
          <w:ilvl w:val="0"/>
          <w:numId w:val="14"/>
        </w:numPr>
        <w:spacing w:after="0" w:line="264" w:lineRule="auto"/>
        <w:jc w:val="both"/>
        <w:rPr>
          <w:sz w:val="24"/>
          <w:szCs w:val="24"/>
          <w:lang w:val="ru-RU"/>
        </w:rPr>
      </w:pPr>
      <w:r w:rsidRPr="00F05251">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A92F7D" w:rsidRPr="00F05251" w:rsidRDefault="00F05251">
      <w:pPr>
        <w:numPr>
          <w:ilvl w:val="0"/>
          <w:numId w:val="14"/>
        </w:numPr>
        <w:spacing w:after="0" w:line="264" w:lineRule="auto"/>
        <w:jc w:val="both"/>
        <w:rPr>
          <w:sz w:val="24"/>
          <w:szCs w:val="24"/>
          <w:lang w:val="ru-RU"/>
        </w:rPr>
      </w:pPr>
      <w:r w:rsidRPr="00F05251">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умения самоорганизации</w:t>
      </w:r>
      <w:r w:rsidRPr="00F05251">
        <w:rPr>
          <w:rFonts w:ascii="Times New Roman" w:hAnsi="Times New Roman"/>
          <w:color w:val="000000"/>
          <w:sz w:val="24"/>
          <w:szCs w:val="24"/>
          <w:lang w:val="ru-RU"/>
        </w:rPr>
        <w:t xml:space="preserve"> как части регулятивных универсальных учебных действий:</w:t>
      </w:r>
    </w:p>
    <w:p w:rsidR="00A92F7D" w:rsidRPr="00F05251" w:rsidRDefault="00F05251">
      <w:pPr>
        <w:numPr>
          <w:ilvl w:val="0"/>
          <w:numId w:val="15"/>
        </w:numPr>
        <w:spacing w:after="0" w:line="264" w:lineRule="auto"/>
        <w:jc w:val="both"/>
        <w:rPr>
          <w:sz w:val="24"/>
          <w:szCs w:val="24"/>
          <w:lang w:val="ru-RU"/>
        </w:rPr>
      </w:pPr>
      <w:r w:rsidRPr="00F05251">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2F7D" w:rsidRPr="00F05251" w:rsidRDefault="00F05251">
      <w:pPr>
        <w:numPr>
          <w:ilvl w:val="0"/>
          <w:numId w:val="15"/>
        </w:numPr>
        <w:spacing w:after="0" w:line="264" w:lineRule="auto"/>
        <w:jc w:val="both"/>
        <w:rPr>
          <w:sz w:val="24"/>
          <w:szCs w:val="24"/>
          <w:lang w:val="ru-RU"/>
        </w:rPr>
      </w:pPr>
      <w:r w:rsidRPr="00F05251">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A92F7D" w:rsidRPr="00F05251" w:rsidRDefault="00F05251">
      <w:pPr>
        <w:numPr>
          <w:ilvl w:val="0"/>
          <w:numId w:val="15"/>
        </w:numPr>
        <w:spacing w:after="0" w:line="264" w:lineRule="auto"/>
        <w:jc w:val="both"/>
        <w:rPr>
          <w:sz w:val="24"/>
          <w:szCs w:val="24"/>
          <w:lang w:val="ru-RU"/>
        </w:rPr>
      </w:pPr>
      <w:r w:rsidRPr="00F05251">
        <w:rPr>
          <w:rFonts w:ascii="Times New Roman" w:hAnsi="Times New Roman"/>
          <w:color w:val="000000"/>
          <w:sz w:val="24"/>
          <w:szCs w:val="24"/>
          <w:lang w:val="ru-RU"/>
        </w:rPr>
        <w:t>расширять рамки учебного предмета на основе личных предпочтений;</w:t>
      </w:r>
    </w:p>
    <w:p w:rsidR="00A92F7D" w:rsidRPr="00F05251" w:rsidRDefault="00F05251">
      <w:pPr>
        <w:numPr>
          <w:ilvl w:val="0"/>
          <w:numId w:val="15"/>
        </w:numPr>
        <w:spacing w:after="0" w:line="264" w:lineRule="auto"/>
        <w:jc w:val="both"/>
        <w:rPr>
          <w:sz w:val="24"/>
          <w:szCs w:val="24"/>
          <w:lang w:val="ru-RU"/>
        </w:rPr>
      </w:pPr>
      <w:r w:rsidRPr="00F05251">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A92F7D" w:rsidRPr="00F05251" w:rsidRDefault="00F05251">
      <w:pPr>
        <w:numPr>
          <w:ilvl w:val="0"/>
          <w:numId w:val="15"/>
        </w:numPr>
        <w:spacing w:after="0" w:line="264" w:lineRule="auto"/>
        <w:jc w:val="both"/>
        <w:rPr>
          <w:sz w:val="24"/>
          <w:szCs w:val="24"/>
        </w:rPr>
      </w:pPr>
      <w:proofErr w:type="spellStart"/>
      <w:r w:rsidRPr="00F05251">
        <w:rPr>
          <w:rFonts w:ascii="Times New Roman" w:hAnsi="Times New Roman"/>
          <w:color w:val="000000"/>
          <w:sz w:val="24"/>
          <w:szCs w:val="24"/>
        </w:rPr>
        <w:t>оценивать</w:t>
      </w:r>
      <w:proofErr w:type="spellEnd"/>
      <w:r w:rsidRPr="00F05251">
        <w:rPr>
          <w:rFonts w:ascii="Times New Roman" w:hAnsi="Times New Roman"/>
          <w:color w:val="000000"/>
          <w:sz w:val="24"/>
          <w:szCs w:val="24"/>
        </w:rPr>
        <w:t xml:space="preserve"> </w:t>
      </w:r>
      <w:proofErr w:type="spellStart"/>
      <w:r w:rsidRPr="00F05251">
        <w:rPr>
          <w:rFonts w:ascii="Times New Roman" w:hAnsi="Times New Roman"/>
          <w:color w:val="000000"/>
          <w:sz w:val="24"/>
          <w:szCs w:val="24"/>
        </w:rPr>
        <w:t>приобретённый</w:t>
      </w:r>
      <w:proofErr w:type="spellEnd"/>
      <w:r w:rsidRPr="00F05251">
        <w:rPr>
          <w:rFonts w:ascii="Times New Roman" w:hAnsi="Times New Roman"/>
          <w:color w:val="000000"/>
          <w:sz w:val="24"/>
          <w:szCs w:val="24"/>
        </w:rPr>
        <w:t xml:space="preserve"> </w:t>
      </w:r>
      <w:proofErr w:type="spellStart"/>
      <w:r w:rsidRPr="00F05251">
        <w:rPr>
          <w:rFonts w:ascii="Times New Roman" w:hAnsi="Times New Roman"/>
          <w:color w:val="000000"/>
          <w:sz w:val="24"/>
          <w:szCs w:val="24"/>
        </w:rPr>
        <w:t>опыт</w:t>
      </w:r>
      <w:proofErr w:type="spellEnd"/>
      <w:r w:rsidRPr="00F05251">
        <w:rPr>
          <w:rFonts w:ascii="Times New Roman" w:hAnsi="Times New Roman"/>
          <w:color w:val="000000"/>
          <w:sz w:val="24"/>
          <w:szCs w:val="24"/>
        </w:rPr>
        <w:t>;</w:t>
      </w:r>
    </w:p>
    <w:p w:rsidR="00A92F7D" w:rsidRPr="00F05251" w:rsidRDefault="00F05251">
      <w:pPr>
        <w:numPr>
          <w:ilvl w:val="0"/>
          <w:numId w:val="15"/>
        </w:numPr>
        <w:spacing w:after="0" w:line="264" w:lineRule="auto"/>
        <w:jc w:val="both"/>
        <w:rPr>
          <w:sz w:val="24"/>
          <w:szCs w:val="24"/>
          <w:lang w:val="ru-RU"/>
        </w:rPr>
      </w:pPr>
      <w:r w:rsidRPr="00F05251">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умения самоконтроля, принятия себя и других</w:t>
      </w:r>
      <w:r w:rsidRPr="00F05251">
        <w:rPr>
          <w:rFonts w:ascii="Times New Roman" w:hAnsi="Times New Roman"/>
          <w:color w:val="000000"/>
          <w:sz w:val="24"/>
          <w:szCs w:val="24"/>
          <w:lang w:val="ru-RU"/>
        </w:rPr>
        <w:t xml:space="preserve"> как части регулятивных универсальных учебных действий:</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t>уметь оценивать риски и своевременно принимать решение по их снижению;</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t>принимать себя, понимая свои недостатки и достоинства;</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lastRenderedPageBreak/>
        <w:t>принимать мотивы и аргументы других людей при анализе результатов деятельности;</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t>признавать своё право и право других на ошибку;</w:t>
      </w:r>
    </w:p>
    <w:p w:rsidR="00A92F7D" w:rsidRPr="00F05251" w:rsidRDefault="00F05251">
      <w:pPr>
        <w:numPr>
          <w:ilvl w:val="0"/>
          <w:numId w:val="16"/>
        </w:numPr>
        <w:spacing w:after="0" w:line="264" w:lineRule="auto"/>
        <w:jc w:val="both"/>
        <w:rPr>
          <w:sz w:val="24"/>
          <w:szCs w:val="24"/>
          <w:lang w:val="ru-RU"/>
        </w:rPr>
      </w:pPr>
      <w:r w:rsidRPr="00F05251">
        <w:rPr>
          <w:rFonts w:ascii="Times New Roman" w:hAnsi="Times New Roman"/>
          <w:color w:val="000000"/>
          <w:sz w:val="24"/>
          <w:szCs w:val="24"/>
          <w:lang w:val="ru-RU"/>
        </w:rPr>
        <w:t>развивать способность видеть мир с позиции другого человека.</w:t>
      </w:r>
    </w:p>
    <w:p w:rsidR="00A92F7D" w:rsidRPr="00F05251" w:rsidRDefault="00F05251">
      <w:pPr>
        <w:spacing w:after="0" w:line="264" w:lineRule="auto"/>
        <w:ind w:firstLine="600"/>
        <w:jc w:val="both"/>
        <w:rPr>
          <w:sz w:val="24"/>
          <w:szCs w:val="24"/>
          <w:lang w:val="ru-RU"/>
        </w:rPr>
      </w:pPr>
      <w:r w:rsidRPr="00F05251">
        <w:rPr>
          <w:rFonts w:ascii="Times New Roman" w:hAnsi="Times New Roman"/>
          <w:color w:val="000000"/>
          <w:sz w:val="24"/>
          <w:szCs w:val="24"/>
          <w:lang w:val="ru-RU"/>
        </w:rPr>
        <w:t xml:space="preserve">У обучающегося будут сформированы следующие </w:t>
      </w:r>
      <w:r w:rsidRPr="00F05251">
        <w:rPr>
          <w:rFonts w:ascii="Times New Roman" w:hAnsi="Times New Roman"/>
          <w:b/>
          <w:color w:val="000000"/>
          <w:sz w:val="24"/>
          <w:szCs w:val="24"/>
          <w:lang w:val="ru-RU"/>
        </w:rPr>
        <w:t>умения совместной деятельности:</w:t>
      </w:r>
    </w:p>
    <w:p w:rsidR="00A92F7D" w:rsidRPr="00F05251" w:rsidRDefault="00F05251">
      <w:pPr>
        <w:numPr>
          <w:ilvl w:val="0"/>
          <w:numId w:val="17"/>
        </w:numPr>
        <w:spacing w:after="0" w:line="264" w:lineRule="auto"/>
        <w:jc w:val="both"/>
        <w:rPr>
          <w:sz w:val="24"/>
          <w:szCs w:val="24"/>
          <w:lang w:val="ru-RU"/>
        </w:rPr>
      </w:pPr>
      <w:r w:rsidRPr="00F05251">
        <w:rPr>
          <w:rFonts w:ascii="Times New Roman" w:hAnsi="Times New Roman"/>
          <w:color w:val="000000"/>
          <w:sz w:val="24"/>
          <w:szCs w:val="24"/>
          <w:lang w:val="ru-RU"/>
        </w:rPr>
        <w:t>понимать и использовать преимущества командной и индивидуальной работы;</w:t>
      </w:r>
    </w:p>
    <w:p w:rsidR="00A92F7D" w:rsidRPr="00F05251" w:rsidRDefault="00F05251">
      <w:pPr>
        <w:numPr>
          <w:ilvl w:val="0"/>
          <w:numId w:val="17"/>
        </w:numPr>
        <w:spacing w:after="0" w:line="264" w:lineRule="auto"/>
        <w:jc w:val="both"/>
        <w:rPr>
          <w:sz w:val="24"/>
          <w:szCs w:val="24"/>
          <w:lang w:val="ru-RU"/>
        </w:rPr>
      </w:pPr>
      <w:r w:rsidRPr="00F05251">
        <w:rPr>
          <w:rFonts w:ascii="Times New Roman" w:hAnsi="Times New Roman"/>
          <w:color w:val="000000"/>
          <w:sz w:val="24"/>
          <w:szCs w:val="24"/>
          <w:lang w:val="ru-RU"/>
        </w:rPr>
        <w:t xml:space="preserve">выбирать тематику и </w:t>
      </w:r>
      <w:proofErr w:type="gramStart"/>
      <w:r w:rsidRPr="00F05251">
        <w:rPr>
          <w:rFonts w:ascii="Times New Roman" w:hAnsi="Times New Roman"/>
          <w:color w:val="000000"/>
          <w:sz w:val="24"/>
          <w:szCs w:val="24"/>
          <w:lang w:val="ru-RU"/>
        </w:rPr>
        <w:t>методы совместных действий с учётом общих интересов</w:t>
      </w:r>
      <w:proofErr w:type="gramEnd"/>
      <w:r w:rsidRPr="00F05251">
        <w:rPr>
          <w:rFonts w:ascii="Times New Roman" w:hAnsi="Times New Roman"/>
          <w:color w:val="000000"/>
          <w:sz w:val="24"/>
          <w:szCs w:val="24"/>
          <w:lang w:val="ru-RU"/>
        </w:rPr>
        <w:t xml:space="preserve"> и возможностей каждого члена коллектива;</w:t>
      </w:r>
    </w:p>
    <w:p w:rsidR="00A92F7D" w:rsidRPr="00F05251" w:rsidRDefault="00F05251">
      <w:pPr>
        <w:numPr>
          <w:ilvl w:val="0"/>
          <w:numId w:val="17"/>
        </w:numPr>
        <w:spacing w:after="0" w:line="264" w:lineRule="auto"/>
        <w:jc w:val="both"/>
        <w:rPr>
          <w:sz w:val="24"/>
          <w:szCs w:val="24"/>
          <w:lang w:val="ru-RU"/>
        </w:rPr>
      </w:pPr>
      <w:r w:rsidRPr="00F05251">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92F7D" w:rsidRPr="00F05251" w:rsidRDefault="00F05251">
      <w:pPr>
        <w:numPr>
          <w:ilvl w:val="0"/>
          <w:numId w:val="17"/>
        </w:numPr>
        <w:spacing w:after="0" w:line="264" w:lineRule="auto"/>
        <w:jc w:val="both"/>
        <w:rPr>
          <w:sz w:val="24"/>
          <w:szCs w:val="24"/>
          <w:lang w:val="ru-RU"/>
        </w:rPr>
      </w:pPr>
      <w:r w:rsidRPr="00F05251">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A92F7D" w:rsidRPr="00F05251" w:rsidRDefault="00F05251">
      <w:pPr>
        <w:numPr>
          <w:ilvl w:val="0"/>
          <w:numId w:val="17"/>
        </w:numPr>
        <w:spacing w:after="0" w:line="264" w:lineRule="auto"/>
        <w:jc w:val="both"/>
        <w:rPr>
          <w:sz w:val="24"/>
          <w:szCs w:val="24"/>
          <w:lang w:val="ru-RU"/>
        </w:rPr>
      </w:pPr>
      <w:r w:rsidRPr="00F05251">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92F7D" w:rsidRPr="00F05251" w:rsidRDefault="00A92F7D">
      <w:pPr>
        <w:spacing w:after="0" w:line="264" w:lineRule="auto"/>
        <w:ind w:left="120"/>
        <w:jc w:val="both"/>
        <w:rPr>
          <w:sz w:val="24"/>
          <w:szCs w:val="24"/>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 xml:space="preserve">ПРЕДМЕТНЫЕ РЕЗУЛЬТАТЫ </w:t>
      </w:r>
    </w:p>
    <w:p w:rsidR="00A92F7D" w:rsidRPr="00F05251" w:rsidRDefault="00A92F7D">
      <w:pPr>
        <w:spacing w:after="0" w:line="264" w:lineRule="auto"/>
        <w:ind w:left="120"/>
        <w:jc w:val="both"/>
        <w:rPr>
          <w:lang w:val="ru-RU"/>
        </w:rPr>
      </w:pPr>
    </w:p>
    <w:p w:rsidR="00A92F7D" w:rsidRPr="00F05251" w:rsidRDefault="00F05251">
      <w:pPr>
        <w:spacing w:after="0" w:line="264" w:lineRule="auto"/>
        <w:ind w:left="120"/>
        <w:jc w:val="both"/>
        <w:rPr>
          <w:lang w:val="ru-RU"/>
        </w:rPr>
      </w:pPr>
      <w:r w:rsidRPr="00F05251">
        <w:rPr>
          <w:rFonts w:ascii="Times New Roman" w:hAnsi="Times New Roman"/>
          <w:b/>
          <w:color w:val="000000"/>
          <w:sz w:val="28"/>
          <w:lang w:val="ru-RU"/>
        </w:rPr>
        <w:t>10 КЛАСС</w:t>
      </w:r>
    </w:p>
    <w:p w:rsidR="00A92F7D" w:rsidRPr="00F05251" w:rsidRDefault="00A92F7D">
      <w:pPr>
        <w:spacing w:after="0" w:line="264" w:lineRule="auto"/>
        <w:ind w:left="120"/>
        <w:jc w:val="both"/>
        <w:rPr>
          <w:lang w:val="ru-RU"/>
        </w:rPr>
      </w:pP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Общие сведения о языке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Язык и речь. Культура речи</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lastRenderedPageBreak/>
        <w:t>Система языка. Культура речи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культуре речи как разделе лингвистики.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языковой норме, её видах.</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словари русского языка в учебной деятельности.</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Фонетика. Орфоэпия. Орфоэпические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фонетический анализ слова.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Определять изобразительно-выразительные средства фонетики в тексте.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орфоэпический словарь.</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Лексикология и фразеология. Лексические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лексический анализ слова.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Определять изобразительно-выразительные средства лексики.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лексические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92F7D" w:rsidRPr="009A3DFF" w:rsidRDefault="00F05251">
      <w:pPr>
        <w:spacing w:after="0" w:line="264" w:lineRule="auto"/>
        <w:ind w:firstLine="600"/>
        <w:jc w:val="both"/>
        <w:rPr>
          <w:sz w:val="24"/>
          <w:szCs w:val="24"/>
          <w:lang w:val="ru-RU"/>
        </w:rPr>
      </w:pPr>
      <w:proofErr w:type="spellStart"/>
      <w:r w:rsidRPr="009A3DFF">
        <w:rPr>
          <w:rFonts w:ascii="Times New Roman" w:hAnsi="Times New Roman"/>
          <w:b/>
          <w:color w:val="000000"/>
          <w:sz w:val="24"/>
          <w:szCs w:val="24"/>
          <w:lang w:val="ru-RU"/>
        </w:rPr>
        <w:t>Морфемика</w:t>
      </w:r>
      <w:proofErr w:type="spellEnd"/>
      <w:r w:rsidRPr="009A3DFF">
        <w:rPr>
          <w:rFonts w:ascii="Times New Roman" w:hAnsi="Times New Roman"/>
          <w:b/>
          <w:color w:val="000000"/>
          <w:sz w:val="24"/>
          <w:szCs w:val="24"/>
          <w:lang w:val="ru-RU"/>
        </w:rPr>
        <w:t xml:space="preserve"> и словообразование. Словообразовательные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морфемный и словообразовательный анализ слова.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словообразовательный словарь.</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Морфология. Морфологические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морфологический анализ слова.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Определять особенности употребления в тексте слов разных частей речи.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морфологические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словарь грамматических трудностей, справочники.</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Орфография. Основные правила орфографии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принципах и разделах русской орфографии.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орфографический анализ слова.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правила орфографии.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орфографические словари.</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Речь. Речевое общение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 xml:space="preserve">Использовать различные виды </w:t>
      </w:r>
      <w:proofErr w:type="spellStart"/>
      <w:r w:rsidRPr="009A3DFF">
        <w:rPr>
          <w:rFonts w:ascii="Times New Roman" w:hAnsi="Times New Roman"/>
          <w:color w:val="000000"/>
          <w:sz w:val="24"/>
          <w:szCs w:val="24"/>
          <w:lang w:val="ru-RU"/>
        </w:rPr>
        <w:t>аудирования</w:t>
      </w:r>
      <w:proofErr w:type="spellEnd"/>
      <w:r w:rsidRPr="009A3DFF">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9A3DFF">
        <w:rPr>
          <w:rFonts w:ascii="Times New Roman" w:hAnsi="Times New Roman"/>
          <w:color w:val="000000"/>
          <w:sz w:val="24"/>
          <w:szCs w:val="24"/>
          <w:lang w:val="ru-RU"/>
        </w:rPr>
        <w:t>инфографику</w:t>
      </w:r>
      <w:proofErr w:type="spellEnd"/>
      <w:r w:rsidRPr="009A3DFF">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Употреблять языковые средства с учётом речевой ситуации.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Текст. Информационно-смысловая переработка текста</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A92F7D" w:rsidRPr="0081274B"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 xml:space="preserve">Понимать, анализировать и комментировать основную и дополнительную, явную и скрытую </w:t>
      </w:r>
      <w:r w:rsidRPr="0081274B">
        <w:rPr>
          <w:rFonts w:ascii="Times New Roman" w:hAnsi="Times New Roman"/>
          <w:color w:val="000000"/>
          <w:sz w:val="24"/>
          <w:szCs w:val="24"/>
          <w:lang w:val="ru-RU"/>
        </w:rPr>
        <w:t>(подтекстовую) информацию текстов, воспринимаемых зрительно и (или) на слух.</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Выявлять логико-смысловые отношения между предложениями в тексте.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 xml:space="preserve">Использовать различные виды </w:t>
      </w:r>
      <w:proofErr w:type="spellStart"/>
      <w:r w:rsidRPr="009A3DFF">
        <w:rPr>
          <w:rFonts w:ascii="Times New Roman" w:hAnsi="Times New Roman"/>
          <w:color w:val="000000"/>
          <w:sz w:val="24"/>
          <w:szCs w:val="24"/>
          <w:lang w:val="ru-RU"/>
        </w:rPr>
        <w:t>аудирования</w:t>
      </w:r>
      <w:proofErr w:type="spellEnd"/>
      <w:r w:rsidRPr="009A3DFF">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9A3DFF">
        <w:rPr>
          <w:rFonts w:ascii="Times New Roman" w:hAnsi="Times New Roman"/>
          <w:color w:val="000000"/>
          <w:sz w:val="24"/>
          <w:szCs w:val="24"/>
          <w:lang w:val="ru-RU"/>
        </w:rPr>
        <w:t>инфографику</w:t>
      </w:r>
      <w:proofErr w:type="spellEnd"/>
      <w:r w:rsidRPr="009A3DFF">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A92F7D" w:rsidRPr="00F05251" w:rsidRDefault="00F05251">
      <w:pPr>
        <w:spacing w:after="0" w:line="264" w:lineRule="auto"/>
        <w:ind w:firstLine="600"/>
        <w:jc w:val="both"/>
        <w:rPr>
          <w:lang w:val="ru-RU"/>
        </w:rPr>
      </w:pPr>
      <w:r w:rsidRPr="00F05251">
        <w:rPr>
          <w:rFonts w:ascii="Times New Roman" w:hAnsi="Times New Roman"/>
          <w:b/>
          <w:color w:val="000000"/>
          <w:sz w:val="28"/>
          <w:lang w:val="ru-RU"/>
        </w:rPr>
        <w:t>11 КЛАСС</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Общие сведения о языке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Язык и речь. Культура речи</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Синтаксис. Синтаксические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синтаксические нормы.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словари грамматических трудностей, справочники.</w:t>
      </w:r>
    </w:p>
    <w:p w:rsidR="00A92F7D" w:rsidRPr="0081274B" w:rsidRDefault="00F05251">
      <w:pPr>
        <w:spacing w:after="0" w:line="264" w:lineRule="auto"/>
        <w:ind w:firstLine="600"/>
        <w:jc w:val="both"/>
        <w:rPr>
          <w:sz w:val="24"/>
          <w:szCs w:val="24"/>
          <w:lang w:val="ru-RU"/>
        </w:rPr>
      </w:pPr>
      <w:r w:rsidRPr="0081274B">
        <w:rPr>
          <w:rFonts w:ascii="Times New Roman" w:hAnsi="Times New Roman"/>
          <w:b/>
          <w:color w:val="000000"/>
          <w:sz w:val="24"/>
          <w:szCs w:val="24"/>
          <w:lang w:val="ru-RU"/>
        </w:rPr>
        <w:t>Пунктуация. Основные правила пунктуации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принципах и разделах русской пунктуации.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Выполнять пунктуационный анализ предложения.</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Соблюдать правила пунктуации.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Использовать справочники по пунктуации.</w:t>
      </w:r>
    </w:p>
    <w:p w:rsidR="00A92F7D" w:rsidRPr="009A3DFF" w:rsidRDefault="00F05251">
      <w:pPr>
        <w:spacing w:after="0" w:line="264" w:lineRule="auto"/>
        <w:ind w:firstLine="600"/>
        <w:jc w:val="both"/>
        <w:rPr>
          <w:sz w:val="24"/>
          <w:szCs w:val="24"/>
          <w:lang w:val="ru-RU"/>
        </w:rPr>
      </w:pPr>
      <w:r w:rsidRPr="009A3DFF">
        <w:rPr>
          <w:rFonts w:ascii="Times New Roman" w:hAnsi="Times New Roman"/>
          <w:b/>
          <w:color w:val="000000"/>
          <w:sz w:val="24"/>
          <w:szCs w:val="24"/>
          <w:lang w:val="ru-RU"/>
        </w:rPr>
        <w:t>Функциональная стилистика. Культура речи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Иметь представление о функциональной стилистике как разделе лингвистики.</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lastRenderedPageBreak/>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Распознавать, анализировать и комментировать тексты различных</w:t>
      </w:r>
      <w:r w:rsidRPr="00F05251">
        <w:rPr>
          <w:rFonts w:ascii="Times New Roman" w:hAnsi="Times New Roman"/>
          <w:color w:val="000000"/>
          <w:sz w:val="28"/>
          <w:lang w:val="ru-RU"/>
        </w:rPr>
        <w:t xml:space="preserve"> </w:t>
      </w:r>
      <w:r w:rsidRPr="009A3DFF">
        <w:rPr>
          <w:rFonts w:ascii="Times New Roman" w:hAnsi="Times New Roman"/>
          <w:color w:val="000000"/>
          <w:sz w:val="24"/>
          <w:szCs w:val="24"/>
          <w:lang w:val="ru-RU"/>
        </w:rPr>
        <w:t>функциональных разновидностей языка (разговорная речь, научный, публицистический и официально-деловой стили, язык художественной литературы).</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2F7D" w:rsidRPr="009A3DFF" w:rsidRDefault="00F05251">
      <w:pPr>
        <w:spacing w:after="0" w:line="264" w:lineRule="auto"/>
        <w:ind w:firstLine="600"/>
        <w:jc w:val="both"/>
        <w:rPr>
          <w:sz w:val="24"/>
          <w:szCs w:val="24"/>
          <w:lang w:val="ru-RU"/>
        </w:rPr>
      </w:pPr>
      <w:r w:rsidRPr="009A3DFF">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A92F7D" w:rsidRPr="009A3DFF" w:rsidRDefault="00A92F7D">
      <w:pPr>
        <w:rPr>
          <w:sz w:val="24"/>
          <w:szCs w:val="24"/>
          <w:lang w:val="ru-RU"/>
        </w:rPr>
        <w:sectPr w:rsidR="00A92F7D" w:rsidRPr="009A3DFF">
          <w:pgSz w:w="11906" w:h="16383"/>
          <w:pgMar w:top="1134" w:right="850" w:bottom="1134" w:left="1701" w:header="720" w:footer="720" w:gutter="0"/>
          <w:cols w:space="720"/>
        </w:sectPr>
      </w:pPr>
    </w:p>
    <w:p w:rsidR="00A92F7D" w:rsidRDefault="00F05251">
      <w:pPr>
        <w:spacing w:after="0"/>
        <w:ind w:left="120"/>
      </w:pPr>
      <w:bookmarkStart w:id="9" w:name="block-15666819"/>
      <w:bookmarkEnd w:id="8"/>
      <w:r w:rsidRPr="00F0525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92F7D" w:rsidRDefault="00F0525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A92F7D">
        <w:trPr>
          <w:trHeight w:val="144"/>
          <w:tblCellSpacing w:w="20" w:type="nil"/>
        </w:trPr>
        <w:tc>
          <w:tcPr>
            <w:tcW w:w="464" w:type="dxa"/>
            <w:vMerge w:val="restart"/>
            <w:tcMar>
              <w:top w:w="50" w:type="dxa"/>
              <w:left w:w="100" w:type="dxa"/>
            </w:tcMar>
            <w:vAlign w:val="center"/>
          </w:tcPr>
          <w:p w:rsidR="00A92F7D" w:rsidRDefault="00F05251" w:rsidP="009A3DFF">
            <w:pPr>
              <w:spacing w:after="0"/>
              <w:ind w:left="135"/>
              <w:jc w:val="center"/>
            </w:pPr>
            <w:r>
              <w:rPr>
                <w:rFonts w:ascii="Times New Roman" w:hAnsi="Times New Roman"/>
                <w:b/>
                <w:color w:val="000000"/>
                <w:sz w:val="24"/>
              </w:rPr>
              <w:t>№ п/п</w:t>
            </w:r>
          </w:p>
          <w:p w:rsidR="00A92F7D" w:rsidRDefault="00A92F7D" w:rsidP="009A3DFF">
            <w:pPr>
              <w:spacing w:after="0"/>
              <w:ind w:left="135"/>
              <w:jc w:val="center"/>
            </w:pPr>
          </w:p>
        </w:tc>
        <w:tc>
          <w:tcPr>
            <w:tcW w:w="3696" w:type="dxa"/>
            <w:vMerge w:val="restart"/>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A92F7D" w:rsidRDefault="00A92F7D" w:rsidP="009A3DFF">
            <w:pPr>
              <w:spacing w:after="0"/>
              <w:ind w:left="135"/>
              <w:jc w:val="center"/>
            </w:pPr>
          </w:p>
        </w:tc>
        <w:tc>
          <w:tcPr>
            <w:tcW w:w="0" w:type="auto"/>
            <w:gridSpan w:val="3"/>
            <w:tcMar>
              <w:top w:w="50" w:type="dxa"/>
              <w:left w:w="100" w:type="dxa"/>
            </w:tcMar>
            <w:vAlign w:val="center"/>
          </w:tcPr>
          <w:p w:rsidR="00A92F7D" w:rsidRDefault="00F05251" w:rsidP="009A3DF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A92F7D" w:rsidRDefault="00A92F7D" w:rsidP="009A3DFF">
            <w:pPr>
              <w:spacing w:after="0"/>
              <w:ind w:left="135"/>
              <w:jc w:val="center"/>
            </w:pPr>
          </w:p>
        </w:tc>
      </w:tr>
      <w:tr w:rsidR="00A92F7D">
        <w:trPr>
          <w:trHeight w:val="144"/>
          <w:tblCellSpacing w:w="20" w:type="nil"/>
        </w:trPr>
        <w:tc>
          <w:tcPr>
            <w:tcW w:w="0" w:type="auto"/>
            <w:vMerge/>
            <w:tcBorders>
              <w:top w:val="nil"/>
            </w:tcBorders>
            <w:tcMar>
              <w:top w:w="50" w:type="dxa"/>
              <w:left w:w="100" w:type="dxa"/>
            </w:tcMar>
          </w:tcPr>
          <w:p w:rsidR="00A92F7D" w:rsidRDefault="00A92F7D"/>
        </w:tc>
        <w:tc>
          <w:tcPr>
            <w:tcW w:w="0" w:type="auto"/>
            <w:vMerge/>
            <w:tcBorders>
              <w:top w:val="nil"/>
            </w:tcBorders>
            <w:tcMar>
              <w:top w:w="50" w:type="dxa"/>
              <w:left w:w="100" w:type="dxa"/>
            </w:tcMar>
          </w:tcPr>
          <w:p w:rsidR="00A92F7D" w:rsidRDefault="00A92F7D"/>
        </w:tc>
        <w:tc>
          <w:tcPr>
            <w:tcW w:w="909"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Всего</w:t>
            </w:r>
            <w:proofErr w:type="spellEnd"/>
          </w:p>
          <w:p w:rsidR="00A92F7D" w:rsidRDefault="00A92F7D" w:rsidP="009A3DFF">
            <w:pPr>
              <w:spacing w:after="0"/>
              <w:ind w:left="135"/>
              <w:jc w:val="center"/>
            </w:pPr>
          </w:p>
        </w:tc>
        <w:tc>
          <w:tcPr>
            <w:tcW w:w="1620"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2F7D" w:rsidRDefault="00A92F7D" w:rsidP="009A3DFF">
            <w:pPr>
              <w:spacing w:after="0"/>
              <w:ind w:left="135"/>
              <w:jc w:val="center"/>
            </w:pPr>
          </w:p>
        </w:tc>
        <w:tc>
          <w:tcPr>
            <w:tcW w:w="1712"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2F7D" w:rsidRDefault="00A92F7D" w:rsidP="009A3DFF">
            <w:pPr>
              <w:spacing w:after="0"/>
              <w:ind w:left="135"/>
              <w:jc w:val="center"/>
            </w:pPr>
          </w:p>
        </w:tc>
        <w:tc>
          <w:tcPr>
            <w:tcW w:w="0" w:type="auto"/>
            <w:vMerge/>
            <w:tcBorders>
              <w:top w:val="nil"/>
            </w:tcBorders>
            <w:tcMar>
              <w:top w:w="50" w:type="dxa"/>
              <w:left w:w="100" w:type="dxa"/>
            </w:tcMar>
          </w:tcPr>
          <w:p w:rsidR="00A92F7D" w:rsidRDefault="00A92F7D"/>
        </w:tc>
      </w:tr>
      <w:tr w:rsidR="00A92F7D" w:rsidRPr="0081274B">
        <w:trPr>
          <w:trHeight w:val="144"/>
          <w:tblCellSpacing w:w="20" w:type="nil"/>
        </w:trPr>
        <w:tc>
          <w:tcPr>
            <w:tcW w:w="0" w:type="auto"/>
            <w:gridSpan w:val="6"/>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b/>
                <w:color w:val="000000"/>
                <w:sz w:val="24"/>
                <w:lang w:val="ru-RU"/>
              </w:rPr>
              <w:t>Раздел 1.</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Общие сведения о языке</w:t>
            </w:r>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1.1</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1.2</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1.3</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1.4</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r w:rsidRPr="00F05251">
              <w:rPr>
                <w:rFonts w:ascii="Times New Roman" w:hAnsi="Times New Roman"/>
                <w:b/>
                <w:color w:val="000000"/>
                <w:sz w:val="24"/>
                <w:lang w:val="ru-RU"/>
              </w:rPr>
              <w:t>Раздел 2.</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2.1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2.2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2.3</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2.5</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r w:rsidRPr="00F05251">
              <w:rPr>
                <w:rFonts w:ascii="Times New Roman" w:hAnsi="Times New Roman"/>
                <w:b/>
                <w:color w:val="000000"/>
                <w:sz w:val="24"/>
                <w:lang w:val="ru-RU"/>
              </w:rPr>
              <w:t>Раздел 3.</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3.1</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Фонетика и орфоэпия как разделы </w:t>
            </w:r>
            <w:proofErr w:type="gramStart"/>
            <w:r w:rsidRPr="00F05251">
              <w:rPr>
                <w:rFonts w:ascii="Times New Roman" w:hAnsi="Times New Roman"/>
                <w:color w:val="000000"/>
                <w:sz w:val="24"/>
                <w:lang w:val="ru-RU"/>
              </w:rPr>
              <w:t>лингвистики.(</w:t>
            </w:r>
            <w:proofErr w:type="gramEnd"/>
            <w:r w:rsidRPr="00F05251">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3.2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2F7D" w:rsidRDefault="00A92F7D"/>
        </w:tc>
      </w:tr>
      <w:tr w:rsidR="00A92F7D" w:rsidRPr="0081274B">
        <w:trPr>
          <w:trHeight w:val="144"/>
          <w:tblCellSpacing w:w="20" w:type="nil"/>
        </w:trPr>
        <w:tc>
          <w:tcPr>
            <w:tcW w:w="0" w:type="auto"/>
            <w:gridSpan w:val="6"/>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b/>
                <w:color w:val="000000"/>
                <w:sz w:val="24"/>
                <w:lang w:val="ru-RU"/>
              </w:rPr>
              <w:t>Раздел 4.</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Язык и речь. Культура речи. Лексикология и фразеология. Лексические нормы</w:t>
            </w:r>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4.1</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4.2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4.3</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4.4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4.5</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92F7D" w:rsidRDefault="00A92F7D"/>
        </w:tc>
      </w:tr>
      <w:tr w:rsidR="00A92F7D" w:rsidRPr="0081274B">
        <w:trPr>
          <w:trHeight w:val="144"/>
          <w:tblCellSpacing w:w="20" w:type="nil"/>
        </w:trPr>
        <w:tc>
          <w:tcPr>
            <w:tcW w:w="0" w:type="auto"/>
            <w:gridSpan w:val="6"/>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b/>
                <w:color w:val="000000"/>
                <w:sz w:val="24"/>
                <w:lang w:val="ru-RU"/>
              </w:rPr>
              <w:t>Раздел 5.</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sidRPr="00F05251">
              <w:rPr>
                <w:rFonts w:ascii="Times New Roman" w:hAnsi="Times New Roman"/>
                <w:b/>
                <w:color w:val="000000"/>
                <w:sz w:val="24"/>
                <w:lang w:val="ru-RU"/>
              </w:rPr>
              <w:t>Морфемика</w:t>
            </w:r>
            <w:proofErr w:type="spellEnd"/>
            <w:r w:rsidRPr="00F05251">
              <w:rPr>
                <w:rFonts w:ascii="Times New Roman" w:hAnsi="Times New Roman"/>
                <w:b/>
                <w:color w:val="000000"/>
                <w:sz w:val="24"/>
                <w:lang w:val="ru-RU"/>
              </w:rPr>
              <w:t xml:space="preserve"> и словообразование. Словообразовательные нормы</w:t>
            </w:r>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5.1</w:t>
            </w:r>
          </w:p>
        </w:tc>
        <w:tc>
          <w:tcPr>
            <w:tcW w:w="3696" w:type="dxa"/>
            <w:tcMar>
              <w:top w:w="50" w:type="dxa"/>
              <w:left w:w="100" w:type="dxa"/>
            </w:tcMar>
            <w:vAlign w:val="center"/>
          </w:tcPr>
          <w:p w:rsidR="00A92F7D" w:rsidRPr="00F05251" w:rsidRDefault="00F05251">
            <w:pPr>
              <w:spacing w:after="0"/>
              <w:ind w:left="135"/>
              <w:rPr>
                <w:lang w:val="ru-RU"/>
              </w:rPr>
            </w:pPr>
            <w:proofErr w:type="spellStart"/>
            <w:r w:rsidRPr="00F05251">
              <w:rPr>
                <w:rFonts w:ascii="Times New Roman" w:hAnsi="Times New Roman"/>
                <w:color w:val="000000"/>
                <w:sz w:val="24"/>
                <w:lang w:val="ru-RU"/>
              </w:rPr>
              <w:t>Морфемика</w:t>
            </w:r>
            <w:proofErr w:type="spellEnd"/>
            <w:r w:rsidRPr="00F05251">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5.2</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r w:rsidRPr="00F05251">
              <w:rPr>
                <w:rFonts w:ascii="Times New Roman" w:hAnsi="Times New Roman"/>
                <w:b/>
                <w:color w:val="000000"/>
                <w:sz w:val="24"/>
                <w:lang w:val="ru-RU"/>
              </w:rPr>
              <w:t>Раздел 6.</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6.1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6.2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r w:rsidRPr="00F05251">
              <w:rPr>
                <w:rFonts w:ascii="Times New Roman" w:hAnsi="Times New Roman"/>
                <w:b/>
                <w:color w:val="000000"/>
                <w:sz w:val="24"/>
                <w:lang w:val="ru-RU"/>
              </w:rPr>
              <w:t>Раздел 7.</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7.3</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7.5</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Правописание н и </w:t>
            </w:r>
            <w:proofErr w:type="spellStart"/>
            <w:r w:rsidRPr="00F05251">
              <w:rPr>
                <w:rFonts w:ascii="Times New Roman" w:hAnsi="Times New Roman"/>
                <w:color w:val="000000"/>
                <w:sz w:val="24"/>
                <w:lang w:val="ru-RU"/>
              </w:rPr>
              <w:t>нн</w:t>
            </w:r>
            <w:proofErr w:type="spellEnd"/>
            <w:r w:rsidRPr="00F05251">
              <w:rPr>
                <w:rFonts w:ascii="Times New Roman" w:hAnsi="Times New Roman"/>
                <w:color w:val="000000"/>
                <w:sz w:val="24"/>
                <w:lang w:val="ru-RU"/>
              </w:rPr>
              <w:t xml:space="preserve"> в словах различных </w:t>
            </w:r>
            <w:r w:rsidRPr="00F0525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7.7</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7.8</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8.1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8.2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8.3</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8.4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92F7D" w:rsidRDefault="00A92F7D"/>
        </w:tc>
      </w:tr>
      <w:tr w:rsidR="00A92F7D" w:rsidRPr="0081274B">
        <w:trPr>
          <w:trHeight w:val="144"/>
          <w:tblCellSpacing w:w="20" w:type="nil"/>
        </w:trPr>
        <w:tc>
          <w:tcPr>
            <w:tcW w:w="0" w:type="auto"/>
            <w:gridSpan w:val="6"/>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b/>
                <w:color w:val="000000"/>
                <w:sz w:val="24"/>
                <w:lang w:val="ru-RU"/>
              </w:rPr>
              <w:t>Раздел 9.</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Текст. Информационно-смысловая переработка текста</w:t>
            </w:r>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9.1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9.2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t>9.3</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Информативность текста. Виды </w:t>
            </w:r>
            <w:r w:rsidRPr="00F0525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464" w:type="dxa"/>
            <w:tcMar>
              <w:top w:w="50" w:type="dxa"/>
              <w:left w:w="100" w:type="dxa"/>
            </w:tcMar>
            <w:vAlign w:val="center"/>
          </w:tcPr>
          <w:p w:rsidR="00A92F7D" w:rsidRDefault="00F0525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Информационно-смысловая переработка текста. План. </w:t>
            </w:r>
            <w:proofErr w:type="spellStart"/>
            <w:r w:rsidRPr="00F05251">
              <w:rPr>
                <w:rFonts w:ascii="Times New Roman" w:hAnsi="Times New Roman"/>
                <w:color w:val="000000"/>
                <w:sz w:val="24"/>
                <w:lang w:val="ru-RU"/>
              </w:rPr>
              <w:t>Тезисы.Конспект</w:t>
            </w:r>
            <w:proofErr w:type="spellEnd"/>
            <w:r w:rsidRPr="00F05251">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92F7D" w:rsidRDefault="00A92F7D"/>
        </w:tc>
      </w:tr>
      <w:tr w:rsidR="00A92F7D" w:rsidRPr="0081274B">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A92F7D" w:rsidRDefault="00A92F7D">
            <w:pPr>
              <w:spacing w:after="0"/>
              <w:ind w:left="135"/>
              <w:jc w:val="center"/>
            </w:pP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rsidRPr="0081274B">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92F7D" w:rsidRDefault="00A92F7D">
            <w:pPr>
              <w:spacing w:after="0"/>
              <w:ind w:left="135"/>
              <w:jc w:val="center"/>
            </w:pPr>
          </w:p>
        </w:tc>
        <w:tc>
          <w:tcPr>
            <w:tcW w:w="245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A92F7D">
        <w:trPr>
          <w:trHeight w:val="144"/>
          <w:tblCellSpacing w:w="20" w:type="nil"/>
        </w:trPr>
        <w:tc>
          <w:tcPr>
            <w:tcW w:w="0" w:type="auto"/>
            <w:gridSpan w:val="2"/>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A92F7D" w:rsidRDefault="00A92F7D"/>
        </w:tc>
      </w:tr>
    </w:tbl>
    <w:p w:rsidR="00A92F7D" w:rsidRDefault="00A92F7D">
      <w:pPr>
        <w:sectPr w:rsidR="00A92F7D">
          <w:pgSz w:w="16383" w:h="11906" w:orient="landscape"/>
          <w:pgMar w:top="1134" w:right="850" w:bottom="1134" w:left="1701" w:header="720" w:footer="720" w:gutter="0"/>
          <w:cols w:space="720"/>
        </w:sectPr>
      </w:pPr>
    </w:p>
    <w:p w:rsidR="00A92F7D" w:rsidRDefault="00F052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A92F7D">
        <w:trPr>
          <w:trHeight w:val="144"/>
          <w:tblCellSpacing w:w="20" w:type="nil"/>
        </w:trPr>
        <w:tc>
          <w:tcPr>
            <w:tcW w:w="492" w:type="dxa"/>
            <w:vMerge w:val="restart"/>
            <w:tcMar>
              <w:top w:w="50" w:type="dxa"/>
              <w:left w:w="100" w:type="dxa"/>
            </w:tcMar>
            <w:vAlign w:val="center"/>
          </w:tcPr>
          <w:p w:rsidR="00A92F7D" w:rsidRDefault="00F05251">
            <w:pPr>
              <w:spacing w:after="0"/>
              <w:ind w:left="135"/>
            </w:pPr>
            <w:r>
              <w:rPr>
                <w:rFonts w:ascii="Times New Roman" w:hAnsi="Times New Roman"/>
                <w:b/>
                <w:color w:val="000000"/>
                <w:sz w:val="24"/>
              </w:rPr>
              <w:t xml:space="preserve">№ п/п </w:t>
            </w:r>
          </w:p>
          <w:p w:rsidR="00A92F7D" w:rsidRDefault="00A92F7D">
            <w:pPr>
              <w:spacing w:after="0"/>
              <w:ind w:left="135"/>
            </w:pPr>
          </w:p>
        </w:tc>
        <w:tc>
          <w:tcPr>
            <w:tcW w:w="3168" w:type="dxa"/>
            <w:vMerge w:val="restart"/>
            <w:tcMar>
              <w:top w:w="50" w:type="dxa"/>
              <w:left w:w="100" w:type="dxa"/>
            </w:tcMar>
            <w:vAlign w:val="center"/>
          </w:tcPr>
          <w:p w:rsidR="00A92F7D" w:rsidRDefault="00F052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92F7D" w:rsidRDefault="00A92F7D">
            <w:pPr>
              <w:spacing w:after="0"/>
              <w:ind w:left="135"/>
            </w:pPr>
          </w:p>
        </w:tc>
        <w:tc>
          <w:tcPr>
            <w:tcW w:w="0" w:type="auto"/>
            <w:gridSpan w:val="3"/>
            <w:tcMar>
              <w:top w:w="50" w:type="dxa"/>
              <w:left w:w="100" w:type="dxa"/>
            </w:tcMar>
            <w:vAlign w:val="center"/>
          </w:tcPr>
          <w:p w:rsidR="00A92F7D" w:rsidRDefault="00F052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A92F7D" w:rsidRDefault="00F052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92F7D" w:rsidRDefault="00A92F7D">
            <w:pPr>
              <w:spacing w:after="0"/>
              <w:ind w:left="135"/>
            </w:pPr>
          </w:p>
        </w:tc>
      </w:tr>
      <w:tr w:rsidR="00A92F7D">
        <w:trPr>
          <w:trHeight w:val="144"/>
          <w:tblCellSpacing w:w="20" w:type="nil"/>
        </w:trPr>
        <w:tc>
          <w:tcPr>
            <w:tcW w:w="0" w:type="auto"/>
            <w:vMerge/>
            <w:tcBorders>
              <w:top w:val="nil"/>
            </w:tcBorders>
            <w:tcMar>
              <w:top w:w="50" w:type="dxa"/>
              <w:left w:w="100" w:type="dxa"/>
            </w:tcMar>
          </w:tcPr>
          <w:p w:rsidR="00A92F7D" w:rsidRDefault="00A92F7D"/>
        </w:tc>
        <w:tc>
          <w:tcPr>
            <w:tcW w:w="0" w:type="auto"/>
            <w:vMerge/>
            <w:tcBorders>
              <w:top w:val="nil"/>
            </w:tcBorders>
            <w:tcMar>
              <w:top w:w="50" w:type="dxa"/>
              <w:left w:w="100" w:type="dxa"/>
            </w:tcMar>
          </w:tcPr>
          <w:p w:rsidR="00A92F7D" w:rsidRDefault="00A92F7D"/>
        </w:tc>
        <w:tc>
          <w:tcPr>
            <w:tcW w:w="960" w:type="dxa"/>
            <w:tcMar>
              <w:top w:w="50" w:type="dxa"/>
              <w:left w:w="100" w:type="dxa"/>
            </w:tcMar>
            <w:vAlign w:val="center"/>
          </w:tcPr>
          <w:p w:rsidR="00A92F7D" w:rsidRDefault="00F052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92F7D" w:rsidRDefault="00A92F7D">
            <w:pPr>
              <w:spacing w:after="0"/>
              <w:ind w:left="135"/>
            </w:pPr>
          </w:p>
        </w:tc>
        <w:tc>
          <w:tcPr>
            <w:tcW w:w="1680" w:type="dxa"/>
            <w:tcMar>
              <w:top w:w="50" w:type="dxa"/>
              <w:left w:w="100" w:type="dxa"/>
            </w:tcMar>
            <w:vAlign w:val="center"/>
          </w:tcPr>
          <w:p w:rsidR="00A92F7D" w:rsidRDefault="00F052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2F7D" w:rsidRDefault="00A92F7D">
            <w:pPr>
              <w:spacing w:after="0"/>
              <w:ind w:left="135"/>
            </w:pPr>
          </w:p>
        </w:tc>
        <w:tc>
          <w:tcPr>
            <w:tcW w:w="1768" w:type="dxa"/>
            <w:tcMar>
              <w:top w:w="50" w:type="dxa"/>
              <w:left w:w="100" w:type="dxa"/>
            </w:tcMar>
            <w:vAlign w:val="center"/>
          </w:tcPr>
          <w:p w:rsidR="00A92F7D" w:rsidRDefault="00F052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92F7D" w:rsidRDefault="00A92F7D">
            <w:pPr>
              <w:spacing w:after="0"/>
              <w:ind w:left="135"/>
            </w:pPr>
          </w:p>
        </w:tc>
        <w:tc>
          <w:tcPr>
            <w:tcW w:w="0" w:type="auto"/>
            <w:vMerge/>
            <w:tcBorders>
              <w:top w:val="nil"/>
            </w:tcBorders>
            <w:tcMar>
              <w:top w:w="50" w:type="dxa"/>
              <w:left w:w="100" w:type="dxa"/>
            </w:tcMar>
          </w:tcPr>
          <w:p w:rsidR="00A92F7D" w:rsidRDefault="00A92F7D"/>
        </w:tc>
      </w:tr>
      <w:tr w:rsidR="00A92F7D" w:rsidRPr="0081274B">
        <w:trPr>
          <w:trHeight w:val="144"/>
          <w:tblCellSpacing w:w="20" w:type="nil"/>
        </w:trPr>
        <w:tc>
          <w:tcPr>
            <w:tcW w:w="0" w:type="auto"/>
            <w:gridSpan w:val="6"/>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b/>
                <w:color w:val="000000"/>
                <w:sz w:val="24"/>
                <w:lang w:val="ru-RU"/>
              </w:rPr>
              <w:t>Раздел 1.</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Общие сведения о языке</w:t>
            </w:r>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1.1</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r w:rsidRPr="00F05251">
              <w:rPr>
                <w:rFonts w:ascii="Times New Roman" w:hAnsi="Times New Roman"/>
                <w:b/>
                <w:color w:val="000000"/>
                <w:sz w:val="24"/>
                <w:lang w:val="ru-RU"/>
              </w:rPr>
              <w:t>Раздел 2.</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2.1</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2.2</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2.3</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2.4</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2.5</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2.6</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2.7</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2.8</w:t>
            </w:r>
          </w:p>
        </w:tc>
        <w:tc>
          <w:tcPr>
            <w:tcW w:w="3168"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92F7D" w:rsidRDefault="00A92F7D"/>
        </w:tc>
      </w:tr>
      <w:tr w:rsidR="00A92F7D">
        <w:trPr>
          <w:trHeight w:val="144"/>
          <w:tblCellSpacing w:w="20" w:type="nil"/>
        </w:trPr>
        <w:tc>
          <w:tcPr>
            <w:tcW w:w="0" w:type="auto"/>
            <w:gridSpan w:val="6"/>
            <w:tcMar>
              <w:top w:w="50" w:type="dxa"/>
              <w:left w:w="100" w:type="dxa"/>
            </w:tcMar>
            <w:vAlign w:val="center"/>
          </w:tcPr>
          <w:p w:rsidR="00A92F7D" w:rsidRDefault="00F05251">
            <w:pPr>
              <w:spacing w:after="0"/>
              <w:ind w:left="135"/>
            </w:pPr>
            <w:r w:rsidRPr="00F05251">
              <w:rPr>
                <w:rFonts w:ascii="Times New Roman" w:hAnsi="Times New Roman"/>
                <w:b/>
                <w:color w:val="000000"/>
                <w:sz w:val="24"/>
                <w:lang w:val="ru-RU"/>
              </w:rPr>
              <w:t>Раздел 3.</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3.1</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3.2</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3.3</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3.4</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3.5</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3.6</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3.7</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3.8</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3.9</w:t>
            </w:r>
          </w:p>
        </w:tc>
        <w:tc>
          <w:tcPr>
            <w:tcW w:w="3168"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92F7D" w:rsidRDefault="00A92F7D"/>
        </w:tc>
      </w:tr>
      <w:tr w:rsidR="00A92F7D" w:rsidRPr="0081274B">
        <w:trPr>
          <w:trHeight w:val="144"/>
          <w:tblCellSpacing w:w="20" w:type="nil"/>
        </w:trPr>
        <w:tc>
          <w:tcPr>
            <w:tcW w:w="0" w:type="auto"/>
            <w:gridSpan w:val="6"/>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b/>
                <w:color w:val="000000"/>
                <w:sz w:val="24"/>
                <w:lang w:val="ru-RU"/>
              </w:rPr>
              <w:t>Раздел 4.</w:t>
            </w:r>
            <w:r w:rsidRPr="00F05251">
              <w:rPr>
                <w:rFonts w:ascii="Times New Roman" w:hAnsi="Times New Roman"/>
                <w:color w:val="000000"/>
                <w:sz w:val="24"/>
                <w:lang w:val="ru-RU"/>
              </w:rPr>
              <w:t xml:space="preserve"> </w:t>
            </w:r>
            <w:r w:rsidRPr="00F05251">
              <w:rPr>
                <w:rFonts w:ascii="Times New Roman" w:hAnsi="Times New Roman"/>
                <w:b/>
                <w:color w:val="000000"/>
                <w:sz w:val="24"/>
                <w:lang w:val="ru-RU"/>
              </w:rPr>
              <w:t>Функциональная стилистика. Культура речи</w:t>
            </w:r>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4.1</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4.3</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4.4</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4.5</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4.6</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4.7</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4.8</w:t>
            </w:r>
          </w:p>
        </w:tc>
        <w:tc>
          <w:tcPr>
            <w:tcW w:w="3168"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492" w:type="dxa"/>
            <w:tcMar>
              <w:top w:w="50" w:type="dxa"/>
              <w:left w:w="100" w:type="dxa"/>
            </w:tcMar>
            <w:vAlign w:val="center"/>
          </w:tcPr>
          <w:p w:rsidR="00A92F7D" w:rsidRDefault="00F05251">
            <w:pPr>
              <w:spacing w:after="0"/>
            </w:pPr>
            <w:r>
              <w:rPr>
                <w:rFonts w:ascii="Times New Roman" w:hAnsi="Times New Roman"/>
                <w:color w:val="000000"/>
                <w:sz w:val="24"/>
              </w:rPr>
              <w:t>4.9</w:t>
            </w:r>
          </w:p>
        </w:tc>
        <w:tc>
          <w:tcPr>
            <w:tcW w:w="3168"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92F7D" w:rsidRDefault="00A92F7D"/>
        </w:tc>
      </w:tr>
      <w:tr w:rsidR="00A92F7D" w:rsidRPr="0081274B">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92F7D" w:rsidRDefault="00A92F7D">
            <w:pPr>
              <w:spacing w:after="0"/>
              <w:ind w:left="135"/>
              <w:jc w:val="center"/>
            </w:pP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rsidRPr="0081274B">
        <w:trPr>
          <w:trHeight w:val="144"/>
          <w:tblCellSpacing w:w="20" w:type="nil"/>
        </w:trPr>
        <w:tc>
          <w:tcPr>
            <w:tcW w:w="0" w:type="auto"/>
            <w:gridSpan w:val="2"/>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92F7D" w:rsidRDefault="00A92F7D">
            <w:pPr>
              <w:spacing w:after="0"/>
              <w:ind w:left="135"/>
              <w:jc w:val="center"/>
            </w:pPr>
          </w:p>
        </w:tc>
        <w:tc>
          <w:tcPr>
            <w:tcW w:w="2599"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05251">
                <w:rPr>
                  <w:rFonts w:ascii="Times New Roman" w:hAnsi="Times New Roman"/>
                  <w:color w:val="0000FF"/>
                  <w:u w:val="single"/>
                  <w:lang w:val="ru-RU"/>
                </w:rPr>
                <w:t>://</w:t>
              </w:r>
              <w:r>
                <w:rPr>
                  <w:rFonts w:ascii="Times New Roman" w:hAnsi="Times New Roman"/>
                  <w:color w:val="0000FF"/>
                  <w:u w:val="single"/>
                </w:rPr>
                <w:t>m</w:t>
              </w:r>
              <w:r w:rsidRPr="00F0525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0525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05251">
                <w:rPr>
                  <w:rFonts w:ascii="Times New Roman" w:hAnsi="Times New Roman"/>
                  <w:color w:val="0000FF"/>
                  <w:u w:val="single"/>
                  <w:lang w:val="ru-RU"/>
                </w:rPr>
                <w:t>/7</w:t>
              </w:r>
              <w:r>
                <w:rPr>
                  <w:rFonts w:ascii="Times New Roman" w:hAnsi="Times New Roman"/>
                  <w:color w:val="0000FF"/>
                  <w:u w:val="single"/>
                </w:rPr>
                <w:t>f</w:t>
              </w:r>
              <w:r w:rsidRPr="00F05251">
                <w:rPr>
                  <w:rFonts w:ascii="Times New Roman" w:hAnsi="Times New Roman"/>
                  <w:color w:val="0000FF"/>
                  <w:u w:val="single"/>
                  <w:lang w:val="ru-RU"/>
                </w:rPr>
                <w:t>41</w:t>
              </w:r>
              <w:r>
                <w:rPr>
                  <w:rFonts w:ascii="Times New Roman" w:hAnsi="Times New Roman"/>
                  <w:color w:val="0000FF"/>
                  <w:u w:val="single"/>
                </w:rPr>
                <w:t>c</w:t>
              </w:r>
              <w:r w:rsidRPr="00F05251">
                <w:rPr>
                  <w:rFonts w:ascii="Times New Roman" w:hAnsi="Times New Roman"/>
                  <w:color w:val="0000FF"/>
                  <w:u w:val="single"/>
                  <w:lang w:val="ru-RU"/>
                </w:rPr>
                <w:t>7</w:t>
              </w:r>
              <w:r>
                <w:rPr>
                  <w:rFonts w:ascii="Times New Roman" w:hAnsi="Times New Roman"/>
                  <w:color w:val="0000FF"/>
                  <w:u w:val="single"/>
                </w:rPr>
                <w:t>e</w:t>
              </w:r>
              <w:r w:rsidRPr="00F05251">
                <w:rPr>
                  <w:rFonts w:ascii="Times New Roman" w:hAnsi="Times New Roman"/>
                  <w:color w:val="0000FF"/>
                  <w:u w:val="single"/>
                  <w:lang w:val="ru-RU"/>
                </w:rPr>
                <w:t>2</w:t>
              </w:r>
            </w:hyperlink>
          </w:p>
        </w:tc>
      </w:tr>
      <w:tr w:rsidR="00A92F7D">
        <w:trPr>
          <w:trHeight w:val="144"/>
          <w:tblCellSpacing w:w="20" w:type="nil"/>
        </w:trPr>
        <w:tc>
          <w:tcPr>
            <w:tcW w:w="0" w:type="auto"/>
            <w:gridSpan w:val="2"/>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92F7D" w:rsidRDefault="00A92F7D"/>
        </w:tc>
      </w:tr>
    </w:tbl>
    <w:p w:rsidR="00A92F7D" w:rsidRDefault="00A92F7D">
      <w:pPr>
        <w:sectPr w:rsidR="00A92F7D">
          <w:pgSz w:w="16383" w:h="11906" w:orient="landscape"/>
          <w:pgMar w:top="1134" w:right="850" w:bottom="1134" w:left="1701" w:header="720" w:footer="720" w:gutter="0"/>
          <w:cols w:space="720"/>
        </w:sectPr>
      </w:pPr>
    </w:p>
    <w:p w:rsidR="00A92F7D" w:rsidRDefault="00A92F7D">
      <w:pPr>
        <w:sectPr w:rsidR="00A92F7D">
          <w:pgSz w:w="16383" w:h="11906" w:orient="landscape"/>
          <w:pgMar w:top="1134" w:right="850" w:bottom="1134" w:left="1701" w:header="720" w:footer="720" w:gutter="0"/>
          <w:cols w:space="720"/>
        </w:sectPr>
      </w:pPr>
    </w:p>
    <w:p w:rsidR="00A92F7D" w:rsidRDefault="00F05251" w:rsidP="009A3DFF">
      <w:pPr>
        <w:spacing w:after="0"/>
      </w:pPr>
      <w:bookmarkStart w:id="10" w:name="block-15666820"/>
      <w:bookmarkEnd w:id="9"/>
      <w:r>
        <w:rPr>
          <w:rFonts w:ascii="Times New Roman" w:hAnsi="Times New Roman"/>
          <w:b/>
          <w:color w:val="000000"/>
          <w:sz w:val="28"/>
        </w:rPr>
        <w:lastRenderedPageBreak/>
        <w:t xml:space="preserve">ПОУРОЧНОЕ ПЛАНИРОВАНИЕ </w:t>
      </w:r>
    </w:p>
    <w:p w:rsidR="00A92F7D" w:rsidRDefault="00F0525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850"/>
        <w:gridCol w:w="1932"/>
        <w:gridCol w:w="2002"/>
        <w:gridCol w:w="1472"/>
      </w:tblGrid>
      <w:tr w:rsidR="00A92F7D">
        <w:trPr>
          <w:trHeight w:val="144"/>
          <w:tblCellSpacing w:w="20" w:type="nil"/>
        </w:trPr>
        <w:tc>
          <w:tcPr>
            <w:tcW w:w="578" w:type="dxa"/>
            <w:vMerge w:val="restart"/>
            <w:tcMar>
              <w:top w:w="50" w:type="dxa"/>
              <w:left w:w="100" w:type="dxa"/>
            </w:tcMar>
            <w:vAlign w:val="center"/>
          </w:tcPr>
          <w:p w:rsidR="00A92F7D" w:rsidRDefault="00F05251" w:rsidP="009A3DFF">
            <w:pPr>
              <w:spacing w:after="0"/>
              <w:ind w:left="135"/>
              <w:jc w:val="center"/>
            </w:pPr>
            <w:r>
              <w:rPr>
                <w:rFonts w:ascii="Times New Roman" w:hAnsi="Times New Roman"/>
                <w:b/>
                <w:color w:val="000000"/>
                <w:sz w:val="24"/>
              </w:rPr>
              <w:t>№ п/п</w:t>
            </w:r>
          </w:p>
          <w:p w:rsidR="00A92F7D" w:rsidRDefault="00A92F7D" w:rsidP="009A3DFF">
            <w:pPr>
              <w:spacing w:after="0"/>
              <w:ind w:left="135"/>
              <w:jc w:val="center"/>
            </w:pPr>
          </w:p>
        </w:tc>
        <w:tc>
          <w:tcPr>
            <w:tcW w:w="3696" w:type="dxa"/>
            <w:vMerge w:val="restart"/>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A92F7D" w:rsidRDefault="00A92F7D" w:rsidP="009A3DFF">
            <w:pPr>
              <w:spacing w:after="0"/>
              <w:ind w:left="135"/>
              <w:jc w:val="center"/>
            </w:pPr>
          </w:p>
        </w:tc>
        <w:tc>
          <w:tcPr>
            <w:tcW w:w="0" w:type="auto"/>
            <w:gridSpan w:val="3"/>
            <w:tcMar>
              <w:top w:w="50" w:type="dxa"/>
              <w:left w:w="100" w:type="dxa"/>
            </w:tcMar>
            <w:vAlign w:val="center"/>
          </w:tcPr>
          <w:p w:rsidR="00A92F7D" w:rsidRDefault="00F05251" w:rsidP="009A3DF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72" w:type="dxa"/>
            <w:vMerge w:val="restart"/>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A92F7D" w:rsidRDefault="00A92F7D" w:rsidP="009A3DFF">
            <w:pPr>
              <w:spacing w:after="0"/>
              <w:ind w:left="135"/>
              <w:jc w:val="center"/>
            </w:pPr>
          </w:p>
        </w:tc>
      </w:tr>
      <w:tr w:rsidR="00A92F7D">
        <w:trPr>
          <w:trHeight w:val="144"/>
          <w:tblCellSpacing w:w="20" w:type="nil"/>
        </w:trPr>
        <w:tc>
          <w:tcPr>
            <w:tcW w:w="0" w:type="auto"/>
            <w:vMerge/>
            <w:tcBorders>
              <w:top w:val="nil"/>
            </w:tcBorders>
            <w:tcMar>
              <w:top w:w="50" w:type="dxa"/>
              <w:left w:w="100" w:type="dxa"/>
            </w:tcMar>
          </w:tcPr>
          <w:p w:rsidR="00A92F7D" w:rsidRDefault="00A92F7D"/>
        </w:tc>
        <w:tc>
          <w:tcPr>
            <w:tcW w:w="0" w:type="auto"/>
            <w:vMerge/>
            <w:tcBorders>
              <w:top w:val="nil"/>
            </w:tcBorders>
            <w:tcMar>
              <w:top w:w="50" w:type="dxa"/>
              <w:left w:w="100" w:type="dxa"/>
            </w:tcMar>
          </w:tcPr>
          <w:p w:rsidR="00A92F7D" w:rsidRDefault="00A92F7D"/>
        </w:tc>
        <w:tc>
          <w:tcPr>
            <w:tcW w:w="1177"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Всего</w:t>
            </w:r>
            <w:proofErr w:type="spellEnd"/>
          </w:p>
          <w:p w:rsidR="00A92F7D" w:rsidRDefault="00A92F7D" w:rsidP="009A3DFF">
            <w:pPr>
              <w:spacing w:after="0"/>
              <w:ind w:left="135"/>
              <w:jc w:val="center"/>
            </w:pPr>
          </w:p>
        </w:tc>
        <w:tc>
          <w:tcPr>
            <w:tcW w:w="1932"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2F7D" w:rsidRDefault="00A92F7D" w:rsidP="009A3DFF">
            <w:pPr>
              <w:spacing w:after="0"/>
              <w:ind w:left="135"/>
              <w:jc w:val="center"/>
            </w:pPr>
          </w:p>
        </w:tc>
        <w:tc>
          <w:tcPr>
            <w:tcW w:w="2002"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2F7D" w:rsidRDefault="00A92F7D" w:rsidP="009A3DFF">
            <w:pPr>
              <w:spacing w:after="0"/>
              <w:ind w:left="135"/>
              <w:jc w:val="center"/>
            </w:pPr>
          </w:p>
        </w:tc>
        <w:tc>
          <w:tcPr>
            <w:tcW w:w="0" w:type="auto"/>
            <w:vMerge/>
            <w:tcBorders>
              <w:top w:val="nil"/>
            </w:tcBorders>
            <w:tcMar>
              <w:top w:w="50" w:type="dxa"/>
              <w:left w:w="100" w:type="dxa"/>
            </w:tcMar>
          </w:tcPr>
          <w:p w:rsidR="00A92F7D" w:rsidRDefault="00A92F7D"/>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Повторение и обобщение изученного в 5-9 классах</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Повторение в начале года. Практикум</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Формы существования русского национального языка</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7</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Формы существования русского национального </w:t>
            </w:r>
            <w:proofErr w:type="spellStart"/>
            <w:r w:rsidRPr="00F05251">
              <w:rPr>
                <w:rFonts w:ascii="Times New Roman" w:hAnsi="Times New Roman"/>
                <w:color w:val="000000"/>
                <w:sz w:val="24"/>
                <w:lang w:val="ru-RU"/>
              </w:rPr>
              <w:t>языка.Практикум</w:t>
            </w:r>
            <w:proofErr w:type="spellEnd"/>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8</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Язык как система. Единицы и уровни языка, их связи и отношения</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9</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Культура речи как раздел лингвистики</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10</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13</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14</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Орфоэпические (произносительные и акцентологические) нормы</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15</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16</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Лексикология и фразеология как разделы лингвистики</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17</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18</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лексические нормы современного русского литературного языка</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19</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Речевая избыточность как нарушение лексической нормы (тавтология, плеоназм)</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20</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22</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Нейтральная, высокая, сниженная лексика. </w:t>
            </w:r>
            <w:r w:rsidRPr="00F05251">
              <w:rPr>
                <w:rFonts w:ascii="Times New Roman" w:hAnsi="Times New Roman"/>
                <w:color w:val="000000"/>
                <w:sz w:val="24"/>
                <w:lang w:val="ru-RU"/>
              </w:rPr>
              <w:lastRenderedPageBreak/>
              <w:t xml:space="preserve">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lastRenderedPageBreak/>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23</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Особенности употребления фразеологизмов и крылатых слов</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24</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25</w:t>
            </w:r>
          </w:p>
        </w:tc>
        <w:tc>
          <w:tcPr>
            <w:tcW w:w="3696" w:type="dxa"/>
            <w:tcMar>
              <w:top w:w="50" w:type="dxa"/>
              <w:left w:w="100" w:type="dxa"/>
            </w:tcMar>
            <w:vAlign w:val="center"/>
          </w:tcPr>
          <w:p w:rsidR="00A92F7D" w:rsidRPr="00F05251" w:rsidRDefault="00F05251">
            <w:pPr>
              <w:spacing w:after="0"/>
              <w:ind w:left="135"/>
              <w:rPr>
                <w:lang w:val="ru-RU"/>
              </w:rPr>
            </w:pPr>
            <w:proofErr w:type="spellStart"/>
            <w:r w:rsidRPr="00F05251">
              <w:rPr>
                <w:rFonts w:ascii="Times New Roman" w:hAnsi="Times New Roman"/>
                <w:color w:val="000000"/>
                <w:sz w:val="24"/>
                <w:lang w:val="ru-RU"/>
              </w:rPr>
              <w:t>Морфемика</w:t>
            </w:r>
            <w:proofErr w:type="spellEnd"/>
            <w:r w:rsidRPr="00F05251">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F05251">
              <w:rPr>
                <w:rFonts w:ascii="Times New Roman" w:hAnsi="Times New Roman"/>
                <w:color w:val="000000"/>
                <w:sz w:val="24"/>
                <w:lang w:val="ru-RU"/>
              </w:rPr>
              <w:t>морфемики</w:t>
            </w:r>
            <w:proofErr w:type="spellEnd"/>
            <w:r w:rsidRPr="00F05251">
              <w:rPr>
                <w:rFonts w:ascii="Times New Roman" w:hAnsi="Times New Roman"/>
                <w:color w:val="000000"/>
                <w:sz w:val="24"/>
                <w:lang w:val="ru-RU"/>
              </w:rPr>
              <w:t xml:space="preserve"> и словообразования (повторение, обобщение)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26</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27</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28</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Морфология как раздел лингвистики (повторение, </w:t>
            </w:r>
            <w:proofErr w:type="spellStart"/>
            <w:r w:rsidRPr="00F05251">
              <w:rPr>
                <w:rFonts w:ascii="Times New Roman" w:hAnsi="Times New Roman"/>
                <w:color w:val="000000"/>
                <w:sz w:val="24"/>
                <w:lang w:val="ru-RU"/>
              </w:rPr>
              <w:t>обощение</w:t>
            </w:r>
            <w:proofErr w:type="spellEnd"/>
            <w:r w:rsidRPr="00F05251">
              <w:rPr>
                <w:rFonts w:ascii="Times New Roman" w:hAnsi="Times New Roman"/>
                <w:color w:val="000000"/>
                <w:sz w:val="24"/>
                <w:lang w:val="ru-RU"/>
              </w:rPr>
              <w:t>)</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29</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Морфология как раздел лингвистики. Практикум</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30</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31</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Основные нормы употребления </w:t>
            </w:r>
            <w:r w:rsidRPr="00F05251">
              <w:rPr>
                <w:rFonts w:ascii="Times New Roman" w:hAnsi="Times New Roman"/>
                <w:color w:val="000000"/>
                <w:sz w:val="24"/>
                <w:lang w:val="ru-RU"/>
              </w:rPr>
              <w:lastRenderedPageBreak/>
              <w:t>местоимений, глаголов</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33</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34</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35</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Орфография как раздел лингвистики (повторение, обобщение)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36</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Правописание гласных и согласных в корне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37</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38</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39</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40</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41</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42</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Правописание н и </w:t>
            </w:r>
            <w:proofErr w:type="spellStart"/>
            <w:r w:rsidRPr="00F05251">
              <w:rPr>
                <w:rFonts w:ascii="Times New Roman" w:hAnsi="Times New Roman"/>
                <w:color w:val="000000"/>
                <w:sz w:val="24"/>
                <w:lang w:val="ru-RU"/>
              </w:rPr>
              <w:t>нн</w:t>
            </w:r>
            <w:proofErr w:type="spellEnd"/>
            <w:r w:rsidRPr="00F05251">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43</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Правописание н и </w:t>
            </w:r>
            <w:proofErr w:type="spellStart"/>
            <w:r w:rsidRPr="00F05251">
              <w:rPr>
                <w:rFonts w:ascii="Times New Roman" w:hAnsi="Times New Roman"/>
                <w:color w:val="000000"/>
                <w:sz w:val="24"/>
                <w:lang w:val="ru-RU"/>
              </w:rPr>
              <w:t>нн</w:t>
            </w:r>
            <w:proofErr w:type="spellEnd"/>
            <w:r w:rsidRPr="00F05251">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44</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Правописание слов с не и ни (в отрицательных и неопределенных </w:t>
            </w:r>
            <w:r w:rsidRPr="00F05251">
              <w:rPr>
                <w:rFonts w:ascii="Times New Roman" w:hAnsi="Times New Roman"/>
                <w:color w:val="000000"/>
                <w:sz w:val="24"/>
                <w:lang w:val="ru-RU"/>
              </w:rPr>
              <w:lastRenderedPageBreak/>
              <w:t>местоимениях, наречиях при двойном отрицании, в восклицательных предложениях с придаточными уступительными)</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45</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46</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47</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Слитное, дефисное и раздельное написание слов</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48</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49</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50</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Речь как деятельность. Виды речевой деятельности (повторение, обобщение)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51</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52</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53</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Публичное выступление и его особенности</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55</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Текст, его основные признаки. Практикум</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56</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58</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Информативность текста. Виды информации в тексте</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59</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60</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61</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62</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63</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64</w:t>
            </w:r>
          </w:p>
        </w:tc>
        <w:tc>
          <w:tcPr>
            <w:tcW w:w="3696"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65</w:t>
            </w:r>
          </w:p>
        </w:tc>
        <w:tc>
          <w:tcPr>
            <w:tcW w:w="3696"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Повторение и обобщение </w:t>
            </w:r>
            <w:proofErr w:type="spellStart"/>
            <w:r w:rsidRPr="00F05251">
              <w:rPr>
                <w:rFonts w:ascii="Times New Roman" w:hAnsi="Times New Roman"/>
                <w:color w:val="000000"/>
                <w:sz w:val="24"/>
                <w:lang w:val="ru-RU"/>
              </w:rPr>
              <w:t>парараралассе</w:t>
            </w:r>
            <w:proofErr w:type="spellEnd"/>
            <w:r w:rsidRPr="00F05251">
              <w:rPr>
                <w:rFonts w:ascii="Times New Roman" w:hAnsi="Times New Roman"/>
                <w:color w:val="000000"/>
                <w:sz w:val="24"/>
                <w:lang w:val="ru-RU"/>
              </w:rPr>
              <w:t>. Культура речи</w:t>
            </w:r>
          </w:p>
        </w:tc>
        <w:tc>
          <w:tcPr>
            <w:tcW w:w="1177"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66</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67</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578" w:type="dxa"/>
            <w:tcMar>
              <w:top w:w="50" w:type="dxa"/>
              <w:left w:w="100" w:type="dxa"/>
            </w:tcMar>
            <w:vAlign w:val="center"/>
          </w:tcPr>
          <w:p w:rsidR="00A92F7D" w:rsidRDefault="00F05251">
            <w:pPr>
              <w:spacing w:after="0"/>
            </w:pPr>
            <w:r>
              <w:rPr>
                <w:rFonts w:ascii="Times New Roman" w:hAnsi="Times New Roman"/>
                <w:color w:val="000000"/>
                <w:sz w:val="24"/>
              </w:rPr>
              <w:t>68</w:t>
            </w:r>
          </w:p>
        </w:tc>
        <w:tc>
          <w:tcPr>
            <w:tcW w:w="3696"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117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32" w:type="dxa"/>
            <w:tcMar>
              <w:top w:w="50" w:type="dxa"/>
              <w:left w:w="100" w:type="dxa"/>
            </w:tcMar>
            <w:vAlign w:val="center"/>
          </w:tcPr>
          <w:p w:rsidR="00A92F7D" w:rsidRDefault="00A92F7D">
            <w:pPr>
              <w:spacing w:after="0"/>
              <w:ind w:left="135"/>
              <w:jc w:val="center"/>
            </w:pPr>
          </w:p>
        </w:tc>
        <w:tc>
          <w:tcPr>
            <w:tcW w:w="2002" w:type="dxa"/>
            <w:tcMar>
              <w:top w:w="50" w:type="dxa"/>
              <w:left w:w="100" w:type="dxa"/>
            </w:tcMar>
            <w:vAlign w:val="center"/>
          </w:tcPr>
          <w:p w:rsidR="00A92F7D" w:rsidRDefault="00A92F7D">
            <w:pPr>
              <w:spacing w:after="0"/>
              <w:ind w:left="135"/>
              <w:jc w:val="center"/>
            </w:pPr>
          </w:p>
        </w:tc>
        <w:tc>
          <w:tcPr>
            <w:tcW w:w="1472" w:type="dxa"/>
            <w:tcMar>
              <w:top w:w="50" w:type="dxa"/>
              <w:left w:w="100" w:type="dxa"/>
            </w:tcMar>
            <w:vAlign w:val="center"/>
          </w:tcPr>
          <w:p w:rsidR="00A92F7D" w:rsidRDefault="00A92F7D">
            <w:pPr>
              <w:spacing w:after="0"/>
              <w:ind w:left="135"/>
            </w:pPr>
          </w:p>
        </w:tc>
      </w:tr>
      <w:tr w:rsidR="00A92F7D">
        <w:trPr>
          <w:trHeight w:val="144"/>
          <w:tblCellSpacing w:w="20" w:type="nil"/>
        </w:trPr>
        <w:tc>
          <w:tcPr>
            <w:tcW w:w="0" w:type="auto"/>
            <w:gridSpan w:val="2"/>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ОБЩЕЕ КОЛИЧЕСТВО ЧАСОВ ПО ПРОГРАММЕ</w:t>
            </w:r>
          </w:p>
        </w:tc>
        <w:tc>
          <w:tcPr>
            <w:tcW w:w="1850"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3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2002"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A92F7D" w:rsidRDefault="00A92F7D"/>
        </w:tc>
      </w:tr>
    </w:tbl>
    <w:p w:rsidR="00A92F7D" w:rsidRDefault="00A92F7D">
      <w:pPr>
        <w:sectPr w:rsidR="00A92F7D">
          <w:pgSz w:w="16383" w:h="11906" w:orient="landscape"/>
          <w:pgMar w:top="1134" w:right="850" w:bottom="1134" w:left="1701" w:header="720" w:footer="720" w:gutter="0"/>
          <w:cols w:space="720"/>
        </w:sectPr>
      </w:pPr>
    </w:p>
    <w:p w:rsidR="00A92F7D" w:rsidRDefault="00F052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25"/>
        <w:gridCol w:w="1987"/>
        <w:gridCol w:w="2053"/>
        <w:gridCol w:w="1516"/>
      </w:tblGrid>
      <w:tr w:rsidR="00A92F7D">
        <w:trPr>
          <w:trHeight w:val="144"/>
          <w:tblCellSpacing w:w="20" w:type="nil"/>
        </w:trPr>
        <w:tc>
          <w:tcPr>
            <w:tcW w:w="605" w:type="dxa"/>
            <w:vMerge w:val="restart"/>
            <w:tcMar>
              <w:top w:w="50" w:type="dxa"/>
              <w:left w:w="100" w:type="dxa"/>
            </w:tcMar>
            <w:vAlign w:val="center"/>
          </w:tcPr>
          <w:p w:rsidR="00A92F7D" w:rsidRDefault="00F05251" w:rsidP="009A3DFF">
            <w:pPr>
              <w:spacing w:after="0"/>
              <w:ind w:left="135"/>
              <w:jc w:val="center"/>
            </w:pPr>
            <w:r>
              <w:rPr>
                <w:rFonts w:ascii="Times New Roman" w:hAnsi="Times New Roman"/>
                <w:b/>
                <w:color w:val="000000"/>
                <w:sz w:val="24"/>
              </w:rPr>
              <w:t>№ п/п</w:t>
            </w:r>
          </w:p>
          <w:p w:rsidR="00A92F7D" w:rsidRDefault="00A92F7D" w:rsidP="009A3DFF">
            <w:pPr>
              <w:spacing w:after="0"/>
              <w:ind w:left="135"/>
              <w:jc w:val="center"/>
            </w:pPr>
          </w:p>
        </w:tc>
        <w:tc>
          <w:tcPr>
            <w:tcW w:w="3344" w:type="dxa"/>
            <w:vMerge w:val="restart"/>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A92F7D" w:rsidRDefault="00A92F7D" w:rsidP="009A3DFF">
            <w:pPr>
              <w:spacing w:after="0"/>
              <w:ind w:left="135"/>
              <w:jc w:val="center"/>
            </w:pPr>
          </w:p>
        </w:tc>
        <w:tc>
          <w:tcPr>
            <w:tcW w:w="0" w:type="auto"/>
            <w:gridSpan w:val="3"/>
            <w:tcMar>
              <w:top w:w="50" w:type="dxa"/>
              <w:left w:w="100" w:type="dxa"/>
            </w:tcMar>
            <w:vAlign w:val="center"/>
          </w:tcPr>
          <w:p w:rsidR="00A92F7D" w:rsidRDefault="00F05251" w:rsidP="009A3DF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16" w:type="dxa"/>
            <w:vMerge w:val="restart"/>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p>
          <w:p w:rsidR="00A92F7D" w:rsidRDefault="00A92F7D" w:rsidP="009A3DFF">
            <w:pPr>
              <w:spacing w:after="0"/>
              <w:ind w:left="135"/>
              <w:jc w:val="center"/>
            </w:pPr>
          </w:p>
        </w:tc>
      </w:tr>
      <w:tr w:rsidR="00A92F7D">
        <w:trPr>
          <w:trHeight w:val="144"/>
          <w:tblCellSpacing w:w="20" w:type="nil"/>
        </w:trPr>
        <w:tc>
          <w:tcPr>
            <w:tcW w:w="0" w:type="auto"/>
            <w:vMerge/>
            <w:tcBorders>
              <w:top w:val="nil"/>
            </w:tcBorders>
            <w:tcMar>
              <w:top w:w="50" w:type="dxa"/>
              <w:left w:w="100" w:type="dxa"/>
            </w:tcMar>
          </w:tcPr>
          <w:p w:rsidR="00A92F7D" w:rsidRDefault="00A92F7D"/>
        </w:tc>
        <w:tc>
          <w:tcPr>
            <w:tcW w:w="0" w:type="auto"/>
            <w:vMerge/>
            <w:tcBorders>
              <w:top w:val="nil"/>
            </w:tcBorders>
            <w:tcMar>
              <w:top w:w="50" w:type="dxa"/>
              <w:left w:w="100" w:type="dxa"/>
            </w:tcMar>
          </w:tcPr>
          <w:p w:rsidR="00A92F7D" w:rsidRDefault="00A92F7D"/>
        </w:tc>
        <w:tc>
          <w:tcPr>
            <w:tcW w:w="1225"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Всего</w:t>
            </w:r>
            <w:proofErr w:type="spellEnd"/>
          </w:p>
          <w:p w:rsidR="00A92F7D" w:rsidRDefault="00A92F7D" w:rsidP="009A3DFF">
            <w:pPr>
              <w:spacing w:after="0"/>
              <w:ind w:left="135"/>
              <w:jc w:val="center"/>
            </w:pPr>
          </w:p>
        </w:tc>
        <w:tc>
          <w:tcPr>
            <w:tcW w:w="1987"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2F7D" w:rsidRDefault="00A92F7D" w:rsidP="009A3DFF">
            <w:pPr>
              <w:spacing w:after="0"/>
              <w:ind w:left="135"/>
              <w:jc w:val="center"/>
            </w:pPr>
          </w:p>
        </w:tc>
        <w:tc>
          <w:tcPr>
            <w:tcW w:w="2053" w:type="dxa"/>
            <w:tcMar>
              <w:top w:w="50" w:type="dxa"/>
              <w:left w:w="100" w:type="dxa"/>
            </w:tcMar>
            <w:vAlign w:val="center"/>
          </w:tcPr>
          <w:p w:rsidR="00A92F7D" w:rsidRDefault="00F05251" w:rsidP="009A3DF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A92F7D" w:rsidRDefault="00A92F7D" w:rsidP="009A3DFF">
            <w:pPr>
              <w:spacing w:after="0"/>
              <w:ind w:left="135"/>
              <w:jc w:val="center"/>
            </w:pPr>
          </w:p>
        </w:tc>
        <w:tc>
          <w:tcPr>
            <w:tcW w:w="0" w:type="auto"/>
            <w:vMerge/>
            <w:tcBorders>
              <w:top w:val="nil"/>
            </w:tcBorders>
            <w:tcMar>
              <w:top w:w="50" w:type="dxa"/>
              <w:left w:w="100" w:type="dxa"/>
            </w:tcMar>
          </w:tcPr>
          <w:p w:rsidR="00A92F7D" w:rsidRDefault="00A92F7D"/>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Повторение и обобщение изученного в 10 классе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Синтаксис как раздел лингвистики (повторение, обобщение)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7</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Синтаксис как раздел лингвистики.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8</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9</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Изобразительно-выразительные средства синтаксиса.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10</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Синтаксические нормы. Порядок слов в предложении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согласования сказуемого с подлежащим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12</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13</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14</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употребления однородных членов предложения</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15</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Предложения с однородными членами, соединенными двойными союзами.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16</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употребления причастных оборотов</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17</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употребления деепричастных оборотов</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18</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19</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F05251">
              <w:rPr>
                <w:rFonts w:ascii="Times New Roman" w:hAnsi="Times New Roman"/>
                <w:color w:val="000000"/>
                <w:sz w:val="24"/>
                <w:lang w:val="ru-RU"/>
              </w:rPr>
              <w:t>с</w:t>
            </w:r>
            <w:proofErr w:type="spellEnd"/>
            <w:r w:rsidRPr="00F05251">
              <w:rPr>
                <w:rFonts w:ascii="Times New Roman" w:hAnsi="Times New Roman"/>
                <w:color w:val="000000"/>
                <w:sz w:val="24"/>
                <w:lang w:val="ru-RU"/>
              </w:rPr>
              <w:t xml:space="preserve"> придаточным определительным; придаточным изъяснительным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20</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нормы построения сложного предложения с разными видами связи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21</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23</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Контрольная работа по теме "Синтаксис и синтаксические нормы"</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24</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Пунктуация как раздел лингвистики. (повторение, обобщение)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25</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26</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в предложениях с однородными членами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27</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28</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29</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30</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Знаки препинания при обособлении.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31</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32</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Знаки препинания в предложениях с вводными конструкциями, обращениями, </w:t>
            </w:r>
            <w:r w:rsidRPr="00F05251">
              <w:rPr>
                <w:rFonts w:ascii="Times New Roman" w:hAnsi="Times New Roman"/>
                <w:color w:val="000000"/>
                <w:sz w:val="24"/>
                <w:lang w:val="ru-RU"/>
              </w:rPr>
              <w:lastRenderedPageBreak/>
              <w:t xml:space="preserve">междометиями.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lastRenderedPageBreak/>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33</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сложносочинённом предложении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34</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сложноподчинённом предложении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35</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бессоюзном сложном предложении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36</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37</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38</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39</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40</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41</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42</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Функциональная стилистика как раздел лингвистики (повторение, обобщение)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43</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45</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разговорной речи: устный рассказ, беседа, спор (обзор)</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46</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47</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Научный стиль, сфера его использования, назначение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48</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49</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 xml:space="preserve">Основные </w:t>
            </w:r>
            <w:proofErr w:type="spellStart"/>
            <w:r w:rsidRPr="00F05251">
              <w:rPr>
                <w:rFonts w:ascii="Times New Roman" w:hAnsi="Times New Roman"/>
                <w:color w:val="000000"/>
                <w:sz w:val="24"/>
                <w:lang w:val="ru-RU"/>
              </w:rPr>
              <w:t>подстили</w:t>
            </w:r>
            <w:proofErr w:type="spellEnd"/>
            <w:r w:rsidRPr="00F05251">
              <w:rPr>
                <w:rFonts w:ascii="Times New Roman" w:hAnsi="Times New Roman"/>
                <w:color w:val="000000"/>
                <w:sz w:val="24"/>
                <w:lang w:val="ru-RU"/>
              </w:rPr>
              <w:t xml:space="preserve"> научного стиля.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50</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научного стиля (обзор)</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51</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научного стиля.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52</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Официально-деловой стиль, сфера его использования, назначение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53</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54</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Публицистический стиль, сфера его использования, назначение</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55</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56</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публицистического стиля: заметка, статья, репортаж</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57</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жанры публицистического стиля: интервью, очерк</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58</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92F7D" w:rsidRDefault="00F05251">
            <w:pPr>
              <w:spacing w:after="0"/>
              <w:ind w:left="135"/>
            </w:pPr>
            <w:r w:rsidRPr="00F05251">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60</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61</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62</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63</w:t>
            </w:r>
          </w:p>
        </w:tc>
        <w:tc>
          <w:tcPr>
            <w:tcW w:w="3344" w:type="dxa"/>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Основные признаки художественной речи. Практикум</w:t>
            </w:r>
          </w:p>
        </w:tc>
        <w:tc>
          <w:tcPr>
            <w:tcW w:w="12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64</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65</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66</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67</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605" w:type="dxa"/>
            <w:tcMar>
              <w:top w:w="50" w:type="dxa"/>
              <w:left w:w="100" w:type="dxa"/>
            </w:tcMar>
            <w:vAlign w:val="center"/>
          </w:tcPr>
          <w:p w:rsidR="00A92F7D" w:rsidRDefault="00F05251">
            <w:pPr>
              <w:spacing w:after="0"/>
            </w:pPr>
            <w:r>
              <w:rPr>
                <w:rFonts w:ascii="Times New Roman" w:hAnsi="Times New Roman"/>
                <w:color w:val="000000"/>
                <w:sz w:val="24"/>
              </w:rPr>
              <w:t>68</w:t>
            </w:r>
          </w:p>
        </w:tc>
        <w:tc>
          <w:tcPr>
            <w:tcW w:w="3344" w:type="dxa"/>
            <w:tcMar>
              <w:top w:w="50" w:type="dxa"/>
              <w:left w:w="100" w:type="dxa"/>
            </w:tcMar>
            <w:vAlign w:val="center"/>
          </w:tcPr>
          <w:p w:rsidR="00A92F7D" w:rsidRDefault="00F0525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225"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1 </w:t>
            </w:r>
          </w:p>
        </w:tc>
        <w:tc>
          <w:tcPr>
            <w:tcW w:w="1987" w:type="dxa"/>
            <w:tcMar>
              <w:top w:w="50" w:type="dxa"/>
              <w:left w:w="100" w:type="dxa"/>
            </w:tcMar>
            <w:vAlign w:val="center"/>
          </w:tcPr>
          <w:p w:rsidR="00A92F7D" w:rsidRDefault="00A92F7D">
            <w:pPr>
              <w:spacing w:after="0"/>
              <w:ind w:left="135"/>
              <w:jc w:val="center"/>
            </w:pPr>
          </w:p>
        </w:tc>
        <w:tc>
          <w:tcPr>
            <w:tcW w:w="2053" w:type="dxa"/>
            <w:tcMar>
              <w:top w:w="50" w:type="dxa"/>
              <w:left w:w="100" w:type="dxa"/>
            </w:tcMar>
            <w:vAlign w:val="center"/>
          </w:tcPr>
          <w:p w:rsidR="00A92F7D" w:rsidRDefault="00A92F7D">
            <w:pPr>
              <w:spacing w:after="0"/>
              <w:ind w:left="135"/>
              <w:jc w:val="center"/>
            </w:pPr>
          </w:p>
        </w:tc>
        <w:tc>
          <w:tcPr>
            <w:tcW w:w="1516" w:type="dxa"/>
            <w:tcMar>
              <w:top w:w="50" w:type="dxa"/>
              <w:left w:w="100" w:type="dxa"/>
            </w:tcMar>
            <w:vAlign w:val="center"/>
          </w:tcPr>
          <w:p w:rsidR="00A92F7D" w:rsidRDefault="00A92F7D">
            <w:pPr>
              <w:spacing w:after="0"/>
              <w:ind w:left="135"/>
            </w:pPr>
          </w:p>
        </w:tc>
      </w:tr>
      <w:tr w:rsidR="00A92F7D">
        <w:trPr>
          <w:trHeight w:val="144"/>
          <w:tblCellSpacing w:w="20" w:type="nil"/>
        </w:trPr>
        <w:tc>
          <w:tcPr>
            <w:tcW w:w="0" w:type="auto"/>
            <w:gridSpan w:val="2"/>
            <w:tcMar>
              <w:top w:w="50" w:type="dxa"/>
              <w:left w:w="100" w:type="dxa"/>
            </w:tcMar>
            <w:vAlign w:val="center"/>
          </w:tcPr>
          <w:p w:rsidR="00A92F7D" w:rsidRPr="00F05251" w:rsidRDefault="00F05251">
            <w:pPr>
              <w:spacing w:after="0"/>
              <w:ind w:left="135"/>
              <w:rPr>
                <w:lang w:val="ru-RU"/>
              </w:rPr>
            </w:pPr>
            <w:r w:rsidRPr="00F05251">
              <w:rPr>
                <w:rFonts w:ascii="Times New Roman" w:hAnsi="Times New Roman"/>
                <w:color w:val="000000"/>
                <w:sz w:val="24"/>
                <w:lang w:val="ru-RU"/>
              </w:rPr>
              <w:t>ОБЩЕЕ КОЛИЧЕСТВО ЧАСОВ ПО ПРОГРАММЕ</w:t>
            </w:r>
          </w:p>
        </w:tc>
        <w:tc>
          <w:tcPr>
            <w:tcW w:w="1925" w:type="dxa"/>
            <w:tcMar>
              <w:top w:w="50" w:type="dxa"/>
              <w:left w:w="100" w:type="dxa"/>
            </w:tcMar>
            <w:vAlign w:val="center"/>
          </w:tcPr>
          <w:p w:rsidR="00A92F7D" w:rsidRDefault="00F05251">
            <w:pPr>
              <w:spacing w:after="0"/>
              <w:ind w:left="135"/>
              <w:jc w:val="center"/>
            </w:pPr>
            <w:r w:rsidRPr="00F0525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7"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A92F7D" w:rsidRDefault="00F05251">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A92F7D" w:rsidRDefault="00A92F7D"/>
        </w:tc>
      </w:tr>
    </w:tbl>
    <w:p w:rsidR="00A92F7D" w:rsidRDefault="00A92F7D">
      <w:pPr>
        <w:sectPr w:rsidR="00A92F7D">
          <w:pgSz w:w="16383" w:h="11906" w:orient="landscape"/>
          <w:pgMar w:top="1134" w:right="850" w:bottom="1134" w:left="1701" w:header="720" w:footer="720" w:gutter="0"/>
          <w:cols w:space="720"/>
        </w:sectPr>
      </w:pPr>
    </w:p>
    <w:p w:rsidR="00A92F7D" w:rsidRDefault="00A92F7D">
      <w:pPr>
        <w:sectPr w:rsidR="00A92F7D">
          <w:pgSz w:w="16383" w:h="11906" w:orient="landscape"/>
          <w:pgMar w:top="1134" w:right="850" w:bottom="1134" w:left="1701" w:header="720" w:footer="720" w:gutter="0"/>
          <w:cols w:space="720"/>
        </w:sectPr>
      </w:pPr>
    </w:p>
    <w:p w:rsidR="00A92F7D" w:rsidRDefault="00F05251">
      <w:pPr>
        <w:spacing w:after="0"/>
        <w:ind w:left="120"/>
      </w:pPr>
      <w:bookmarkStart w:id="11" w:name="block-15666821"/>
      <w:bookmarkEnd w:id="10"/>
      <w:r>
        <w:rPr>
          <w:rFonts w:ascii="Times New Roman" w:hAnsi="Times New Roman"/>
          <w:b/>
          <w:color w:val="000000"/>
          <w:sz w:val="28"/>
        </w:rPr>
        <w:lastRenderedPageBreak/>
        <w:t>УЧЕБНО-МЕТОДИЧЕСКОЕ ОБЕСПЕЧЕНИЕ ОБРАЗОВАТЕЛЬНОГО ПРОЦЕССА</w:t>
      </w:r>
    </w:p>
    <w:p w:rsidR="00A92F7D" w:rsidRDefault="00F05251">
      <w:pPr>
        <w:spacing w:after="0" w:line="480" w:lineRule="auto"/>
        <w:ind w:left="120"/>
      </w:pPr>
      <w:r>
        <w:rPr>
          <w:rFonts w:ascii="Times New Roman" w:hAnsi="Times New Roman"/>
          <w:b/>
          <w:color w:val="000000"/>
          <w:sz w:val="28"/>
        </w:rPr>
        <w:t>ОБЯЗАТЕЛЬНЫЕ УЧЕБНЫЕ МАТЕРИАЛЫ ДЛЯ УЧЕНИКА</w:t>
      </w:r>
    </w:p>
    <w:p w:rsidR="00A92F7D" w:rsidRPr="00F05251" w:rsidRDefault="00F05251">
      <w:pPr>
        <w:spacing w:after="0" w:line="480" w:lineRule="auto"/>
        <w:ind w:left="120"/>
        <w:rPr>
          <w:lang w:val="ru-RU"/>
        </w:rPr>
      </w:pPr>
      <w:r w:rsidRPr="00F05251">
        <w:rPr>
          <w:rFonts w:ascii="Times New Roman" w:hAnsi="Times New Roman"/>
          <w:color w:val="000000"/>
          <w:sz w:val="28"/>
          <w:lang w:val="ru-RU"/>
        </w:rPr>
        <w:t xml:space="preserve">​‌• Русский язык (в 2 частях), 10-11 класс/ </w:t>
      </w:r>
      <w:proofErr w:type="spellStart"/>
      <w:r w:rsidRPr="00F05251">
        <w:rPr>
          <w:rFonts w:ascii="Times New Roman" w:hAnsi="Times New Roman"/>
          <w:color w:val="000000"/>
          <w:sz w:val="28"/>
          <w:lang w:val="ru-RU"/>
        </w:rPr>
        <w:t>Гольцова</w:t>
      </w:r>
      <w:proofErr w:type="spellEnd"/>
      <w:r w:rsidRPr="00F05251">
        <w:rPr>
          <w:rFonts w:ascii="Times New Roman" w:hAnsi="Times New Roman"/>
          <w:color w:val="000000"/>
          <w:sz w:val="28"/>
          <w:lang w:val="ru-RU"/>
        </w:rPr>
        <w:t xml:space="preserve"> Н.Г., </w:t>
      </w:r>
      <w:proofErr w:type="spellStart"/>
      <w:r w:rsidRPr="00F05251">
        <w:rPr>
          <w:rFonts w:ascii="Times New Roman" w:hAnsi="Times New Roman"/>
          <w:color w:val="000000"/>
          <w:sz w:val="28"/>
          <w:lang w:val="ru-RU"/>
        </w:rPr>
        <w:t>Шамшин</w:t>
      </w:r>
      <w:proofErr w:type="spellEnd"/>
      <w:r w:rsidRPr="00F05251">
        <w:rPr>
          <w:rFonts w:ascii="Times New Roman" w:hAnsi="Times New Roman"/>
          <w:color w:val="000000"/>
          <w:sz w:val="28"/>
          <w:lang w:val="ru-RU"/>
        </w:rPr>
        <w:t xml:space="preserve"> И.В., </w:t>
      </w:r>
      <w:proofErr w:type="spellStart"/>
      <w:r w:rsidRPr="00F05251">
        <w:rPr>
          <w:rFonts w:ascii="Times New Roman" w:hAnsi="Times New Roman"/>
          <w:color w:val="000000"/>
          <w:sz w:val="28"/>
          <w:lang w:val="ru-RU"/>
        </w:rPr>
        <w:t>Мищерина</w:t>
      </w:r>
      <w:proofErr w:type="spellEnd"/>
      <w:r w:rsidRPr="00F05251">
        <w:rPr>
          <w:rFonts w:ascii="Times New Roman" w:hAnsi="Times New Roman"/>
          <w:color w:val="000000"/>
          <w:sz w:val="28"/>
          <w:lang w:val="ru-RU"/>
        </w:rPr>
        <w:t xml:space="preserve"> М.А., Общество с ограниченной ответственностью «Русское слово - учебник»</w:t>
      </w:r>
      <w:r w:rsidRPr="00F05251">
        <w:rPr>
          <w:sz w:val="28"/>
          <w:lang w:val="ru-RU"/>
        </w:rPr>
        <w:br/>
      </w:r>
      <w:r w:rsidRPr="00F05251">
        <w:rPr>
          <w:rFonts w:ascii="Times New Roman" w:hAnsi="Times New Roman"/>
          <w:color w:val="000000"/>
          <w:sz w:val="28"/>
          <w:lang w:val="ru-RU"/>
        </w:rPr>
        <w:t xml:space="preserve"> • Русский язык, 10-11 классы/ </w:t>
      </w:r>
      <w:proofErr w:type="spellStart"/>
      <w:r w:rsidRPr="00F05251">
        <w:rPr>
          <w:rFonts w:ascii="Times New Roman" w:hAnsi="Times New Roman"/>
          <w:color w:val="000000"/>
          <w:sz w:val="28"/>
          <w:lang w:val="ru-RU"/>
        </w:rPr>
        <w:t>Рыбченкова</w:t>
      </w:r>
      <w:proofErr w:type="spellEnd"/>
      <w:r w:rsidRPr="00F05251">
        <w:rPr>
          <w:rFonts w:ascii="Times New Roman" w:hAnsi="Times New Roman"/>
          <w:color w:val="000000"/>
          <w:sz w:val="28"/>
          <w:lang w:val="ru-RU"/>
        </w:rPr>
        <w:t xml:space="preserve"> Л.М., Александрова О.М., </w:t>
      </w:r>
      <w:proofErr w:type="spellStart"/>
      <w:r w:rsidRPr="00F05251">
        <w:rPr>
          <w:rFonts w:ascii="Times New Roman" w:hAnsi="Times New Roman"/>
          <w:color w:val="000000"/>
          <w:sz w:val="28"/>
          <w:lang w:val="ru-RU"/>
        </w:rPr>
        <w:t>Нарушевич</w:t>
      </w:r>
      <w:proofErr w:type="spellEnd"/>
      <w:r w:rsidRPr="00F05251">
        <w:rPr>
          <w:rFonts w:ascii="Times New Roman" w:hAnsi="Times New Roman"/>
          <w:color w:val="000000"/>
          <w:sz w:val="28"/>
          <w:lang w:val="ru-RU"/>
        </w:rPr>
        <w:t xml:space="preserve"> А.Г. и другие, Акционерное общество «Издательство «Просвещение»</w:t>
      </w:r>
      <w:r w:rsidRPr="00F05251">
        <w:rPr>
          <w:sz w:val="28"/>
          <w:lang w:val="ru-RU"/>
        </w:rPr>
        <w:br/>
      </w:r>
      <w:bookmarkStart w:id="12" w:name="68887037-60c7-4119-9c03-aab772564d28"/>
      <w:r w:rsidRPr="00F05251">
        <w:rPr>
          <w:rFonts w:ascii="Times New Roman" w:hAnsi="Times New Roman"/>
          <w:color w:val="000000"/>
          <w:sz w:val="28"/>
          <w:lang w:val="ru-RU"/>
        </w:rPr>
        <w:t xml:space="preserve"> • Русский язык, 10 класс/ </w:t>
      </w:r>
      <w:proofErr w:type="spellStart"/>
      <w:r w:rsidRPr="00F05251">
        <w:rPr>
          <w:rFonts w:ascii="Times New Roman" w:hAnsi="Times New Roman"/>
          <w:color w:val="000000"/>
          <w:sz w:val="28"/>
          <w:lang w:val="ru-RU"/>
        </w:rPr>
        <w:t>Гусарова</w:t>
      </w:r>
      <w:proofErr w:type="spellEnd"/>
      <w:r w:rsidRPr="00F05251">
        <w:rPr>
          <w:rFonts w:ascii="Times New Roman" w:hAnsi="Times New Roman"/>
          <w:color w:val="000000"/>
          <w:sz w:val="28"/>
          <w:lang w:val="ru-RU"/>
        </w:rPr>
        <w:t xml:space="preserve"> И.В., Общество с ограниченной ответственностью Издательский центр «ВЕНТАНА-ГРАФ»; Акционерное общество «Издательство «</w:t>
      </w:r>
      <w:proofErr w:type="gramStart"/>
      <w:r w:rsidRPr="00F05251">
        <w:rPr>
          <w:rFonts w:ascii="Times New Roman" w:hAnsi="Times New Roman"/>
          <w:color w:val="000000"/>
          <w:sz w:val="28"/>
          <w:lang w:val="ru-RU"/>
        </w:rPr>
        <w:t>Просвещение»</w:t>
      </w:r>
      <w:bookmarkEnd w:id="12"/>
      <w:r w:rsidRPr="00F05251">
        <w:rPr>
          <w:rFonts w:ascii="Times New Roman" w:hAnsi="Times New Roman"/>
          <w:color w:val="000000"/>
          <w:sz w:val="28"/>
          <w:lang w:val="ru-RU"/>
        </w:rPr>
        <w:t>‌</w:t>
      </w:r>
      <w:proofErr w:type="gramEnd"/>
      <w:r w:rsidRPr="00F05251">
        <w:rPr>
          <w:rFonts w:ascii="Times New Roman" w:hAnsi="Times New Roman"/>
          <w:color w:val="000000"/>
          <w:sz w:val="28"/>
          <w:lang w:val="ru-RU"/>
        </w:rPr>
        <w:t>​</w:t>
      </w:r>
    </w:p>
    <w:p w:rsidR="00A92F7D" w:rsidRPr="00F05251" w:rsidRDefault="00F05251">
      <w:pPr>
        <w:spacing w:after="0" w:line="480" w:lineRule="auto"/>
        <w:ind w:left="120"/>
        <w:rPr>
          <w:lang w:val="ru-RU"/>
        </w:rPr>
      </w:pPr>
      <w:r w:rsidRPr="00F05251">
        <w:rPr>
          <w:rFonts w:ascii="Times New Roman" w:hAnsi="Times New Roman"/>
          <w:color w:val="000000"/>
          <w:sz w:val="28"/>
          <w:lang w:val="ru-RU"/>
        </w:rPr>
        <w:t>​‌‌</w:t>
      </w:r>
    </w:p>
    <w:p w:rsidR="00A92F7D" w:rsidRPr="00F05251" w:rsidRDefault="00F05251">
      <w:pPr>
        <w:spacing w:after="0"/>
        <w:ind w:left="120"/>
        <w:rPr>
          <w:lang w:val="ru-RU"/>
        </w:rPr>
      </w:pPr>
      <w:r w:rsidRPr="00F05251">
        <w:rPr>
          <w:rFonts w:ascii="Times New Roman" w:hAnsi="Times New Roman"/>
          <w:color w:val="000000"/>
          <w:sz w:val="28"/>
          <w:lang w:val="ru-RU"/>
        </w:rPr>
        <w:t>​</w:t>
      </w:r>
    </w:p>
    <w:p w:rsidR="00A92F7D" w:rsidRPr="00F05251" w:rsidRDefault="00F05251">
      <w:pPr>
        <w:spacing w:after="0" w:line="480" w:lineRule="auto"/>
        <w:ind w:left="120"/>
        <w:rPr>
          <w:lang w:val="ru-RU"/>
        </w:rPr>
      </w:pPr>
      <w:r w:rsidRPr="00F05251">
        <w:rPr>
          <w:rFonts w:ascii="Times New Roman" w:hAnsi="Times New Roman"/>
          <w:b/>
          <w:color w:val="000000"/>
          <w:sz w:val="28"/>
          <w:lang w:val="ru-RU"/>
        </w:rPr>
        <w:t>МЕТОДИЧЕСКИЕ МАТЕРИАЛЫ ДЛЯ УЧИТЕЛЯ</w:t>
      </w:r>
    </w:p>
    <w:p w:rsidR="00A92F7D" w:rsidRPr="00F05251" w:rsidRDefault="00F05251">
      <w:pPr>
        <w:spacing w:after="0" w:line="480" w:lineRule="auto"/>
        <w:ind w:left="120"/>
        <w:rPr>
          <w:lang w:val="ru-RU"/>
        </w:rPr>
      </w:pPr>
      <w:r w:rsidRPr="00F05251">
        <w:rPr>
          <w:rFonts w:ascii="Times New Roman" w:hAnsi="Times New Roman"/>
          <w:color w:val="000000"/>
          <w:sz w:val="28"/>
          <w:lang w:val="ru-RU"/>
        </w:rPr>
        <w:t>​‌‌​</w:t>
      </w:r>
    </w:p>
    <w:p w:rsidR="00A92F7D" w:rsidRPr="00F05251" w:rsidRDefault="00A92F7D">
      <w:pPr>
        <w:spacing w:after="0"/>
        <w:ind w:left="120"/>
        <w:rPr>
          <w:lang w:val="ru-RU"/>
        </w:rPr>
      </w:pPr>
    </w:p>
    <w:p w:rsidR="00A92F7D" w:rsidRPr="00F05251" w:rsidRDefault="00F05251">
      <w:pPr>
        <w:spacing w:after="0" w:line="480" w:lineRule="auto"/>
        <w:ind w:left="120"/>
        <w:rPr>
          <w:lang w:val="ru-RU"/>
        </w:rPr>
      </w:pPr>
      <w:r w:rsidRPr="00F05251">
        <w:rPr>
          <w:rFonts w:ascii="Times New Roman" w:hAnsi="Times New Roman"/>
          <w:b/>
          <w:color w:val="000000"/>
          <w:sz w:val="28"/>
          <w:lang w:val="ru-RU"/>
        </w:rPr>
        <w:t>ЦИФРОВЫЕ ОБРАЗОВАТЕЛЬНЫЕ РЕСУРСЫ И РЕСУРСЫ СЕТИ ИНТЕРНЕТ</w:t>
      </w:r>
    </w:p>
    <w:p w:rsidR="00A92F7D" w:rsidRDefault="00F0525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92F7D" w:rsidRDefault="00A92F7D">
      <w:pPr>
        <w:sectPr w:rsidR="00A92F7D">
          <w:pgSz w:w="11906" w:h="16383"/>
          <w:pgMar w:top="1134" w:right="850" w:bottom="1134" w:left="1701" w:header="720" w:footer="720" w:gutter="0"/>
          <w:cols w:space="720"/>
        </w:sectPr>
      </w:pPr>
    </w:p>
    <w:bookmarkEnd w:id="11"/>
    <w:p w:rsidR="00F05251" w:rsidRDefault="00F05251"/>
    <w:sectPr w:rsidR="00F052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3596"/>
    <w:multiLevelType w:val="multilevel"/>
    <w:tmpl w:val="161217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A69A9"/>
    <w:multiLevelType w:val="multilevel"/>
    <w:tmpl w:val="9432DF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05195"/>
    <w:multiLevelType w:val="multilevel"/>
    <w:tmpl w:val="FD58A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01B88"/>
    <w:multiLevelType w:val="multilevel"/>
    <w:tmpl w:val="E9BC94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C67F7"/>
    <w:multiLevelType w:val="multilevel"/>
    <w:tmpl w:val="740A06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316A10"/>
    <w:multiLevelType w:val="multilevel"/>
    <w:tmpl w:val="75A476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0C7ED4"/>
    <w:multiLevelType w:val="multilevel"/>
    <w:tmpl w:val="D7963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D87026"/>
    <w:multiLevelType w:val="multilevel"/>
    <w:tmpl w:val="7D2ED8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361FB5"/>
    <w:multiLevelType w:val="multilevel"/>
    <w:tmpl w:val="15A4B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671298"/>
    <w:multiLevelType w:val="multilevel"/>
    <w:tmpl w:val="2EA00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E474FD"/>
    <w:multiLevelType w:val="multilevel"/>
    <w:tmpl w:val="D806F3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4943EF"/>
    <w:multiLevelType w:val="multilevel"/>
    <w:tmpl w:val="E5FE06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5757B5"/>
    <w:multiLevelType w:val="multilevel"/>
    <w:tmpl w:val="03845A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8A0F39"/>
    <w:multiLevelType w:val="multilevel"/>
    <w:tmpl w:val="5018F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EA68B9"/>
    <w:multiLevelType w:val="multilevel"/>
    <w:tmpl w:val="A5AEB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B349D2"/>
    <w:multiLevelType w:val="multilevel"/>
    <w:tmpl w:val="6A34AE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17269E"/>
    <w:multiLevelType w:val="multilevel"/>
    <w:tmpl w:val="7FE61A9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2"/>
  </w:num>
  <w:num w:numId="4">
    <w:abstractNumId w:val="14"/>
  </w:num>
  <w:num w:numId="5">
    <w:abstractNumId w:val="5"/>
  </w:num>
  <w:num w:numId="6">
    <w:abstractNumId w:val="0"/>
  </w:num>
  <w:num w:numId="7">
    <w:abstractNumId w:val="1"/>
  </w:num>
  <w:num w:numId="8">
    <w:abstractNumId w:val="9"/>
  </w:num>
  <w:num w:numId="9">
    <w:abstractNumId w:val="13"/>
  </w:num>
  <w:num w:numId="10">
    <w:abstractNumId w:val="8"/>
  </w:num>
  <w:num w:numId="11">
    <w:abstractNumId w:val="4"/>
  </w:num>
  <w:num w:numId="12">
    <w:abstractNumId w:val="15"/>
  </w:num>
  <w:num w:numId="13">
    <w:abstractNumId w:val="3"/>
  </w:num>
  <w:num w:numId="14">
    <w:abstractNumId w:val="11"/>
  </w:num>
  <w:num w:numId="15">
    <w:abstractNumId w:val="7"/>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92F7D"/>
    <w:rsid w:val="0081274B"/>
    <w:rsid w:val="009A3DFF"/>
    <w:rsid w:val="00A92F7D"/>
    <w:rsid w:val="00F05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A11CD-4EE9-4F4E-B637-18C1F631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1274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12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9624</Words>
  <Characters>54862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2023-09-18T18:56:00Z</cp:lastPrinted>
  <dcterms:created xsi:type="dcterms:W3CDTF">2023-09-18T03:32:00Z</dcterms:created>
  <dcterms:modified xsi:type="dcterms:W3CDTF">2023-09-18T18:56:00Z</dcterms:modified>
</cp:coreProperties>
</file>