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D8" w:rsidRPr="00EE7ABA" w:rsidRDefault="00E53616">
      <w:pPr>
        <w:spacing w:after="0" w:line="408" w:lineRule="auto"/>
        <w:ind w:left="120"/>
        <w:jc w:val="center"/>
        <w:rPr>
          <w:lang w:val="ru-RU"/>
        </w:rPr>
      </w:pPr>
      <w:bookmarkStart w:id="0" w:name="block-24396616"/>
      <w:r w:rsidRPr="00EE7A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2ED8" w:rsidRPr="00EE7ABA" w:rsidRDefault="00E53616">
      <w:pPr>
        <w:spacing w:after="0" w:line="408" w:lineRule="auto"/>
        <w:ind w:left="120"/>
        <w:jc w:val="center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95004ac-0325-4a6a-a8e5-2c93d6415ed4"/>
      <w:r w:rsidRPr="00EE7AB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1"/>
      <w:r w:rsidRPr="00EE7AB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F2ED8" w:rsidRPr="00EE7ABA" w:rsidRDefault="00E53616">
      <w:pPr>
        <w:spacing w:after="0" w:line="408" w:lineRule="auto"/>
        <w:ind w:left="120"/>
        <w:jc w:val="center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5d24b9b-788f-4023-ad12-bb68ca462638"/>
      <w:r w:rsidRPr="00EE7ABA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 Тверской области</w:t>
      </w:r>
      <w:bookmarkEnd w:id="2"/>
      <w:r w:rsidRPr="00EE7AB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E7ABA">
        <w:rPr>
          <w:rFonts w:ascii="Times New Roman" w:hAnsi="Times New Roman"/>
          <w:color w:val="000000"/>
          <w:sz w:val="28"/>
          <w:lang w:val="ru-RU"/>
        </w:rPr>
        <w:t>​</w:t>
      </w:r>
    </w:p>
    <w:p w:rsidR="005F2ED8" w:rsidRPr="00EE7ABA" w:rsidRDefault="00E53616">
      <w:pPr>
        <w:spacing w:after="0" w:line="408" w:lineRule="auto"/>
        <w:ind w:left="120"/>
        <w:jc w:val="center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 xml:space="preserve">МОУ "Сонковская </w:t>
      </w:r>
      <w:r w:rsidR="00EE7ABA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</w:t>
      </w:r>
      <w:r w:rsidRPr="00EE7ABA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EE7ABA" w:rsidRPr="00EE7ABA" w:rsidRDefault="00EE7ABA" w:rsidP="00EE7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</w:t>
      </w:r>
      <w:r w:rsidRPr="00EE7A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УТВЕРЖДЕНО</w:t>
      </w:r>
    </w:p>
    <w:p w:rsidR="00EE7ABA" w:rsidRPr="00EE7ABA" w:rsidRDefault="00EE7ABA" w:rsidP="00EE7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7A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Директор школы </w:t>
      </w:r>
    </w:p>
    <w:p w:rsidR="00EE7ABA" w:rsidRPr="00EE7ABA" w:rsidRDefault="00EE7ABA" w:rsidP="00EE7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7A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________________Сосновская В.И. </w:t>
      </w:r>
    </w:p>
    <w:p w:rsidR="00EE7ABA" w:rsidRPr="001829BB" w:rsidRDefault="00EE7ABA" w:rsidP="00EE7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A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</w:t>
      </w:r>
      <w:proofErr w:type="spellStart"/>
      <w:proofErr w:type="gramStart"/>
      <w:r w:rsidRPr="001829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proofErr w:type="spellEnd"/>
      <w:r w:rsidRPr="00182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33 </w:t>
      </w:r>
      <w:r w:rsidRPr="00182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spellStart"/>
      <w:r w:rsidRPr="001829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182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«01» 09 2023 г.</w:t>
      </w:r>
      <w:proofErr w:type="gramEnd"/>
      <w:r w:rsidRPr="00182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5F2ED8" w:rsidRPr="00EE7ABA" w:rsidRDefault="00E53616">
      <w:pPr>
        <w:spacing w:after="0"/>
        <w:ind w:left="120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‌</w:t>
      </w: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5F2ED8" w:rsidRPr="00EE7ABA" w:rsidRDefault="00E53616">
      <w:pPr>
        <w:spacing w:after="0" w:line="408" w:lineRule="auto"/>
        <w:ind w:left="120"/>
        <w:jc w:val="center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F2ED8" w:rsidRPr="00EE7ABA" w:rsidRDefault="00E53616">
      <w:pPr>
        <w:spacing w:after="0" w:line="408" w:lineRule="auto"/>
        <w:ind w:left="120"/>
        <w:jc w:val="center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3238235)</w:t>
      </w: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E53616">
      <w:pPr>
        <w:spacing w:after="0" w:line="408" w:lineRule="auto"/>
        <w:ind w:left="120"/>
        <w:jc w:val="center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5F2ED8" w:rsidRPr="00EE7ABA" w:rsidRDefault="00E53616">
      <w:pPr>
        <w:spacing w:after="0" w:line="408" w:lineRule="auto"/>
        <w:ind w:left="120"/>
        <w:jc w:val="center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EE7ABA">
        <w:rPr>
          <w:rFonts w:ascii="Calibri" w:hAnsi="Calibri"/>
          <w:color w:val="000000"/>
          <w:sz w:val="28"/>
          <w:lang w:val="ru-RU"/>
        </w:rPr>
        <w:t xml:space="preserve">–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5F2ED8">
      <w:pPr>
        <w:spacing w:after="0"/>
        <w:ind w:left="120"/>
        <w:jc w:val="center"/>
        <w:rPr>
          <w:lang w:val="ru-RU"/>
        </w:rPr>
      </w:pPr>
    </w:p>
    <w:p w:rsidR="005F2ED8" w:rsidRPr="00EE7ABA" w:rsidRDefault="00E53616">
      <w:pPr>
        <w:spacing w:after="0"/>
        <w:ind w:left="120"/>
        <w:jc w:val="center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9d4a8bd-a740-4b68-9a91-e6e2a21f2842"/>
      <w:r w:rsidRPr="00EE7ABA">
        <w:rPr>
          <w:rFonts w:ascii="Times New Roman" w:hAnsi="Times New Roman"/>
          <w:b/>
          <w:color w:val="000000"/>
          <w:sz w:val="28"/>
          <w:lang w:val="ru-RU"/>
        </w:rPr>
        <w:t xml:space="preserve">пгт. Сонково </w:t>
      </w:r>
      <w:bookmarkEnd w:id="3"/>
      <w:r w:rsidRPr="00EE7AB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7cc5032-9da0-44ec-8377-34a5a5a99395"/>
      <w:r w:rsidRPr="00EE7AB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E7AB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E7ABA">
        <w:rPr>
          <w:rFonts w:ascii="Times New Roman" w:hAnsi="Times New Roman"/>
          <w:color w:val="000000"/>
          <w:sz w:val="28"/>
          <w:lang w:val="ru-RU"/>
        </w:rPr>
        <w:t>​</w:t>
      </w:r>
    </w:p>
    <w:p w:rsidR="005F2ED8" w:rsidRPr="00EE7ABA" w:rsidRDefault="005F2ED8">
      <w:pPr>
        <w:spacing w:after="0"/>
        <w:ind w:left="120"/>
        <w:rPr>
          <w:lang w:val="ru-RU"/>
        </w:rPr>
      </w:pPr>
    </w:p>
    <w:p w:rsidR="005F2ED8" w:rsidRPr="00EE7ABA" w:rsidRDefault="005F2ED8">
      <w:pPr>
        <w:rPr>
          <w:lang w:val="ru-RU"/>
        </w:rPr>
        <w:sectPr w:rsidR="005F2ED8" w:rsidRPr="00EE7ABA">
          <w:pgSz w:w="11906" w:h="16383"/>
          <w:pgMar w:top="1134" w:right="850" w:bottom="1134" w:left="1701" w:header="720" w:footer="720" w:gutter="0"/>
          <w:cols w:space="720"/>
        </w:sect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bookmarkStart w:id="5" w:name="block-24396615"/>
      <w:bookmarkEnd w:id="0"/>
      <w:r w:rsidRPr="00EE7A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EE7ABA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EE7ABA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</w:t>
      </w:r>
      <w:r w:rsidRPr="00EE7ABA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EE7ABA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EE7ABA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EE7ABA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EE7ABA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EE7ABA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EE7ABA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EE7ABA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EE7ABA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EE7ABA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</w:t>
      </w:r>
      <w:r w:rsidRPr="00EE7ABA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EE7ABA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EE7ABA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EE7ABA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На п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бщего образования, в единстве таких её составляющих, как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, языковая, социокультурная, компенсаторная и </w:t>
      </w:r>
      <w:proofErr w:type="spellStart"/>
      <w:r w:rsidRPr="00EE7AB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EE7ABA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EE7ABA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EE7ABA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E7AB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EE7ABA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EE7ABA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, системно-деятельностный,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коммуник</w:t>
      </w:r>
      <w:r w:rsidRPr="00EE7ABA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</w:t>
      </w:r>
      <w:r w:rsidRPr="00EE7ABA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1cb9ba3-8936-440c-ac0f-95944fbe2f65"/>
      <w:r w:rsidRPr="00EE7AB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  <w:r w:rsidRPr="00EE7AB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F2ED8" w:rsidRPr="00EE7ABA" w:rsidRDefault="005F2ED8">
      <w:pPr>
        <w:rPr>
          <w:lang w:val="ru-RU"/>
        </w:rPr>
        <w:sectPr w:rsidR="005F2ED8" w:rsidRPr="00EE7ABA">
          <w:pgSz w:w="11906" w:h="16383"/>
          <w:pgMar w:top="1134" w:right="850" w:bottom="1134" w:left="1701" w:header="720" w:footer="720" w:gutter="0"/>
          <w:cols w:space="720"/>
        </w:sect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bookmarkStart w:id="7" w:name="block-24396617"/>
      <w:bookmarkEnd w:id="5"/>
      <w:r w:rsidRPr="00EE7A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EE7ABA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EE7ABA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Школьное образование, ш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е, в профессиональном колледже, выбор рабочей специальности, подработка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</w:t>
      </w:r>
      <w:r w:rsidRPr="00EE7ABA">
        <w:rPr>
          <w:rFonts w:ascii="Times New Roman" w:hAnsi="Times New Roman"/>
          <w:color w:val="000000"/>
          <w:sz w:val="28"/>
          <w:lang w:val="ru-RU"/>
        </w:rPr>
        <w:t>ь и дружба.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</w:t>
      </w:r>
      <w:r w:rsidRPr="00EE7ABA">
        <w:rPr>
          <w:rFonts w:ascii="Times New Roman" w:hAnsi="Times New Roman"/>
          <w:color w:val="000000"/>
          <w:sz w:val="28"/>
          <w:lang w:val="ru-RU"/>
        </w:rPr>
        <w:t>кой местности.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</w:t>
      </w:r>
      <w:r w:rsidRPr="00EE7ABA">
        <w:rPr>
          <w:rFonts w:ascii="Times New Roman" w:hAnsi="Times New Roman"/>
          <w:color w:val="000000"/>
          <w:sz w:val="28"/>
          <w:lang w:val="ru-RU"/>
        </w:rPr>
        <w:t>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</w:t>
      </w:r>
      <w:r w:rsidRPr="00EE7ABA">
        <w:rPr>
          <w:rFonts w:ascii="Times New Roman" w:hAnsi="Times New Roman"/>
          <w:color w:val="000000"/>
          <w:sz w:val="28"/>
          <w:lang w:val="ru-RU"/>
        </w:rPr>
        <w:t>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E7AB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соглашаться/н</w:t>
      </w:r>
      <w:r w:rsidRPr="00EE7ABA">
        <w:rPr>
          <w:rFonts w:ascii="Times New Roman" w:hAnsi="Times New Roman"/>
          <w:color w:val="000000"/>
          <w:sz w:val="28"/>
          <w:lang w:val="ru-RU"/>
        </w:rPr>
        <w:t>е соглашаться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диалог-расспрос: сообщать факт</w:t>
      </w:r>
      <w:r w:rsidRPr="00EE7ABA">
        <w:rPr>
          <w:rFonts w:ascii="Times New Roman" w:hAnsi="Times New Roman"/>
          <w:color w:val="000000"/>
          <w:sz w:val="28"/>
          <w:lang w:val="ru-RU"/>
        </w:rPr>
        <w:t>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</w:t>
      </w:r>
      <w:r w:rsidRPr="00EE7ABA">
        <w:rPr>
          <w:rFonts w:ascii="Times New Roman" w:hAnsi="Times New Roman"/>
          <w:color w:val="000000"/>
          <w:sz w:val="28"/>
          <w:lang w:val="ru-RU"/>
        </w:rPr>
        <w:t>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стране/странах изучаемого языка, при необходимости уточняя и переспрашивая собеседника.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E7AB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 образования: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сонажа);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</w:t>
      </w:r>
      <w:r w:rsidRPr="00EE7ABA">
        <w:rPr>
          <w:rFonts w:ascii="Times New Roman" w:hAnsi="Times New Roman"/>
          <w:color w:val="000000"/>
          <w:sz w:val="28"/>
          <w:lang w:val="ru-RU"/>
        </w:rPr>
        <w:t>аботы.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фраз.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</w:t>
      </w:r>
      <w:r w:rsidRPr="00EE7ABA">
        <w:rPr>
          <w:rFonts w:ascii="Times New Roman" w:hAnsi="Times New Roman"/>
          <w:color w:val="000000"/>
          <w:sz w:val="28"/>
          <w:lang w:val="ru-RU"/>
        </w:rPr>
        <w:t>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</w:t>
      </w:r>
      <w:r w:rsidRPr="00EE7ABA">
        <w:rPr>
          <w:rFonts w:ascii="Times New Roman" w:hAnsi="Times New Roman"/>
          <w:color w:val="000000"/>
          <w:sz w:val="28"/>
          <w:lang w:val="ru-RU"/>
        </w:rPr>
        <w:t>есущественные для понимания основного содержания.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Тексты для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Развитие сформир</w:t>
      </w:r>
      <w:r w:rsidRPr="00EE7ABA">
        <w:rPr>
          <w:rFonts w:ascii="Times New Roman" w:hAnsi="Times New Roman"/>
          <w:color w:val="000000"/>
          <w:sz w:val="28"/>
          <w:lang w:val="ru-RU"/>
        </w:rPr>
        <w:t>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ия в их содержание в зависимости от поставленной коммуникативной задачи: с пониманием основного содержания, с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</w:t>
      </w:r>
      <w:r w:rsidRPr="00EE7ABA">
        <w:rPr>
          <w:rFonts w:ascii="Times New Roman" w:hAnsi="Times New Roman"/>
          <w:color w:val="000000"/>
          <w:sz w:val="28"/>
          <w:lang w:val="ru-RU"/>
        </w:rPr>
        <w:t>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главных фактов, событий, игнорировать незнакомые слова, несущественные для понимания основного содержания.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</w:t>
      </w:r>
      <w:r w:rsidRPr="00EE7ABA">
        <w:rPr>
          <w:rFonts w:ascii="Times New Roman" w:hAnsi="Times New Roman"/>
          <w:color w:val="000000"/>
          <w:sz w:val="28"/>
          <w:lang w:val="ru-RU"/>
        </w:rPr>
        <w:t>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ых в тексте фактов и событий.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EE7AB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</w:t>
      </w:r>
      <w:r w:rsidRPr="00EE7ABA">
        <w:rPr>
          <w:rFonts w:ascii="Times New Roman" w:hAnsi="Times New Roman"/>
          <w:color w:val="000000"/>
          <w:sz w:val="28"/>
          <w:lang w:val="ru-RU"/>
        </w:rPr>
        <w:t>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</w:t>
      </w:r>
      <w:r w:rsidRPr="00EE7ABA">
        <w:rPr>
          <w:rFonts w:ascii="Times New Roman" w:hAnsi="Times New Roman"/>
          <w:color w:val="000000"/>
          <w:sz w:val="28"/>
          <w:lang w:val="ru-RU"/>
        </w:rPr>
        <w:t>ых на уровне основного общего образования: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EE7AB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х изучаемого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сочинения и другие) на основе плана, иллюстрации, таблицы, диаграммы и/или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содержания, прочитанного/ прослушанног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 текста или дополнение информации в таблице;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</w:t>
      </w:r>
      <w:r w:rsidRPr="00EE7ABA">
        <w:rPr>
          <w:rFonts w:ascii="Times New Roman" w:hAnsi="Times New Roman"/>
          <w:color w:val="000000"/>
          <w:sz w:val="28"/>
          <w:lang w:val="ru-RU"/>
        </w:rPr>
        <w:t>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Чтение вслух аутентичных те</w:t>
      </w:r>
      <w:r w:rsidRPr="00EE7ABA">
        <w:rPr>
          <w:rFonts w:ascii="Times New Roman" w:hAnsi="Times New Roman"/>
          <w:color w:val="000000"/>
          <w:sz w:val="28"/>
          <w:lang w:val="ru-RU"/>
        </w:rPr>
        <w:t>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</w:t>
      </w:r>
      <w:r w:rsidRPr="00EE7ABA">
        <w:rPr>
          <w:rFonts w:ascii="Times New Roman" w:hAnsi="Times New Roman"/>
          <w:color w:val="000000"/>
          <w:sz w:val="28"/>
          <w:lang w:val="ru-RU"/>
        </w:rPr>
        <w:t>характера, рассказ, диалог (беседа), интервью, объём текста для чтения вслух – до 140 слов.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</w:t>
      </w:r>
      <w:r w:rsidRPr="00EE7ABA">
        <w:rPr>
          <w:rFonts w:ascii="Times New Roman" w:hAnsi="Times New Roman"/>
          <w:color w:val="000000"/>
          <w:sz w:val="28"/>
          <w:lang w:val="ru-RU"/>
        </w:rPr>
        <w:t>ой/двоеточия после слов автора перед прямой речью, заключение прямой речи в кавычки.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</w:t>
      </w:r>
      <w:r w:rsidRPr="00EE7ABA">
        <w:rPr>
          <w:rFonts w:ascii="Times New Roman" w:hAnsi="Times New Roman"/>
          <w:color w:val="000000"/>
          <w:sz w:val="28"/>
          <w:lang w:val="ru-RU"/>
        </w:rPr>
        <w:t>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Объём – </w:t>
      </w:r>
      <w:r w:rsidRPr="00EE7ABA">
        <w:rPr>
          <w:rFonts w:ascii="Times New Roman" w:hAnsi="Times New Roman"/>
          <w:color w:val="000000"/>
          <w:sz w:val="28"/>
          <w:lang w:val="ru-RU"/>
        </w:rPr>
        <w:t>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афф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иксация: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EE7AB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</w:t>
      </w:r>
      <w:r>
        <w:rPr>
          <w:rFonts w:ascii="Times New Roman" w:hAnsi="Times New Roman"/>
          <w:color w:val="000000"/>
          <w:sz w:val="28"/>
        </w:rPr>
        <w:t>p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EE7AB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</w:t>
      </w:r>
      <w:r w:rsidRPr="00EE7ABA">
        <w:rPr>
          <w:rFonts w:ascii="Times New Roman" w:hAnsi="Times New Roman"/>
          <w:color w:val="000000"/>
          <w:sz w:val="28"/>
          <w:lang w:val="ru-RU"/>
        </w:rPr>
        <w:t>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</w:t>
      </w:r>
      <w:r w:rsidRPr="00EE7ABA">
        <w:rPr>
          <w:rFonts w:ascii="Times New Roman" w:hAnsi="Times New Roman"/>
          <w:color w:val="000000"/>
          <w:sz w:val="28"/>
          <w:lang w:val="ru-RU"/>
        </w:rPr>
        <w:t>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</w:t>
      </w:r>
      <w:r w:rsidRPr="00EE7ABA">
        <w:rPr>
          <w:rFonts w:ascii="Times New Roman" w:hAnsi="Times New Roman"/>
          <w:color w:val="000000"/>
          <w:sz w:val="28"/>
          <w:lang w:val="ru-RU"/>
        </w:rPr>
        <w:t>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EE7ABA">
        <w:rPr>
          <w:rFonts w:ascii="Times New Roman" w:hAnsi="Times New Roman"/>
          <w:color w:val="000000"/>
          <w:sz w:val="28"/>
          <w:lang w:val="ru-RU"/>
        </w:rPr>
        <w:t>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атуры.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лийского языка.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</w:t>
      </w:r>
      <w:r>
        <w:rPr>
          <w:rFonts w:ascii="Times New Roman" w:hAnsi="Times New Roman"/>
          <w:color w:val="000000"/>
          <w:sz w:val="28"/>
        </w:rPr>
        <w:t xml:space="preserve">cut.).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EE7ABA">
        <w:rPr>
          <w:rFonts w:ascii="Times New Roman" w:hAnsi="Times New Roman"/>
          <w:color w:val="000000"/>
          <w:sz w:val="28"/>
          <w:lang w:val="ru-RU"/>
        </w:rPr>
        <w:t>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EE7ABA">
        <w:rPr>
          <w:rFonts w:ascii="Times New Roman" w:hAnsi="Times New Roman"/>
          <w:color w:val="000000"/>
          <w:sz w:val="28"/>
          <w:lang w:val="ru-RU"/>
        </w:rPr>
        <w:t>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придаточными с союзными словам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who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EE7AB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EE7ABA">
        <w:rPr>
          <w:rFonts w:ascii="Times New Roman" w:hAnsi="Times New Roman"/>
          <w:color w:val="000000"/>
          <w:sz w:val="28"/>
          <w:lang w:val="ru-RU"/>
        </w:rPr>
        <w:t>).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</w:t>
      </w:r>
      <w:r>
        <w:rPr>
          <w:rFonts w:ascii="Times New Roman" w:hAnsi="Times New Roman"/>
          <w:color w:val="000000"/>
          <w:sz w:val="28"/>
        </w:rPr>
        <w:t xml:space="preserve"> both … and …, either … or, neither … nor.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.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</w:t>
      </w:r>
      <w:r>
        <w:rPr>
          <w:rFonts w:ascii="Times New Roman" w:hAnsi="Times New Roman"/>
          <w:color w:val="000000"/>
          <w:sz w:val="28"/>
        </w:rPr>
        <w:t>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</w:t>
      </w:r>
      <w:r>
        <w:rPr>
          <w:rFonts w:ascii="Times New Roman" w:hAnsi="Times New Roman"/>
          <w:color w:val="000000"/>
          <w:sz w:val="28"/>
        </w:rPr>
        <w:t>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по правилу, 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исключения.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образованные по правилу, и искл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ючения.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Количественные и поря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дковые числительные.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</w:t>
      </w:r>
      <w:r w:rsidRPr="00EE7ABA">
        <w:rPr>
          <w:rFonts w:ascii="Times New Roman" w:hAnsi="Times New Roman"/>
          <w:color w:val="000000"/>
          <w:sz w:val="28"/>
          <w:lang w:val="ru-RU"/>
        </w:rPr>
        <w:t>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</w:t>
      </w:r>
      <w:r w:rsidRPr="00EE7ABA">
        <w:rPr>
          <w:rFonts w:ascii="Times New Roman" w:hAnsi="Times New Roman"/>
          <w:color w:val="000000"/>
          <w:sz w:val="28"/>
          <w:lang w:val="ru-RU"/>
        </w:rPr>
        <w:t>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</w:t>
      </w:r>
      <w:r w:rsidRPr="00EE7ABA">
        <w:rPr>
          <w:rFonts w:ascii="Times New Roman" w:hAnsi="Times New Roman"/>
          <w:color w:val="000000"/>
          <w:sz w:val="28"/>
          <w:lang w:val="ru-RU"/>
        </w:rPr>
        <w:t>ти общения, традиции в кулинарии и другие.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</w:t>
      </w:r>
      <w:r w:rsidRPr="00EE7ABA">
        <w:rPr>
          <w:rFonts w:ascii="Times New Roman" w:hAnsi="Times New Roman"/>
          <w:color w:val="000000"/>
          <w:sz w:val="28"/>
          <w:lang w:val="ru-RU"/>
        </w:rPr>
        <w:t>матического содержания речи и использование лексико-грамматических средств с их учётом.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</w:t>
      </w:r>
      <w:r w:rsidRPr="00EE7ABA">
        <w:rPr>
          <w:rFonts w:ascii="Times New Roman" w:hAnsi="Times New Roman"/>
          <w:color w:val="000000"/>
          <w:sz w:val="28"/>
          <w:lang w:val="ru-RU"/>
        </w:rPr>
        <w:t>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ьзовать различные приёмы переработки информации: при говорении – переспрос,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</w:t>
      </w:r>
      <w:r w:rsidRPr="00EE7ABA">
        <w:rPr>
          <w:rFonts w:ascii="Times New Roman" w:hAnsi="Times New Roman"/>
          <w:color w:val="000000"/>
          <w:sz w:val="28"/>
          <w:lang w:val="ru-RU"/>
        </w:rPr>
        <w:t>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продуктивные виды речевой деятельности в рамках тематического содержания речи.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тературного персонажа.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в школе. Проблемы и решения. Подготовка к выпускным экзаменам. Выбор профессии. Альтернативы в продолжени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</w:t>
      </w:r>
      <w:r w:rsidRPr="00EE7ABA">
        <w:rPr>
          <w:rFonts w:ascii="Times New Roman" w:hAnsi="Times New Roman"/>
          <w:color w:val="000000"/>
          <w:sz w:val="28"/>
          <w:lang w:val="ru-RU"/>
        </w:rPr>
        <w:t>остные ориентиры. Участие молодёжи в жизни общества. Досуг молодёжи: увлечения и интересы. Любовь и дружба.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</w:t>
      </w:r>
      <w:r w:rsidRPr="00EE7ABA">
        <w:rPr>
          <w:rFonts w:ascii="Times New Roman" w:hAnsi="Times New Roman"/>
          <w:color w:val="000000"/>
          <w:sz w:val="28"/>
          <w:lang w:val="ru-RU"/>
        </w:rPr>
        <w:t>ствия по России и зарубежным странам.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</w:t>
      </w:r>
      <w:r w:rsidRPr="00EE7ABA">
        <w:rPr>
          <w:rFonts w:ascii="Times New Roman" w:hAnsi="Times New Roman"/>
          <w:color w:val="000000"/>
          <w:sz w:val="28"/>
          <w:lang w:val="ru-RU"/>
        </w:rPr>
        <w:t>са, телевидение, Интернет, социальные сети и другие). Интернет-безопасность.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</w:t>
      </w:r>
      <w:r w:rsidRPr="00EE7ABA">
        <w:rPr>
          <w:rFonts w:ascii="Times New Roman" w:hAnsi="Times New Roman"/>
          <w:color w:val="000000"/>
          <w:sz w:val="28"/>
          <w:lang w:val="ru-RU"/>
        </w:rPr>
        <w:t>иональные и популярные праздники, знаменательные даты, традиции, обычаи), страницы истории.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</w:t>
      </w:r>
      <w:r w:rsidRPr="00EE7ABA">
        <w:rPr>
          <w:rFonts w:ascii="Times New Roman" w:hAnsi="Times New Roman"/>
          <w:color w:val="000000"/>
          <w:sz w:val="28"/>
          <w:lang w:val="ru-RU"/>
        </w:rPr>
        <w:t>, актёры и другие.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E7AB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EE7ABA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</w:t>
      </w:r>
      <w:r w:rsidRPr="00EE7ABA">
        <w:rPr>
          <w:rFonts w:ascii="Times New Roman" w:hAnsi="Times New Roman"/>
          <w:color w:val="000000"/>
          <w:sz w:val="28"/>
          <w:lang w:val="ru-RU"/>
        </w:rPr>
        <w:t>щий разные виды диалогов):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здравление;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едложение собеседника, объясняя причину своего решения;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</w:t>
      </w:r>
      <w:r w:rsidRPr="00EE7ABA">
        <w:rPr>
          <w:rFonts w:ascii="Times New Roman" w:hAnsi="Times New Roman"/>
          <w:color w:val="000000"/>
          <w:sz w:val="28"/>
          <w:lang w:val="ru-RU"/>
        </w:rPr>
        <w:t>прашивающего на позицию отвечающего и наоборот, брать/давать интервью;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</w:t>
      </w:r>
      <w:r w:rsidRPr="00EE7ABA">
        <w:rPr>
          <w:rFonts w:ascii="Times New Roman" w:hAnsi="Times New Roman"/>
          <w:color w:val="000000"/>
          <w:sz w:val="28"/>
          <w:lang w:val="ru-RU"/>
        </w:rPr>
        <w:t>уждаемым событиям (восхищение, удивление, радость, огорчение и другие).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</w:t>
      </w:r>
      <w:r w:rsidRPr="00EE7ABA">
        <w:rPr>
          <w:rFonts w:ascii="Times New Roman" w:hAnsi="Times New Roman"/>
          <w:color w:val="000000"/>
          <w:sz w:val="28"/>
          <w:lang w:val="ru-RU"/>
        </w:rPr>
        <w:t>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</w:t>
      </w:r>
      <w:r w:rsidRPr="00EE7ABA">
        <w:rPr>
          <w:rFonts w:ascii="Times New Roman" w:hAnsi="Times New Roman"/>
          <w:color w:val="000000"/>
          <w:sz w:val="28"/>
          <w:lang w:val="ru-RU"/>
        </w:rPr>
        <w:t>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EE7AB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EE7ABA">
        <w:rPr>
          <w:rFonts w:ascii="Times New Roman" w:hAnsi="Times New Roman"/>
          <w:color w:val="000000"/>
          <w:sz w:val="28"/>
          <w:lang w:val="ru-RU"/>
        </w:rPr>
        <w:t>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описание (предмета, местности, внешности и одежды человека), характеристика (черты характера р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еального человека или литературного персонажа);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</w:t>
      </w:r>
      <w:r w:rsidRPr="00EE7ABA">
        <w:rPr>
          <w:rFonts w:ascii="Times New Roman" w:hAnsi="Times New Roman"/>
          <w:color w:val="000000"/>
          <w:sz w:val="28"/>
          <w:lang w:val="ru-RU"/>
        </w:rPr>
        <w:t>тексте;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графиков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Аудирование с пониманием ос</w:t>
      </w:r>
      <w:r w:rsidRPr="00EE7ABA">
        <w:rPr>
          <w:rFonts w:ascii="Times New Roman" w:hAnsi="Times New Roman"/>
          <w:color w:val="000000"/>
          <w:sz w:val="28"/>
          <w:lang w:val="ru-RU"/>
        </w:rPr>
        <w:t>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</w:t>
      </w:r>
      <w:r w:rsidRPr="00EE7ABA">
        <w:rPr>
          <w:rFonts w:ascii="Times New Roman" w:hAnsi="Times New Roman"/>
          <w:color w:val="000000"/>
          <w:sz w:val="28"/>
          <w:lang w:val="ru-RU"/>
        </w:rPr>
        <w:t>е слова, несущественные для понимания основного содержания.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и, с полным пониманием содержания текста.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</w:t>
      </w:r>
      <w:r w:rsidRPr="00EE7ABA">
        <w:rPr>
          <w:rFonts w:ascii="Times New Roman" w:hAnsi="Times New Roman"/>
          <w:color w:val="000000"/>
          <w:sz w:val="28"/>
          <w:lang w:val="ru-RU"/>
        </w:rPr>
        <w:t>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EE7AB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 xml:space="preserve">Тексты для чтения: </w:t>
      </w:r>
      <w:r w:rsidRPr="00EE7ABA">
        <w:rPr>
          <w:rFonts w:ascii="Times New Roman" w:hAnsi="Times New Roman"/>
          <w:color w:val="000000"/>
          <w:sz w:val="28"/>
          <w:lang w:val="ru-RU"/>
        </w:rPr>
        <w:t>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Языковая сложнос</w:t>
      </w:r>
      <w:r w:rsidRPr="00EE7ABA">
        <w:rPr>
          <w:rFonts w:ascii="Times New Roman" w:hAnsi="Times New Roman"/>
          <w:color w:val="000000"/>
          <w:sz w:val="28"/>
          <w:lang w:val="ru-RU"/>
        </w:rPr>
        <w:t>ть текстов для чтения должна соответствовать пороговому уровню (В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ии с нормами, принятыми в стране/странах изучаемого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</w:t>
      </w:r>
      <w:r w:rsidRPr="00EE7ABA">
        <w:rPr>
          <w:rFonts w:ascii="Times New Roman" w:hAnsi="Times New Roman"/>
          <w:color w:val="000000"/>
          <w:sz w:val="28"/>
          <w:lang w:val="ru-RU"/>
        </w:rPr>
        <w:t>и с нормами неофициального общения, принятыми в стране/странах изучаемого языка, объём сообщения – до 140 слов;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</w:t>
      </w:r>
      <w:r w:rsidRPr="00EE7ABA">
        <w:rPr>
          <w:rFonts w:ascii="Times New Roman" w:hAnsi="Times New Roman"/>
          <w:color w:val="000000"/>
          <w:sz w:val="28"/>
          <w:lang w:val="ru-RU"/>
        </w:rPr>
        <w:t>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письменное </w:t>
      </w:r>
      <w:r w:rsidRPr="00EE7ABA">
        <w:rPr>
          <w:rFonts w:ascii="Times New Roman" w:hAnsi="Times New Roman"/>
          <w:color w:val="000000"/>
          <w:sz w:val="28"/>
          <w:lang w:val="ru-RU"/>
        </w:rPr>
        <w:t>предоставление результатов выполненной проектной работы, в том числе в форме презентации, объём – до 180 слов.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</w:t>
      </w:r>
      <w:r w:rsidRPr="00EE7ABA">
        <w:rPr>
          <w:rFonts w:ascii="Times New Roman" w:hAnsi="Times New Roman"/>
          <w:color w:val="000000"/>
          <w:sz w:val="28"/>
          <w:lang w:val="ru-RU"/>
        </w:rPr>
        <w:t>але, с соблюдением правил чтения и соответствующей интонацией, демонстрирующее понимание текста.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</w:t>
      </w:r>
      <w:r w:rsidRPr="00EE7ABA">
        <w:rPr>
          <w:rFonts w:ascii="Times New Roman" w:hAnsi="Times New Roman"/>
          <w:color w:val="000000"/>
          <w:sz w:val="28"/>
          <w:lang w:val="ru-RU"/>
        </w:rPr>
        <w:t>для чтения вслух – до 150 слов.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ьного, восклицательного знака в конце предложения, отсутствие точки после заголовка.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</w:t>
      </w:r>
      <w:r w:rsidRPr="00EE7ABA">
        <w:rPr>
          <w:rFonts w:ascii="Times New Roman" w:hAnsi="Times New Roman"/>
          <w:color w:val="000000"/>
          <w:sz w:val="28"/>
          <w:lang w:val="ru-RU"/>
        </w:rPr>
        <w:t>е прямой речи в кавычки.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</w:t>
      </w:r>
      <w:r w:rsidRPr="00EE7ABA">
        <w:rPr>
          <w:rFonts w:ascii="Times New Roman" w:hAnsi="Times New Roman"/>
          <w:color w:val="000000"/>
          <w:sz w:val="28"/>
          <w:lang w:val="ru-RU"/>
        </w:rPr>
        <w:t>ле выражения надежды на дальнейший контакт, отсутствие точки после подписи.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</w:t>
      </w:r>
      <w:r w:rsidRPr="00EE7ABA">
        <w:rPr>
          <w:rFonts w:ascii="Times New Roman" w:hAnsi="Times New Roman"/>
          <w:color w:val="000000"/>
          <w:sz w:val="28"/>
          <w:lang w:val="ru-RU"/>
        </w:rPr>
        <w:t>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EE7AB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префикс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ов </w:t>
      </w:r>
      <w:r>
        <w:rPr>
          <w:rFonts w:ascii="Times New Roman" w:hAnsi="Times New Roman"/>
          <w:color w:val="000000"/>
          <w:sz w:val="28"/>
        </w:rPr>
        <w:t>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EE7AB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числител</w:t>
      </w:r>
      <w:r w:rsidRPr="00EE7ABA">
        <w:rPr>
          <w:rFonts w:ascii="Times New Roman" w:hAnsi="Times New Roman"/>
          <w:color w:val="000000"/>
          <w:sz w:val="28"/>
          <w:lang w:val="ru-RU"/>
        </w:rPr>
        <w:t>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</w:t>
      </w:r>
      <w:r>
        <w:rPr>
          <w:rFonts w:ascii="Times New Roman" w:hAnsi="Times New Roman"/>
          <w:color w:val="000000"/>
          <w:sz w:val="28"/>
        </w:rPr>
        <w:t>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EE7ABA">
        <w:rPr>
          <w:rFonts w:ascii="Times New Roman" w:hAnsi="Times New Roman"/>
          <w:color w:val="000000"/>
          <w:sz w:val="28"/>
          <w:lang w:val="ru-RU"/>
        </w:rPr>
        <w:t>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EE7ABA">
        <w:rPr>
          <w:rFonts w:ascii="Times New Roman" w:hAnsi="Times New Roman"/>
          <w:color w:val="000000"/>
          <w:sz w:val="28"/>
          <w:lang w:val="ru-RU"/>
        </w:rPr>
        <w:t>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</w:t>
      </w:r>
      <w:r w:rsidRPr="00EE7ABA">
        <w:rPr>
          <w:rFonts w:ascii="Times New Roman" w:hAnsi="Times New Roman"/>
          <w:color w:val="000000"/>
          <w:sz w:val="28"/>
          <w:lang w:val="ru-RU"/>
        </w:rPr>
        <w:t>мы. Интернациональные слова. Наиболее частотные фразовые глаголы. Сокращения и аббревиатуры.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ной и письменной речи изученных морфологических форм и синтаксических конструкций английского языка.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тельный вопросы), побудительные (в утвердительной и отрицательной форме).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EE7ABA">
        <w:rPr>
          <w:rFonts w:ascii="Times New Roman" w:hAnsi="Times New Roman"/>
          <w:color w:val="000000"/>
          <w:sz w:val="28"/>
          <w:lang w:val="ru-RU"/>
        </w:rPr>
        <w:t>.).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Предло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жения с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EE7ABA">
        <w:rPr>
          <w:rFonts w:ascii="Times New Roman" w:hAnsi="Times New Roman"/>
          <w:color w:val="000000"/>
          <w:sz w:val="28"/>
          <w:lang w:val="ru-RU"/>
        </w:rPr>
        <w:t>.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</w:t>
      </w:r>
      <w:r>
        <w:rPr>
          <w:rFonts w:ascii="Times New Roman" w:hAnsi="Times New Roman"/>
          <w:color w:val="000000"/>
          <w:sz w:val="28"/>
        </w:rPr>
        <w:t>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EE7ABA">
        <w:rPr>
          <w:rFonts w:ascii="Times New Roman" w:hAnsi="Times New Roman"/>
          <w:color w:val="000000"/>
          <w:sz w:val="28"/>
          <w:lang w:val="ru-RU"/>
        </w:rPr>
        <w:t>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EE7ABA">
        <w:rPr>
          <w:rFonts w:ascii="Times New Roman" w:hAnsi="Times New Roman"/>
          <w:color w:val="000000"/>
          <w:sz w:val="28"/>
          <w:lang w:val="ru-RU"/>
        </w:rPr>
        <w:t>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EE7AB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EE7ABA">
        <w:rPr>
          <w:rFonts w:ascii="Times New Roman" w:hAnsi="Times New Roman"/>
          <w:color w:val="000000"/>
          <w:sz w:val="28"/>
          <w:lang w:val="ru-RU"/>
        </w:rPr>
        <w:t>).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.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</w:t>
      </w:r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Глаголы (правильные 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>) и наибо</w:t>
      </w:r>
      <w:r w:rsidRPr="00EE7ABA">
        <w:rPr>
          <w:rFonts w:ascii="Times New Roman" w:hAnsi="Times New Roman"/>
          <w:color w:val="000000"/>
          <w:sz w:val="28"/>
          <w:lang w:val="ru-RU"/>
        </w:rPr>
        <w:t>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(can/be able to, could, must/have to, may, might, should, shall, would, will, need).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Неисчисляемые имена существительные, имеющие форму тол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ько множественного числа.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</w:t>
      </w:r>
      <w:r w:rsidRPr="00EE7ABA">
        <w:rPr>
          <w:rFonts w:ascii="Times New Roman" w:hAnsi="Times New Roman"/>
          <w:color w:val="000000"/>
          <w:sz w:val="28"/>
          <w:lang w:val="ru-RU"/>
        </w:rPr>
        <w:t>ер – возраст – цвет – происхождение).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употребляемые с глаголами в страдательном залоге.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</w:t>
      </w:r>
      <w:r w:rsidRPr="00EE7ABA">
        <w:rPr>
          <w:rFonts w:ascii="Times New Roman" w:hAnsi="Times New Roman"/>
          <w:color w:val="000000"/>
          <w:sz w:val="28"/>
          <w:lang w:val="ru-RU"/>
        </w:rPr>
        <w:t>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Владение основными сведен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иями о социокультурном портрете и культурном наследии страны/стран, говорящих на английском языке.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</w:t>
      </w:r>
      <w:r w:rsidRPr="00EE7ABA">
        <w:rPr>
          <w:rFonts w:ascii="Times New Roman" w:hAnsi="Times New Roman"/>
          <w:color w:val="000000"/>
          <w:sz w:val="28"/>
          <w:lang w:val="ru-RU"/>
        </w:rPr>
        <w:t>редств с их учётом.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</w:t>
      </w:r>
      <w:r w:rsidRPr="00EE7ABA">
        <w:rPr>
          <w:rFonts w:ascii="Times New Roman" w:hAnsi="Times New Roman"/>
          <w:color w:val="000000"/>
          <w:sz w:val="28"/>
          <w:lang w:val="ru-RU"/>
        </w:rPr>
        <w:t>зыканты, спортсмены, актёры и другие).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</w:t>
      </w:r>
      <w:r w:rsidRPr="00EE7ABA">
        <w:rPr>
          <w:rFonts w:ascii="Times New Roman" w:hAnsi="Times New Roman"/>
          <w:color w:val="000000"/>
          <w:sz w:val="28"/>
          <w:lang w:val="ru-RU"/>
        </w:rPr>
        <w:t>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</w:t>
      </w:r>
      <w:r w:rsidRPr="00EE7ABA">
        <w:rPr>
          <w:rFonts w:ascii="Times New Roman" w:hAnsi="Times New Roman"/>
          <w:color w:val="000000"/>
          <w:sz w:val="28"/>
          <w:lang w:val="ru-RU"/>
        </w:rPr>
        <w:t>ого текста или для нахождения в тексте запрашиваемой информации.</w:t>
      </w:r>
    </w:p>
    <w:p w:rsidR="005F2ED8" w:rsidRPr="00EE7ABA" w:rsidRDefault="005F2ED8">
      <w:pPr>
        <w:rPr>
          <w:lang w:val="ru-RU"/>
        </w:rPr>
        <w:sectPr w:rsidR="005F2ED8" w:rsidRPr="00EE7ABA">
          <w:pgSz w:w="11906" w:h="16383"/>
          <w:pgMar w:top="1134" w:right="850" w:bottom="1134" w:left="1701" w:header="720" w:footer="720" w:gutter="0"/>
          <w:cols w:space="720"/>
        </w:sect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bookmarkStart w:id="8" w:name="block-24396618"/>
      <w:bookmarkEnd w:id="7"/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</w:t>
      </w:r>
      <w:r w:rsidRPr="00EE7ABA">
        <w:rPr>
          <w:rFonts w:ascii="Times New Roman" w:hAnsi="Times New Roman"/>
          <w:color w:val="000000"/>
          <w:sz w:val="28"/>
          <w:lang w:val="ru-RU"/>
        </w:rPr>
        <w:t>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</w:t>
      </w:r>
      <w:r w:rsidRPr="00EE7ABA">
        <w:rPr>
          <w:rFonts w:ascii="Times New Roman" w:hAnsi="Times New Roman"/>
          <w:color w:val="000000"/>
          <w:sz w:val="28"/>
          <w:lang w:val="ru-RU"/>
        </w:rPr>
        <w:t>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</w:t>
      </w:r>
      <w:r w:rsidRPr="00EE7ABA">
        <w:rPr>
          <w:rFonts w:ascii="Times New Roman" w:hAnsi="Times New Roman"/>
          <w:color w:val="000000"/>
          <w:sz w:val="28"/>
          <w:lang w:val="ru-RU"/>
        </w:rPr>
        <w:t>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</w:t>
      </w:r>
      <w:r w:rsidRPr="00EE7ABA">
        <w:rPr>
          <w:rFonts w:ascii="Times New Roman" w:hAnsi="Times New Roman"/>
          <w:color w:val="000000"/>
          <w:sz w:val="28"/>
          <w:lang w:val="ru-RU"/>
        </w:rPr>
        <w:t>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аны следующие личностные результаты: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</w:t>
      </w:r>
      <w:r w:rsidRPr="00EE7ABA">
        <w:rPr>
          <w:rFonts w:ascii="Times New Roman" w:hAnsi="Times New Roman"/>
          <w:color w:val="000000"/>
          <w:sz w:val="28"/>
          <w:lang w:val="ru-RU"/>
        </w:rPr>
        <w:t>ка;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гото</w:t>
      </w:r>
      <w:r w:rsidRPr="00EE7ABA">
        <w:rPr>
          <w:rFonts w:ascii="Times New Roman" w:hAnsi="Times New Roman"/>
          <w:color w:val="000000"/>
          <w:sz w:val="28"/>
          <w:lang w:val="ru-RU"/>
        </w:rPr>
        <w:t>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</w:t>
      </w:r>
      <w:r w:rsidRPr="00EE7ABA">
        <w:rPr>
          <w:rFonts w:ascii="Times New Roman" w:hAnsi="Times New Roman"/>
          <w:color w:val="000000"/>
          <w:sz w:val="28"/>
          <w:lang w:val="ru-RU"/>
        </w:rPr>
        <w:t>волонтёрской деятельности.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 настоящее многонационального народа России;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науке, искусстве, спорте, технологиях, труде;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сформированность нравственно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го сознания, этического поведения;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</w:t>
      </w:r>
      <w:r w:rsidRPr="00EE7ABA">
        <w:rPr>
          <w:rFonts w:ascii="Times New Roman" w:hAnsi="Times New Roman"/>
          <w:color w:val="000000"/>
          <w:sz w:val="28"/>
          <w:lang w:val="ru-RU"/>
        </w:rPr>
        <w:t>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EE7ABA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</w:t>
      </w:r>
      <w:r w:rsidRPr="00EE7ABA">
        <w:rPr>
          <w:rFonts w:ascii="Times New Roman" w:hAnsi="Times New Roman"/>
          <w:color w:val="000000"/>
          <w:sz w:val="28"/>
          <w:lang w:val="ru-RU"/>
        </w:rPr>
        <w:t>здействие искусства;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с ней представителей других стран;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</w:t>
      </w:r>
      <w:r w:rsidRPr="00EE7ABA">
        <w:rPr>
          <w:rFonts w:ascii="Times New Roman" w:hAnsi="Times New Roman"/>
          <w:color w:val="000000"/>
          <w:sz w:val="28"/>
          <w:lang w:val="ru-RU"/>
        </w:rPr>
        <w:t>здоровью;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готовность к труду, осозн</w:t>
      </w:r>
      <w:r w:rsidRPr="00EE7ABA">
        <w:rPr>
          <w:rFonts w:ascii="Times New Roman" w:hAnsi="Times New Roman"/>
          <w:color w:val="000000"/>
          <w:sz w:val="28"/>
          <w:lang w:val="ru-RU"/>
        </w:rPr>
        <w:t>ание ценности мастерства, трудолюбие;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</w:t>
      </w:r>
      <w:r w:rsidRPr="00EE7ABA">
        <w:rPr>
          <w:rFonts w:ascii="Times New Roman" w:hAnsi="Times New Roman"/>
          <w:color w:val="000000"/>
          <w:sz w:val="28"/>
          <w:lang w:val="ru-RU"/>
        </w:rPr>
        <w:t>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всей жизни, в том числе с использованием изучаемого иностранного языка.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ного характера экологических проблем;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экологические последствия предпринимаемых действий, предотвращать их;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</w:t>
      </w:r>
      <w:r w:rsidRPr="00EE7ABA">
        <w:rPr>
          <w:rFonts w:ascii="Times New Roman" w:hAnsi="Times New Roman"/>
          <w:color w:val="000000"/>
          <w:sz w:val="28"/>
          <w:lang w:val="ru-RU"/>
        </w:rPr>
        <w:t>нной практики, основанного на диалоге культур, способствующего осознанию своего места в поликультурном мире;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для уровня среднего общего образования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направления развития собственной </w:t>
      </w:r>
      <w:r w:rsidRPr="00EE7ABA">
        <w:rPr>
          <w:rFonts w:ascii="Times New Roman" w:hAnsi="Times New Roman"/>
          <w:color w:val="000000"/>
          <w:sz w:val="28"/>
          <w:lang w:val="ru-RU"/>
        </w:rPr>
        <w:t>эмоциональной сферы, быть уверенным в себе;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внутренней мотива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</w:t>
      </w:r>
      <w:r w:rsidRPr="00EE7ABA">
        <w:rPr>
          <w:rFonts w:ascii="Times New Roman" w:hAnsi="Times New Roman"/>
          <w:color w:val="000000"/>
          <w:sz w:val="28"/>
          <w:lang w:val="ru-RU"/>
        </w:rPr>
        <w:t>бность к сочувствию и сопереживанию;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</w:t>
      </w:r>
      <w:r w:rsidRPr="00EE7ABA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совместная деятельность. 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2ED8" w:rsidRPr="00EE7ABA" w:rsidRDefault="00E536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F2ED8" w:rsidRPr="00EE7ABA" w:rsidRDefault="00E536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классификации и обобщения языковых единиц и языковых явлений изучаемого иностранного языка;</w:t>
      </w:r>
    </w:p>
    <w:p w:rsidR="005F2ED8" w:rsidRPr="00EE7ABA" w:rsidRDefault="00E536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F2ED8" w:rsidRPr="00EE7ABA" w:rsidRDefault="00E536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выявлять закономерности в языковых явлениях изучаемого иностранного (английского) языка;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2ED8" w:rsidRPr="00EE7ABA" w:rsidRDefault="00E536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5F2ED8" w:rsidRPr="00EE7ABA" w:rsidRDefault="00E536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F2ED8" w:rsidRPr="00EE7ABA" w:rsidRDefault="00E536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</w:t>
      </w:r>
      <w:r w:rsidRPr="00EE7ABA">
        <w:rPr>
          <w:rFonts w:ascii="Times New Roman" w:hAnsi="Times New Roman"/>
          <w:color w:val="000000"/>
          <w:sz w:val="28"/>
          <w:lang w:val="ru-RU"/>
        </w:rPr>
        <w:t>ту в условиях реального, виртуального и комбинированного взаимодействия;</w:t>
      </w:r>
    </w:p>
    <w:p w:rsidR="005F2ED8" w:rsidRPr="00EE7ABA" w:rsidRDefault="00E536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F2ED8" w:rsidRDefault="00E5361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</w:t>
      </w:r>
      <w:r w:rsidRPr="00EE7ABA">
        <w:rPr>
          <w:rFonts w:ascii="Times New Roman" w:hAnsi="Times New Roman"/>
          <w:color w:val="000000"/>
          <w:sz w:val="28"/>
          <w:lang w:val="ru-RU"/>
        </w:rPr>
        <w:t>евыми понятиями;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</w:t>
      </w:r>
      <w:r w:rsidRPr="00EE7ABA">
        <w:rPr>
          <w:rFonts w:ascii="Times New Roman" w:hAnsi="Times New Roman"/>
          <w:color w:val="000000"/>
          <w:sz w:val="28"/>
          <w:lang w:val="ru-RU"/>
        </w:rPr>
        <w:t>рждений, задавать параметры и критерии решения;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осущес</w:t>
      </w:r>
      <w:r w:rsidRPr="00EE7ABA">
        <w:rPr>
          <w:rFonts w:ascii="Times New Roman" w:hAnsi="Times New Roman"/>
          <w:color w:val="000000"/>
          <w:sz w:val="28"/>
          <w:lang w:val="ru-RU"/>
        </w:rPr>
        <w:t>твлять целенаправленный поиск переноса средств и способов действия в профессиональную среду;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выдвигать новые идеи,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предлагать оригинальные подходы и решения; </w:t>
      </w:r>
    </w:p>
    <w:p w:rsidR="005F2ED8" w:rsidRPr="00EE7ABA" w:rsidRDefault="00E536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5F2ED8" w:rsidRDefault="00E5361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F2ED8" w:rsidRPr="00EE7ABA" w:rsidRDefault="00E536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</w:t>
      </w:r>
      <w:r w:rsidRPr="00EE7ABA">
        <w:rPr>
          <w:rFonts w:ascii="Times New Roman" w:hAnsi="Times New Roman"/>
          <w:color w:val="000000"/>
          <w:sz w:val="28"/>
          <w:lang w:val="ru-RU"/>
        </w:rPr>
        <w:t>о осуществлять поиск, анализ, систематизацию и интерпретацию информации различных видов и форм представления;</w:t>
      </w:r>
    </w:p>
    <w:p w:rsidR="005F2ED8" w:rsidRPr="00EE7ABA" w:rsidRDefault="00E536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</w:t>
      </w:r>
      <w:r w:rsidRPr="00EE7ABA">
        <w:rPr>
          <w:rFonts w:ascii="Times New Roman" w:hAnsi="Times New Roman"/>
          <w:color w:val="000000"/>
          <w:sz w:val="28"/>
          <w:lang w:val="ru-RU"/>
        </w:rPr>
        <w:t>рму представления и визуализации (текст, таблица, схема, диаграмма и другие);</w:t>
      </w:r>
    </w:p>
    <w:p w:rsidR="005F2ED8" w:rsidRPr="00EE7ABA" w:rsidRDefault="00E536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5F2ED8" w:rsidRPr="00EE7ABA" w:rsidRDefault="00E536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</w:t>
      </w:r>
      <w:r w:rsidRPr="00EE7ABA">
        <w:rPr>
          <w:rFonts w:ascii="Times New Roman" w:hAnsi="Times New Roman"/>
          <w:color w:val="000000"/>
          <w:sz w:val="28"/>
          <w:lang w:val="ru-RU"/>
        </w:rPr>
        <w:t>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F2ED8" w:rsidRPr="00EE7ABA" w:rsidRDefault="00E536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</w:t>
      </w:r>
      <w:r w:rsidRPr="00EE7ABA">
        <w:rPr>
          <w:rFonts w:ascii="Times New Roman" w:hAnsi="Times New Roman"/>
          <w:color w:val="000000"/>
          <w:sz w:val="28"/>
          <w:lang w:val="ru-RU"/>
        </w:rPr>
        <w:t>сти личности.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F2ED8" w:rsidRPr="00EE7ABA" w:rsidRDefault="00E536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F2ED8" w:rsidRPr="00EE7ABA" w:rsidRDefault="00E536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</w:t>
      </w:r>
      <w:r w:rsidRPr="00EE7ABA">
        <w:rPr>
          <w:rFonts w:ascii="Times New Roman" w:hAnsi="Times New Roman"/>
          <w:color w:val="000000"/>
          <w:sz w:val="28"/>
          <w:lang w:val="ru-RU"/>
        </w:rPr>
        <w:t>ь конфликты;</w:t>
      </w:r>
    </w:p>
    <w:p w:rsidR="005F2ED8" w:rsidRPr="00EE7ABA" w:rsidRDefault="00E536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5F2ED8" w:rsidRPr="00EE7ABA" w:rsidRDefault="00E536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использованием языковых </w:t>
      </w:r>
      <w:r w:rsidRPr="00EE7ABA">
        <w:rPr>
          <w:rFonts w:ascii="Times New Roman" w:hAnsi="Times New Roman"/>
          <w:color w:val="000000"/>
          <w:sz w:val="28"/>
          <w:lang w:val="ru-RU"/>
        </w:rPr>
        <w:t>средств.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Default="00E5361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5F2ED8" w:rsidRDefault="005F2ED8">
      <w:pPr>
        <w:spacing w:after="0" w:line="264" w:lineRule="auto"/>
        <w:ind w:left="120"/>
        <w:jc w:val="both"/>
      </w:pPr>
    </w:p>
    <w:p w:rsidR="005F2ED8" w:rsidRDefault="00E5361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5F2ED8" w:rsidRPr="00EE7ABA" w:rsidRDefault="00E536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F2ED8" w:rsidRPr="00EE7ABA" w:rsidRDefault="00E536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</w:t>
      </w:r>
      <w:r w:rsidRPr="00EE7ABA">
        <w:rPr>
          <w:rFonts w:ascii="Times New Roman" w:hAnsi="Times New Roman"/>
          <w:color w:val="000000"/>
          <w:sz w:val="28"/>
          <w:lang w:val="ru-RU"/>
        </w:rPr>
        <w:t>но составлять план решения проблемы с учётом имеющихся ресурсов, собственных возможностей и предпочтений;</w:t>
      </w:r>
    </w:p>
    <w:p w:rsidR="005F2ED8" w:rsidRDefault="00E53616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F2ED8" w:rsidRPr="00EE7ABA" w:rsidRDefault="00E536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F2ED8" w:rsidRDefault="00E53616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F2ED8" w:rsidRPr="00EE7ABA" w:rsidRDefault="00E536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способств</w:t>
      </w:r>
      <w:r w:rsidRPr="00EE7ABA">
        <w:rPr>
          <w:rFonts w:ascii="Times New Roman" w:hAnsi="Times New Roman"/>
          <w:color w:val="000000"/>
          <w:sz w:val="28"/>
          <w:lang w:val="ru-RU"/>
        </w:rPr>
        <w:t>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F2ED8" w:rsidRDefault="00E5361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5F2ED8" w:rsidRDefault="00E53616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ий и мыслительных процессов, их результатов и оснований; 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языке выполняемой коммуникативно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й задаче; 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</w:t>
      </w:r>
      <w:r w:rsidRPr="00EE7ABA">
        <w:rPr>
          <w:rFonts w:ascii="Times New Roman" w:hAnsi="Times New Roman"/>
          <w:color w:val="000000"/>
          <w:sz w:val="28"/>
          <w:lang w:val="ru-RU"/>
        </w:rPr>
        <w:t>татки и достоинства;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F2ED8" w:rsidRPr="00EE7ABA" w:rsidRDefault="00E536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F2ED8" w:rsidRDefault="00E5361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5F2ED8" w:rsidRPr="00EE7ABA" w:rsidRDefault="00E536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EE7ABA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работы;</w:t>
      </w:r>
    </w:p>
    <w:p w:rsidR="005F2ED8" w:rsidRPr="00EE7ABA" w:rsidRDefault="00E536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5F2ED8" w:rsidRPr="00EE7ABA" w:rsidRDefault="00E536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ению: составлять план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5F2ED8" w:rsidRPr="00EE7ABA" w:rsidRDefault="00E536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F2ED8" w:rsidRPr="00EE7ABA" w:rsidRDefault="00E536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предлагать новые проекты, оцен</w:t>
      </w:r>
      <w:r w:rsidRPr="00EE7ABA">
        <w:rPr>
          <w:rFonts w:ascii="Times New Roman" w:hAnsi="Times New Roman"/>
          <w:color w:val="000000"/>
          <w:sz w:val="28"/>
          <w:lang w:val="ru-RU"/>
        </w:rPr>
        <w:t>ивать идеи с позиции новизны, оригинальности, практической значимости.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left="120"/>
        <w:jc w:val="both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2ED8" w:rsidRPr="00EE7ABA" w:rsidRDefault="005F2ED8">
      <w:pPr>
        <w:spacing w:after="0" w:line="264" w:lineRule="auto"/>
        <w:ind w:left="120"/>
        <w:jc w:val="both"/>
        <w:rPr>
          <w:lang w:val="ru-RU"/>
        </w:rPr>
      </w:pP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</w:t>
      </w:r>
      <w:r w:rsidRPr="00EE7ABA">
        <w:rPr>
          <w:rFonts w:ascii="Times New Roman" w:hAnsi="Times New Roman"/>
          <w:color w:val="000000"/>
          <w:sz w:val="28"/>
          <w:lang w:val="ru-RU"/>
        </w:rPr>
        <w:t>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EE7AB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</w:t>
      </w:r>
      <w:r w:rsidRPr="00EE7ABA">
        <w:rPr>
          <w:rFonts w:ascii="Times New Roman" w:hAnsi="Times New Roman"/>
          <w:color w:val="000000"/>
          <w:sz w:val="28"/>
          <w:lang w:val="ru-RU"/>
        </w:rPr>
        <w:t>еятельности: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</w:t>
      </w:r>
      <w:r w:rsidRPr="00EE7ABA">
        <w:rPr>
          <w:rFonts w:ascii="Times New Roman" w:hAnsi="Times New Roman"/>
          <w:color w:val="000000"/>
          <w:sz w:val="28"/>
          <w:lang w:val="ru-RU"/>
        </w:rPr>
        <w:t>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рослушанного текста с выражением своего отношения (объём монологического высказывания – до 14 фраз);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E7AB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EE7ABA">
        <w:rPr>
          <w:rFonts w:ascii="Times New Roman" w:hAnsi="Times New Roman"/>
          <w:i/>
          <w:color w:val="000000"/>
          <w:sz w:val="28"/>
          <w:lang w:val="ru-RU"/>
        </w:rPr>
        <w:t>: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смыс</w:t>
      </w:r>
      <w:r w:rsidRPr="00EE7ABA">
        <w:rPr>
          <w:rFonts w:ascii="Times New Roman" w:hAnsi="Times New Roman"/>
          <w:i/>
          <w:color w:val="000000"/>
          <w:sz w:val="28"/>
          <w:lang w:val="ru-RU"/>
        </w:rPr>
        <w:t>ловое чтение: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EE7AB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чаемого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</w:t>
      </w:r>
      <w:r w:rsidRPr="00EE7ABA">
        <w:rPr>
          <w:rFonts w:ascii="Times New Roman" w:hAnsi="Times New Roman"/>
          <w:color w:val="000000"/>
          <w:sz w:val="28"/>
          <w:lang w:val="ru-RU"/>
        </w:rPr>
        <w:t>зыка (объём сообщения – до 130 слов);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140 слов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ис</w:t>
      </w:r>
      <w:r w:rsidRPr="00EE7ABA">
        <w:rPr>
          <w:rFonts w:ascii="Times New Roman" w:hAnsi="Times New Roman"/>
          <w:color w:val="000000"/>
          <w:sz w:val="28"/>
          <w:lang w:val="ru-RU"/>
        </w:rPr>
        <w:t>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нное сообщение личного характера;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</w:t>
      </w:r>
      <w:r w:rsidRPr="00EE7ABA">
        <w:rPr>
          <w:rFonts w:ascii="Times New Roman" w:hAnsi="Times New Roman"/>
          <w:color w:val="000000"/>
          <w:sz w:val="28"/>
          <w:lang w:val="ru-RU"/>
        </w:rPr>
        <w:t>зованием аффиксации: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EE7AB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een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существительные пут</w:t>
      </w:r>
      <w:r w:rsidRPr="00EE7ABA">
        <w:rPr>
          <w:rFonts w:ascii="Times New Roman" w:hAnsi="Times New Roman"/>
          <w:color w:val="000000"/>
          <w:sz w:val="28"/>
          <w:lang w:val="ru-RU"/>
        </w:rPr>
        <w:t>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</w:t>
      </w:r>
      <w:r w:rsidRPr="00EE7ABA">
        <w:rPr>
          <w:rFonts w:ascii="Times New Roman" w:hAnsi="Times New Roman"/>
          <w:color w:val="000000"/>
          <w:sz w:val="28"/>
          <w:lang w:val="ru-RU"/>
        </w:rPr>
        <w:t>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</w:t>
      </w:r>
      <w:r w:rsidRPr="00EE7ABA">
        <w:rPr>
          <w:rFonts w:ascii="Times New Roman" w:hAnsi="Times New Roman"/>
          <w:color w:val="000000"/>
          <w:sz w:val="28"/>
          <w:lang w:val="ru-RU"/>
        </w:rPr>
        <w:t>олее частотные фразовые глаголы, сокращения и аббревиатуры;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</w:t>
      </w:r>
      <w:r w:rsidRPr="00EE7ABA">
        <w:rPr>
          <w:rFonts w:ascii="Times New Roman" w:hAnsi="Times New Roman"/>
          <w:color w:val="000000"/>
          <w:sz w:val="28"/>
          <w:lang w:val="ru-RU"/>
        </w:rPr>
        <w:t>стых и сложных предложений и различных коммуникативных типов предложений английского языка;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на</w:t>
      </w:r>
      <w:r w:rsidRPr="00EE7ABA">
        <w:rPr>
          <w:rFonts w:ascii="Times New Roman" w:hAnsi="Times New Roman"/>
          <w:color w:val="000000"/>
          <w:sz w:val="28"/>
          <w:lang w:val="ru-RU"/>
        </w:rPr>
        <w:t>чальным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союзами </w:t>
      </w:r>
      <w:r>
        <w:rPr>
          <w:rFonts w:ascii="Times New Roman" w:hAnsi="Times New Roman"/>
          <w:color w:val="000000"/>
          <w:sz w:val="28"/>
        </w:rPr>
        <w:t>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</w:t>
      </w:r>
      <w:r>
        <w:rPr>
          <w:rFonts w:ascii="Times New Roman" w:hAnsi="Times New Roman"/>
          <w:color w:val="000000"/>
          <w:sz w:val="28"/>
        </w:rPr>
        <w:t>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настоящем и прошедшем времени, согласование времён в рамках сложного предложения;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предложения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с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+ </w:t>
      </w:r>
      <w:r w:rsidRPr="00EE7ABA">
        <w:rPr>
          <w:rFonts w:ascii="Times New Roman" w:hAnsi="Times New Roman"/>
          <w:color w:val="000000"/>
          <w:sz w:val="28"/>
          <w:lang w:val="ru-RU"/>
        </w:rPr>
        <w:t>инфинитив глагола;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</w:t>
      </w:r>
      <w:r w:rsidRPr="00EE7ABA">
        <w:rPr>
          <w:rFonts w:ascii="Times New Roman" w:hAnsi="Times New Roman"/>
          <w:color w:val="000000"/>
          <w:sz w:val="28"/>
          <w:lang w:val="ru-RU"/>
        </w:rPr>
        <w:t>м (</w:t>
      </w:r>
      <w:r>
        <w:rPr>
          <w:rFonts w:ascii="Times New Roman" w:hAnsi="Times New Roman"/>
          <w:color w:val="000000"/>
          <w:sz w:val="28"/>
        </w:rPr>
        <w:t>family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</w:t>
      </w:r>
      <w:r>
        <w:rPr>
          <w:rFonts w:ascii="Times New Roman" w:hAnsi="Times New Roman"/>
          <w:color w:val="000000"/>
          <w:sz w:val="28"/>
        </w:rPr>
        <w:t>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</w:t>
      </w:r>
      <w:r>
        <w:rPr>
          <w:rFonts w:ascii="Times New Roman" w:hAnsi="Times New Roman"/>
          <w:color w:val="000000"/>
          <w:sz w:val="28"/>
        </w:rPr>
        <w:t>ld, Participle II – a written text);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</w:t>
      </w:r>
      <w:r w:rsidRPr="00EE7ABA">
        <w:rPr>
          <w:rFonts w:ascii="Times New Roman" w:hAnsi="Times New Roman"/>
          <w:color w:val="000000"/>
          <w:sz w:val="28"/>
          <w:lang w:val="ru-RU"/>
        </w:rPr>
        <w:t>тяжательный падеж имён существительных;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ение);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EE7AB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</w:t>
      </w:r>
      <w:r w:rsidRPr="00EE7ABA">
        <w:rPr>
          <w:rFonts w:ascii="Times New Roman" w:hAnsi="Times New Roman"/>
          <w:color w:val="000000"/>
          <w:sz w:val="28"/>
          <w:lang w:val="ru-RU"/>
        </w:rPr>
        <w:t>страдательном залоге.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</w:t>
      </w:r>
      <w:r w:rsidRPr="00EE7ABA">
        <w:rPr>
          <w:rFonts w:ascii="Times New Roman" w:hAnsi="Times New Roman"/>
          <w:color w:val="000000"/>
          <w:sz w:val="28"/>
          <w:lang w:val="ru-RU"/>
        </w:rPr>
        <w:t>личий;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собенности общения и другие);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</w:t>
      </w:r>
      <w:r w:rsidRPr="00EE7ABA">
        <w:rPr>
          <w:rFonts w:ascii="Times New Roman" w:hAnsi="Times New Roman"/>
          <w:color w:val="000000"/>
          <w:sz w:val="28"/>
          <w:lang w:val="ru-RU"/>
        </w:rPr>
        <w:t>ть нормы вежливости в межкультурном общении.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оворении и письме – описание/перифраз/толкование, при чтении и аудировании – языковую и контекстуальную догадку.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EE7AB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EE7ABA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EE7ABA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5 фраз);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E7AB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EE7ABA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</w:t>
      </w:r>
      <w:r w:rsidRPr="00EE7ABA">
        <w:rPr>
          <w:rFonts w:ascii="Times New Roman" w:hAnsi="Times New Roman"/>
          <w:color w:val="000000"/>
          <w:sz w:val="28"/>
          <w:lang w:val="ru-RU"/>
        </w:rPr>
        <w:t>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стов для чтения – до 600–800 слов);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EE7AB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EE7AB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прочитанного/прослушанного текста с использованием образца (объём высказывания – до 180 слов);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проектной работы (объём – до 180 слов).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нять правило отсутствия фразового ударения на служебных словах;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</w:t>
      </w:r>
      <w:r w:rsidRPr="00EE7ABA">
        <w:rPr>
          <w:rFonts w:ascii="Times New Roman" w:hAnsi="Times New Roman"/>
          <w:color w:val="000000"/>
          <w:sz w:val="28"/>
          <w:lang w:val="ru-RU"/>
        </w:rPr>
        <w:t>одержания текста.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</w:t>
      </w:r>
      <w:r w:rsidRPr="00EE7ABA">
        <w:rPr>
          <w:rFonts w:ascii="Times New Roman" w:hAnsi="Times New Roman"/>
          <w:color w:val="000000"/>
          <w:sz w:val="28"/>
          <w:lang w:val="ru-RU"/>
        </w:rPr>
        <w:t>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</w:t>
      </w:r>
      <w:r w:rsidRPr="00EE7ABA">
        <w:rPr>
          <w:rFonts w:ascii="Times New Roman" w:hAnsi="Times New Roman"/>
          <w:color w:val="000000"/>
          <w:sz w:val="28"/>
          <w:lang w:val="ru-RU"/>
        </w:rPr>
        <w:t>чи, с соблюдением существующей в английском языке нормы лексической сочетаемости.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</w:rPr>
        <w:t>der</w:t>
      </w:r>
      <w:r w:rsidRPr="00EE7AB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-, inter</w:t>
      </w:r>
      <w:r>
        <w:rPr>
          <w:rFonts w:ascii="Times New Roman" w:hAnsi="Times New Roman"/>
          <w:color w:val="000000"/>
          <w:sz w:val="28"/>
        </w:rPr>
        <w:t xml:space="preserve">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EE7AB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 использо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ванием словосложения: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</w:t>
      </w:r>
      <w:r w:rsidRPr="00EE7ABA">
        <w:rPr>
          <w:rFonts w:ascii="Times New Roman" w:hAnsi="Times New Roman"/>
          <w:color w:val="000000"/>
          <w:sz w:val="28"/>
          <w:lang w:val="ru-RU"/>
        </w:rPr>
        <w:t>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наречия с основой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имён сущест</w:t>
      </w:r>
      <w:r w:rsidRPr="00EE7ABA">
        <w:rPr>
          <w:rFonts w:ascii="Times New Roman" w:hAnsi="Times New Roman"/>
          <w:color w:val="000000"/>
          <w:sz w:val="28"/>
          <w:lang w:val="ru-RU"/>
        </w:rPr>
        <w:t>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письменной речи различные средства связи для обеспечения целостности и логичности устного/письменного высказывания;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предложения с глагольными конструкциями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сложноподчинённые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</w:t>
      </w:r>
      <w:r>
        <w:rPr>
          <w:rFonts w:ascii="Times New Roman" w:hAnsi="Times New Roman"/>
          <w:color w:val="000000"/>
          <w:sz w:val="28"/>
        </w:rPr>
        <w:t>er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EE7ABA">
        <w:rPr>
          <w:rFonts w:ascii="Times New Roman" w:hAnsi="Times New Roman"/>
          <w:color w:val="000000"/>
          <w:sz w:val="28"/>
          <w:lang w:val="ru-RU"/>
        </w:rPr>
        <w:t>);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</w:t>
      </w:r>
      <w:r>
        <w:rPr>
          <w:rFonts w:ascii="Times New Roman" w:hAnsi="Times New Roman"/>
          <w:color w:val="000000"/>
          <w:sz w:val="28"/>
        </w:rPr>
        <w:t>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ание времён в рамках сложного предложения;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EE7ABA">
        <w:rPr>
          <w:rFonts w:ascii="Times New Roman" w:hAnsi="Times New Roman"/>
          <w:color w:val="000000"/>
          <w:sz w:val="28"/>
          <w:lang w:val="ru-RU"/>
        </w:rPr>
        <w:t>;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EE7ABA">
        <w:rPr>
          <w:rFonts w:ascii="Times New Roman" w:hAnsi="Times New Roman"/>
          <w:color w:val="000000"/>
          <w:sz w:val="28"/>
          <w:lang w:val="ru-RU"/>
        </w:rPr>
        <w:t>), и его согласование со сказ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уемым;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</w:t>
      </w:r>
      <w:r>
        <w:rPr>
          <w:rFonts w:ascii="Times New Roman" w:hAnsi="Times New Roman"/>
          <w:color w:val="000000"/>
          <w:sz w:val="28"/>
        </w:rPr>
        <w:t>re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EE7A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EE7AB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</w:t>
      </w:r>
      <w:r>
        <w:rPr>
          <w:rFonts w:ascii="Times New Roman" w:hAnsi="Times New Roman"/>
          <w:color w:val="000000"/>
          <w:sz w:val="28"/>
        </w:rPr>
        <w:t>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</w:t>
      </w:r>
      <w:r>
        <w:rPr>
          <w:rFonts w:ascii="Times New Roman" w:hAnsi="Times New Roman"/>
          <w:color w:val="000000"/>
          <w:sz w:val="28"/>
        </w:rPr>
        <w:t>ying child, Participle II – a written text);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EE7AB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порядо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к следования нескольких прилагательных (мнение – размер – возраст – цвет – происхождение); </w:t>
      </w:r>
    </w:p>
    <w:p w:rsidR="005F2ED8" w:rsidRDefault="00E5361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E7AB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том числе в абсолютной форме), возвратные, указательные, вопросительные местоимения; </w:t>
      </w:r>
      <w:proofErr w:type="gramEnd"/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EE7AB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льные;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</w:t>
      </w:r>
      <w:r w:rsidRPr="00EE7ABA">
        <w:rPr>
          <w:rFonts w:ascii="Times New Roman" w:hAnsi="Times New Roman"/>
          <w:color w:val="000000"/>
          <w:sz w:val="28"/>
          <w:lang w:val="ru-RU"/>
        </w:rPr>
        <w:t>ого содержания речи и использовать лексико-грамматические средства с учётом этих различий;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е устройство, система образования, страницы истории, основные праздники, этикетные особенности общения и другие);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культурном наследии родной̆ страны и страны/стран изучаемого языка; представлять родную стр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ану и её культуру на иностранном языке;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ис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совершенств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овать учебную деятельность по овладению иностранным языком;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ом числе информационно-справочные системы в электронной форме;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</w:t>
      </w:r>
      <w:r w:rsidRPr="00EE7ABA">
        <w:rPr>
          <w:rFonts w:ascii="Times New Roman" w:hAnsi="Times New Roman"/>
          <w:color w:val="000000"/>
          <w:sz w:val="28"/>
          <w:lang w:val="ru-RU"/>
        </w:rPr>
        <w:t xml:space="preserve">ых технологий; </w:t>
      </w:r>
    </w:p>
    <w:p w:rsidR="005F2ED8" w:rsidRPr="00EE7ABA" w:rsidRDefault="00E53616">
      <w:pPr>
        <w:spacing w:after="0" w:line="264" w:lineRule="auto"/>
        <w:ind w:firstLine="600"/>
        <w:jc w:val="both"/>
        <w:rPr>
          <w:lang w:val="ru-RU"/>
        </w:rPr>
      </w:pPr>
      <w:r w:rsidRPr="00EE7AB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5F2ED8" w:rsidRPr="00EE7ABA" w:rsidRDefault="005F2ED8">
      <w:pPr>
        <w:rPr>
          <w:lang w:val="ru-RU"/>
        </w:rPr>
        <w:sectPr w:rsidR="005F2ED8" w:rsidRPr="00EE7ABA">
          <w:pgSz w:w="11906" w:h="16383"/>
          <w:pgMar w:top="1134" w:right="850" w:bottom="1134" w:left="1701" w:header="720" w:footer="720" w:gutter="0"/>
          <w:cols w:space="720"/>
        </w:sectPr>
      </w:pPr>
    </w:p>
    <w:p w:rsidR="005F2ED8" w:rsidRDefault="00E53616">
      <w:pPr>
        <w:spacing w:after="0"/>
        <w:ind w:left="120"/>
      </w:pPr>
      <w:bookmarkStart w:id="9" w:name="block-24396619"/>
      <w:bookmarkEnd w:id="8"/>
      <w:r w:rsidRPr="00EE7A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2ED8" w:rsidRDefault="00E536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5F2ED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Default="005F2E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Default="005F2ED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Default="005F2ED8"/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поэты, художники, композиторы,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/>
        </w:tc>
      </w:tr>
    </w:tbl>
    <w:p w:rsidR="005F2ED8" w:rsidRDefault="005F2ED8">
      <w:pPr>
        <w:sectPr w:rsidR="005F2E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ED8" w:rsidRDefault="00E536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5F2ED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Default="005F2E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Default="005F2ED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2ED8" w:rsidRDefault="005F2E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Default="005F2ED8"/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жизни: виды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>
            <w:pPr>
              <w:spacing w:after="0"/>
              <w:ind w:left="135"/>
            </w:pPr>
          </w:p>
        </w:tc>
      </w:tr>
      <w:tr w:rsidR="005F2E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 w:rsidRPr="00EE7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F2ED8" w:rsidRDefault="00E5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F2ED8" w:rsidRDefault="005F2ED8"/>
        </w:tc>
      </w:tr>
    </w:tbl>
    <w:p w:rsidR="005F2ED8" w:rsidRDefault="005F2ED8">
      <w:pPr>
        <w:sectPr w:rsidR="005F2E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ED8" w:rsidRDefault="005F2ED8">
      <w:pPr>
        <w:sectPr w:rsidR="005F2E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ED8" w:rsidRPr="00EE7ABA" w:rsidRDefault="00E53616">
      <w:pPr>
        <w:spacing w:after="0"/>
        <w:ind w:left="120"/>
        <w:rPr>
          <w:u w:val="single"/>
        </w:rPr>
      </w:pPr>
      <w:bookmarkStart w:id="10" w:name="block-24396620"/>
      <w:bookmarkStart w:id="11" w:name="_GoBack"/>
      <w:bookmarkEnd w:id="9"/>
      <w:r w:rsidRPr="00EE7ABA">
        <w:rPr>
          <w:rFonts w:ascii="Times New Roman" w:hAnsi="Times New Roman"/>
          <w:b/>
          <w:color w:val="000000"/>
          <w:sz w:val="28"/>
          <w:u w:val="single"/>
        </w:rPr>
        <w:lastRenderedPageBreak/>
        <w:t xml:space="preserve"> ПОУРОЧНОЕ ПЛАНИРОВАНИЕ </w:t>
      </w:r>
    </w:p>
    <w:p w:rsidR="005F2ED8" w:rsidRPr="00EE7ABA" w:rsidRDefault="00E53616">
      <w:pPr>
        <w:spacing w:after="0"/>
        <w:ind w:left="120"/>
        <w:rPr>
          <w:u w:val="single"/>
        </w:rPr>
      </w:pPr>
      <w:r w:rsidRPr="00EE7ABA">
        <w:rPr>
          <w:rFonts w:ascii="Times New Roman" w:hAnsi="Times New Roman"/>
          <w:b/>
          <w:color w:val="000000"/>
          <w:sz w:val="28"/>
          <w:u w:val="single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5F2ED8" w:rsidRPr="00EE7ABA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№ п/п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Тема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урока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Количество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Дата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изучения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Электронные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цифровые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образовательные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ресурсы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Pr="00EE7ABA" w:rsidRDefault="005F2ED8">
            <w:pPr>
              <w:rPr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Pr="00EE7ABA" w:rsidRDefault="005F2ED8">
            <w:pPr>
              <w:rPr>
                <w:u w:val="single"/>
              </w:rPr>
            </w:pP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Всего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Контрольные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работы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Практические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работы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Pr="00EE7ABA" w:rsidRDefault="005F2ED8">
            <w:pPr>
              <w:rPr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Pr="00EE7ABA" w:rsidRDefault="005F2ED8">
            <w:pPr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Межличностные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отношения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в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семье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Повседневная жизнь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Конфликтные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ситуации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,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их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предупреждение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разрешение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Внешность человека, любимого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Характеристика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литературного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персонажа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Правильное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питание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Выбор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продуктов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Режим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труда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Посещение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врача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Медицинские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услуги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Отказ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вредных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привычек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 по теме "Здоровый образ жизни и забота о здоровье: режим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труда и отдыха, спорт, сбалансированное питание, посещение врача.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Отказ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вредных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привычек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Школьная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жизнь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школ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Школьная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жизнь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школ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Школьная жизнь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других стран. Переписка </w:t>
            </w: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</w:t>
            </w:r>
            <w:proofErr w:type="gram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Нестандартные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программы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обучения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Права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обязанности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старшеклассников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"Школьное образование, школьная жизнь, школьные праздники. Переписка с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зарубежными сверстниками. Взаимоотношения в школе. Проблемы и решения.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Права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обязанности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старшеклассника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Проблема выбора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Карьерные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возможности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Написание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Карьерные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возможности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Написание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Выбор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профессии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в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"Современный мир профессий. Проблемы выбора профессии.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>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(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(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активного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Совместные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занятия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Совместные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занятия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Музыка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Театр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Театр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Популярная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Электронная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Любовь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дружба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 по теме "Молодежь в современном обществе. Досуг молодежи: чтение, кино, театр, музыка, музеи, Интернет,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компьютерные игры.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Любовь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дружба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Карманные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деньги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Траты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Карманные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деньги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Заработок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Покупки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Финансовая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грамотность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"Покупки: одежда, обувь, продукты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питания.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Карманные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деньги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мода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Туризм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путешествий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Путешествие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с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семьей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/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друзьями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Путешествие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Погода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путешествий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Круизы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Защита окружающей среды. </w:t>
            </w: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Исчезающие</w:t>
            </w:r>
            <w:proofErr w:type="gram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животных.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Охрана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Защита окружающей среды. Борьба с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 xml:space="preserve">отходами.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Переработка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Проблемы экологии. Причины и последствия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Природа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Флора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фауна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Знаменитые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природные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заповедники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мира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Защита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Стихийные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бедствия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Условия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проживания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в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городской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сельской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местности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Условия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проживания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в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городской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сельской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местности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Польза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Польза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Прогресс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Научная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фантастика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Гаджеты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Перспективы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последствия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Технический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прогресс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История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изобретений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Современные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средства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связи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(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мобильные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телефоны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,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смартфоны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,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планшеты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,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компьютеры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Страна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изучаемого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языка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Страна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изучаемого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языка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Родная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страна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Достопримечательности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Родная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страна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Национальная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кухня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Выдающаяся личность страны изучаемого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языка.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Писатель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Обобщение по теме "Выдающиеся люди родной страны и страны/стран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rPr>
                <w:u w:val="single"/>
              </w:rPr>
            </w:pPr>
          </w:p>
        </w:tc>
      </w:tr>
    </w:tbl>
    <w:p w:rsidR="005F2ED8" w:rsidRPr="00EE7ABA" w:rsidRDefault="005F2ED8">
      <w:pPr>
        <w:rPr>
          <w:u w:val="single"/>
        </w:rPr>
        <w:sectPr w:rsidR="005F2ED8" w:rsidRPr="00EE7A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ED8" w:rsidRPr="00EE7ABA" w:rsidRDefault="00E53616">
      <w:pPr>
        <w:spacing w:after="0"/>
        <w:ind w:left="120"/>
        <w:rPr>
          <w:u w:val="single"/>
        </w:rPr>
      </w:pPr>
      <w:r w:rsidRPr="00EE7ABA">
        <w:rPr>
          <w:rFonts w:ascii="Times New Roman" w:hAnsi="Times New Roman"/>
          <w:b/>
          <w:color w:val="000000"/>
          <w:sz w:val="28"/>
          <w:u w:val="single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5F2ED8" w:rsidRPr="00EE7ABA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№ п/п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Тема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урока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Количество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Дата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изучения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Электронные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цифровые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образовательные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ресурсы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Pr="00EE7ABA" w:rsidRDefault="005F2ED8">
            <w:pPr>
              <w:rPr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Pr="00EE7ABA" w:rsidRDefault="005F2ED8">
            <w:pPr>
              <w:rPr>
                <w:u w:val="single"/>
              </w:rPr>
            </w:pP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Всего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Контрольные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работы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Практические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>работы</w:t>
            </w:r>
            <w:proofErr w:type="spellEnd"/>
            <w:r w:rsidRPr="00EE7ABA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 </w:t>
            </w:r>
          </w:p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Pr="00EE7ABA" w:rsidRDefault="005F2ED8">
            <w:pPr>
              <w:rPr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ED8" w:rsidRPr="00EE7ABA" w:rsidRDefault="005F2ED8">
            <w:pPr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Повседневная жизнь семьи.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Семейные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узы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Межличностные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отношения.Мои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Межличностные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отношения.Мои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Семейные традиции и обычаи в стране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Семейные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истории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Историческая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справка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Межличностные отношения.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Межличностные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отношения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Взаимоуважение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Конфликтные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ситуации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,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их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предупреждение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разрешение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Конфликтные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ситуации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,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их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предупреждение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разрешение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Характер человека/литературного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Поведение человека в экстремальной ситуации.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Характер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и по теме "Внешность и характеристика человека, литературного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Забота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о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здоровье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Самочувствие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Забота о здоровье. Посещение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Режим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труда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Сбалансированное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питание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Отказ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от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вредных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привычек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Взаимоотношения со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серстниками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. Проблема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буллинга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Альтернативы в продолжени</w:t>
            </w: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</w:t>
            </w:r>
            <w:proofErr w:type="gram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образования. </w:t>
            </w: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Последний</w:t>
            </w:r>
            <w:proofErr w:type="gram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Высшая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школа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Университет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Выбор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профессии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Зов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сердца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Подготовка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к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выпускным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экзаменам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"Школьное образование, школьная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жизнь. Переписка с зарубежными сверстниками. Взаимоотношения в школе. Проблемы и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>решения. Подготовка к выпускным экзаменам. Выбор профессии. Альтернативы в продолжени</w:t>
            </w: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</w:t>
            </w:r>
            <w:proofErr w:type="gram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Контроль по теме "Школьное образование, школьная жизнь. Перепис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</w:t>
            </w:r>
            <w:proofErr w:type="gram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Важность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изучения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иностранного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Важность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изучения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иностранного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Способы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коммуникации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История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"Место иностранного языка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Взаимоотношения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ценности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Ориентиры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Досуг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молодежи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: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увлечения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интересы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.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Любовь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дружба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Экстремальные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Спортивные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соревнования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Олимпийские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игры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"Роль спорта в современной жизни: виды спорта, экстремальный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Путешествие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по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зарубежным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странам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Путешествия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Виды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транстпорта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Путешествие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Любимое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место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Экотуризм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Контроль по теме "Туризм. Виды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Проживание в городской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сльской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местности.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Сравнение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Преимущества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недостатки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Защита окружающей среды.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Сохранение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флоры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и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фауны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Условия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жизни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в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городе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Жизнь в городе. Достоинства и недостатки.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Жизнь в городе. Достоинства и недостатки.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Жизнь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в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сельской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местности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Инфраструктура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города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Инфраструктура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города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Защита окружающей среды. Вырубка леса и загрязнение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Защита окружающей среды. Загрязнение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>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Природные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заповедники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Обобщение по теме "Вселенная и человек. Природа. Проблемы экологии. Защита окружающей среды.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Проживание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в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городской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/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сельской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местности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Проживание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в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городской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/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сельской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местности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Современные гаджеты. Проблемы и последствия для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Технический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прогресс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Онлайн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Интернет-безопасность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Социальные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сети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коммуникации (пресса, телевидение, Интернет, социальные сети и т.д.).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Интернет-безопасность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Достопримечательности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страны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изучаемого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Страна изучаемого языка.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Выдающиеся личности страны изучаемого языка.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Писатели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Выдающиеся люди страны изучаемого языка.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Выдающиеся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медицинские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proofErr w:type="spellStart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работники</w:t>
            </w:r>
            <w:proofErr w:type="spellEnd"/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proofErr w:type="gramStart"/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Обобщение по теме "Выдающиеся люди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 xml:space="preserve">родной страны и страны/стран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>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jc w:val="center"/>
              <w:rPr>
                <w:u w:val="single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spacing w:after="0"/>
              <w:ind w:left="135"/>
              <w:rPr>
                <w:u w:val="single"/>
              </w:rPr>
            </w:pPr>
          </w:p>
        </w:tc>
      </w:tr>
      <w:tr w:rsidR="005F2ED8" w:rsidRPr="00EE7A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rPr>
                <w:u w:val="single"/>
                <w:lang w:val="ru-RU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  <w:t xml:space="preserve"> </w:t>
            </w: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F2ED8" w:rsidRPr="00EE7ABA" w:rsidRDefault="00E53616">
            <w:pPr>
              <w:spacing w:after="0"/>
              <w:ind w:left="135"/>
              <w:jc w:val="center"/>
              <w:rPr>
                <w:u w:val="single"/>
              </w:rPr>
            </w:pPr>
            <w:r w:rsidRPr="00EE7ABA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ED8" w:rsidRPr="00EE7ABA" w:rsidRDefault="005F2ED8">
            <w:pPr>
              <w:rPr>
                <w:u w:val="single"/>
              </w:rPr>
            </w:pPr>
          </w:p>
        </w:tc>
      </w:tr>
    </w:tbl>
    <w:p w:rsidR="005F2ED8" w:rsidRPr="00EE7ABA" w:rsidRDefault="005F2ED8">
      <w:pPr>
        <w:rPr>
          <w:u w:val="single"/>
        </w:rPr>
        <w:sectPr w:rsidR="005F2ED8" w:rsidRPr="00EE7A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ED8" w:rsidRPr="00EE7ABA" w:rsidRDefault="005F2ED8">
      <w:pPr>
        <w:rPr>
          <w:u w:val="single"/>
        </w:rPr>
        <w:sectPr w:rsidR="005F2ED8" w:rsidRPr="00EE7A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ED8" w:rsidRDefault="00E53616">
      <w:pPr>
        <w:spacing w:after="0"/>
        <w:ind w:left="120"/>
      </w:pPr>
      <w:bookmarkStart w:id="12" w:name="block-24396621"/>
      <w:bookmarkEnd w:id="1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2ED8" w:rsidRDefault="00E536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2ED8" w:rsidRDefault="00E536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F2ED8" w:rsidRDefault="00E536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F2ED8" w:rsidRDefault="00E5361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F2ED8" w:rsidRDefault="00E536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F2ED8" w:rsidRDefault="00E536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F2ED8" w:rsidRDefault="005F2ED8">
      <w:pPr>
        <w:spacing w:after="0"/>
        <w:ind w:left="120"/>
      </w:pPr>
    </w:p>
    <w:p w:rsidR="005F2ED8" w:rsidRPr="00EE7ABA" w:rsidRDefault="00E53616">
      <w:pPr>
        <w:spacing w:after="0" w:line="480" w:lineRule="auto"/>
        <w:ind w:left="120"/>
        <w:rPr>
          <w:lang w:val="ru-RU"/>
        </w:rPr>
      </w:pPr>
      <w:r w:rsidRPr="00EE7A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2ED8" w:rsidRDefault="00E536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F2ED8" w:rsidRDefault="005F2ED8">
      <w:pPr>
        <w:sectPr w:rsidR="005F2ED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53616" w:rsidRDefault="00E53616"/>
    <w:sectPr w:rsidR="00E536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99E"/>
    <w:multiLevelType w:val="multilevel"/>
    <w:tmpl w:val="93907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608B"/>
    <w:multiLevelType w:val="multilevel"/>
    <w:tmpl w:val="035C6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2425E"/>
    <w:multiLevelType w:val="multilevel"/>
    <w:tmpl w:val="9CF86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06A92"/>
    <w:multiLevelType w:val="multilevel"/>
    <w:tmpl w:val="5B6A5A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1837E0"/>
    <w:multiLevelType w:val="multilevel"/>
    <w:tmpl w:val="94FE5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153AF0"/>
    <w:multiLevelType w:val="multilevel"/>
    <w:tmpl w:val="95D226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E72CAA"/>
    <w:multiLevelType w:val="multilevel"/>
    <w:tmpl w:val="769A92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F2ED8"/>
    <w:rsid w:val="005F2ED8"/>
    <w:rsid w:val="00E53616"/>
    <w:rsid w:val="00E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E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71</Pages>
  <Words>15538</Words>
  <Characters>88569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2023-09-21T08:36:00Z</cp:lastPrinted>
  <dcterms:created xsi:type="dcterms:W3CDTF">2023-09-21T08:28:00Z</dcterms:created>
  <dcterms:modified xsi:type="dcterms:W3CDTF">2023-09-21T08:37:00Z</dcterms:modified>
</cp:coreProperties>
</file>