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F" w:rsidRDefault="007A7D4F">
      <w:pPr>
        <w:pStyle w:val="a3"/>
        <w:spacing w:before="26"/>
        <w:rPr>
          <w:sz w:val="28"/>
        </w:rPr>
      </w:pPr>
    </w:p>
    <w:p w:rsidR="007A7D4F" w:rsidRDefault="007A7D4F">
      <w:pPr>
        <w:pStyle w:val="a3"/>
        <w:spacing w:before="212"/>
        <w:rPr>
          <w:sz w:val="28"/>
        </w:rPr>
      </w:pPr>
    </w:p>
    <w:p w:rsidR="0033114E" w:rsidRDefault="002A74A0" w:rsidP="0033114E">
      <w:pPr>
        <w:pStyle w:val="1"/>
        <w:spacing w:line="456" w:lineRule="auto"/>
        <w:ind w:left="5259" w:hanging="4218"/>
        <w:jc w:val="center"/>
        <w:rPr>
          <w:sz w:val="28"/>
          <w:szCs w:val="28"/>
        </w:rPr>
      </w:pPr>
      <w:r w:rsidRPr="0033114E">
        <w:rPr>
          <w:sz w:val="28"/>
          <w:szCs w:val="28"/>
        </w:rPr>
        <w:t>План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совместных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мероприятий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профориентации</w:t>
      </w:r>
    </w:p>
    <w:p w:rsidR="0033114E" w:rsidRPr="0033114E" w:rsidRDefault="0033114E" w:rsidP="0033114E">
      <w:pPr>
        <w:pStyle w:val="1"/>
        <w:spacing w:line="456" w:lineRule="auto"/>
        <w:ind w:left="5259" w:hanging="4218"/>
        <w:jc w:val="center"/>
        <w:rPr>
          <w:spacing w:val="40"/>
          <w:sz w:val="28"/>
          <w:szCs w:val="28"/>
        </w:rPr>
      </w:pPr>
      <w:r w:rsidRPr="0033114E">
        <w:rPr>
          <w:sz w:val="28"/>
          <w:szCs w:val="28"/>
        </w:rPr>
        <w:t>М</w:t>
      </w:r>
      <w:r w:rsidR="002A74A0" w:rsidRPr="0033114E">
        <w:rPr>
          <w:sz w:val="28"/>
          <w:szCs w:val="28"/>
        </w:rPr>
        <w:t>ОУ</w:t>
      </w:r>
      <w:r w:rsidR="002A74A0" w:rsidRPr="0033114E">
        <w:rPr>
          <w:spacing w:val="-3"/>
          <w:sz w:val="28"/>
          <w:szCs w:val="28"/>
        </w:rPr>
        <w:t xml:space="preserve"> </w:t>
      </w:r>
      <w:r w:rsidR="002A74A0" w:rsidRPr="0033114E">
        <w:rPr>
          <w:sz w:val="28"/>
          <w:szCs w:val="28"/>
        </w:rPr>
        <w:t>«</w:t>
      </w:r>
      <w:r>
        <w:rPr>
          <w:sz w:val="28"/>
          <w:szCs w:val="28"/>
        </w:rPr>
        <w:t>Сонковская средняя общеобразовательная школа»</w:t>
      </w:r>
    </w:p>
    <w:p w:rsidR="007A7D4F" w:rsidRPr="0033114E" w:rsidRDefault="002A74A0" w:rsidP="0033114E">
      <w:pPr>
        <w:pStyle w:val="1"/>
        <w:spacing w:line="456" w:lineRule="auto"/>
        <w:ind w:left="5259" w:hanging="4218"/>
        <w:jc w:val="center"/>
        <w:rPr>
          <w:sz w:val="28"/>
          <w:szCs w:val="28"/>
        </w:rPr>
      </w:pPr>
      <w:r w:rsidRPr="0033114E">
        <w:rPr>
          <w:sz w:val="28"/>
          <w:szCs w:val="28"/>
        </w:rPr>
        <w:t>с</w:t>
      </w:r>
      <w:r w:rsidRPr="0033114E">
        <w:rPr>
          <w:spacing w:val="-4"/>
          <w:sz w:val="28"/>
          <w:szCs w:val="28"/>
        </w:rPr>
        <w:t xml:space="preserve"> </w:t>
      </w:r>
      <w:r w:rsidRPr="0033114E">
        <w:rPr>
          <w:sz w:val="28"/>
          <w:szCs w:val="28"/>
        </w:rPr>
        <w:t>предприятиями</w:t>
      </w:r>
      <w:r w:rsidRPr="0033114E">
        <w:rPr>
          <w:spacing w:val="-5"/>
          <w:sz w:val="28"/>
          <w:szCs w:val="28"/>
        </w:rPr>
        <w:t xml:space="preserve"> </w:t>
      </w:r>
      <w:r w:rsidR="0033114E">
        <w:rPr>
          <w:sz w:val="28"/>
          <w:szCs w:val="28"/>
        </w:rPr>
        <w:t>и организациями на 2023-2024</w:t>
      </w:r>
      <w:r w:rsidRPr="0033114E">
        <w:rPr>
          <w:sz w:val="28"/>
          <w:szCs w:val="28"/>
        </w:rPr>
        <w:t xml:space="preserve"> учебный год</w:t>
      </w:r>
    </w:p>
    <w:p w:rsidR="007A7D4F" w:rsidRDefault="007A7D4F">
      <w:pPr>
        <w:pStyle w:val="a3"/>
        <w:spacing w:before="178"/>
        <w:rPr>
          <w:b/>
        </w:rPr>
      </w:pPr>
    </w:p>
    <w:p w:rsidR="007A7D4F" w:rsidRDefault="002A74A0">
      <w:pPr>
        <w:pStyle w:val="a3"/>
        <w:spacing w:line="333" w:lineRule="auto"/>
        <w:ind w:left="232"/>
      </w:pPr>
      <w:r>
        <w:rPr>
          <w:b/>
          <w:color w:val="212121"/>
        </w:rPr>
        <w:t>Цель:</w:t>
      </w:r>
      <w:r>
        <w:rPr>
          <w:b/>
          <w:color w:val="212121"/>
          <w:spacing w:val="40"/>
        </w:rPr>
        <w:t xml:space="preserve"> </w:t>
      </w:r>
      <w:r>
        <w:rPr>
          <w:color w:val="212121"/>
        </w:rPr>
        <w:t>оказание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профориентационной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учащимся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процессе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самоопределения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выбора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сферы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будущей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деятельности.</w:t>
      </w:r>
    </w:p>
    <w:p w:rsidR="007A7D4F" w:rsidRDefault="007A7D4F">
      <w:pPr>
        <w:pStyle w:val="a3"/>
        <w:spacing w:before="10"/>
      </w:pPr>
    </w:p>
    <w:p w:rsidR="007A7D4F" w:rsidRDefault="002A74A0">
      <w:pPr>
        <w:pStyle w:val="1"/>
        <w:spacing w:before="1"/>
      </w:pPr>
      <w:r>
        <w:rPr>
          <w:color w:val="212121"/>
          <w:spacing w:val="-2"/>
        </w:rPr>
        <w:t>Задачи:</w:t>
      </w:r>
    </w:p>
    <w:p w:rsidR="007A7D4F" w:rsidRDefault="007A7D4F">
      <w:pPr>
        <w:pStyle w:val="a3"/>
        <w:spacing w:before="105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сформировать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положительное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отношение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труду;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научить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разбираться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содержании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профессиональной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деятельности;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научить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соотносить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требования,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предъявляемые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профессией,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индивидуальными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качествами;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09" w:line="333" w:lineRule="auto"/>
        <w:ind w:right="141" w:hanging="360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научить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анализировать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свои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возможности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способности,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(сформировать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потребность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осознании и оценке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качеств и возможностей своей личности)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" w:line="333" w:lineRule="auto"/>
        <w:ind w:right="140" w:hanging="360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7A7D4F" w:rsidRDefault="007A7D4F">
      <w:pPr>
        <w:spacing w:line="333" w:lineRule="auto"/>
        <w:rPr>
          <w:sz w:val="24"/>
        </w:rPr>
        <w:sectPr w:rsidR="007A7D4F">
          <w:type w:val="continuous"/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79"/>
      </w:pPr>
    </w:p>
    <w:p w:rsidR="007A7D4F" w:rsidRDefault="002A74A0" w:rsidP="0033114E">
      <w:pPr>
        <w:pStyle w:val="a3"/>
        <w:spacing w:line="333" w:lineRule="auto"/>
        <w:ind w:left="232" w:right="128"/>
        <w:jc w:val="both"/>
      </w:pPr>
      <w:r>
        <w:rPr>
          <w:color w:val="212121"/>
        </w:rPr>
        <w:t>Реализация плана предусматривает активное участие педагогов, родителей учащихся обще</w:t>
      </w:r>
      <w:r>
        <w:rPr>
          <w:color w:val="212121"/>
        </w:rPr>
        <w:t xml:space="preserve">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</w:t>
      </w:r>
      <w:r w:rsidR="0033114E">
        <w:rPr>
          <w:color w:val="212121"/>
        </w:rPr>
        <w:t>регионе профессиональных кадров.</w:t>
      </w:r>
    </w:p>
    <w:p w:rsidR="007A7D4F" w:rsidRDefault="007A7D4F">
      <w:pPr>
        <w:pStyle w:val="a3"/>
        <w:spacing w:before="230"/>
      </w:pPr>
    </w:p>
    <w:p w:rsidR="007A7D4F" w:rsidRDefault="002A74A0">
      <w:pPr>
        <w:pStyle w:val="a3"/>
        <w:spacing w:line="333" w:lineRule="auto"/>
        <w:ind w:left="232" w:right="136"/>
        <w:jc w:val="both"/>
      </w:pPr>
      <w:r>
        <w:rPr>
          <w:color w:val="212121"/>
        </w:rPr>
        <w:t>Профессиональная о</w:t>
      </w:r>
      <w:r>
        <w:rPr>
          <w:color w:val="212121"/>
        </w:rPr>
        <w:t xml:space="preserve">риентация в школе - это система учебно-воспитательной работы, направленной на усвоение учащимися </w:t>
      </w:r>
      <w:proofErr w:type="gramStart"/>
      <w:r>
        <w:rPr>
          <w:color w:val="212121"/>
        </w:rPr>
        <w:t>необходимого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объѐма</w:t>
      </w:r>
      <w:proofErr w:type="spellEnd"/>
      <w:r>
        <w:rPr>
          <w:color w:val="212121"/>
        </w:rPr>
        <w:t xml:space="preserve"> знаний о социально-экономических и психофизических характеристиках профессий.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Для благополучия общества необходимо, чтобы каждый выпускник </w:t>
      </w:r>
      <w:r>
        <w:rPr>
          <w:color w:val="212121"/>
        </w:rPr>
        <w:t xml:space="preserve">школы находил, </w:t>
      </w:r>
      <w:proofErr w:type="gramStart"/>
      <w:r>
        <w:rPr>
          <w:color w:val="212121"/>
        </w:rPr>
        <w:t>возможно</w:t>
      </w:r>
      <w:proofErr w:type="gramEnd"/>
      <w:r>
        <w:rPr>
          <w:color w:val="212121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</w:t>
      </w:r>
      <w:r>
        <w:rPr>
          <w:color w:val="212121"/>
        </w:rPr>
        <w:t>ие от своего труда.</w:t>
      </w:r>
    </w:p>
    <w:p w:rsidR="007A7D4F" w:rsidRDefault="007A7D4F">
      <w:pPr>
        <w:pStyle w:val="a3"/>
        <w:spacing w:before="5"/>
      </w:pPr>
    </w:p>
    <w:p w:rsidR="007A7D4F" w:rsidRDefault="002A74A0">
      <w:pPr>
        <w:pStyle w:val="a3"/>
        <w:ind w:left="232"/>
        <w:jc w:val="both"/>
      </w:pP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профориентационная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проводится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администрацией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учреждения,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классными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руководителями,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учителями-</w:t>
      </w:r>
      <w:r>
        <w:rPr>
          <w:color w:val="212121"/>
          <w:spacing w:val="-2"/>
        </w:rPr>
        <w:t>предметниками.</w:t>
      </w:r>
    </w:p>
    <w:p w:rsidR="007A7D4F" w:rsidRDefault="007A7D4F">
      <w:pPr>
        <w:pStyle w:val="a3"/>
        <w:spacing w:before="113"/>
      </w:pPr>
    </w:p>
    <w:p w:rsidR="007A7D4F" w:rsidRDefault="002A74A0">
      <w:pPr>
        <w:pStyle w:val="a3"/>
        <w:spacing w:line="333" w:lineRule="auto"/>
        <w:ind w:left="232" w:right="142"/>
        <w:jc w:val="both"/>
      </w:pPr>
      <w:r>
        <w:rPr>
          <w:color w:val="212121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7A7D4F" w:rsidRDefault="007A7D4F">
      <w:pPr>
        <w:pStyle w:val="a3"/>
        <w:spacing w:before="11"/>
      </w:pPr>
    </w:p>
    <w:p w:rsidR="007A7D4F" w:rsidRDefault="002A74A0">
      <w:pPr>
        <w:pStyle w:val="1"/>
        <w:jc w:val="both"/>
      </w:pPr>
      <w:r>
        <w:rPr>
          <w:color w:val="212121"/>
        </w:rPr>
        <w:t>Основными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направлениями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профориентационной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являются:</w:t>
      </w:r>
    </w:p>
    <w:p w:rsidR="007A7D4F" w:rsidRDefault="007A7D4F">
      <w:pPr>
        <w:pStyle w:val="a3"/>
        <w:spacing w:before="105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0" w:line="333" w:lineRule="auto"/>
        <w:ind w:right="127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Профессиональная информация: включает в себя сведения о мире профессий,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</w:t>
      </w:r>
      <w:r>
        <w:rPr>
          <w:color w:val="212121"/>
          <w:spacing w:val="-2"/>
          <w:sz w:val="24"/>
        </w:rPr>
        <w:t>кадрах.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2" w:line="333" w:lineRule="auto"/>
        <w:ind w:right="141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Пр</w:t>
      </w:r>
      <w:r>
        <w:rPr>
          <w:color w:val="212121"/>
          <w:sz w:val="24"/>
        </w:rPr>
        <w:t xml:space="preserve">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</w:t>
      </w:r>
      <w:proofErr w:type="gramStart"/>
      <w:r>
        <w:rPr>
          <w:color w:val="212121"/>
          <w:sz w:val="24"/>
        </w:rPr>
        <w:t>в</w:t>
      </w:r>
      <w:proofErr w:type="gramEnd"/>
      <w:r>
        <w:rPr>
          <w:color w:val="212121"/>
          <w:sz w:val="24"/>
        </w:rPr>
        <w:t xml:space="preserve"> разнообразных</w:t>
      </w:r>
    </w:p>
    <w:p w:rsidR="007A7D4F" w:rsidRDefault="007A7D4F">
      <w:pPr>
        <w:spacing w:line="333" w:lineRule="auto"/>
        <w:jc w:val="both"/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79"/>
      </w:pPr>
    </w:p>
    <w:p w:rsidR="007A7D4F" w:rsidRDefault="002A74A0">
      <w:pPr>
        <w:pStyle w:val="a3"/>
        <w:spacing w:line="333" w:lineRule="auto"/>
        <w:ind w:left="684" w:right="137"/>
        <w:jc w:val="both"/>
      </w:pPr>
      <w:proofErr w:type="gramStart"/>
      <w:r>
        <w:rPr>
          <w:color w:val="212121"/>
        </w:rPr>
        <w:t>формах</w:t>
      </w:r>
      <w:proofErr w:type="gramEnd"/>
      <w:r>
        <w:rPr>
          <w:color w:val="212121"/>
        </w:rPr>
        <w:t xml:space="preserve">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" w:line="333" w:lineRule="auto"/>
        <w:ind w:right="142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Профессиональная консультация: изучение личности учащегося, носит инди</w:t>
      </w:r>
      <w:r>
        <w:rPr>
          <w:color w:val="212121"/>
          <w:sz w:val="24"/>
        </w:rPr>
        <w:t>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</w:t>
      </w:r>
      <w:r>
        <w:rPr>
          <w:color w:val="212121"/>
          <w:sz w:val="24"/>
        </w:rPr>
        <w:t>стик учащихся.</w:t>
      </w:r>
    </w:p>
    <w:p w:rsidR="007A7D4F" w:rsidRDefault="007A7D4F">
      <w:pPr>
        <w:pStyle w:val="a3"/>
      </w:pPr>
    </w:p>
    <w:p w:rsidR="007A7D4F" w:rsidRDefault="007A7D4F">
      <w:pPr>
        <w:pStyle w:val="a3"/>
        <w:spacing w:before="122"/>
      </w:pPr>
    </w:p>
    <w:p w:rsidR="007A7D4F" w:rsidRDefault="002A74A0">
      <w:pPr>
        <w:pStyle w:val="1"/>
      </w:pPr>
      <w:r>
        <w:rPr>
          <w:color w:val="212121"/>
        </w:rPr>
        <w:t>Формы</w:t>
      </w:r>
      <w:r>
        <w:rPr>
          <w:color w:val="212121"/>
          <w:spacing w:val="-2"/>
        </w:rPr>
        <w:t xml:space="preserve"> работы:</w:t>
      </w:r>
    </w:p>
    <w:p w:rsidR="007A7D4F" w:rsidRDefault="007A7D4F">
      <w:pPr>
        <w:pStyle w:val="a3"/>
        <w:spacing w:before="108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2"/>
          <w:sz w:val="24"/>
        </w:rPr>
        <w:t>уроки;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pacing w:val="-2"/>
          <w:sz w:val="24"/>
        </w:rPr>
        <w:t>экскурсии;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классные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часы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профориентации;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встречи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</w:t>
      </w:r>
      <w:r>
        <w:rPr>
          <w:color w:val="212121"/>
          <w:spacing w:val="-2"/>
          <w:sz w:val="24"/>
        </w:rPr>
        <w:t xml:space="preserve"> специалистами;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proofErr w:type="spellStart"/>
      <w:r>
        <w:rPr>
          <w:color w:val="212121"/>
          <w:sz w:val="24"/>
        </w:rPr>
        <w:t>профессиографические</w:t>
      </w:r>
      <w:proofErr w:type="spellEnd"/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2"/>
          <w:sz w:val="24"/>
        </w:rPr>
        <w:t>исследования;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родительские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собрания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профориентационной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тематике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4"/>
          <w:sz w:val="24"/>
        </w:rPr>
        <w:t>т.д.</w:t>
      </w:r>
    </w:p>
    <w:p w:rsidR="007A7D4F" w:rsidRDefault="007A7D4F">
      <w:pPr>
        <w:pStyle w:val="a3"/>
        <w:spacing w:before="116"/>
      </w:pPr>
    </w:p>
    <w:p w:rsidR="007A7D4F" w:rsidRDefault="002A74A0">
      <w:pPr>
        <w:pStyle w:val="1"/>
      </w:pPr>
      <w:r>
        <w:rPr>
          <w:color w:val="212121"/>
        </w:rPr>
        <w:t>Формы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взаимодействия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целью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профориентации:</w:t>
      </w:r>
    </w:p>
    <w:p w:rsidR="007A7D4F" w:rsidRDefault="007A7D4F">
      <w:pPr>
        <w:pStyle w:val="a3"/>
        <w:spacing w:before="108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предметных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олимпиадах;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конкурсах,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проектах,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мероприятиях,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соревнованиях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различной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направленности;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анкетирование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тестирование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старшеклассников;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опросники;</w:t>
      </w:r>
    </w:p>
    <w:p w:rsidR="007A7D4F" w:rsidRPr="0033114E" w:rsidRDefault="002A74A0" w:rsidP="0033114E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  <w:sectPr w:rsidR="007A7D4F" w:rsidRPr="0033114E">
          <w:pgSz w:w="16840" w:h="11910" w:orient="landscape"/>
          <w:pgMar w:top="1340" w:right="1000" w:bottom="280" w:left="900" w:header="720" w:footer="720" w:gutter="0"/>
          <w:cols w:space="720"/>
        </w:sectPr>
      </w:pPr>
      <w:proofErr w:type="spellStart"/>
      <w:r>
        <w:rPr>
          <w:color w:val="212121"/>
          <w:sz w:val="24"/>
        </w:rPr>
        <w:t>профориентационные</w:t>
      </w:r>
      <w:proofErr w:type="spellEnd"/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игры.</w:t>
      </w:r>
    </w:p>
    <w:p w:rsidR="007A7D4F" w:rsidRDefault="007A7D4F">
      <w:pPr>
        <w:pStyle w:val="a3"/>
        <w:spacing w:before="184"/>
      </w:pPr>
    </w:p>
    <w:p w:rsidR="007A7D4F" w:rsidRDefault="002A74A0">
      <w:pPr>
        <w:pStyle w:val="1"/>
      </w:pPr>
      <w:r>
        <w:rPr>
          <w:color w:val="212121"/>
        </w:rPr>
        <w:t>Мероприятия,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ориентированные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профориентацию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школьников:</w:t>
      </w:r>
    </w:p>
    <w:p w:rsidR="007A7D4F" w:rsidRDefault="007A7D4F">
      <w:pPr>
        <w:pStyle w:val="a3"/>
        <w:spacing w:before="106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экскурсии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предприятия,</w:t>
      </w:r>
      <w:r>
        <w:rPr>
          <w:color w:val="212121"/>
          <w:spacing w:val="-3"/>
          <w:sz w:val="24"/>
        </w:rPr>
        <w:t xml:space="preserve"> </w:t>
      </w:r>
      <w:r w:rsidR="0033114E">
        <w:rPr>
          <w:color w:val="212121"/>
          <w:sz w:val="24"/>
        </w:rPr>
        <w:t>организации</w:t>
      </w:r>
      <w:r>
        <w:rPr>
          <w:color w:val="212121"/>
          <w:spacing w:val="-2"/>
          <w:sz w:val="24"/>
        </w:rPr>
        <w:t>;</w:t>
      </w:r>
    </w:p>
    <w:p w:rsidR="007A7D4F" w:rsidRPr="0033114E" w:rsidRDefault="002A74A0" w:rsidP="0033114E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выставок-ярмарок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мест,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организованных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учебными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заведениями;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учреждений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профессионального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Дни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открытых</w:t>
      </w:r>
      <w:r>
        <w:rPr>
          <w:color w:val="212121"/>
          <w:spacing w:val="-2"/>
          <w:sz w:val="24"/>
        </w:rPr>
        <w:t xml:space="preserve"> дверей;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109"/>
        <w:ind w:left="953" w:hanging="629"/>
        <w:rPr>
          <w:sz w:val="24"/>
        </w:rPr>
      </w:pPr>
      <w:r>
        <w:rPr>
          <w:color w:val="212121"/>
          <w:sz w:val="24"/>
        </w:rPr>
        <w:t>содействие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временному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трудоустройству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время</w:t>
      </w:r>
      <w:r>
        <w:rPr>
          <w:color w:val="212121"/>
          <w:spacing w:val="-2"/>
          <w:sz w:val="24"/>
        </w:rPr>
        <w:t xml:space="preserve"> каникул;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расположение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информационных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материалов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профориентации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школьном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сайте.</w:t>
      </w: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spacing w:before="34"/>
        <w:rPr>
          <w:sz w:val="20"/>
        </w:rPr>
      </w:pPr>
    </w:p>
    <w:tbl>
      <w:tblPr>
        <w:tblStyle w:val="TableNormal"/>
        <w:tblW w:w="15091" w:type="dxa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4182"/>
      </w:tblGrid>
      <w:tr w:rsidR="007A7D4F" w:rsidTr="0033114E">
        <w:trPr>
          <w:trHeight w:val="580"/>
        </w:trPr>
        <w:tc>
          <w:tcPr>
            <w:tcW w:w="1347" w:type="dxa"/>
          </w:tcPr>
          <w:p w:rsidR="007A7D4F" w:rsidRDefault="002A74A0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7A7D4F" w:rsidRDefault="002A74A0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A7D4F" w:rsidTr="0033114E">
        <w:trPr>
          <w:trHeight w:val="306"/>
        </w:trPr>
        <w:tc>
          <w:tcPr>
            <w:tcW w:w="15091" w:type="dxa"/>
            <w:gridSpan w:val="5"/>
          </w:tcPr>
          <w:p w:rsidR="007A7D4F" w:rsidRDefault="002A74A0">
            <w:pPr>
              <w:pStyle w:val="TableParagraph"/>
              <w:spacing w:before="13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A7D4F" w:rsidTr="0033114E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плакатов, методических материалов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 w:rsidTr="0033114E">
        <w:trPr>
          <w:trHeight w:val="583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Координирование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 w:rsidTr="0033114E">
        <w:trPr>
          <w:trHeight w:val="1693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результатов профориентации за </w:t>
            </w:r>
            <w:proofErr w:type="gramStart"/>
            <w:r>
              <w:rPr>
                <w:sz w:val="24"/>
              </w:rPr>
              <w:t>прошлый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 w:right="500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6"/>
              <w:ind w:left="1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заместитель директора по УВР</w:t>
            </w:r>
          </w:p>
        </w:tc>
      </w:tr>
      <w:tr w:rsidR="007A7D4F" w:rsidTr="0033114E">
        <w:trPr>
          <w:trHeight w:val="307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7A7D4F" w:rsidRDefault="007A7D4F">
      <w:pPr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86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970"/>
                <w:tab w:val="left" w:pos="4637"/>
                <w:tab w:val="left" w:pos="5815"/>
              </w:tabs>
              <w:spacing w:before="6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различных возрастных групп.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ЦЗН,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учреждениями профессионального образования, предприятиями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1969"/>
              </w:tabs>
              <w:spacing w:before="8"/>
              <w:ind w:left="15" w:right="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профориентацию</w:t>
            </w:r>
          </w:p>
        </w:tc>
      </w:tr>
      <w:tr w:rsidR="007A7D4F">
        <w:trPr>
          <w:trHeight w:val="861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6"/>
              <w:rPr>
                <w:sz w:val="24"/>
              </w:rPr>
            </w:pPr>
          </w:p>
          <w:p w:rsidR="007A7D4F" w:rsidRDefault="002A74A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Информационно-консультационная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работниками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258"/>
                <w:tab w:val="left" w:pos="2373"/>
                <w:tab w:val="left" w:pos="2767"/>
                <w:tab w:val="left" w:pos="4225"/>
                <w:tab w:val="left" w:pos="5795"/>
              </w:tabs>
              <w:spacing w:before="8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проведении воспитательных мероприятий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>
        <w:trPr>
          <w:trHeight w:val="3079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634"/>
                <w:tab w:val="left" w:pos="3004"/>
                <w:tab w:val="left" w:pos="3546"/>
                <w:tab w:val="left" w:pos="4966"/>
              </w:tabs>
              <w:spacing w:before="10" w:line="237" w:lineRule="auto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 обучающихся:</w:t>
            </w:r>
          </w:p>
          <w:p w:rsidR="007A7D4F" w:rsidRDefault="007A7D4F">
            <w:pPr>
              <w:pStyle w:val="TableParagraph"/>
              <w:spacing w:before="6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обучающихся»,</w:t>
            </w:r>
          </w:p>
          <w:p w:rsidR="007A7D4F" w:rsidRDefault="007A7D4F">
            <w:pPr>
              <w:pStyle w:val="TableParagraph"/>
              <w:spacing w:before="5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профессии»,</w:t>
            </w:r>
          </w:p>
          <w:p w:rsidR="007A7D4F" w:rsidRDefault="007A7D4F">
            <w:pPr>
              <w:pStyle w:val="TableParagraph"/>
              <w:spacing w:before="3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ind w:right="3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2079"/>
              </w:tabs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7A7D4F" w:rsidRDefault="002A74A0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10" w:line="237" w:lineRule="auto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заместители директора по УВР и ВР</w:t>
            </w:r>
          </w:p>
        </w:tc>
      </w:tr>
      <w:tr w:rsidR="007A7D4F">
        <w:trPr>
          <w:trHeight w:val="861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6"/>
              <w:rPr>
                <w:sz w:val="24"/>
              </w:rPr>
            </w:pPr>
          </w:p>
          <w:p w:rsidR="007A7D4F" w:rsidRDefault="002A74A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539"/>
                <w:tab w:val="left" w:pos="2674"/>
                <w:tab w:val="left" w:pos="4508"/>
              </w:tabs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предметных курсов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Выявление выбора предпочтений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занятий в творческих группах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A7D4F">
        <w:trPr>
          <w:trHeight w:val="856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486"/>
                <w:tab w:val="left" w:pos="1875"/>
                <w:tab w:val="left" w:pos="3523"/>
                <w:tab w:val="left" w:pos="4184"/>
              </w:tabs>
              <w:spacing w:before="6"/>
              <w:ind w:left="16" w:right="-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классно-урочной </w:t>
            </w:r>
            <w:r>
              <w:rPr>
                <w:sz w:val="24"/>
              </w:rPr>
              <w:t>системе. Расширение знаний обучающихся о профессиях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609"/>
                <w:tab w:val="left" w:pos="3297"/>
              </w:tabs>
              <w:spacing w:before="6"/>
              <w:ind w:left="1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7A7D4F">
        <w:trPr>
          <w:trHeight w:val="307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9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right" w:pos="2157"/>
              </w:tabs>
              <w:spacing w:before="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7A7D4F" w:rsidRDefault="007A7D4F">
      <w:pPr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86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профориентацию,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МП</w:t>
            </w:r>
          </w:p>
        </w:tc>
      </w:tr>
      <w:tr w:rsidR="007A7D4F">
        <w:trPr>
          <w:trHeight w:val="89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639"/>
                <w:tab w:val="left" w:pos="2066"/>
                <w:tab w:val="left" w:pos="3543"/>
                <w:tab w:val="left" w:pos="4807"/>
                <w:tab w:val="left" w:pos="5671"/>
              </w:tabs>
              <w:spacing w:before="8"/>
              <w:ind w:left="16" w:right="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3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9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бесед с использование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9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9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библиотекарь</w:t>
            </w:r>
          </w:p>
        </w:tc>
      </w:tr>
      <w:tr w:rsidR="007A7D4F">
        <w:trPr>
          <w:trHeight w:val="89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2788"/>
                <w:tab w:val="left" w:pos="5061"/>
              </w:tabs>
              <w:spacing w:before="8"/>
              <w:ind w:left="16" w:right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z w:val="24"/>
              </w:rPr>
              <w:tab/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заведения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6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95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различных профессий.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6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1468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2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5"/>
              <w:rPr>
                <w:sz w:val="24"/>
              </w:rPr>
            </w:pPr>
          </w:p>
          <w:p w:rsidR="007A7D4F" w:rsidRDefault="002A74A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7A7D4F">
        <w:trPr>
          <w:trHeight w:val="118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 по проблемам выбора элективных курсов по учебным предметам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профориентацию,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A7D4F" w:rsidRDefault="007A7D4F">
      <w:pPr>
        <w:jc w:val="both"/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1446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профориентацию,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A7D4F">
        <w:trPr>
          <w:trHeight w:val="1449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spacing w:before="1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607"/>
              </w:tabs>
              <w:spacing w:before="8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ответственный за профориентацию, классные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</w:tbl>
    <w:p w:rsidR="007A7D4F" w:rsidRDefault="007A7D4F">
      <w:pPr>
        <w:pStyle w:val="a3"/>
        <w:rPr>
          <w:sz w:val="28"/>
        </w:rPr>
      </w:pPr>
    </w:p>
    <w:p w:rsidR="007A7D4F" w:rsidRDefault="007A7D4F">
      <w:pPr>
        <w:pStyle w:val="a3"/>
        <w:rPr>
          <w:sz w:val="28"/>
        </w:rPr>
      </w:pPr>
    </w:p>
    <w:p w:rsidR="007A7D4F" w:rsidRDefault="007A7D4F">
      <w:pPr>
        <w:pStyle w:val="a3"/>
        <w:spacing w:before="235"/>
        <w:rPr>
          <w:sz w:val="28"/>
        </w:rPr>
      </w:pPr>
    </w:p>
    <w:p w:rsidR="007A7D4F" w:rsidRDefault="002A74A0">
      <w:pPr>
        <w:ind w:left="99"/>
        <w:jc w:val="center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заведений</w:t>
      </w:r>
    </w:p>
    <w:p w:rsidR="007A7D4F" w:rsidRDefault="007A7D4F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97"/>
        <w:gridCol w:w="2128"/>
        <w:gridCol w:w="1231"/>
        <w:gridCol w:w="6442"/>
      </w:tblGrid>
      <w:tr w:rsidR="007A7D4F">
        <w:trPr>
          <w:trHeight w:val="1245"/>
        </w:trPr>
        <w:tc>
          <w:tcPr>
            <w:tcW w:w="807" w:type="dxa"/>
          </w:tcPr>
          <w:p w:rsidR="007A7D4F" w:rsidRDefault="002A74A0">
            <w:pPr>
              <w:pStyle w:val="TableParagraph"/>
              <w:ind w:left="227" w:right="211" w:firstLine="50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proofErr w:type="gramStart"/>
            <w:r>
              <w:rPr>
                <w:spacing w:val="-4"/>
                <w:sz w:val="26"/>
              </w:rPr>
              <w:t>п</w:t>
            </w:r>
            <w:proofErr w:type="gramEnd"/>
            <w:r>
              <w:rPr>
                <w:spacing w:val="-4"/>
                <w:sz w:val="26"/>
              </w:rPr>
              <w:t>/п</w:t>
            </w:r>
          </w:p>
        </w:tc>
        <w:tc>
          <w:tcPr>
            <w:tcW w:w="4097" w:type="dxa"/>
          </w:tcPr>
          <w:p w:rsidR="007A7D4F" w:rsidRDefault="002A74A0">
            <w:pPr>
              <w:pStyle w:val="TableParagraph"/>
              <w:spacing w:line="291" w:lineRule="exact"/>
              <w:ind w:left="774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128" w:type="dxa"/>
          </w:tcPr>
          <w:p w:rsidR="007A7D4F" w:rsidRDefault="002A74A0">
            <w:pPr>
              <w:pStyle w:val="TableParagraph"/>
              <w:spacing w:line="291" w:lineRule="exact"/>
              <w:ind w:left="129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1231" w:type="dxa"/>
          </w:tcPr>
          <w:p w:rsidR="007A7D4F" w:rsidRDefault="002A74A0">
            <w:pPr>
              <w:pStyle w:val="TableParagraph"/>
              <w:spacing w:line="291" w:lineRule="exact"/>
              <w:ind w:left="291"/>
              <w:rPr>
                <w:sz w:val="26"/>
              </w:rPr>
            </w:pP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6442" w:type="dxa"/>
          </w:tcPr>
          <w:p w:rsidR="007A7D4F" w:rsidRDefault="002A74A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</w:tc>
      </w:tr>
      <w:tr w:rsidR="007A7D4F">
        <w:trPr>
          <w:trHeight w:val="1790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1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097" w:type="dxa"/>
          </w:tcPr>
          <w:p w:rsidR="007A7D4F" w:rsidRDefault="002A74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 w:rsidR="0033114E">
              <w:rPr>
                <w:spacing w:val="-9"/>
                <w:sz w:val="24"/>
              </w:rPr>
              <w:t>на пекарню «</w:t>
            </w:r>
            <w:r>
              <w:rPr>
                <w:spacing w:val="-8"/>
                <w:sz w:val="24"/>
              </w:rPr>
              <w:t>ООО</w:t>
            </w:r>
            <w:r>
              <w:rPr>
                <w:spacing w:val="-20"/>
                <w:sz w:val="24"/>
              </w:rPr>
              <w:t xml:space="preserve"> </w:t>
            </w:r>
            <w:r w:rsidR="0033114E">
              <w:rPr>
                <w:spacing w:val="-8"/>
                <w:sz w:val="24"/>
              </w:rPr>
              <w:t>«Пекарь</w:t>
            </w:r>
            <w:r>
              <w:rPr>
                <w:spacing w:val="-2"/>
                <w:sz w:val="24"/>
              </w:rPr>
              <w:t>»</w:t>
            </w:r>
            <w:r w:rsidR="0033114E">
              <w:rPr>
                <w:spacing w:val="-2"/>
                <w:sz w:val="24"/>
              </w:rPr>
              <w:t xml:space="preserve"> (Сонковское </w:t>
            </w:r>
            <w:proofErr w:type="spellStart"/>
            <w:r w:rsidR="0033114E">
              <w:rPr>
                <w:spacing w:val="-2"/>
                <w:sz w:val="24"/>
              </w:rPr>
              <w:t>Райпо</w:t>
            </w:r>
            <w:proofErr w:type="spellEnd"/>
            <w:r w:rsidR="0033114E">
              <w:rPr>
                <w:spacing w:val="-2"/>
                <w:sz w:val="24"/>
              </w:rPr>
              <w:t>)</w:t>
            </w:r>
          </w:p>
        </w:tc>
        <w:tc>
          <w:tcPr>
            <w:tcW w:w="2128" w:type="dxa"/>
          </w:tcPr>
          <w:p w:rsidR="007A7D4F" w:rsidRDefault="0033114E" w:rsidP="0033114E">
            <w:pPr>
              <w:pStyle w:val="TableParagraph"/>
              <w:spacing w:line="480" w:lineRule="auto"/>
              <w:ind w:right="8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       с</w:t>
            </w:r>
            <w:r w:rsidR="002A74A0">
              <w:rPr>
                <w:spacing w:val="-2"/>
                <w:sz w:val="26"/>
              </w:rPr>
              <w:t>ентябрь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7</w:t>
            </w:r>
          </w:p>
          <w:p w:rsidR="007A7D4F" w:rsidRDefault="007A7D4F" w:rsidP="0033114E">
            <w:pPr>
              <w:pStyle w:val="TableParagraph"/>
              <w:jc w:val="center"/>
              <w:rPr>
                <w:b/>
                <w:sz w:val="26"/>
              </w:rPr>
            </w:pPr>
          </w:p>
          <w:p w:rsidR="007A7D4F" w:rsidRDefault="007A7D4F" w:rsidP="0033114E">
            <w:pPr>
              <w:pStyle w:val="TableParagraph"/>
              <w:ind w:left="108"/>
              <w:jc w:val="center"/>
              <w:rPr>
                <w:sz w:val="26"/>
              </w:rPr>
            </w:pPr>
          </w:p>
        </w:tc>
        <w:tc>
          <w:tcPr>
            <w:tcW w:w="6442" w:type="dxa"/>
          </w:tcPr>
          <w:p w:rsidR="007A7D4F" w:rsidRDefault="0033114E" w:rsidP="0033114E">
            <w:pPr>
              <w:pStyle w:val="TableParagraph"/>
              <w:spacing w:line="480" w:lineRule="auto"/>
              <w:ind w:right="4535"/>
              <w:jc w:val="center"/>
              <w:rPr>
                <w:sz w:val="26"/>
              </w:rPr>
            </w:pPr>
            <w:r>
              <w:rPr>
                <w:sz w:val="26"/>
              </w:rPr>
              <w:t>Гладышева С.А., Корвина Н.Н.</w:t>
            </w:r>
          </w:p>
        </w:tc>
      </w:tr>
    </w:tbl>
    <w:p w:rsidR="007A7D4F" w:rsidRDefault="007A7D4F">
      <w:pPr>
        <w:spacing w:line="480" w:lineRule="auto"/>
        <w:rPr>
          <w:sz w:val="26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97"/>
        <w:gridCol w:w="2128"/>
        <w:gridCol w:w="1231"/>
        <w:gridCol w:w="6442"/>
      </w:tblGrid>
      <w:tr w:rsidR="007A7D4F">
        <w:trPr>
          <w:trHeight w:val="1790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1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097" w:type="dxa"/>
          </w:tcPr>
          <w:p w:rsidR="007A7D4F" w:rsidRDefault="0033114E">
            <w:pPr>
              <w:pStyle w:val="TableParagraph"/>
              <w:ind w:left="107"/>
              <w:rPr>
                <w:sz w:val="26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Экскурсия в </w:t>
            </w:r>
            <w:r w:rsidRPr="00B22070">
              <w:rPr>
                <w:bCs/>
                <w:sz w:val="24"/>
                <w:szCs w:val="24"/>
                <w:lang w:eastAsia="ru-RU"/>
              </w:rPr>
              <w:t>Пожарную часть №51</w:t>
            </w:r>
          </w:p>
        </w:tc>
        <w:tc>
          <w:tcPr>
            <w:tcW w:w="2128" w:type="dxa"/>
          </w:tcPr>
          <w:p w:rsidR="007A7D4F" w:rsidRDefault="002A74A0" w:rsidP="0033114E">
            <w:pPr>
              <w:pStyle w:val="TableParagraph"/>
              <w:spacing w:line="291" w:lineRule="exact"/>
              <w:ind w:righ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1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442" w:type="dxa"/>
          </w:tcPr>
          <w:p w:rsidR="007A7D4F" w:rsidRDefault="002A74A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7A7D4F">
        <w:trPr>
          <w:trHeight w:val="1790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2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097" w:type="dxa"/>
          </w:tcPr>
          <w:p w:rsidR="007A7D4F" w:rsidRDefault="003311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Поездка в ООО «Скопа»</w:t>
            </w:r>
          </w:p>
        </w:tc>
        <w:tc>
          <w:tcPr>
            <w:tcW w:w="2128" w:type="dxa"/>
          </w:tcPr>
          <w:p w:rsidR="007A7D4F" w:rsidRDefault="002A74A0" w:rsidP="0033114E">
            <w:pPr>
              <w:pStyle w:val="TableParagraph"/>
              <w:spacing w:line="292" w:lineRule="exact"/>
              <w:ind w:righ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2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Тихомирова Н.Б., Заварихина С.А.</w:t>
            </w:r>
          </w:p>
        </w:tc>
      </w:tr>
      <w:tr w:rsidR="007A7D4F">
        <w:trPr>
          <w:trHeight w:val="928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1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097" w:type="dxa"/>
          </w:tcPr>
          <w:p w:rsidR="0033114E" w:rsidRDefault="0033114E" w:rsidP="0033114E">
            <w:pPr>
              <w:tabs>
                <w:tab w:val="left" w:pos="2220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Экскурсия в оборотное депо Сонково</w:t>
            </w:r>
          </w:p>
          <w:p w:rsidR="007A7D4F" w:rsidRDefault="007A7D4F">
            <w:pPr>
              <w:pStyle w:val="TableParagraph"/>
              <w:spacing w:line="291" w:lineRule="exact"/>
              <w:ind w:left="160"/>
              <w:rPr>
                <w:sz w:val="26"/>
              </w:rPr>
            </w:pPr>
          </w:p>
        </w:tc>
        <w:tc>
          <w:tcPr>
            <w:tcW w:w="2128" w:type="dxa"/>
          </w:tcPr>
          <w:p w:rsidR="007A7D4F" w:rsidRDefault="0033114E" w:rsidP="003311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1" w:lineRule="exact"/>
              <w:ind w:right="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Заруднева О.М., Ершова Н.А.</w:t>
            </w:r>
          </w:p>
        </w:tc>
      </w:tr>
      <w:tr w:rsidR="007A7D4F">
        <w:trPr>
          <w:trHeight w:val="1247"/>
        </w:trPr>
        <w:tc>
          <w:tcPr>
            <w:tcW w:w="807" w:type="dxa"/>
          </w:tcPr>
          <w:p w:rsidR="007A7D4F" w:rsidRDefault="0033114E">
            <w:pPr>
              <w:pStyle w:val="TableParagraph"/>
              <w:spacing w:line="294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097" w:type="dxa"/>
          </w:tcPr>
          <w:p w:rsidR="0033114E" w:rsidRDefault="0033114E" w:rsidP="0033114E">
            <w:pPr>
              <w:tabs>
                <w:tab w:val="left" w:pos="2220"/>
              </w:tabs>
              <w:rPr>
                <w:bCs/>
                <w:sz w:val="24"/>
                <w:szCs w:val="24"/>
                <w:lang w:eastAsia="ru-RU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Экскурсия в краеведческий информационный центр</w:t>
            </w:r>
          </w:p>
          <w:p w:rsidR="007A7D4F" w:rsidRDefault="007A7D4F">
            <w:pPr>
              <w:pStyle w:val="TableParagraph"/>
              <w:spacing w:before="1"/>
              <w:ind w:left="7" w:right="2"/>
              <w:jc w:val="center"/>
              <w:rPr>
                <w:sz w:val="26"/>
              </w:rPr>
            </w:pPr>
          </w:p>
        </w:tc>
        <w:tc>
          <w:tcPr>
            <w:tcW w:w="2128" w:type="dxa"/>
          </w:tcPr>
          <w:p w:rsidR="007A7D4F" w:rsidRPr="0033114E" w:rsidRDefault="0033114E" w:rsidP="0033114E">
            <w:pPr>
              <w:pStyle w:val="TableParagraph"/>
              <w:spacing w:line="298" w:lineRule="exact"/>
              <w:ind w:right="97"/>
              <w:jc w:val="center"/>
              <w:rPr>
                <w:sz w:val="24"/>
                <w:szCs w:val="24"/>
              </w:rPr>
            </w:pPr>
            <w:r w:rsidRPr="003311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31" w:type="dxa"/>
          </w:tcPr>
          <w:p w:rsidR="007A7D4F" w:rsidRDefault="0033114E" w:rsidP="0033114E">
            <w:pPr>
              <w:pStyle w:val="TableParagraph"/>
              <w:spacing w:line="294" w:lineRule="exact"/>
              <w:ind w:right="98"/>
              <w:jc w:val="center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33114E">
        <w:trPr>
          <w:trHeight w:val="1247"/>
        </w:trPr>
        <w:tc>
          <w:tcPr>
            <w:tcW w:w="807" w:type="dxa"/>
          </w:tcPr>
          <w:p w:rsidR="0033114E" w:rsidRDefault="0033114E">
            <w:pPr>
              <w:pStyle w:val="TableParagraph"/>
              <w:spacing w:line="294" w:lineRule="exact"/>
              <w:ind w:right="96"/>
              <w:jc w:val="righ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097" w:type="dxa"/>
          </w:tcPr>
          <w:p w:rsidR="0033114E" w:rsidRPr="00B22070" w:rsidRDefault="0033114E" w:rsidP="0033114E">
            <w:pPr>
              <w:tabs>
                <w:tab w:val="left" w:pos="222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Поездка в г. Бежецк на ярмарку учебных мест </w:t>
            </w:r>
          </w:p>
        </w:tc>
        <w:tc>
          <w:tcPr>
            <w:tcW w:w="2128" w:type="dxa"/>
          </w:tcPr>
          <w:p w:rsidR="0033114E" w:rsidRPr="0033114E" w:rsidRDefault="0033114E" w:rsidP="0033114E">
            <w:pPr>
              <w:pStyle w:val="TableParagraph"/>
              <w:spacing w:line="298" w:lineRule="exact"/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31" w:type="dxa"/>
          </w:tcPr>
          <w:p w:rsidR="0033114E" w:rsidRDefault="0033114E" w:rsidP="0033114E">
            <w:pPr>
              <w:pStyle w:val="TableParagraph"/>
              <w:spacing w:line="294" w:lineRule="exact"/>
              <w:ind w:right="98"/>
              <w:jc w:val="center"/>
              <w:rPr>
                <w:sz w:val="26"/>
              </w:rPr>
            </w:pPr>
          </w:p>
        </w:tc>
        <w:tc>
          <w:tcPr>
            <w:tcW w:w="6442" w:type="dxa"/>
          </w:tcPr>
          <w:p w:rsidR="0033114E" w:rsidRDefault="003E0BD6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Журавлёва И.С., Ершова Н.А.</w:t>
            </w:r>
            <w:bookmarkStart w:id="0" w:name="_GoBack"/>
            <w:bookmarkEnd w:id="0"/>
          </w:p>
        </w:tc>
      </w:tr>
    </w:tbl>
    <w:p w:rsidR="002A74A0" w:rsidRDefault="002A74A0"/>
    <w:sectPr w:rsidR="002A74A0">
      <w:pgSz w:w="16840" w:h="11910" w:orient="landscape"/>
      <w:pgMar w:top="134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8E0"/>
    <w:multiLevelType w:val="hybridMultilevel"/>
    <w:tmpl w:val="5C4C2B0A"/>
    <w:lvl w:ilvl="0" w:tplc="74BCBD0A">
      <w:numFmt w:val="bullet"/>
      <w:lvlText w:val="-"/>
      <w:lvlJc w:val="left"/>
      <w:pPr>
        <w:ind w:left="1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7E300C">
      <w:numFmt w:val="bullet"/>
      <w:lvlText w:val="•"/>
      <w:lvlJc w:val="left"/>
      <w:pPr>
        <w:ind w:left="610" w:hanging="248"/>
      </w:pPr>
      <w:rPr>
        <w:rFonts w:hint="default"/>
        <w:lang w:val="ru-RU" w:eastAsia="en-US" w:bidi="ar-SA"/>
      </w:rPr>
    </w:lvl>
    <w:lvl w:ilvl="2" w:tplc="86806780">
      <w:numFmt w:val="bullet"/>
      <w:lvlText w:val="•"/>
      <w:lvlJc w:val="left"/>
      <w:pPr>
        <w:ind w:left="1201" w:hanging="248"/>
      </w:pPr>
      <w:rPr>
        <w:rFonts w:hint="default"/>
        <w:lang w:val="ru-RU" w:eastAsia="en-US" w:bidi="ar-SA"/>
      </w:rPr>
    </w:lvl>
    <w:lvl w:ilvl="3" w:tplc="0B0E886E">
      <w:numFmt w:val="bullet"/>
      <w:lvlText w:val="•"/>
      <w:lvlJc w:val="left"/>
      <w:pPr>
        <w:ind w:left="1792" w:hanging="248"/>
      </w:pPr>
      <w:rPr>
        <w:rFonts w:hint="default"/>
        <w:lang w:val="ru-RU" w:eastAsia="en-US" w:bidi="ar-SA"/>
      </w:rPr>
    </w:lvl>
    <w:lvl w:ilvl="4" w:tplc="8B76CEBC">
      <w:numFmt w:val="bullet"/>
      <w:lvlText w:val="•"/>
      <w:lvlJc w:val="left"/>
      <w:pPr>
        <w:ind w:left="2383" w:hanging="248"/>
      </w:pPr>
      <w:rPr>
        <w:rFonts w:hint="default"/>
        <w:lang w:val="ru-RU" w:eastAsia="en-US" w:bidi="ar-SA"/>
      </w:rPr>
    </w:lvl>
    <w:lvl w:ilvl="5" w:tplc="8FC84D7E">
      <w:numFmt w:val="bullet"/>
      <w:lvlText w:val="•"/>
      <w:lvlJc w:val="left"/>
      <w:pPr>
        <w:ind w:left="2974" w:hanging="248"/>
      </w:pPr>
      <w:rPr>
        <w:rFonts w:hint="default"/>
        <w:lang w:val="ru-RU" w:eastAsia="en-US" w:bidi="ar-SA"/>
      </w:rPr>
    </w:lvl>
    <w:lvl w:ilvl="6" w:tplc="53B84548">
      <w:numFmt w:val="bullet"/>
      <w:lvlText w:val="•"/>
      <w:lvlJc w:val="left"/>
      <w:pPr>
        <w:ind w:left="3565" w:hanging="248"/>
      </w:pPr>
      <w:rPr>
        <w:rFonts w:hint="default"/>
        <w:lang w:val="ru-RU" w:eastAsia="en-US" w:bidi="ar-SA"/>
      </w:rPr>
    </w:lvl>
    <w:lvl w:ilvl="7" w:tplc="2A5C84BE">
      <w:numFmt w:val="bullet"/>
      <w:lvlText w:val="•"/>
      <w:lvlJc w:val="left"/>
      <w:pPr>
        <w:ind w:left="4156" w:hanging="248"/>
      </w:pPr>
      <w:rPr>
        <w:rFonts w:hint="default"/>
        <w:lang w:val="ru-RU" w:eastAsia="en-US" w:bidi="ar-SA"/>
      </w:rPr>
    </w:lvl>
    <w:lvl w:ilvl="8" w:tplc="147E6D0C">
      <w:numFmt w:val="bullet"/>
      <w:lvlText w:val="•"/>
      <w:lvlJc w:val="left"/>
      <w:pPr>
        <w:ind w:left="4747" w:hanging="248"/>
      </w:pPr>
      <w:rPr>
        <w:rFonts w:hint="default"/>
        <w:lang w:val="ru-RU" w:eastAsia="en-US" w:bidi="ar-SA"/>
      </w:rPr>
    </w:lvl>
  </w:abstractNum>
  <w:abstractNum w:abstractNumId="1">
    <w:nsid w:val="7654462B"/>
    <w:multiLevelType w:val="hybridMultilevel"/>
    <w:tmpl w:val="5FBE4F6A"/>
    <w:lvl w:ilvl="0" w:tplc="0EA4F0D2">
      <w:numFmt w:val="bullet"/>
      <w:lvlText w:val=""/>
      <w:lvlJc w:val="left"/>
      <w:pPr>
        <w:ind w:left="684" w:hanging="63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397C9B60">
      <w:numFmt w:val="bullet"/>
      <w:lvlText w:val="•"/>
      <w:lvlJc w:val="left"/>
      <w:pPr>
        <w:ind w:left="2105" w:hanging="630"/>
      </w:pPr>
      <w:rPr>
        <w:rFonts w:hint="default"/>
        <w:lang w:val="ru-RU" w:eastAsia="en-US" w:bidi="ar-SA"/>
      </w:rPr>
    </w:lvl>
    <w:lvl w:ilvl="2" w:tplc="197AC5B6">
      <w:numFmt w:val="bullet"/>
      <w:lvlText w:val="•"/>
      <w:lvlJc w:val="left"/>
      <w:pPr>
        <w:ind w:left="3531" w:hanging="630"/>
      </w:pPr>
      <w:rPr>
        <w:rFonts w:hint="default"/>
        <w:lang w:val="ru-RU" w:eastAsia="en-US" w:bidi="ar-SA"/>
      </w:rPr>
    </w:lvl>
    <w:lvl w:ilvl="3" w:tplc="7C788114">
      <w:numFmt w:val="bullet"/>
      <w:lvlText w:val="•"/>
      <w:lvlJc w:val="left"/>
      <w:pPr>
        <w:ind w:left="4957" w:hanging="630"/>
      </w:pPr>
      <w:rPr>
        <w:rFonts w:hint="default"/>
        <w:lang w:val="ru-RU" w:eastAsia="en-US" w:bidi="ar-SA"/>
      </w:rPr>
    </w:lvl>
    <w:lvl w:ilvl="4" w:tplc="3C76E726">
      <w:numFmt w:val="bullet"/>
      <w:lvlText w:val="•"/>
      <w:lvlJc w:val="left"/>
      <w:pPr>
        <w:ind w:left="6383" w:hanging="630"/>
      </w:pPr>
      <w:rPr>
        <w:rFonts w:hint="default"/>
        <w:lang w:val="ru-RU" w:eastAsia="en-US" w:bidi="ar-SA"/>
      </w:rPr>
    </w:lvl>
    <w:lvl w:ilvl="5" w:tplc="27C62DBA">
      <w:numFmt w:val="bullet"/>
      <w:lvlText w:val="•"/>
      <w:lvlJc w:val="left"/>
      <w:pPr>
        <w:ind w:left="7809" w:hanging="630"/>
      </w:pPr>
      <w:rPr>
        <w:rFonts w:hint="default"/>
        <w:lang w:val="ru-RU" w:eastAsia="en-US" w:bidi="ar-SA"/>
      </w:rPr>
    </w:lvl>
    <w:lvl w:ilvl="6" w:tplc="963266B0">
      <w:numFmt w:val="bullet"/>
      <w:lvlText w:val="•"/>
      <w:lvlJc w:val="left"/>
      <w:pPr>
        <w:ind w:left="9235" w:hanging="630"/>
      </w:pPr>
      <w:rPr>
        <w:rFonts w:hint="default"/>
        <w:lang w:val="ru-RU" w:eastAsia="en-US" w:bidi="ar-SA"/>
      </w:rPr>
    </w:lvl>
    <w:lvl w:ilvl="7" w:tplc="CA42E1AE">
      <w:numFmt w:val="bullet"/>
      <w:lvlText w:val="•"/>
      <w:lvlJc w:val="left"/>
      <w:pPr>
        <w:ind w:left="10660" w:hanging="630"/>
      </w:pPr>
      <w:rPr>
        <w:rFonts w:hint="default"/>
        <w:lang w:val="ru-RU" w:eastAsia="en-US" w:bidi="ar-SA"/>
      </w:rPr>
    </w:lvl>
    <w:lvl w:ilvl="8" w:tplc="706A348A">
      <w:numFmt w:val="bullet"/>
      <w:lvlText w:val="•"/>
      <w:lvlJc w:val="left"/>
      <w:pPr>
        <w:ind w:left="12086" w:hanging="6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D4F"/>
    <w:rsid w:val="002A74A0"/>
    <w:rsid w:val="0033114E"/>
    <w:rsid w:val="003E0BD6"/>
    <w:rsid w:val="007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8"/>
      <w:ind w:left="953" w:hanging="62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8"/>
      <w:ind w:left="953" w:hanging="6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совместных мероприятий профориентации с предприятиями и организациями на 2021-2022 учебный год</vt:lpstr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совместных мероприятий профориентации с предприятиями и организациями на 2021-2022 учебный год</dc:title>
  <dc:creator>User</dc:creator>
  <cp:lastModifiedBy>Пользователь</cp:lastModifiedBy>
  <cp:revision>2</cp:revision>
  <dcterms:created xsi:type="dcterms:W3CDTF">2023-10-12T08:30:00Z</dcterms:created>
  <dcterms:modified xsi:type="dcterms:W3CDTF">2023-10-12T08:42:00Z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Office Word 2007</vt:lpwstr>
  </property>
</Properties>
</file>