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32" w:rsidRPr="00D007F3" w:rsidRDefault="00820D32" w:rsidP="00820D32">
      <w:pPr>
        <w:spacing w:after="0" w:line="408" w:lineRule="auto"/>
        <w:ind w:left="120"/>
        <w:jc w:val="center"/>
        <w:rPr>
          <w:lang w:val="ru-RU"/>
        </w:rPr>
      </w:pPr>
      <w:bookmarkStart w:id="0" w:name="block-26978676"/>
      <w:r w:rsidRPr="00D007F3">
        <w:rPr>
          <w:rFonts w:ascii="Times New Roman" w:hAnsi="Times New Roman"/>
          <w:b/>
          <w:color w:val="000000"/>
          <w:sz w:val="28"/>
          <w:lang w:val="ru-RU"/>
        </w:rPr>
        <w:t>МИНИСТЕРСТВО ПРОСВЕЩЕНИЯ РОССИЙСКОЙ ФЕДЕРАЦИИ</w:t>
      </w:r>
    </w:p>
    <w:p w:rsidR="00820D32" w:rsidRPr="00D007F3" w:rsidRDefault="00820D32" w:rsidP="00820D32">
      <w:pPr>
        <w:spacing w:after="0" w:line="408" w:lineRule="auto"/>
        <w:ind w:left="120"/>
        <w:jc w:val="center"/>
        <w:rPr>
          <w:lang w:val="ru-RU"/>
        </w:rPr>
      </w:pPr>
      <w:r w:rsidRPr="00D007F3">
        <w:rPr>
          <w:rFonts w:ascii="Times New Roman" w:hAnsi="Times New Roman"/>
          <w:b/>
          <w:color w:val="000000"/>
          <w:sz w:val="28"/>
          <w:lang w:val="ru-RU"/>
        </w:rPr>
        <w:t>‌</w:t>
      </w:r>
      <w:bookmarkStart w:id="1" w:name="c3983b34-b45f-4a25-94f4-a03dbdec5cc0"/>
      <w:r w:rsidRPr="00D007F3">
        <w:rPr>
          <w:rFonts w:ascii="Times New Roman" w:hAnsi="Times New Roman"/>
          <w:b/>
          <w:color w:val="000000"/>
          <w:sz w:val="28"/>
          <w:lang w:val="ru-RU"/>
        </w:rPr>
        <w:t xml:space="preserve">Министерство образования Тверской области </w:t>
      </w:r>
      <w:bookmarkEnd w:id="1"/>
      <w:r w:rsidRPr="00D007F3">
        <w:rPr>
          <w:rFonts w:ascii="Times New Roman" w:hAnsi="Times New Roman"/>
          <w:b/>
          <w:color w:val="000000"/>
          <w:sz w:val="28"/>
          <w:lang w:val="ru-RU"/>
        </w:rPr>
        <w:t xml:space="preserve">‌‌ </w:t>
      </w:r>
    </w:p>
    <w:p w:rsidR="00820D32" w:rsidRPr="00D007F3" w:rsidRDefault="00820D32" w:rsidP="00820D32">
      <w:pPr>
        <w:spacing w:after="0" w:line="408" w:lineRule="auto"/>
        <w:ind w:left="-567"/>
        <w:jc w:val="center"/>
        <w:rPr>
          <w:lang w:val="ru-RU"/>
        </w:rPr>
      </w:pPr>
      <w:bookmarkStart w:id="2" w:name="0b39eddd-ebf7-404c-8ed4-76991eb8dd98"/>
      <w:r w:rsidRPr="00D007F3">
        <w:rPr>
          <w:rFonts w:ascii="Times New Roman" w:hAnsi="Times New Roman"/>
          <w:b/>
          <w:color w:val="000000"/>
          <w:sz w:val="28"/>
          <w:lang w:val="ru-RU"/>
        </w:rPr>
        <w:t xml:space="preserve">Администрация Сонковского муниципального округа Тверской области </w:t>
      </w:r>
      <w:bookmarkEnd w:id="2"/>
      <w:r w:rsidRPr="00D007F3">
        <w:rPr>
          <w:rFonts w:ascii="Times New Roman" w:hAnsi="Times New Roman"/>
          <w:b/>
          <w:color w:val="000000"/>
          <w:sz w:val="28"/>
          <w:lang w:val="ru-RU"/>
        </w:rPr>
        <w:t>‌</w:t>
      </w:r>
      <w:r w:rsidRPr="00D007F3">
        <w:rPr>
          <w:rFonts w:ascii="Times New Roman" w:hAnsi="Times New Roman"/>
          <w:color w:val="000000"/>
          <w:sz w:val="28"/>
          <w:lang w:val="ru-RU"/>
        </w:rPr>
        <w:t>​</w:t>
      </w:r>
    </w:p>
    <w:p w:rsidR="00820D32" w:rsidRPr="00D007F3" w:rsidRDefault="00820D32" w:rsidP="00820D32">
      <w:pPr>
        <w:spacing w:after="0" w:line="408" w:lineRule="auto"/>
        <w:ind w:left="120"/>
        <w:jc w:val="center"/>
        <w:rPr>
          <w:lang w:val="ru-RU"/>
        </w:rPr>
      </w:pPr>
      <w:r w:rsidRPr="00D007F3">
        <w:rPr>
          <w:rFonts w:ascii="Times New Roman" w:hAnsi="Times New Roman"/>
          <w:b/>
          <w:color w:val="000000"/>
          <w:sz w:val="28"/>
          <w:lang w:val="ru-RU"/>
        </w:rPr>
        <w:t>МОУ "Сонковская СОШ Тверской области "</w:t>
      </w:r>
    </w:p>
    <w:p w:rsidR="00820D32" w:rsidRPr="00D007F3" w:rsidRDefault="00820D32" w:rsidP="00820D32">
      <w:pPr>
        <w:spacing w:after="0"/>
        <w:ind w:left="120"/>
        <w:rPr>
          <w:lang w:val="ru-RU"/>
        </w:rPr>
      </w:pPr>
    </w:p>
    <w:p w:rsidR="00820D32" w:rsidRPr="00D007F3" w:rsidRDefault="00820D32" w:rsidP="00820D32">
      <w:pPr>
        <w:spacing w:after="0"/>
        <w:ind w:left="120"/>
        <w:rPr>
          <w:lang w:val="ru-RU"/>
        </w:rPr>
      </w:pPr>
    </w:p>
    <w:p w:rsidR="00820D32" w:rsidRPr="00D007F3" w:rsidRDefault="00820D32" w:rsidP="00820D32">
      <w:pPr>
        <w:spacing w:after="0"/>
        <w:ind w:left="120"/>
        <w:rPr>
          <w:lang w:val="ru-RU"/>
        </w:rPr>
      </w:pPr>
    </w:p>
    <w:p w:rsidR="00820D32" w:rsidRPr="00D007F3" w:rsidRDefault="00820D32" w:rsidP="00820D32">
      <w:pPr>
        <w:spacing w:after="0"/>
        <w:ind w:left="120"/>
        <w:rPr>
          <w:lang w:val="ru-RU"/>
        </w:rPr>
      </w:pPr>
    </w:p>
    <w:tbl>
      <w:tblPr>
        <w:tblW w:w="0" w:type="auto"/>
        <w:tblLook w:val="04A0" w:firstRow="1" w:lastRow="0" w:firstColumn="1" w:lastColumn="0" w:noHBand="0" w:noVBand="1"/>
      </w:tblPr>
      <w:tblGrid>
        <w:gridCol w:w="3114"/>
        <w:gridCol w:w="3115"/>
        <w:gridCol w:w="3115"/>
      </w:tblGrid>
      <w:tr w:rsidR="00820D32" w:rsidRPr="00E2220E" w:rsidTr="00030E82">
        <w:tc>
          <w:tcPr>
            <w:tcW w:w="3114" w:type="dxa"/>
          </w:tcPr>
          <w:p w:rsidR="00820D32" w:rsidRPr="0040209D" w:rsidRDefault="00820D32" w:rsidP="00030E8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20D32" w:rsidRPr="0040209D" w:rsidRDefault="00820D32" w:rsidP="00030E8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20D32" w:rsidRDefault="00820D32" w:rsidP="00030E8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20D32" w:rsidRPr="008944ED" w:rsidRDefault="00820D32" w:rsidP="00030E8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820D32" w:rsidRDefault="00820D32" w:rsidP="00030E8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20D32" w:rsidRPr="008944ED" w:rsidRDefault="00820D32" w:rsidP="00030E8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Сосновская  В.И</w:t>
            </w:r>
          </w:p>
          <w:p w:rsidR="00820D32" w:rsidRDefault="00820D32" w:rsidP="00030E8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№33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20D32" w:rsidRPr="0040209D" w:rsidRDefault="00820D32" w:rsidP="00030E82">
            <w:pPr>
              <w:autoSpaceDE w:val="0"/>
              <w:autoSpaceDN w:val="0"/>
              <w:spacing w:after="120" w:line="240" w:lineRule="auto"/>
              <w:jc w:val="both"/>
              <w:rPr>
                <w:rFonts w:ascii="Times New Roman" w:eastAsia="Times New Roman" w:hAnsi="Times New Roman"/>
                <w:color w:val="000000"/>
                <w:sz w:val="24"/>
                <w:szCs w:val="24"/>
                <w:lang w:val="ru-RU"/>
              </w:rPr>
            </w:pPr>
          </w:p>
        </w:tc>
      </w:tr>
    </w:tbl>
    <w:p w:rsidR="00820D32" w:rsidRDefault="00820D32" w:rsidP="00820D32">
      <w:pPr>
        <w:spacing w:after="0"/>
        <w:ind w:left="120"/>
      </w:pPr>
    </w:p>
    <w:p w:rsidR="00820D32" w:rsidRPr="00E523DB" w:rsidRDefault="00820D32" w:rsidP="00820D32">
      <w:pPr>
        <w:spacing w:after="0"/>
        <w:ind w:left="120"/>
        <w:rPr>
          <w:lang w:val="ru-RU"/>
        </w:rPr>
      </w:pPr>
      <w:r w:rsidRPr="00E523DB">
        <w:rPr>
          <w:rFonts w:ascii="Times New Roman" w:hAnsi="Times New Roman"/>
          <w:color w:val="000000"/>
          <w:sz w:val="28"/>
          <w:lang w:val="ru-RU"/>
        </w:rPr>
        <w:t>‌</w:t>
      </w:r>
    </w:p>
    <w:p w:rsidR="00820D32" w:rsidRPr="00E523DB" w:rsidRDefault="00820D32" w:rsidP="00820D32">
      <w:pPr>
        <w:spacing w:after="0"/>
        <w:ind w:left="120"/>
        <w:rPr>
          <w:lang w:val="ru-RU"/>
        </w:rPr>
      </w:pPr>
    </w:p>
    <w:p w:rsidR="00820D32" w:rsidRPr="00E523DB" w:rsidRDefault="00820D32" w:rsidP="00820D32">
      <w:pPr>
        <w:spacing w:after="0"/>
        <w:ind w:left="120"/>
        <w:rPr>
          <w:lang w:val="ru-RU"/>
        </w:rPr>
      </w:pPr>
    </w:p>
    <w:p w:rsidR="00820D32" w:rsidRPr="00E523DB" w:rsidRDefault="00820D32" w:rsidP="00820D32">
      <w:pPr>
        <w:spacing w:after="0"/>
        <w:ind w:left="120"/>
        <w:rPr>
          <w:lang w:val="ru-RU"/>
        </w:rPr>
      </w:pPr>
    </w:p>
    <w:p w:rsidR="00820D32" w:rsidRPr="00820D32" w:rsidRDefault="00820D32" w:rsidP="00820D32">
      <w:pPr>
        <w:spacing w:after="0" w:line="408" w:lineRule="auto"/>
        <w:ind w:left="120"/>
        <w:jc w:val="center"/>
        <w:rPr>
          <w:lang w:val="ru-RU"/>
        </w:rPr>
      </w:pPr>
      <w:r w:rsidRPr="00E523DB">
        <w:rPr>
          <w:rFonts w:ascii="Times New Roman" w:hAnsi="Times New Roman"/>
          <w:b/>
          <w:color w:val="000000"/>
          <w:sz w:val="28"/>
          <w:lang w:val="ru-RU"/>
        </w:rPr>
        <w:t>РАБОЧАЯ ПРОГРАММА</w:t>
      </w:r>
    </w:p>
    <w:p w:rsidR="00820D32" w:rsidRPr="005E77F7" w:rsidRDefault="00820D32" w:rsidP="00820D32">
      <w:pPr>
        <w:spacing w:after="0" w:line="408" w:lineRule="auto"/>
        <w:ind w:left="120"/>
        <w:jc w:val="center"/>
        <w:rPr>
          <w:lang w:val="ru-RU"/>
        </w:rPr>
      </w:pPr>
      <w:r w:rsidRPr="005E77F7">
        <w:rPr>
          <w:rFonts w:ascii="Times New Roman" w:hAnsi="Times New Roman"/>
          <w:b/>
          <w:color w:val="000000"/>
          <w:sz w:val="28"/>
          <w:lang w:val="ru-RU"/>
        </w:rPr>
        <w:t>учебного предмета «Обществознание»</w:t>
      </w:r>
    </w:p>
    <w:p w:rsidR="00820D32" w:rsidRPr="005E77F7" w:rsidRDefault="00820D32" w:rsidP="00820D32">
      <w:pPr>
        <w:spacing w:after="0" w:line="408" w:lineRule="auto"/>
        <w:ind w:left="120"/>
        <w:jc w:val="center"/>
        <w:rPr>
          <w:lang w:val="ru-RU"/>
        </w:rPr>
      </w:pPr>
      <w:r w:rsidRPr="005E77F7">
        <w:rPr>
          <w:rFonts w:ascii="Times New Roman" w:hAnsi="Times New Roman"/>
          <w:color w:val="000000"/>
          <w:sz w:val="28"/>
          <w:lang w:val="ru-RU"/>
        </w:rPr>
        <w:t xml:space="preserve">для обучающихся </w:t>
      </w:r>
      <w:r>
        <w:rPr>
          <w:rFonts w:ascii="Times New Roman" w:hAnsi="Times New Roman"/>
          <w:color w:val="000000"/>
          <w:sz w:val="28"/>
          <w:lang w:val="ru-RU"/>
        </w:rPr>
        <w:t>10-11</w:t>
      </w:r>
      <w:r w:rsidRPr="005E77F7">
        <w:rPr>
          <w:rFonts w:ascii="Times New Roman" w:hAnsi="Times New Roman"/>
          <w:color w:val="000000"/>
          <w:sz w:val="28"/>
          <w:lang w:val="ru-RU"/>
        </w:rPr>
        <w:t xml:space="preserve"> классов </w:t>
      </w:r>
    </w:p>
    <w:p w:rsidR="00E523DB" w:rsidRPr="009C3B7C" w:rsidRDefault="00E523DB" w:rsidP="00E523DB">
      <w:pPr>
        <w:spacing w:after="0" w:line="408" w:lineRule="auto"/>
        <w:ind w:left="120"/>
        <w:jc w:val="center"/>
        <w:rPr>
          <w:lang w:val="ru-RU"/>
        </w:rPr>
      </w:pPr>
      <w:r w:rsidRPr="009C3B7C">
        <w:rPr>
          <w:rFonts w:ascii="Times New Roman" w:hAnsi="Times New Roman"/>
          <w:color w:val="000000"/>
          <w:sz w:val="28"/>
          <w:lang w:val="ru-RU"/>
        </w:rPr>
        <w:t>(</w:t>
      </w:r>
      <w:r>
        <w:rPr>
          <w:rFonts w:ascii="Times New Roman" w:hAnsi="Times New Roman"/>
          <w:color w:val="000000"/>
          <w:sz w:val="28"/>
        </w:rPr>
        <w:t>ID</w:t>
      </w:r>
      <w:r w:rsidRPr="009C3B7C">
        <w:rPr>
          <w:rFonts w:ascii="Times New Roman" w:hAnsi="Times New Roman"/>
          <w:color w:val="000000"/>
          <w:sz w:val="28"/>
          <w:lang w:val="ru-RU"/>
        </w:rPr>
        <w:t xml:space="preserve"> 3571418)</w:t>
      </w:r>
    </w:p>
    <w:p w:rsidR="00820D32" w:rsidRPr="005E77F7" w:rsidRDefault="00820D32" w:rsidP="00820D32">
      <w:pPr>
        <w:spacing w:after="0"/>
        <w:ind w:left="120"/>
        <w:jc w:val="center"/>
        <w:rPr>
          <w:lang w:val="ru-RU"/>
        </w:rPr>
      </w:pPr>
    </w:p>
    <w:p w:rsidR="00820D32" w:rsidRPr="005E77F7" w:rsidRDefault="00820D32" w:rsidP="00820D32">
      <w:pPr>
        <w:spacing w:after="0"/>
        <w:ind w:left="120"/>
        <w:jc w:val="center"/>
        <w:rPr>
          <w:lang w:val="ru-RU"/>
        </w:rPr>
      </w:pPr>
    </w:p>
    <w:p w:rsidR="00820D32" w:rsidRPr="005E77F7" w:rsidRDefault="00820D32" w:rsidP="00820D32">
      <w:pPr>
        <w:spacing w:after="0"/>
        <w:ind w:left="120"/>
        <w:jc w:val="center"/>
        <w:rPr>
          <w:lang w:val="ru-RU"/>
        </w:rPr>
      </w:pPr>
    </w:p>
    <w:p w:rsidR="00820D32" w:rsidRPr="005E77F7" w:rsidRDefault="00820D32" w:rsidP="00820D32">
      <w:pPr>
        <w:spacing w:after="0"/>
        <w:ind w:left="120"/>
        <w:jc w:val="center"/>
        <w:rPr>
          <w:lang w:val="ru-RU"/>
        </w:rPr>
      </w:pPr>
    </w:p>
    <w:p w:rsidR="00820D32" w:rsidRPr="005E77F7" w:rsidRDefault="00820D32" w:rsidP="00820D32">
      <w:pPr>
        <w:spacing w:after="0"/>
        <w:ind w:left="120"/>
        <w:jc w:val="center"/>
        <w:rPr>
          <w:lang w:val="ru-RU"/>
        </w:rPr>
      </w:pPr>
    </w:p>
    <w:p w:rsidR="00820D32" w:rsidRPr="005E77F7" w:rsidRDefault="00820D32" w:rsidP="00820D32">
      <w:pPr>
        <w:spacing w:after="0"/>
        <w:ind w:left="120"/>
        <w:jc w:val="center"/>
        <w:rPr>
          <w:lang w:val="ru-RU"/>
        </w:rPr>
      </w:pPr>
    </w:p>
    <w:p w:rsidR="00820D32" w:rsidRPr="005E77F7" w:rsidRDefault="00820D32" w:rsidP="00820D32">
      <w:pPr>
        <w:spacing w:after="0"/>
        <w:ind w:left="120"/>
        <w:jc w:val="center"/>
        <w:rPr>
          <w:lang w:val="ru-RU"/>
        </w:rPr>
      </w:pPr>
    </w:p>
    <w:p w:rsidR="00820D32" w:rsidRPr="005E77F7" w:rsidRDefault="00820D32" w:rsidP="00820D32">
      <w:pPr>
        <w:spacing w:after="0"/>
        <w:ind w:left="120"/>
        <w:jc w:val="center"/>
        <w:rPr>
          <w:lang w:val="ru-RU"/>
        </w:rPr>
      </w:pPr>
    </w:p>
    <w:p w:rsidR="00820D32" w:rsidRDefault="00820D32" w:rsidP="00820D32">
      <w:pPr>
        <w:spacing w:after="0"/>
        <w:rPr>
          <w:lang w:val="ru-RU"/>
        </w:rPr>
      </w:pPr>
    </w:p>
    <w:p w:rsidR="00820D32" w:rsidRDefault="00820D32" w:rsidP="00820D32">
      <w:pPr>
        <w:spacing w:after="0"/>
        <w:rPr>
          <w:lang w:val="ru-RU"/>
        </w:rPr>
      </w:pPr>
    </w:p>
    <w:p w:rsidR="00820D32" w:rsidRDefault="00820D32" w:rsidP="00820D32">
      <w:pPr>
        <w:spacing w:after="0"/>
        <w:rPr>
          <w:lang w:val="ru-RU"/>
        </w:rPr>
      </w:pPr>
    </w:p>
    <w:p w:rsidR="00820D32" w:rsidRDefault="00820D32" w:rsidP="00820D32">
      <w:pPr>
        <w:spacing w:after="0"/>
        <w:rPr>
          <w:lang w:val="ru-RU"/>
        </w:rPr>
      </w:pPr>
    </w:p>
    <w:p w:rsidR="00820D32" w:rsidRPr="005E77F7" w:rsidRDefault="00820D32" w:rsidP="00947174">
      <w:pPr>
        <w:spacing w:after="0"/>
        <w:rPr>
          <w:lang w:val="ru-RU"/>
        </w:rPr>
      </w:pPr>
    </w:p>
    <w:p w:rsidR="00820D32" w:rsidRPr="005E77F7" w:rsidRDefault="00820D32" w:rsidP="00820D32">
      <w:pPr>
        <w:spacing w:after="0"/>
        <w:ind w:left="120"/>
        <w:jc w:val="center"/>
        <w:rPr>
          <w:lang w:val="ru-RU"/>
        </w:rPr>
      </w:pPr>
      <w:r w:rsidRPr="005E77F7">
        <w:rPr>
          <w:rFonts w:ascii="Times New Roman" w:hAnsi="Times New Roman"/>
          <w:color w:val="000000"/>
          <w:sz w:val="28"/>
          <w:lang w:val="ru-RU"/>
        </w:rPr>
        <w:t>​</w:t>
      </w:r>
      <w:bookmarkStart w:id="3" w:name="b20cd3b3-5277-4ad9-b272-db2c514c2082"/>
      <w:r w:rsidR="00947174">
        <w:rPr>
          <w:rFonts w:ascii="Times New Roman" w:hAnsi="Times New Roman"/>
          <w:b/>
          <w:color w:val="000000"/>
          <w:sz w:val="28"/>
          <w:lang w:val="ru-RU"/>
        </w:rPr>
        <w:t>п</w:t>
      </w:r>
      <w:r w:rsidR="00947174" w:rsidRPr="00947174">
        <w:rPr>
          <w:rFonts w:ascii="Times New Roman" w:hAnsi="Times New Roman"/>
          <w:b/>
          <w:color w:val="000000"/>
          <w:sz w:val="28"/>
          <w:lang w:val="ru-RU"/>
        </w:rPr>
        <w:t>гт</w:t>
      </w:r>
      <w:r w:rsidR="00947174">
        <w:rPr>
          <w:rFonts w:ascii="Times New Roman" w:hAnsi="Times New Roman"/>
          <w:color w:val="000000"/>
          <w:sz w:val="28"/>
          <w:lang w:val="ru-RU"/>
        </w:rPr>
        <w:t xml:space="preserve">. </w:t>
      </w:r>
      <w:r w:rsidRPr="005E77F7">
        <w:rPr>
          <w:rFonts w:ascii="Times New Roman" w:hAnsi="Times New Roman"/>
          <w:b/>
          <w:color w:val="000000"/>
          <w:sz w:val="28"/>
          <w:lang w:val="ru-RU"/>
        </w:rPr>
        <w:t xml:space="preserve">Сонково </w:t>
      </w:r>
      <w:bookmarkEnd w:id="3"/>
      <w:r w:rsidRPr="005E77F7">
        <w:rPr>
          <w:rFonts w:ascii="Times New Roman" w:hAnsi="Times New Roman"/>
          <w:b/>
          <w:color w:val="000000"/>
          <w:sz w:val="28"/>
          <w:lang w:val="ru-RU"/>
        </w:rPr>
        <w:t xml:space="preserve">‌ </w:t>
      </w:r>
      <w:bookmarkStart w:id="4" w:name="33318252-5f25-41fe-9fef-b19acd845ffc"/>
      <w:r w:rsidRPr="005E77F7">
        <w:rPr>
          <w:rFonts w:ascii="Times New Roman" w:hAnsi="Times New Roman"/>
          <w:b/>
          <w:color w:val="000000"/>
          <w:sz w:val="28"/>
          <w:lang w:val="ru-RU"/>
        </w:rPr>
        <w:t>2023</w:t>
      </w:r>
      <w:bookmarkEnd w:id="4"/>
      <w:r w:rsidRPr="005E77F7">
        <w:rPr>
          <w:rFonts w:ascii="Times New Roman" w:hAnsi="Times New Roman"/>
          <w:b/>
          <w:color w:val="000000"/>
          <w:sz w:val="28"/>
          <w:lang w:val="ru-RU"/>
        </w:rPr>
        <w:t>‌</w:t>
      </w:r>
      <w:r w:rsidRPr="005E77F7">
        <w:rPr>
          <w:rFonts w:ascii="Times New Roman" w:hAnsi="Times New Roman"/>
          <w:color w:val="000000"/>
          <w:sz w:val="28"/>
          <w:lang w:val="ru-RU"/>
        </w:rPr>
        <w:t>​</w:t>
      </w:r>
    </w:p>
    <w:p w:rsidR="00947174" w:rsidRDefault="00947174" w:rsidP="005926B6">
      <w:pPr>
        <w:spacing w:after="0"/>
        <w:ind w:left="-1134" w:right="-284"/>
        <w:jc w:val="center"/>
        <w:rPr>
          <w:lang w:val="ru-RU"/>
        </w:rPr>
      </w:pPr>
      <w:bookmarkStart w:id="5" w:name="block-26978677"/>
      <w:bookmarkEnd w:id="0"/>
    </w:p>
    <w:p w:rsidR="00947174" w:rsidRDefault="00947174" w:rsidP="005926B6">
      <w:pPr>
        <w:spacing w:after="0"/>
        <w:ind w:left="-1134" w:right="-284"/>
        <w:jc w:val="center"/>
        <w:rPr>
          <w:lang w:val="ru-RU"/>
        </w:rPr>
      </w:pPr>
    </w:p>
    <w:p w:rsidR="00947174" w:rsidRDefault="00947174" w:rsidP="005926B6">
      <w:pPr>
        <w:spacing w:after="0"/>
        <w:ind w:left="-1134" w:right="-284"/>
        <w:jc w:val="center"/>
        <w:rPr>
          <w:lang w:val="ru-RU"/>
        </w:rPr>
      </w:pPr>
    </w:p>
    <w:p w:rsidR="00037596" w:rsidRPr="005926B6" w:rsidRDefault="005926B6" w:rsidP="005926B6">
      <w:pPr>
        <w:spacing w:after="0"/>
        <w:ind w:left="-1134" w:right="-284"/>
        <w:jc w:val="center"/>
        <w:rPr>
          <w:color w:val="0000CC"/>
          <w:sz w:val="24"/>
          <w:szCs w:val="24"/>
          <w:lang w:val="ru-RU"/>
        </w:rPr>
      </w:pPr>
      <w:bookmarkStart w:id="6" w:name="_GoBack"/>
      <w:bookmarkEnd w:id="6"/>
      <w:r w:rsidRPr="005926B6">
        <w:rPr>
          <w:rFonts w:ascii="Times New Roman" w:hAnsi="Times New Roman"/>
          <w:b/>
          <w:color w:val="0000CC"/>
          <w:sz w:val="24"/>
          <w:szCs w:val="24"/>
          <w:lang w:val="ru-RU"/>
        </w:rPr>
        <w:lastRenderedPageBreak/>
        <w:t>ПОЯСНИТЕЛЬНАЯ ЗАПИСКА</w:t>
      </w:r>
    </w:p>
    <w:p w:rsidR="00037596" w:rsidRPr="005926B6" w:rsidRDefault="00037596" w:rsidP="005926B6">
      <w:pPr>
        <w:spacing w:after="0"/>
        <w:ind w:left="-1134" w:right="-284"/>
        <w:rPr>
          <w:sz w:val="24"/>
          <w:szCs w:val="24"/>
          <w:lang w:val="ru-RU"/>
        </w:rPr>
      </w:pP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5926B6">
        <w:rPr>
          <w:rFonts w:ascii="Times New Roman" w:hAnsi="Times New Roman"/>
          <w:color w:val="333333"/>
          <w:sz w:val="24"/>
          <w:szCs w:val="24"/>
          <w:lang w:val="ru-RU"/>
        </w:rPr>
        <w:t xml:space="preserve">едеральной рабочей </w:t>
      </w:r>
      <w:r w:rsidRPr="005926B6">
        <w:rPr>
          <w:rFonts w:ascii="Times New Roman" w:hAnsi="Times New Roman"/>
          <w:color w:val="000000"/>
          <w:sz w:val="24"/>
          <w:szCs w:val="24"/>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037596" w:rsidRPr="005926B6" w:rsidRDefault="005926B6" w:rsidP="005926B6">
      <w:pPr>
        <w:spacing w:after="0" w:line="240" w:lineRule="auto"/>
        <w:ind w:left="-993" w:right="-284" w:firstLine="709"/>
        <w:jc w:val="center"/>
        <w:rPr>
          <w:color w:val="0000CC"/>
          <w:sz w:val="24"/>
          <w:szCs w:val="24"/>
          <w:lang w:val="ru-RU"/>
        </w:rPr>
      </w:pPr>
      <w:r w:rsidRPr="005926B6">
        <w:rPr>
          <w:rFonts w:ascii="Times New Roman" w:hAnsi="Times New Roman"/>
          <w:b/>
          <w:color w:val="0000CC"/>
          <w:sz w:val="24"/>
          <w:szCs w:val="24"/>
          <w:lang w:val="ru-RU"/>
        </w:rPr>
        <w:t>ОБЩАЯ ХАРАКТЕРИСТИКА УЧЕБНОГО ПРЕДМЕТА «ОБЩЕСТВОЗНАНИЕ» (БАЗОВЫЙ УРОВЕНЬ)</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5926B6" w:rsidRDefault="005926B6" w:rsidP="005926B6">
      <w:pPr>
        <w:spacing w:after="0" w:line="240" w:lineRule="auto"/>
        <w:ind w:left="-993" w:right="-284" w:firstLine="709"/>
        <w:rPr>
          <w:rFonts w:ascii="Times New Roman" w:hAnsi="Times New Roman"/>
          <w:b/>
          <w:color w:val="000000"/>
          <w:sz w:val="24"/>
          <w:szCs w:val="24"/>
          <w:lang w:val="ru-RU"/>
        </w:rPr>
      </w:pPr>
    </w:p>
    <w:p w:rsidR="00037596" w:rsidRPr="005926B6" w:rsidRDefault="005926B6" w:rsidP="005926B6">
      <w:pPr>
        <w:spacing w:after="0" w:line="240" w:lineRule="auto"/>
        <w:ind w:left="-993" w:right="-284" w:firstLine="709"/>
        <w:rPr>
          <w:color w:val="0000CC"/>
          <w:sz w:val="24"/>
          <w:szCs w:val="24"/>
          <w:lang w:val="ru-RU"/>
        </w:rPr>
      </w:pPr>
      <w:r w:rsidRPr="005926B6">
        <w:rPr>
          <w:rFonts w:ascii="Times New Roman" w:hAnsi="Times New Roman"/>
          <w:b/>
          <w:color w:val="0000CC"/>
          <w:sz w:val="24"/>
          <w:szCs w:val="24"/>
          <w:lang w:val="ru-RU"/>
        </w:rPr>
        <w:t>ЦЕЛИ ИЗУЧЕНИЯ УЧЕБНОГО ПРЕДМЕТА «ОБЩЕСТВОЗНАНИЕ» (БАЗОВЫЙ УРОВЕНЬ)</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Целями обществоведческого образования в средней школе являются:</w:t>
      </w:r>
    </w:p>
    <w:p w:rsidR="00037596" w:rsidRPr="005926B6" w:rsidRDefault="005926B6" w:rsidP="005926B6">
      <w:pPr>
        <w:numPr>
          <w:ilvl w:val="0"/>
          <w:numId w:val="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037596" w:rsidRPr="005926B6" w:rsidRDefault="005926B6" w:rsidP="005926B6">
      <w:pPr>
        <w:numPr>
          <w:ilvl w:val="0"/>
          <w:numId w:val="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037596" w:rsidRPr="005926B6" w:rsidRDefault="005926B6" w:rsidP="005926B6">
      <w:pPr>
        <w:numPr>
          <w:ilvl w:val="0"/>
          <w:numId w:val="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развитие способности </w:t>
      </w:r>
      <w:proofErr w:type="gramStart"/>
      <w:r w:rsidRPr="005926B6">
        <w:rPr>
          <w:rFonts w:ascii="Times New Roman" w:hAnsi="Times New Roman"/>
          <w:color w:val="000000"/>
          <w:sz w:val="24"/>
          <w:szCs w:val="24"/>
          <w:lang w:val="ru-RU"/>
        </w:rPr>
        <w:t>обучающихся</w:t>
      </w:r>
      <w:proofErr w:type="gramEnd"/>
      <w:r w:rsidRPr="005926B6">
        <w:rPr>
          <w:rFonts w:ascii="Times New Roman" w:hAnsi="Times New Roman"/>
          <w:color w:val="000000"/>
          <w:sz w:val="24"/>
          <w:szCs w:val="24"/>
          <w:lang w:val="ru-RU"/>
        </w:rPr>
        <w:t xml:space="preserve"> к личному самоопределению, самореализации, самоконтролю;</w:t>
      </w:r>
    </w:p>
    <w:p w:rsidR="00037596" w:rsidRPr="005926B6" w:rsidRDefault="005926B6" w:rsidP="005926B6">
      <w:pPr>
        <w:numPr>
          <w:ilvl w:val="0"/>
          <w:numId w:val="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развитие интереса обучающихся к освоению социальных и гуманитарных дисциплин;</w:t>
      </w:r>
    </w:p>
    <w:p w:rsidR="00037596" w:rsidRPr="005926B6" w:rsidRDefault="005926B6" w:rsidP="005926B6">
      <w:pPr>
        <w:numPr>
          <w:ilvl w:val="0"/>
          <w:numId w:val="1"/>
        </w:num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037596" w:rsidRPr="005926B6" w:rsidRDefault="005926B6" w:rsidP="005926B6">
      <w:pPr>
        <w:numPr>
          <w:ilvl w:val="0"/>
          <w:numId w:val="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037596" w:rsidRPr="005926B6" w:rsidRDefault="005926B6" w:rsidP="005926B6">
      <w:pPr>
        <w:numPr>
          <w:ilvl w:val="0"/>
          <w:numId w:val="1"/>
        </w:num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5926B6">
        <w:rPr>
          <w:rFonts w:ascii="Times New Roman" w:hAnsi="Times New Roman"/>
          <w:color w:val="000000"/>
          <w:sz w:val="24"/>
          <w:szCs w:val="24"/>
          <w:lang w:val="ru-RU"/>
        </w:rPr>
        <w:t xml:space="preserve"> различные аспекты межличностного и других видов социального </w:t>
      </w:r>
      <w:r w:rsidRPr="005926B6">
        <w:rPr>
          <w:rFonts w:ascii="Times New Roman" w:hAnsi="Times New Roman"/>
          <w:color w:val="000000"/>
          <w:sz w:val="24"/>
          <w:szCs w:val="24"/>
          <w:lang w:val="ru-RU"/>
        </w:rPr>
        <w:lastRenderedPageBreak/>
        <w:t>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037596" w:rsidRPr="005926B6" w:rsidRDefault="005926B6" w:rsidP="005926B6">
      <w:pPr>
        <w:numPr>
          <w:ilvl w:val="0"/>
          <w:numId w:val="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037596" w:rsidRPr="005926B6" w:rsidRDefault="005926B6" w:rsidP="005926B6">
      <w:pPr>
        <w:numPr>
          <w:ilvl w:val="0"/>
          <w:numId w:val="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037596" w:rsidRPr="005926B6" w:rsidRDefault="005926B6" w:rsidP="005926B6">
      <w:pPr>
        <w:numPr>
          <w:ilvl w:val="0"/>
          <w:numId w:val="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обеспечение развития ключевых навыков, формируемых </w:t>
      </w:r>
      <w:proofErr w:type="spellStart"/>
      <w:r w:rsidRPr="005926B6">
        <w:rPr>
          <w:rFonts w:ascii="Times New Roman" w:hAnsi="Times New Roman"/>
          <w:color w:val="000000"/>
          <w:sz w:val="24"/>
          <w:szCs w:val="24"/>
          <w:lang w:val="ru-RU"/>
        </w:rPr>
        <w:t>деятельностным</w:t>
      </w:r>
      <w:proofErr w:type="spellEnd"/>
      <w:r w:rsidRPr="005926B6">
        <w:rPr>
          <w:rFonts w:ascii="Times New Roman" w:hAnsi="Times New Roman"/>
          <w:color w:val="000000"/>
          <w:sz w:val="24"/>
          <w:szCs w:val="24"/>
          <w:lang w:val="ru-RU"/>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037596" w:rsidRPr="005926B6" w:rsidRDefault="005926B6" w:rsidP="005926B6">
      <w:pPr>
        <w:numPr>
          <w:ilvl w:val="0"/>
          <w:numId w:val="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37596" w:rsidRPr="005926B6" w:rsidRDefault="005926B6" w:rsidP="005926B6">
      <w:pPr>
        <w:numPr>
          <w:ilvl w:val="0"/>
          <w:numId w:val="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расширение возможностей </w:t>
      </w:r>
      <w:proofErr w:type="spellStart"/>
      <w:r w:rsidRPr="005926B6">
        <w:rPr>
          <w:rFonts w:ascii="Times New Roman" w:hAnsi="Times New Roman"/>
          <w:color w:val="000000"/>
          <w:sz w:val="24"/>
          <w:szCs w:val="24"/>
          <w:lang w:val="ru-RU"/>
        </w:rPr>
        <w:t>самопрезентации</w:t>
      </w:r>
      <w:proofErr w:type="spellEnd"/>
      <w:r w:rsidRPr="005926B6">
        <w:rPr>
          <w:rFonts w:ascii="Times New Roman" w:hAnsi="Times New Roman"/>
          <w:color w:val="000000"/>
          <w:sz w:val="24"/>
          <w:szCs w:val="24"/>
          <w:lang w:val="ru-RU"/>
        </w:rPr>
        <w:t xml:space="preserve"> старшеклассников, </w:t>
      </w:r>
      <w:proofErr w:type="gramStart"/>
      <w:r w:rsidRPr="005926B6">
        <w:rPr>
          <w:rFonts w:ascii="Times New Roman" w:hAnsi="Times New Roman"/>
          <w:color w:val="000000"/>
          <w:sz w:val="24"/>
          <w:szCs w:val="24"/>
          <w:lang w:val="ru-RU"/>
        </w:rPr>
        <w:t>мотивирующей</w:t>
      </w:r>
      <w:proofErr w:type="gramEnd"/>
      <w:r w:rsidRPr="005926B6">
        <w:rPr>
          <w:rFonts w:ascii="Times New Roman" w:hAnsi="Times New Roman"/>
          <w:color w:val="000000"/>
          <w:sz w:val="24"/>
          <w:szCs w:val="24"/>
          <w:lang w:val="ru-RU"/>
        </w:rPr>
        <w:t xml:space="preserve"> креативное мышление и участие в социальных практиках.</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5926B6">
        <w:rPr>
          <w:rFonts w:ascii="Times New Roman" w:hAnsi="Times New Roman"/>
          <w:color w:val="000000"/>
          <w:sz w:val="24"/>
          <w:szCs w:val="24"/>
          <w:lang w:val="ru-RU"/>
        </w:rPr>
        <w:t>в</w:t>
      </w:r>
      <w:proofErr w:type="gramEnd"/>
      <w:r w:rsidRPr="005926B6">
        <w:rPr>
          <w:rFonts w:ascii="Times New Roman" w:hAnsi="Times New Roman"/>
          <w:color w:val="000000"/>
          <w:sz w:val="24"/>
          <w:szCs w:val="24"/>
          <w:lang w:val="ru-RU"/>
        </w:rPr>
        <w:t>:</w:t>
      </w:r>
    </w:p>
    <w:p w:rsidR="00037596" w:rsidRPr="005926B6" w:rsidRDefault="005926B6" w:rsidP="005926B6">
      <w:pPr>
        <w:numPr>
          <w:ilvl w:val="0"/>
          <w:numId w:val="3"/>
        </w:numPr>
        <w:spacing w:after="0" w:line="240" w:lineRule="auto"/>
        <w:ind w:left="-993" w:right="-284" w:firstLine="709"/>
        <w:jc w:val="both"/>
        <w:rPr>
          <w:sz w:val="24"/>
          <w:szCs w:val="24"/>
        </w:rPr>
      </w:pPr>
      <w:proofErr w:type="spellStart"/>
      <w:r w:rsidRPr="005926B6">
        <w:rPr>
          <w:rFonts w:ascii="Times New Roman" w:hAnsi="Times New Roman"/>
          <w:color w:val="000000"/>
          <w:sz w:val="24"/>
          <w:szCs w:val="24"/>
        </w:rPr>
        <w:t>изучении</w:t>
      </w:r>
      <w:proofErr w:type="spellEnd"/>
      <w:r w:rsidRPr="005926B6">
        <w:rPr>
          <w:rFonts w:ascii="Times New Roman" w:hAnsi="Times New Roman"/>
          <w:color w:val="000000"/>
          <w:sz w:val="24"/>
          <w:szCs w:val="24"/>
        </w:rPr>
        <w:t xml:space="preserve"> </w:t>
      </w:r>
      <w:proofErr w:type="spellStart"/>
      <w:r w:rsidRPr="005926B6">
        <w:rPr>
          <w:rFonts w:ascii="Times New Roman" w:hAnsi="Times New Roman"/>
          <w:color w:val="000000"/>
          <w:sz w:val="24"/>
          <w:szCs w:val="24"/>
        </w:rPr>
        <w:t>нового</w:t>
      </w:r>
      <w:proofErr w:type="spellEnd"/>
      <w:r w:rsidRPr="005926B6">
        <w:rPr>
          <w:rFonts w:ascii="Times New Roman" w:hAnsi="Times New Roman"/>
          <w:color w:val="000000"/>
          <w:sz w:val="24"/>
          <w:szCs w:val="24"/>
        </w:rPr>
        <w:t xml:space="preserve"> </w:t>
      </w:r>
      <w:proofErr w:type="spellStart"/>
      <w:r w:rsidRPr="005926B6">
        <w:rPr>
          <w:rFonts w:ascii="Times New Roman" w:hAnsi="Times New Roman"/>
          <w:color w:val="000000"/>
          <w:sz w:val="24"/>
          <w:szCs w:val="24"/>
        </w:rPr>
        <w:t>теоретического</w:t>
      </w:r>
      <w:proofErr w:type="spellEnd"/>
      <w:r w:rsidRPr="005926B6">
        <w:rPr>
          <w:rFonts w:ascii="Times New Roman" w:hAnsi="Times New Roman"/>
          <w:color w:val="000000"/>
          <w:sz w:val="24"/>
          <w:szCs w:val="24"/>
        </w:rPr>
        <w:t xml:space="preserve"> </w:t>
      </w:r>
      <w:proofErr w:type="spellStart"/>
      <w:r w:rsidRPr="005926B6">
        <w:rPr>
          <w:rFonts w:ascii="Times New Roman" w:hAnsi="Times New Roman"/>
          <w:color w:val="000000"/>
          <w:sz w:val="24"/>
          <w:szCs w:val="24"/>
        </w:rPr>
        <w:t>содержания</w:t>
      </w:r>
      <w:proofErr w:type="spellEnd"/>
      <w:r w:rsidRPr="005926B6">
        <w:rPr>
          <w:rFonts w:ascii="Times New Roman" w:hAnsi="Times New Roman"/>
          <w:color w:val="000000"/>
          <w:sz w:val="24"/>
          <w:szCs w:val="24"/>
        </w:rPr>
        <w:t>;</w:t>
      </w:r>
    </w:p>
    <w:p w:rsidR="00037596" w:rsidRPr="005926B6" w:rsidRDefault="005926B6" w:rsidP="005926B6">
      <w:pPr>
        <w:numPr>
          <w:ilvl w:val="0"/>
          <w:numId w:val="3"/>
        </w:num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рассмотрении</w:t>
      </w:r>
      <w:proofErr w:type="gramEnd"/>
      <w:r w:rsidRPr="005926B6">
        <w:rPr>
          <w:rFonts w:ascii="Times New Roman" w:hAnsi="Times New Roman"/>
          <w:color w:val="000000"/>
          <w:sz w:val="24"/>
          <w:szCs w:val="24"/>
          <w:lang w:val="ru-RU"/>
        </w:rPr>
        <w:t xml:space="preserve"> ряда ранее изученных социальных явлений и процессов в более сложных и разнообразных связях и отношениях;</w:t>
      </w:r>
    </w:p>
    <w:p w:rsidR="00037596" w:rsidRPr="005926B6" w:rsidRDefault="005926B6" w:rsidP="005926B6">
      <w:pPr>
        <w:numPr>
          <w:ilvl w:val="0"/>
          <w:numId w:val="3"/>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освоении </w:t>
      </w:r>
      <w:proofErr w:type="gramStart"/>
      <w:r w:rsidRPr="005926B6">
        <w:rPr>
          <w:rFonts w:ascii="Times New Roman" w:hAnsi="Times New Roman"/>
          <w:color w:val="000000"/>
          <w:sz w:val="24"/>
          <w:szCs w:val="24"/>
          <w:lang w:val="ru-RU"/>
        </w:rPr>
        <w:t>обучающимися</w:t>
      </w:r>
      <w:proofErr w:type="gramEnd"/>
      <w:r w:rsidRPr="005926B6">
        <w:rPr>
          <w:rFonts w:ascii="Times New Roman" w:hAnsi="Times New Roman"/>
          <w:color w:val="000000"/>
          <w:sz w:val="24"/>
          <w:szCs w:val="24"/>
          <w:lang w:val="ru-RU"/>
        </w:rPr>
        <w:t xml:space="preserve"> базовых методов социального познания;</w:t>
      </w:r>
    </w:p>
    <w:p w:rsidR="00037596" w:rsidRPr="005926B6" w:rsidRDefault="005926B6" w:rsidP="005926B6">
      <w:pPr>
        <w:numPr>
          <w:ilvl w:val="0"/>
          <w:numId w:val="3"/>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большей опоре на самостоятельную деятельность и индивидуальные познавательные интересы </w:t>
      </w:r>
      <w:proofErr w:type="gramStart"/>
      <w:r w:rsidRPr="005926B6">
        <w:rPr>
          <w:rFonts w:ascii="Times New Roman" w:hAnsi="Times New Roman"/>
          <w:color w:val="000000"/>
          <w:sz w:val="24"/>
          <w:szCs w:val="24"/>
          <w:lang w:val="ru-RU"/>
        </w:rPr>
        <w:t>обучающихся</w:t>
      </w:r>
      <w:proofErr w:type="gramEnd"/>
      <w:r w:rsidRPr="005926B6">
        <w:rPr>
          <w:rFonts w:ascii="Times New Roman" w:hAnsi="Times New Roman"/>
          <w:color w:val="000000"/>
          <w:sz w:val="24"/>
          <w:szCs w:val="24"/>
          <w:lang w:val="ru-RU"/>
        </w:rPr>
        <w:t>, в том числе связанные с выбором профессии;</w:t>
      </w:r>
    </w:p>
    <w:p w:rsidR="00037596" w:rsidRPr="005926B6" w:rsidRDefault="005926B6" w:rsidP="005926B6">
      <w:pPr>
        <w:numPr>
          <w:ilvl w:val="0"/>
          <w:numId w:val="3"/>
        </w:num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5926B6" w:rsidRPr="005926B6" w:rsidRDefault="005926B6" w:rsidP="005926B6">
      <w:pPr>
        <w:numPr>
          <w:ilvl w:val="0"/>
          <w:numId w:val="3"/>
        </w:numPr>
        <w:spacing w:after="0" w:line="240" w:lineRule="auto"/>
        <w:ind w:left="-993" w:right="-284" w:firstLine="709"/>
        <w:jc w:val="both"/>
        <w:rPr>
          <w:sz w:val="24"/>
          <w:szCs w:val="24"/>
          <w:lang w:val="ru-RU"/>
        </w:rPr>
      </w:pPr>
    </w:p>
    <w:p w:rsidR="00037596" w:rsidRPr="005926B6" w:rsidRDefault="005926B6" w:rsidP="005926B6">
      <w:pPr>
        <w:spacing w:after="0" w:line="240" w:lineRule="auto"/>
        <w:ind w:left="-993" w:right="-284" w:firstLine="709"/>
        <w:jc w:val="center"/>
        <w:rPr>
          <w:color w:val="0000CC"/>
          <w:sz w:val="24"/>
          <w:szCs w:val="24"/>
          <w:lang w:val="ru-RU"/>
        </w:rPr>
      </w:pPr>
      <w:r w:rsidRPr="005926B6">
        <w:rPr>
          <w:rFonts w:ascii="Times New Roman" w:hAnsi="Times New Roman"/>
          <w:b/>
          <w:color w:val="0000CC"/>
          <w:sz w:val="24"/>
          <w:szCs w:val="24"/>
          <w:lang w:val="ru-RU"/>
        </w:rPr>
        <w:t>МЕСТО УЧЕБНОГО ПРЕДМЕТА «ОБЩЕСТВОЗНАНИЕ» (БАЗОВЫЙ УРОВЕНЬ) В УЧЕБНОМ ПЛАНЕ</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037596" w:rsidRPr="005926B6" w:rsidRDefault="00037596" w:rsidP="005926B6">
      <w:pPr>
        <w:spacing w:line="240" w:lineRule="auto"/>
        <w:ind w:left="-993" w:right="-284" w:firstLine="709"/>
        <w:rPr>
          <w:sz w:val="24"/>
          <w:szCs w:val="24"/>
          <w:lang w:val="ru-RU"/>
        </w:rPr>
        <w:sectPr w:rsidR="00037596" w:rsidRPr="005926B6" w:rsidSect="005926B6">
          <w:pgSz w:w="11906" w:h="16383"/>
          <w:pgMar w:top="709" w:right="850" w:bottom="567" w:left="1701" w:header="720" w:footer="720" w:gutter="0"/>
          <w:cols w:space="720"/>
        </w:sectPr>
      </w:pPr>
    </w:p>
    <w:p w:rsidR="005926B6" w:rsidRDefault="005926B6" w:rsidP="005926B6">
      <w:pPr>
        <w:spacing w:after="0" w:line="240" w:lineRule="auto"/>
        <w:ind w:left="-993" w:right="-284" w:firstLine="709"/>
        <w:jc w:val="center"/>
        <w:rPr>
          <w:rFonts w:ascii="Times New Roman" w:hAnsi="Times New Roman"/>
          <w:b/>
          <w:color w:val="0000CC"/>
          <w:sz w:val="24"/>
          <w:szCs w:val="24"/>
          <w:lang w:val="ru-RU"/>
        </w:rPr>
      </w:pPr>
      <w:bookmarkStart w:id="7" w:name="block-26978679"/>
      <w:bookmarkEnd w:id="5"/>
      <w:r w:rsidRPr="005926B6">
        <w:rPr>
          <w:rFonts w:ascii="Times New Roman" w:hAnsi="Times New Roman"/>
          <w:b/>
          <w:color w:val="0000CC"/>
          <w:sz w:val="24"/>
          <w:szCs w:val="24"/>
          <w:lang w:val="ru-RU"/>
        </w:rPr>
        <w:lastRenderedPageBreak/>
        <w:t xml:space="preserve">СОДЕРЖАНИЕ УЧЕБНОГО ПРЕДМЕТА «ОБЩЕСТВОЗНАНИЕ» </w:t>
      </w:r>
    </w:p>
    <w:p w:rsidR="00037596" w:rsidRPr="005926B6" w:rsidRDefault="005926B6" w:rsidP="005926B6">
      <w:pPr>
        <w:spacing w:after="0" w:line="240" w:lineRule="auto"/>
        <w:ind w:left="-993" w:right="-284" w:firstLine="709"/>
        <w:jc w:val="center"/>
        <w:rPr>
          <w:color w:val="0000CC"/>
          <w:sz w:val="24"/>
          <w:szCs w:val="24"/>
          <w:lang w:val="ru-RU"/>
        </w:rPr>
      </w:pPr>
      <w:r w:rsidRPr="005926B6">
        <w:rPr>
          <w:rFonts w:ascii="Times New Roman" w:hAnsi="Times New Roman"/>
          <w:b/>
          <w:color w:val="0000CC"/>
          <w:sz w:val="24"/>
          <w:szCs w:val="24"/>
          <w:lang w:val="ru-RU"/>
        </w:rPr>
        <w:t>(БАЗОВЫЙ УРОВЕНЬ)</w:t>
      </w:r>
    </w:p>
    <w:p w:rsidR="00037596" w:rsidRPr="005926B6" w:rsidRDefault="005926B6" w:rsidP="005926B6">
      <w:pPr>
        <w:spacing w:after="0" w:line="240" w:lineRule="auto"/>
        <w:ind w:left="-993" w:right="-284" w:firstLine="709"/>
        <w:jc w:val="center"/>
        <w:rPr>
          <w:color w:val="0000CC"/>
          <w:sz w:val="24"/>
          <w:szCs w:val="24"/>
          <w:lang w:val="ru-RU"/>
        </w:rPr>
      </w:pPr>
      <w:r w:rsidRPr="005926B6">
        <w:rPr>
          <w:rFonts w:ascii="Times New Roman" w:hAnsi="Times New Roman"/>
          <w:b/>
          <w:color w:val="0000CC"/>
          <w:sz w:val="24"/>
          <w:szCs w:val="24"/>
          <w:lang w:val="ru-RU"/>
        </w:rPr>
        <w:t>10 КЛАСС</w:t>
      </w:r>
    </w:p>
    <w:p w:rsidR="00037596" w:rsidRPr="005926B6" w:rsidRDefault="005926B6" w:rsidP="005926B6">
      <w:pPr>
        <w:spacing w:after="0" w:line="240" w:lineRule="auto"/>
        <w:ind w:left="-993" w:right="-284" w:firstLine="709"/>
        <w:rPr>
          <w:sz w:val="24"/>
          <w:szCs w:val="24"/>
          <w:lang w:val="ru-RU"/>
        </w:rPr>
      </w:pPr>
      <w:r w:rsidRPr="005926B6">
        <w:rPr>
          <w:rFonts w:ascii="Times New Roman" w:hAnsi="Times New Roman"/>
          <w:b/>
          <w:color w:val="000000"/>
          <w:sz w:val="24"/>
          <w:szCs w:val="24"/>
          <w:lang w:val="ru-RU"/>
        </w:rPr>
        <w:t>Человек в обществе</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pacing w:val="2"/>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Российское общество и человек перед лицом угроз и вызовов </w:t>
      </w:r>
      <w:r w:rsidRPr="005926B6">
        <w:rPr>
          <w:rFonts w:ascii="Times New Roman" w:hAnsi="Times New Roman"/>
          <w:color w:val="000000"/>
          <w:sz w:val="24"/>
          <w:szCs w:val="24"/>
        </w:rPr>
        <w:t>XXI</w:t>
      </w:r>
      <w:r w:rsidRPr="005926B6">
        <w:rPr>
          <w:rFonts w:ascii="Times New Roman" w:hAnsi="Times New Roman"/>
          <w:color w:val="000000"/>
          <w:sz w:val="24"/>
          <w:szCs w:val="24"/>
          <w:lang w:val="ru-RU"/>
        </w:rPr>
        <w:t xml:space="preserve"> в.</w:t>
      </w:r>
    </w:p>
    <w:p w:rsidR="00037596" w:rsidRPr="005926B6" w:rsidRDefault="005926B6" w:rsidP="005926B6">
      <w:pPr>
        <w:spacing w:after="0" w:line="240" w:lineRule="auto"/>
        <w:ind w:left="-993" w:right="-284" w:firstLine="709"/>
        <w:rPr>
          <w:sz w:val="24"/>
          <w:szCs w:val="24"/>
          <w:lang w:val="ru-RU"/>
        </w:rPr>
      </w:pPr>
      <w:r w:rsidRPr="005926B6">
        <w:rPr>
          <w:rFonts w:ascii="Times New Roman" w:hAnsi="Times New Roman"/>
          <w:b/>
          <w:color w:val="000000"/>
          <w:sz w:val="24"/>
          <w:szCs w:val="24"/>
          <w:lang w:val="ru-RU"/>
        </w:rPr>
        <w:t>Духовная культура</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Мораль как общечеловеческая ценность и социальный регулятор. Категории морали. Гражданственность. Патриотизм.</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pacing w:val="-2"/>
          <w:sz w:val="24"/>
          <w:szCs w:val="24"/>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Особенности профессиональной деятельности в сфере науки, образования, искусства.</w:t>
      </w:r>
    </w:p>
    <w:p w:rsidR="00037596" w:rsidRPr="005926B6" w:rsidRDefault="005926B6" w:rsidP="005926B6">
      <w:pPr>
        <w:spacing w:after="0" w:line="240" w:lineRule="auto"/>
        <w:ind w:left="-993" w:right="-284" w:firstLine="709"/>
        <w:rPr>
          <w:sz w:val="24"/>
          <w:szCs w:val="24"/>
          <w:lang w:val="ru-RU"/>
        </w:rPr>
      </w:pPr>
      <w:r w:rsidRPr="005926B6">
        <w:rPr>
          <w:rFonts w:ascii="Times New Roman" w:hAnsi="Times New Roman"/>
          <w:b/>
          <w:color w:val="000000"/>
          <w:sz w:val="24"/>
          <w:szCs w:val="24"/>
          <w:lang w:val="ru-RU"/>
        </w:rPr>
        <w:t>Экономическая жизнь общества</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pacing w:val="1"/>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lastRenderedPageBreak/>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5926B6">
        <w:rPr>
          <w:rFonts w:ascii="Times New Roman" w:hAnsi="Times New Roman"/>
          <w:color w:val="000000"/>
          <w:sz w:val="24"/>
          <w:szCs w:val="24"/>
          <w:lang w:val="ru-RU"/>
        </w:rPr>
        <w:t>Особенности профессиональной деятельности в экономической и финансовой сферах.</w:t>
      </w:r>
      <w:proofErr w:type="gramEnd"/>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5926B6">
        <w:rPr>
          <w:rFonts w:ascii="Times New Roman" w:hAnsi="Times New Roman"/>
          <w:color w:val="000000"/>
          <w:sz w:val="24"/>
          <w:szCs w:val="24"/>
          <w:lang w:val="ru-RU"/>
        </w:rPr>
        <w:t>импортозамещения</w:t>
      </w:r>
      <w:proofErr w:type="spellEnd"/>
      <w:r w:rsidRPr="005926B6">
        <w:rPr>
          <w:rFonts w:ascii="Times New Roman" w:hAnsi="Times New Roman"/>
          <w:color w:val="000000"/>
          <w:sz w:val="24"/>
          <w:szCs w:val="24"/>
          <w:lang w:val="ru-RU"/>
        </w:rPr>
        <w:t xml:space="preserve"> в Российской Федерации.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5926B6">
        <w:rPr>
          <w:rFonts w:ascii="Times New Roman" w:hAnsi="Times New Roman"/>
          <w:color w:val="000000"/>
          <w:sz w:val="24"/>
          <w:szCs w:val="24"/>
          <w:lang w:val="ru-RU"/>
        </w:rPr>
        <w:t>Цифровизация</w:t>
      </w:r>
      <w:proofErr w:type="spellEnd"/>
      <w:r w:rsidRPr="005926B6">
        <w:rPr>
          <w:rFonts w:ascii="Times New Roman" w:hAnsi="Times New Roman"/>
          <w:color w:val="000000"/>
          <w:sz w:val="24"/>
          <w:szCs w:val="24"/>
          <w:lang w:val="ru-RU"/>
        </w:rPr>
        <w:t xml:space="preserve"> экономики в Российской Федерации.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5926B6" w:rsidRDefault="005926B6" w:rsidP="005926B6">
      <w:pPr>
        <w:spacing w:after="0" w:line="240" w:lineRule="auto"/>
        <w:ind w:left="-993" w:right="-284" w:firstLine="709"/>
        <w:rPr>
          <w:rFonts w:ascii="Times New Roman" w:hAnsi="Times New Roman"/>
          <w:b/>
          <w:color w:val="000000"/>
          <w:sz w:val="24"/>
          <w:szCs w:val="24"/>
          <w:lang w:val="ru-RU"/>
        </w:rPr>
      </w:pPr>
    </w:p>
    <w:p w:rsidR="00037596" w:rsidRPr="005926B6" w:rsidRDefault="005926B6" w:rsidP="005926B6">
      <w:pPr>
        <w:spacing w:after="0" w:line="240" w:lineRule="auto"/>
        <w:ind w:left="-993" w:right="-284" w:firstLine="709"/>
        <w:jc w:val="center"/>
        <w:rPr>
          <w:b/>
          <w:color w:val="0000CC"/>
          <w:sz w:val="24"/>
          <w:szCs w:val="24"/>
          <w:lang w:val="ru-RU"/>
        </w:rPr>
      </w:pPr>
      <w:r w:rsidRPr="005926B6">
        <w:rPr>
          <w:rFonts w:ascii="Times New Roman" w:hAnsi="Times New Roman"/>
          <w:b/>
          <w:color w:val="0000CC"/>
          <w:sz w:val="24"/>
          <w:szCs w:val="24"/>
          <w:lang w:val="ru-RU"/>
        </w:rPr>
        <w:t>11 КЛАСС</w:t>
      </w:r>
    </w:p>
    <w:p w:rsidR="00037596" w:rsidRPr="005926B6" w:rsidRDefault="005926B6" w:rsidP="005926B6">
      <w:pPr>
        <w:spacing w:after="0" w:line="240" w:lineRule="auto"/>
        <w:ind w:left="-993" w:right="-284" w:firstLine="709"/>
        <w:jc w:val="center"/>
        <w:rPr>
          <w:b/>
          <w:color w:val="0000CC"/>
          <w:sz w:val="24"/>
          <w:szCs w:val="24"/>
          <w:lang w:val="ru-RU"/>
        </w:rPr>
      </w:pPr>
      <w:r w:rsidRPr="005926B6">
        <w:rPr>
          <w:rFonts w:ascii="Times New Roman" w:hAnsi="Times New Roman"/>
          <w:b/>
          <w:color w:val="0000CC"/>
          <w:sz w:val="24"/>
          <w:szCs w:val="24"/>
          <w:lang w:val="ru-RU"/>
        </w:rPr>
        <w:t>Социальная сфера</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Миграционные процессы в современном мире. Этнические общности. Нации и межнациональные отношения. </w:t>
      </w:r>
      <w:proofErr w:type="spellStart"/>
      <w:r w:rsidRPr="005926B6">
        <w:rPr>
          <w:rFonts w:ascii="Times New Roman" w:hAnsi="Times New Roman"/>
          <w:color w:val="000000"/>
          <w:sz w:val="24"/>
          <w:szCs w:val="24"/>
          <w:lang w:val="ru-RU"/>
        </w:rPr>
        <w:t>Этносоциальные</w:t>
      </w:r>
      <w:proofErr w:type="spellEnd"/>
      <w:r w:rsidRPr="005926B6">
        <w:rPr>
          <w:rFonts w:ascii="Times New Roman" w:hAnsi="Times New Roman"/>
          <w:color w:val="000000"/>
          <w:sz w:val="24"/>
          <w:szCs w:val="24"/>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Социальные нормы и отклоняющееся (</w:t>
      </w:r>
      <w:proofErr w:type="spellStart"/>
      <w:r w:rsidRPr="005926B6">
        <w:rPr>
          <w:rFonts w:ascii="Times New Roman" w:hAnsi="Times New Roman"/>
          <w:color w:val="000000"/>
          <w:sz w:val="24"/>
          <w:szCs w:val="24"/>
          <w:lang w:val="ru-RU"/>
        </w:rPr>
        <w:t>девиантное</w:t>
      </w:r>
      <w:proofErr w:type="spellEnd"/>
      <w:r w:rsidRPr="005926B6">
        <w:rPr>
          <w:rFonts w:ascii="Times New Roman" w:hAnsi="Times New Roman"/>
          <w:color w:val="000000"/>
          <w:sz w:val="24"/>
          <w:szCs w:val="24"/>
          <w:lang w:val="ru-RU"/>
        </w:rPr>
        <w:t>) поведение. Формы социальных девиаций. Конформизм. Социальный контроль и самоконтроль.</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037596" w:rsidRPr="005926B6" w:rsidRDefault="005926B6" w:rsidP="005926B6">
      <w:pPr>
        <w:spacing w:after="0" w:line="240" w:lineRule="auto"/>
        <w:ind w:left="-993" w:right="-284" w:firstLine="709"/>
        <w:rPr>
          <w:sz w:val="24"/>
          <w:szCs w:val="24"/>
          <w:lang w:val="ru-RU"/>
        </w:rPr>
      </w:pPr>
      <w:r w:rsidRPr="005926B6">
        <w:rPr>
          <w:rFonts w:ascii="Times New Roman" w:hAnsi="Times New Roman"/>
          <w:b/>
          <w:color w:val="000000"/>
          <w:sz w:val="24"/>
          <w:szCs w:val="24"/>
          <w:lang w:val="ru-RU"/>
        </w:rPr>
        <w:t>Политическая сфера</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Политическая власть и субъекты политики в современном обществе. Политические институты. Политическая деятельность. </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pacing w:val="-1"/>
          <w:sz w:val="24"/>
          <w:szCs w:val="24"/>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lastRenderedPageBreak/>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Избирательная система. Типы избирательных систем: </w:t>
      </w:r>
      <w:proofErr w:type="gramStart"/>
      <w:r w:rsidRPr="005926B6">
        <w:rPr>
          <w:rFonts w:ascii="Times New Roman" w:hAnsi="Times New Roman"/>
          <w:color w:val="000000"/>
          <w:sz w:val="24"/>
          <w:szCs w:val="24"/>
          <w:lang w:val="ru-RU"/>
        </w:rPr>
        <w:t>мажоритарная</w:t>
      </w:r>
      <w:proofErr w:type="gramEnd"/>
      <w:r w:rsidRPr="005926B6">
        <w:rPr>
          <w:rFonts w:ascii="Times New Roman" w:hAnsi="Times New Roman"/>
          <w:color w:val="000000"/>
          <w:sz w:val="24"/>
          <w:szCs w:val="24"/>
          <w:lang w:val="ru-RU"/>
        </w:rPr>
        <w:t>, пропорциональная, смешанная. Избирательная система в Российской Федерации.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Политическая элита и политическое лидерство. Типология лидерства. </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Роль средств массовой информации в политической жизни общества. Интернет в современной политической коммуникации.</w:t>
      </w:r>
    </w:p>
    <w:p w:rsidR="00037596" w:rsidRPr="005926B6" w:rsidRDefault="005926B6" w:rsidP="005926B6">
      <w:pPr>
        <w:spacing w:after="0" w:line="240" w:lineRule="auto"/>
        <w:ind w:left="-993" w:right="-284" w:firstLine="709"/>
        <w:rPr>
          <w:sz w:val="24"/>
          <w:szCs w:val="24"/>
          <w:lang w:val="ru-RU"/>
        </w:rPr>
      </w:pPr>
      <w:r w:rsidRPr="005926B6">
        <w:rPr>
          <w:rFonts w:ascii="Times New Roman" w:hAnsi="Times New Roman"/>
          <w:b/>
          <w:color w:val="000000"/>
          <w:sz w:val="24"/>
          <w:szCs w:val="24"/>
          <w:lang w:val="ru-RU"/>
        </w:rPr>
        <w:t>Правовое регулирование общественных отношений в Российской Федерации</w:t>
      </w:r>
      <w:r w:rsidRPr="005926B6">
        <w:rPr>
          <w:rFonts w:ascii="Times New Roman" w:hAnsi="Times New Roman"/>
          <w:color w:val="000000"/>
          <w:sz w:val="24"/>
          <w:szCs w:val="24"/>
          <w:lang w:val="ru-RU"/>
        </w:rPr>
        <w:t xml:space="preserve"> </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Конституция Российской Федерации. Основы конституци</w:t>
      </w:r>
      <w:r w:rsidRPr="005926B6">
        <w:rPr>
          <w:rFonts w:ascii="Times New Roman" w:hAnsi="Times New Roman"/>
          <w:color w:val="000000"/>
          <w:spacing w:val="-2"/>
          <w:sz w:val="24"/>
          <w:szCs w:val="24"/>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pacing w:val="-1"/>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Административное право и его субъекты. Административное правонарушение и административная ответственность. </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Экологическое законодательство. Экологические правонарушения. Способы защиты права на благоприятную окружающую среду. </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Гражданские споры, порядок их рассмотрения. Основные принципы гражданского процесса. Участники гражданского процесса. </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Административный процесс. Судебное производство по делам об административных правонарушениях. </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Уголовный процесс, его принципы и стадии. Субъекты уголовного процесса. </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Конституционное судопроизводство. Арбитражное судопроизводство.</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Юридическое образование, юристы как социально-профессиональная группа.</w:t>
      </w:r>
    </w:p>
    <w:p w:rsidR="00037596" w:rsidRPr="005926B6" w:rsidRDefault="00037596" w:rsidP="005926B6">
      <w:pPr>
        <w:ind w:left="-993" w:right="-284" w:firstLine="709"/>
        <w:rPr>
          <w:sz w:val="24"/>
          <w:szCs w:val="24"/>
          <w:lang w:val="ru-RU"/>
        </w:rPr>
        <w:sectPr w:rsidR="00037596" w:rsidRPr="005926B6" w:rsidSect="005926B6">
          <w:pgSz w:w="11906" w:h="16383"/>
          <w:pgMar w:top="709" w:right="850" w:bottom="851" w:left="1701" w:header="720" w:footer="720" w:gutter="0"/>
          <w:cols w:space="720"/>
        </w:sectPr>
      </w:pPr>
    </w:p>
    <w:p w:rsidR="00037596" w:rsidRPr="005926B6" w:rsidRDefault="005926B6" w:rsidP="005926B6">
      <w:pPr>
        <w:spacing w:after="0"/>
        <w:ind w:left="-993" w:right="-284" w:firstLine="709"/>
        <w:jc w:val="center"/>
        <w:rPr>
          <w:color w:val="0000CC"/>
          <w:sz w:val="24"/>
          <w:szCs w:val="24"/>
          <w:lang w:val="ru-RU"/>
        </w:rPr>
      </w:pPr>
      <w:bookmarkStart w:id="8" w:name="block-26978678"/>
      <w:bookmarkEnd w:id="7"/>
      <w:r w:rsidRPr="005926B6">
        <w:rPr>
          <w:rFonts w:ascii="Times New Roman" w:hAnsi="Times New Roman"/>
          <w:b/>
          <w:color w:val="0000CC"/>
          <w:sz w:val="24"/>
          <w:szCs w:val="24"/>
          <w:lang w:val="ru-RU"/>
        </w:rPr>
        <w:lastRenderedPageBreak/>
        <w:t>ПЛАНИРУЕМЫЕ РЕЗУЛЬТАТЫ ОСВОЕНИЯ УЧЕБНОГО ПРЕДМЕТА «ОБЩЕСТВОЗНАНИЕ» (БАЗОВЫЙ УРОВЕНЬ)</w:t>
      </w:r>
    </w:p>
    <w:p w:rsidR="00037596" w:rsidRPr="005926B6" w:rsidRDefault="00037596" w:rsidP="005926B6">
      <w:pPr>
        <w:spacing w:after="0"/>
        <w:ind w:left="-993" w:right="-284" w:firstLine="709"/>
        <w:rPr>
          <w:color w:val="0000CC"/>
          <w:sz w:val="24"/>
          <w:szCs w:val="24"/>
          <w:lang w:val="ru-RU"/>
        </w:rPr>
      </w:pPr>
    </w:p>
    <w:p w:rsidR="00037596" w:rsidRPr="005926B6" w:rsidRDefault="005926B6" w:rsidP="005926B6">
      <w:pPr>
        <w:spacing w:after="0"/>
        <w:ind w:left="-993" w:right="-284" w:firstLine="709"/>
        <w:rPr>
          <w:color w:val="0000CC"/>
          <w:sz w:val="24"/>
          <w:szCs w:val="24"/>
          <w:lang w:val="ru-RU"/>
        </w:rPr>
      </w:pPr>
      <w:r w:rsidRPr="005926B6">
        <w:rPr>
          <w:rFonts w:ascii="Times New Roman" w:hAnsi="Times New Roman"/>
          <w:b/>
          <w:color w:val="0000CC"/>
          <w:sz w:val="24"/>
          <w:szCs w:val="24"/>
          <w:lang w:val="ru-RU"/>
        </w:rPr>
        <w:t>ЛИЧНОСТНЫЕ РЕЗУЛЬТАТЫ</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b/>
          <w:i/>
          <w:color w:val="000000"/>
          <w:sz w:val="24"/>
          <w:szCs w:val="24"/>
        </w:rPr>
        <w:t>Гражданского</w:t>
      </w:r>
      <w:proofErr w:type="spellEnd"/>
      <w:r w:rsidRPr="005926B6">
        <w:rPr>
          <w:rFonts w:ascii="Times New Roman" w:hAnsi="Times New Roman"/>
          <w:b/>
          <w:i/>
          <w:color w:val="000000"/>
          <w:sz w:val="24"/>
          <w:szCs w:val="24"/>
        </w:rPr>
        <w:t xml:space="preserve"> </w:t>
      </w:r>
      <w:proofErr w:type="spellStart"/>
      <w:r w:rsidRPr="005926B6">
        <w:rPr>
          <w:rFonts w:ascii="Times New Roman" w:hAnsi="Times New Roman"/>
          <w:b/>
          <w:i/>
          <w:color w:val="000000"/>
          <w:sz w:val="24"/>
          <w:szCs w:val="24"/>
        </w:rPr>
        <w:t>воспитания</w:t>
      </w:r>
      <w:proofErr w:type="spellEnd"/>
      <w:r w:rsidRPr="005926B6">
        <w:rPr>
          <w:rFonts w:ascii="Times New Roman" w:hAnsi="Times New Roman"/>
          <w:b/>
          <w:i/>
          <w:color w:val="000000"/>
          <w:sz w:val="24"/>
          <w:szCs w:val="24"/>
        </w:rPr>
        <w:t>:</w:t>
      </w:r>
    </w:p>
    <w:p w:rsidR="00037596" w:rsidRPr="005926B6" w:rsidRDefault="005926B6" w:rsidP="005926B6">
      <w:pPr>
        <w:numPr>
          <w:ilvl w:val="0"/>
          <w:numId w:val="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037596" w:rsidRPr="005926B6" w:rsidRDefault="005926B6" w:rsidP="005926B6">
      <w:pPr>
        <w:numPr>
          <w:ilvl w:val="0"/>
          <w:numId w:val="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037596" w:rsidRPr="005926B6" w:rsidRDefault="005926B6" w:rsidP="005926B6">
      <w:pPr>
        <w:numPr>
          <w:ilvl w:val="0"/>
          <w:numId w:val="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037596" w:rsidRPr="005926B6" w:rsidRDefault="005926B6" w:rsidP="005926B6">
      <w:pPr>
        <w:numPr>
          <w:ilvl w:val="0"/>
          <w:numId w:val="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37596" w:rsidRPr="005926B6" w:rsidRDefault="005926B6" w:rsidP="005926B6">
      <w:pPr>
        <w:numPr>
          <w:ilvl w:val="0"/>
          <w:numId w:val="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037596" w:rsidRPr="005926B6" w:rsidRDefault="005926B6" w:rsidP="005926B6">
      <w:pPr>
        <w:numPr>
          <w:ilvl w:val="0"/>
          <w:numId w:val="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037596" w:rsidRPr="005926B6" w:rsidRDefault="005926B6" w:rsidP="005926B6">
      <w:pPr>
        <w:numPr>
          <w:ilvl w:val="0"/>
          <w:numId w:val="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готовность к гуманитарной и волонтерской деятельности.</w:t>
      </w:r>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b/>
          <w:i/>
          <w:color w:val="000000"/>
          <w:sz w:val="24"/>
          <w:szCs w:val="24"/>
        </w:rPr>
        <w:t>Патриотического</w:t>
      </w:r>
      <w:proofErr w:type="spellEnd"/>
      <w:r w:rsidRPr="005926B6">
        <w:rPr>
          <w:rFonts w:ascii="Times New Roman" w:hAnsi="Times New Roman"/>
          <w:b/>
          <w:i/>
          <w:color w:val="000000"/>
          <w:sz w:val="24"/>
          <w:szCs w:val="24"/>
        </w:rPr>
        <w:t xml:space="preserve"> </w:t>
      </w:r>
      <w:proofErr w:type="spellStart"/>
      <w:r w:rsidRPr="005926B6">
        <w:rPr>
          <w:rFonts w:ascii="Times New Roman" w:hAnsi="Times New Roman"/>
          <w:b/>
          <w:i/>
          <w:color w:val="000000"/>
          <w:sz w:val="24"/>
          <w:szCs w:val="24"/>
        </w:rPr>
        <w:t>воспитания</w:t>
      </w:r>
      <w:proofErr w:type="spellEnd"/>
      <w:r w:rsidRPr="005926B6">
        <w:rPr>
          <w:rFonts w:ascii="Times New Roman" w:hAnsi="Times New Roman"/>
          <w:b/>
          <w:i/>
          <w:color w:val="000000"/>
          <w:sz w:val="24"/>
          <w:szCs w:val="24"/>
        </w:rPr>
        <w:t>:</w:t>
      </w:r>
    </w:p>
    <w:p w:rsidR="00037596" w:rsidRPr="005926B6" w:rsidRDefault="005926B6" w:rsidP="005926B6">
      <w:pPr>
        <w:numPr>
          <w:ilvl w:val="0"/>
          <w:numId w:val="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37596" w:rsidRPr="005926B6" w:rsidRDefault="005926B6" w:rsidP="005926B6">
      <w:pPr>
        <w:numPr>
          <w:ilvl w:val="0"/>
          <w:numId w:val="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37596" w:rsidRPr="005926B6" w:rsidRDefault="005926B6" w:rsidP="005926B6">
      <w:pPr>
        <w:numPr>
          <w:ilvl w:val="0"/>
          <w:numId w:val="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идейная убежденность, готовность к служению Отечеству и его защите, ответственность за его судьбу.</w:t>
      </w:r>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b/>
          <w:i/>
          <w:color w:val="000000"/>
          <w:sz w:val="24"/>
          <w:szCs w:val="24"/>
        </w:rPr>
        <w:t>Духовно-нравственного</w:t>
      </w:r>
      <w:proofErr w:type="spellEnd"/>
      <w:r w:rsidRPr="005926B6">
        <w:rPr>
          <w:rFonts w:ascii="Times New Roman" w:hAnsi="Times New Roman"/>
          <w:b/>
          <w:i/>
          <w:color w:val="000000"/>
          <w:sz w:val="24"/>
          <w:szCs w:val="24"/>
        </w:rPr>
        <w:t xml:space="preserve"> </w:t>
      </w:r>
      <w:proofErr w:type="spellStart"/>
      <w:r w:rsidRPr="005926B6">
        <w:rPr>
          <w:rFonts w:ascii="Times New Roman" w:hAnsi="Times New Roman"/>
          <w:b/>
          <w:i/>
          <w:color w:val="000000"/>
          <w:sz w:val="24"/>
          <w:szCs w:val="24"/>
        </w:rPr>
        <w:t>воспитания</w:t>
      </w:r>
      <w:proofErr w:type="spellEnd"/>
      <w:r w:rsidRPr="005926B6">
        <w:rPr>
          <w:rFonts w:ascii="Times New Roman" w:hAnsi="Times New Roman"/>
          <w:b/>
          <w:i/>
          <w:color w:val="000000"/>
          <w:sz w:val="24"/>
          <w:szCs w:val="24"/>
        </w:rPr>
        <w:t>:</w:t>
      </w:r>
    </w:p>
    <w:p w:rsidR="00037596" w:rsidRPr="005926B6" w:rsidRDefault="005926B6" w:rsidP="005926B6">
      <w:pPr>
        <w:numPr>
          <w:ilvl w:val="0"/>
          <w:numId w:val="6"/>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осознание духовных ценностей российского народа;</w:t>
      </w:r>
    </w:p>
    <w:p w:rsidR="00037596" w:rsidRPr="005926B6" w:rsidRDefault="005926B6" w:rsidP="005926B6">
      <w:pPr>
        <w:numPr>
          <w:ilvl w:val="0"/>
          <w:numId w:val="6"/>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сформированность нравственного сознания, этического поведения;</w:t>
      </w:r>
    </w:p>
    <w:p w:rsidR="00037596" w:rsidRPr="005926B6" w:rsidRDefault="005926B6" w:rsidP="005926B6">
      <w:pPr>
        <w:numPr>
          <w:ilvl w:val="0"/>
          <w:numId w:val="6"/>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037596" w:rsidRPr="005926B6" w:rsidRDefault="005926B6" w:rsidP="005926B6">
      <w:pPr>
        <w:numPr>
          <w:ilvl w:val="0"/>
          <w:numId w:val="6"/>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осознание личного вклада в построение устойчивого будущего;</w:t>
      </w:r>
    </w:p>
    <w:p w:rsidR="00037596" w:rsidRPr="005926B6" w:rsidRDefault="005926B6" w:rsidP="005926B6">
      <w:pPr>
        <w:numPr>
          <w:ilvl w:val="0"/>
          <w:numId w:val="6"/>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b/>
          <w:i/>
          <w:color w:val="000000"/>
          <w:sz w:val="24"/>
          <w:szCs w:val="24"/>
        </w:rPr>
        <w:t>Эстетического</w:t>
      </w:r>
      <w:proofErr w:type="spellEnd"/>
      <w:r w:rsidRPr="005926B6">
        <w:rPr>
          <w:rFonts w:ascii="Times New Roman" w:hAnsi="Times New Roman"/>
          <w:b/>
          <w:i/>
          <w:color w:val="000000"/>
          <w:sz w:val="24"/>
          <w:szCs w:val="24"/>
        </w:rPr>
        <w:t xml:space="preserve"> </w:t>
      </w:r>
      <w:proofErr w:type="spellStart"/>
      <w:r w:rsidRPr="005926B6">
        <w:rPr>
          <w:rFonts w:ascii="Times New Roman" w:hAnsi="Times New Roman"/>
          <w:b/>
          <w:i/>
          <w:color w:val="000000"/>
          <w:sz w:val="24"/>
          <w:szCs w:val="24"/>
        </w:rPr>
        <w:t>воспитания</w:t>
      </w:r>
      <w:proofErr w:type="spellEnd"/>
      <w:r w:rsidRPr="005926B6">
        <w:rPr>
          <w:rFonts w:ascii="Times New Roman" w:hAnsi="Times New Roman"/>
          <w:b/>
          <w:i/>
          <w:color w:val="000000"/>
          <w:sz w:val="24"/>
          <w:szCs w:val="24"/>
        </w:rPr>
        <w:t>:</w:t>
      </w:r>
    </w:p>
    <w:p w:rsidR="00037596" w:rsidRPr="005926B6" w:rsidRDefault="005926B6" w:rsidP="005926B6">
      <w:pPr>
        <w:numPr>
          <w:ilvl w:val="0"/>
          <w:numId w:val="7"/>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037596" w:rsidRPr="005926B6" w:rsidRDefault="005926B6" w:rsidP="005926B6">
      <w:pPr>
        <w:numPr>
          <w:ilvl w:val="0"/>
          <w:numId w:val="7"/>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37596" w:rsidRPr="005926B6" w:rsidRDefault="005926B6" w:rsidP="005926B6">
      <w:pPr>
        <w:numPr>
          <w:ilvl w:val="0"/>
          <w:numId w:val="7"/>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37596" w:rsidRPr="005926B6" w:rsidRDefault="005926B6" w:rsidP="005926B6">
      <w:pPr>
        <w:numPr>
          <w:ilvl w:val="0"/>
          <w:numId w:val="7"/>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стремление проявлять качества творческой личности.</w:t>
      </w:r>
    </w:p>
    <w:p w:rsidR="00037596" w:rsidRPr="005926B6" w:rsidRDefault="00037596" w:rsidP="005926B6">
      <w:pPr>
        <w:spacing w:after="0" w:line="240" w:lineRule="auto"/>
        <w:ind w:left="-993" w:right="-284" w:firstLine="709"/>
        <w:jc w:val="both"/>
        <w:rPr>
          <w:sz w:val="24"/>
          <w:szCs w:val="24"/>
          <w:lang w:val="ru-RU"/>
        </w:rPr>
      </w:pPr>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b/>
          <w:i/>
          <w:color w:val="000000"/>
          <w:sz w:val="24"/>
          <w:szCs w:val="24"/>
        </w:rPr>
        <w:t>Физического</w:t>
      </w:r>
      <w:proofErr w:type="spellEnd"/>
      <w:r w:rsidRPr="005926B6">
        <w:rPr>
          <w:rFonts w:ascii="Times New Roman" w:hAnsi="Times New Roman"/>
          <w:b/>
          <w:i/>
          <w:color w:val="000000"/>
          <w:sz w:val="24"/>
          <w:szCs w:val="24"/>
        </w:rPr>
        <w:t xml:space="preserve"> </w:t>
      </w:r>
      <w:proofErr w:type="spellStart"/>
      <w:r w:rsidRPr="005926B6">
        <w:rPr>
          <w:rFonts w:ascii="Times New Roman" w:hAnsi="Times New Roman"/>
          <w:b/>
          <w:i/>
          <w:color w:val="000000"/>
          <w:sz w:val="24"/>
          <w:szCs w:val="24"/>
        </w:rPr>
        <w:t>воспитания</w:t>
      </w:r>
      <w:proofErr w:type="spellEnd"/>
      <w:r w:rsidRPr="005926B6">
        <w:rPr>
          <w:rFonts w:ascii="Times New Roman" w:hAnsi="Times New Roman"/>
          <w:b/>
          <w:i/>
          <w:color w:val="000000"/>
          <w:sz w:val="24"/>
          <w:szCs w:val="24"/>
        </w:rPr>
        <w:t>:</w:t>
      </w:r>
    </w:p>
    <w:p w:rsidR="00037596" w:rsidRPr="005926B6" w:rsidRDefault="005926B6" w:rsidP="005926B6">
      <w:pPr>
        <w:numPr>
          <w:ilvl w:val="0"/>
          <w:numId w:val="8"/>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037596" w:rsidRPr="005926B6" w:rsidRDefault="005926B6" w:rsidP="005926B6">
      <w:pPr>
        <w:numPr>
          <w:ilvl w:val="0"/>
          <w:numId w:val="8"/>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lastRenderedPageBreak/>
        <w:t>активное неприятие вредных привычек и иных форм причинения вреда физическому и психическому здоровью.</w:t>
      </w:r>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b/>
          <w:i/>
          <w:color w:val="000000"/>
          <w:sz w:val="24"/>
          <w:szCs w:val="24"/>
        </w:rPr>
        <w:t>Трудового</w:t>
      </w:r>
      <w:proofErr w:type="spellEnd"/>
      <w:r w:rsidRPr="005926B6">
        <w:rPr>
          <w:rFonts w:ascii="Times New Roman" w:hAnsi="Times New Roman"/>
          <w:b/>
          <w:i/>
          <w:color w:val="000000"/>
          <w:sz w:val="24"/>
          <w:szCs w:val="24"/>
        </w:rPr>
        <w:t xml:space="preserve"> </w:t>
      </w:r>
      <w:proofErr w:type="spellStart"/>
      <w:r w:rsidRPr="005926B6">
        <w:rPr>
          <w:rFonts w:ascii="Times New Roman" w:hAnsi="Times New Roman"/>
          <w:b/>
          <w:i/>
          <w:color w:val="000000"/>
          <w:sz w:val="24"/>
          <w:szCs w:val="24"/>
        </w:rPr>
        <w:t>воспитания</w:t>
      </w:r>
      <w:proofErr w:type="spellEnd"/>
      <w:r w:rsidRPr="005926B6">
        <w:rPr>
          <w:rFonts w:ascii="Times New Roman" w:hAnsi="Times New Roman"/>
          <w:b/>
          <w:i/>
          <w:color w:val="000000"/>
          <w:sz w:val="24"/>
          <w:szCs w:val="24"/>
        </w:rPr>
        <w:t>:</w:t>
      </w:r>
    </w:p>
    <w:p w:rsidR="00037596" w:rsidRPr="005926B6" w:rsidRDefault="005926B6" w:rsidP="005926B6">
      <w:pPr>
        <w:numPr>
          <w:ilvl w:val="0"/>
          <w:numId w:val="9"/>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готовность к труду, осознание ценности мастерства, трудолюбие;</w:t>
      </w:r>
    </w:p>
    <w:p w:rsidR="00037596" w:rsidRPr="005926B6" w:rsidRDefault="005926B6" w:rsidP="005926B6">
      <w:pPr>
        <w:numPr>
          <w:ilvl w:val="0"/>
          <w:numId w:val="9"/>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037596" w:rsidRPr="005926B6" w:rsidRDefault="005926B6" w:rsidP="005926B6">
      <w:pPr>
        <w:numPr>
          <w:ilvl w:val="0"/>
          <w:numId w:val="9"/>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037596" w:rsidRPr="005926B6" w:rsidRDefault="005926B6" w:rsidP="005926B6">
      <w:pPr>
        <w:numPr>
          <w:ilvl w:val="0"/>
          <w:numId w:val="9"/>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готовность и способность к образованию и самообразованию на протяжении жизни.</w:t>
      </w:r>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b/>
          <w:i/>
          <w:color w:val="000000"/>
          <w:sz w:val="24"/>
          <w:szCs w:val="24"/>
        </w:rPr>
        <w:t>Экологического</w:t>
      </w:r>
      <w:proofErr w:type="spellEnd"/>
      <w:r w:rsidRPr="005926B6">
        <w:rPr>
          <w:rFonts w:ascii="Times New Roman" w:hAnsi="Times New Roman"/>
          <w:b/>
          <w:i/>
          <w:color w:val="000000"/>
          <w:sz w:val="24"/>
          <w:szCs w:val="24"/>
        </w:rPr>
        <w:t xml:space="preserve"> </w:t>
      </w:r>
      <w:proofErr w:type="spellStart"/>
      <w:r w:rsidRPr="005926B6">
        <w:rPr>
          <w:rFonts w:ascii="Times New Roman" w:hAnsi="Times New Roman"/>
          <w:b/>
          <w:i/>
          <w:color w:val="000000"/>
          <w:sz w:val="24"/>
          <w:szCs w:val="24"/>
        </w:rPr>
        <w:t>воспитания</w:t>
      </w:r>
      <w:proofErr w:type="spellEnd"/>
      <w:r w:rsidRPr="005926B6">
        <w:rPr>
          <w:rFonts w:ascii="Times New Roman" w:hAnsi="Times New Roman"/>
          <w:b/>
          <w:i/>
          <w:color w:val="000000"/>
          <w:sz w:val="24"/>
          <w:szCs w:val="24"/>
        </w:rPr>
        <w:t>:</w:t>
      </w:r>
    </w:p>
    <w:p w:rsidR="00037596" w:rsidRPr="005926B6" w:rsidRDefault="005926B6" w:rsidP="005926B6">
      <w:pPr>
        <w:numPr>
          <w:ilvl w:val="0"/>
          <w:numId w:val="10"/>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37596" w:rsidRPr="005926B6" w:rsidRDefault="005926B6" w:rsidP="005926B6">
      <w:pPr>
        <w:numPr>
          <w:ilvl w:val="0"/>
          <w:numId w:val="10"/>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037596" w:rsidRPr="005926B6" w:rsidRDefault="005926B6" w:rsidP="005926B6">
      <w:pPr>
        <w:numPr>
          <w:ilvl w:val="0"/>
          <w:numId w:val="10"/>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активное неприятие действий, приносящих вред окружающей среде;</w:t>
      </w:r>
    </w:p>
    <w:p w:rsidR="00037596" w:rsidRPr="005926B6" w:rsidRDefault="005926B6" w:rsidP="005926B6">
      <w:pPr>
        <w:numPr>
          <w:ilvl w:val="0"/>
          <w:numId w:val="10"/>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037596" w:rsidRPr="005926B6" w:rsidRDefault="005926B6" w:rsidP="005926B6">
      <w:pPr>
        <w:numPr>
          <w:ilvl w:val="0"/>
          <w:numId w:val="10"/>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расширение опыта деятельности экологической направленности.</w:t>
      </w:r>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b/>
          <w:i/>
          <w:color w:val="000000"/>
          <w:sz w:val="24"/>
          <w:szCs w:val="24"/>
        </w:rPr>
        <w:t>Ценности</w:t>
      </w:r>
      <w:proofErr w:type="spellEnd"/>
      <w:r w:rsidRPr="005926B6">
        <w:rPr>
          <w:rFonts w:ascii="Times New Roman" w:hAnsi="Times New Roman"/>
          <w:b/>
          <w:i/>
          <w:color w:val="000000"/>
          <w:sz w:val="24"/>
          <w:szCs w:val="24"/>
        </w:rPr>
        <w:t xml:space="preserve"> </w:t>
      </w:r>
      <w:proofErr w:type="spellStart"/>
      <w:r w:rsidRPr="005926B6">
        <w:rPr>
          <w:rFonts w:ascii="Times New Roman" w:hAnsi="Times New Roman"/>
          <w:b/>
          <w:i/>
          <w:color w:val="000000"/>
          <w:sz w:val="24"/>
          <w:szCs w:val="24"/>
        </w:rPr>
        <w:t>научного</w:t>
      </w:r>
      <w:proofErr w:type="spellEnd"/>
      <w:r w:rsidRPr="005926B6">
        <w:rPr>
          <w:rFonts w:ascii="Times New Roman" w:hAnsi="Times New Roman"/>
          <w:b/>
          <w:i/>
          <w:color w:val="000000"/>
          <w:sz w:val="24"/>
          <w:szCs w:val="24"/>
        </w:rPr>
        <w:t xml:space="preserve"> </w:t>
      </w:r>
      <w:proofErr w:type="spellStart"/>
      <w:r w:rsidRPr="005926B6">
        <w:rPr>
          <w:rFonts w:ascii="Times New Roman" w:hAnsi="Times New Roman"/>
          <w:b/>
          <w:i/>
          <w:color w:val="000000"/>
          <w:sz w:val="24"/>
          <w:szCs w:val="24"/>
        </w:rPr>
        <w:t>познания</w:t>
      </w:r>
      <w:proofErr w:type="spellEnd"/>
      <w:r w:rsidRPr="005926B6">
        <w:rPr>
          <w:rFonts w:ascii="Times New Roman" w:hAnsi="Times New Roman"/>
          <w:b/>
          <w:i/>
          <w:color w:val="000000"/>
          <w:sz w:val="24"/>
          <w:szCs w:val="24"/>
        </w:rPr>
        <w:t>:</w:t>
      </w:r>
    </w:p>
    <w:p w:rsidR="00037596" w:rsidRPr="005926B6" w:rsidRDefault="005926B6" w:rsidP="005926B6">
      <w:pPr>
        <w:numPr>
          <w:ilvl w:val="0"/>
          <w:numId w:val="1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037596" w:rsidRPr="005926B6" w:rsidRDefault="005926B6" w:rsidP="005926B6">
      <w:pPr>
        <w:numPr>
          <w:ilvl w:val="0"/>
          <w:numId w:val="1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037596" w:rsidRPr="005926B6" w:rsidRDefault="005926B6" w:rsidP="005926B6">
      <w:pPr>
        <w:numPr>
          <w:ilvl w:val="0"/>
          <w:numId w:val="1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037596" w:rsidRPr="005926B6" w:rsidRDefault="005926B6" w:rsidP="005926B6">
      <w:pPr>
        <w:numPr>
          <w:ilvl w:val="0"/>
          <w:numId w:val="1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037596" w:rsidRPr="005926B6" w:rsidRDefault="005926B6" w:rsidP="005926B6">
      <w:pPr>
        <w:numPr>
          <w:ilvl w:val="0"/>
          <w:numId w:val="1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037596" w:rsidRPr="005926B6" w:rsidRDefault="005926B6" w:rsidP="005926B6">
      <w:pPr>
        <w:numPr>
          <w:ilvl w:val="0"/>
          <w:numId w:val="1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37596" w:rsidRPr="005926B6" w:rsidRDefault="005926B6" w:rsidP="005926B6">
      <w:pPr>
        <w:numPr>
          <w:ilvl w:val="0"/>
          <w:numId w:val="1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37596" w:rsidRPr="005926B6" w:rsidRDefault="005926B6" w:rsidP="005926B6">
      <w:pPr>
        <w:numPr>
          <w:ilvl w:val="0"/>
          <w:numId w:val="1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готовность и способность овладевать новыми социальными практиками, осваивать типичные социальные роли;</w:t>
      </w:r>
    </w:p>
    <w:p w:rsidR="00037596" w:rsidRPr="005926B6" w:rsidRDefault="005926B6" w:rsidP="005926B6">
      <w:pPr>
        <w:numPr>
          <w:ilvl w:val="0"/>
          <w:numId w:val="1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37596" w:rsidRPr="005926B6" w:rsidRDefault="005926B6" w:rsidP="005926B6">
      <w:pPr>
        <w:numPr>
          <w:ilvl w:val="0"/>
          <w:numId w:val="1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37596" w:rsidRPr="005926B6" w:rsidRDefault="00037596" w:rsidP="005926B6">
      <w:pPr>
        <w:spacing w:after="0" w:line="240" w:lineRule="auto"/>
        <w:ind w:left="-993" w:right="-284" w:firstLine="709"/>
        <w:jc w:val="center"/>
        <w:rPr>
          <w:color w:val="0000CC"/>
          <w:sz w:val="24"/>
          <w:szCs w:val="24"/>
          <w:lang w:val="ru-RU"/>
        </w:rPr>
      </w:pPr>
    </w:p>
    <w:p w:rsidR="00037596" w:rsidRPr="005926B6" w:rsidRDefault="005926B6" w:rsidP="005926B6">
      <w:pPr>
        <w:spacing w:after="0" w:line="240" w:lineRule="auto"/>
        <w:ind w:left="-993" w:right="-284" w:firstLine="709"/>
        <w:jc w:val="center"/>
        <w:rPr>
          <w:color w:val="0000CC"/>
          <w:sz w:val="24"/>
          <w:szCs w:val="24"/>
          <w:lang w:val="ru-RU"/>
        </w:rPr>
      </w:pPr>
      <w:r w:rsidRPr="005926B6">
        <w:rPr>
          <w:rFonts w:ascii="Times New Roman" w:hAnsi="Times New Roman"/>
          <w:b/>
          <w:color w:val="0000CC"/>
          <w:sz w:val="24"/>
          <w:szCs w:val="24"/>
          <w:lang w:val="ru-RU"/>
        </w:rPr>
        <w:t>МЕТАПРЕДМЕТНЫЕ РЕЗУЛЬТАТЫ</w:t>
      </w:r>
    </w:p>
    <w:p w:rsidR="00037596" w:rsidRPr="005926B6" w:rsidRDefault="00037596" w:rsidP="005926B6">
      <w:pPr>
        <w:spacing w:after="0" w:line="240" w:lineRule="auto"/>
        <w:ind w:left="-993" w:right="-284" w:firstLine="709"/>
        <w:rPr>
          <w:sz w:val="24"/>
          <w:szCs w:val="24"/>
          <w:lang w:val="ru-RU"/>
        </w:rPr>
      </w:pP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lastRenderedPageBreak/>
        <w:t>Метапредметные результаты освоения программы среднего общего образования по предмету «Обществознание» (базовый уровень) должны отражать:</w:t>
      </w:r>
    </w:p>
    <w:p w:rsidR="00037596" w:rsidRPr="005926B6" w:rsidRDefault="005926B6" w:rsidP="005926B6">
      <w:pPr>
        <w:numPr>
          <w:ilvl w:val="0"/>
          <w:numId w:val="13"/>
        </w:numPr>
        <w:spacing w:after="0" w:line="240" w:lineRule="auto"/>
        <w:ind w:left="-993" w:right="-284" w:firstLine="709"/>
        <w:jc w:val="both"/>
        <w:rPr>
          <w:sz w:val="24"/>
          <w:szCs w:val="24"/>
        </w:rPr>
      </w:pPr>
      <w:proofErr w:type="spellStart"/>
      <w:r w:rsidRPr="005926B6">
        <w:rPr>
          <w:rFonts w:ascii="Times New Roman" w:hAnsi="Times New Roman"/>
          <w:b/>
          <w:color w:val="000000"/>
          <w:sz w:val="24"/>
          <w:szCs w:val="24"/>
        </w:rPr>
        <w:t>Овладение</w:t>
      </w:r>
      <w:proofErr w:type="spellEnd"/>
      <w:r w:rsidRPr="005926B6">
        <w:rPr>
          <w:rFonts w:ascii="Times New Roman" w:hAnsi="Times New Roman"/>
          <w:b/>
          <w:color w:val="000000"/>
          <w:sz w:val="24"/>
          <w:szCs w:val="24"/>
        </w:rPr>
        <w:t xml:space="preserve"> </w:t>
      </w:r>
      <w:proofErr w:type="spellStart"/>
      <w:r w:rsidRPr="005926B6">
        <w:rPr>
          <w:rFonts w:ascii="Times New Roman" w:hAnsi="Times New Roman"/>
          <w:b/>
          <w:color w:val="000000"/>
          <w:sz w:val="24"/>
          <w:szCs w:val="24"/>
        </w:rPr>
        <w:t>универсальными</w:t>
      </w:r>
      <w:proofErr w:type="spellEnd"/>
      <w:r w:rsidRPr="005926B6">
        <w:rPr>
          <w:rFonts w:ascii="Times New Roman" w:hAnsi="Times New Roman"/>
          <w:b/>
          <w:color w:val="000000"/>
          <w:sz w:val="24"/>
          <w:szCs w:val="24"/>
        </w:rPr>
        <w:t xml:space="preserve"> </w:t>
      </w:r>
      <w:proofErr w:type="spellStart"/>
      <w:r w:rsidRPr="005926B6">
        <w:rPr>
          <w:rFonts w:ascii="Times New Roman" w:hAnsi="Times New Roman"/>
          <w:b/>
          <w:color w:val="000000"/>
          <w:sz w:val="24"/>
          <w:szCs w:val="24"/>
        </w:rPr>
        <w:t>учебными</w:t>
      </w:r>
      <w:proofErr w:type="spellEnd"/>
      <w:r w:rsidRPr="005926B6">
        <w:rPr>
          <w:rFonts w:ascii="Times New Roman" w:hAnsi="Times New Roman"/>
          <w:b/>
          <w:color w:val="000000"/>
          <w:sz w:val="24"/>
          <w:szCs w:val="24"/>
        </w:rPr>
        <w:t xml:space="preserve"> </w:t>
      </w:r>
      <w:proofErr w:type="spellStart"/>
      <w:r w:rsidRPr="005926B6">
        <w:rPr>
          <w:rFonts w:ascii="Times New Roman" w:hAnsi="Times New Roman"/>
          <w:b/>
          <w:color w:val="000000"/>
          <w:sz w:val="24"/>
          <w:szCs w:val="24"/>
        </w:rPr>
        <w:t>познавательными</w:t>
      </w:r>
      <w:proofErr w:type="spellEnd"/>
      <w:r w:rsidRPr="005926B6">
        <w:rPr>
          <w:rFonts w:ascii="Times New Roman" w:hAnsi="Times New Roman"/>
          <w:b/>
          <w:color w:val="000000"/>
          <w:sz w:val="24"/>
          <w:szCs w:val="24"/>
        </w:rPr>
        <w:t xml:space="preserve"> </w:t>
      </w:r>
      <w:proofErr w:type="spellStart"/>
      <w:r w:rsidRPr="005926B6">
        <w:rPr>
          <w:rFonts w:ascii="Times New Roman" w:hAnsi="Times New Roman"/>
          <w:b/>
          <w:color w:val="000000"/>
          <w:sz w:val="24"/>
          <w:szCs w:val="24"/>
        </w:rPr>
        <w:t>действиями</w:t>
      </w:r>
      <w:proofErr w:type="spellEnd"/>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i/>
          <w:color w:val="000000"/>
          <w:sz w:val="24"/>
          <w:szCs w:val="24"/>
        </w:rPr>
        <w:t>Базовые</w:t>
      </w:r>
      <w:proofErr w:type="spellEnd"/>
      <w:r w:rsidRPr="005926B6">
        <w:rPr>
          <w:rFonts w:ascii="Times New Roman" w:hAnsi="Times New Roman"/>
          <w:i/>
          <w:color w:val="000000"/>
          <w:sz w:val="24"/>
          <w:szCs w:val="24"/>
        </w:rPr>
        <w:t xml:space="preserve"> </w:t>
      </w:r>
      <w:proofErr w:type="spellStart"/>
      <w:r w:rsidRPr="005926B6">
        <w:rPr>
          <w:rFonts w:ascii="Times New Roman" w:hAnsi="Times New Roman"/>
          <w:i/>
          <w:color w:val="000000"/>
          <w:sz w:val="24"/>
          <w:szCs w:val="24"/>
        </w:rPr>
        <w:t>логические</w:t>
      </w:r>
      <w:proofErr w:type="spellEnd"/>
      <w:r w:rsidRPr="005926B6">
        <w:rPr>
          <w:rFonts w:ascii="Times New Roman" w:hAnsi="Times New Roman"/>
          <w:i/>
          <w:color w:val="000000"/>
          <w:sz w:val="24"/>
          <w:szCs w:val="24"/>
        </w:rPr>
        <w:t xml:space="preserve"> </w:t>
      </w:r>
      <w:proofErr w:type="spellStart"/>
      <w:r w:rsidRPr="005926B6">
        <w:rPr>
          <w:rFonts w:ascii="Times New Roman" w:hAnsi="Times New Roman"/>
          <w:i/>
          <w:color w:val="000000"/>
          <w:sz w:val="24"/>
          <w:szCs w:val="24"/>
        </w:rPr>
        <w:t>действия</w:t>
      </w:r>
      <w:proofErr w:type="spellEnd"/>
      <w:r w:rsidRPr="005926B6">
        <w:rPr>
          <w:rFonts w:ascii="Times New Roman" w:hAnsi="Times New Roman"/>
          <w:i/>
          <w:color w:val="000000"/>
          <w:sz w:val="24"/>
          <w:szCs w:val="24"/>
        </w:rPr>
        <w:t>:</w:t>
      </w:r>
    </w:p>
    <w:p w:rsidR="00037596" w:rsidRPr="005926B6" w:rsidRDefault="005926B6" w:rsidP="005926B6">
      <w:pPr>
        <w:numPr>
          <w:ilvl w:val="0"/>
          <w:numId w:val="1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самостоятельно формулировать и актуализировать социальную проблему, рассматривать ее всесторонне;</w:t>
      </w:r>
    </w:p>
    <w:p w:rsidR="00037596" w:rsidRPr="005926B6" w:rsidRDefault="005926B6" w:rsidP="005926B6">
      <w:pPr>
        <w:numPr>
          <w:ilvl w:val="0"/>
          <w:numId w:val="1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037596" w:rsidRPr="005926B6" w:rsidRDefault="005926B6" w:rsidP="005926B6">
      <w:pPr>
        <w:numPr>
          <w:ilvl w:val="0"/>
          <w:numId w:val="1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определять цели познавательной деятельности, задавать параметры и критерии их достижения;</w:t>
      </w:r>
    </w:p>
    <w:p w:rsidR="00037596" w:rsidRPr="005926B6" w:rsidRDefault="005926B6" w:rsidP="005926B6">
      <w:pPr>
        <w:numPr>
          <w:ilvl w:val="0"/>
          <w:numId w:val="1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выявлять закономерности и противоречия в рассматриваемых социальных явлениях и процессах;</w:t>
      </w:r>
    </w:p>
    <w:p w:rsidR="00037596" w:rsidRPr="005926B6" w:rsidRDefault="005926B6" w:rsidP="005926B6">
      <w:pPr>
        <w:numPr>
          <w:ilvl w:val="0"/>
          <w:numId w:val="1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037596" w:rsidRPr="005926B6" w:rsidRDefault="005926B6" w:rsidP="005926B6">
      <w:pPr>
        <w:numPr>
          <w:ilvl w:val="0"/>
          <w:numId w:val="1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037596" w:rsidRPr="005926B6" w:rsidRDefault="005926B6" w:rsidP="005926B6">
      <w:pPr>
        <w:numPr>
          <w:ilvl w:val="0"/>
          <w:numId w:val="14"/>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развивать креативное мышление при решении жизненных проблем, в том числе учебно-познавательных.</w:t>
      </w:r>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i/>
          <w:color w:val="000000"/>
          <w:sz w:val="24"/>
          <w:szCs w:val="24"/>
        </w:rPr>
        <w:t>Базовые</w:t>
      </w:r>
      <w:proofErr w:type="spellEnd"/>
      <w:r w:rsidRPr="005926B6">
        <w:rPr>
          <w:rFonts w:ascii="Times New Roman" w:hAnsi="Times New Roman"/>
          <w:i/>
          <w:color w:val="000000"/>
          <w:sz w:val="24"/>
          <w:szCs w:val="24"/>
        </w:rPr>
        <w:t xml:space="preserve"> </w:t>
      </w:r>
      <w:proofErr w:type="spellStart"/>
      <w:r w:rsidRPr="005926B6">
        <w:rPr>
          <w:rFonts w:ascii="Times New Roman" w:hAnsi="Times New Roman"/>
          <w:i/>
          <w:color w:val="000000"/>
          <w:sz w:val="24"/>
          <w:szCs w:val="24"/>
        </w:rPr>
        <w:t>исследовательские</w:t>
      </w:r>
      <w:proofErr w:type="spellEnd"/>
      <w:r w:rsidRPr="005926B6">
        <w:rPr>
          <w:rFonts w:ascii="Times New Roman" w:hAnsi="Times New Roman"/>
          <w:i/>
          <w:color w:val="000000"/>
          <w:sz w:val="24"/>
          <w:szCs w:val="24"/>
        </w:rPr>
        <w:t xml:space="preserve"> </w:t>
      </w:r>
      <w:proofErr w:type="spellStart"/>
      <w:r w:rsidRPr="005926B6">
        <w:rPr>
          <w:rFonts w:ascii="Times New Roman" w:hAnsi="Times New Roman"/>
          <w:i/>
          <w:color w:val="000000"/>
          <w:sz w:val="24"/>
          <w:szCs w:val="24"/>
        </w:rPr>
        <w:t>действия</w:t>
      </w:r>
      <w:proofErr w:type="spellEnd"/>
      <w:r w:rsidRPr="005926B6">
        <w:rPr>
          <w:rFonts w:ascii="Times New Roman" w:hAnsi="Times New Roman"/>
          <w:i/>
          <w:color w:val="000000"/>
          <w:sz w:val="24"/>
          <w:szCs w:val="24"/>
        </w:rPr>
        <w:t>:</w:t>
      </w:r>
    </w:p>
    <w:p w:rsidR="00037596" w:rsidRPr="005926B6" w:rsidRDefault="005926B6" w:rsidP="005926B6">
      <w:pPr>
        <w:numPr>
          <w:ilvl w:val="0"/>
          <w:numId w:val="1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развивать навыки учебно-исследовательской и проектной деятельности, навыки разрешения проблем;</w:t>
      </w:r>
    </w:p>
    <w:p w:rsidR="00037596" w:rsidRPr="005926B6" w:rsidRDefault="005926B6" w:rsidP="005926B6">
      <w:pPr>
        <w:numPr>
          <w:ilvl w:val="0"/>
          <w:numId w:val="1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037596" w:rsidRPr="005926B6" w:rsidRDefault="005926B6" w:rsidP="005926B6">
      <w:pPr>
        <w:numPr>
          <w:ilvl w:val="0"/>
          <w:numId w:val="1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37596" w:rsidRPr="005926B6" w:rsidRDefault="005926B6" w:rsidP="005926B6">
      <w:pPr>
        <w:numPr>
          <w:ilvl w:val="0"/>
          <w:numId w:val="1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формировать научный тип мышления, применять научную терминологию, ключевые понятия и методы социальных наук;</w:t>
      </w:r>
    </w:p>
    <w:p w:rsidR="00037596" w:rsidRPr="005926B6" w:rsidRDefault="005926B6" w:rsidP="005926B6">
      <w:pPr>
        <w:numPr>
          <w:ilvl w:val="0"/>
          <w:numId w:val="1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037596" w:rsidRPr="005926B6" w:rsidRDefault="005926B6" w:rsidP="005926B6">
      <w:pPr>
        <w:numPr>
          <w:ilvl w:val="0"/>
          <w:numId w:val="1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037596" w:rsidRPr="005926B6" w:rsidRDefault="005926B6" w:rsidP="005926B6">
      <w:pPr>
        <w:numPr>
          <w:ilvl w:val="0"/>
          <w:numId w:val="1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037596" w:rsidRPr="005926B6" w:rsidRDefault="005926B6" w:rsidP="005926B6">
      <w:pPr>
        <w:numPr>
          <w:ilvl w:val="0"/>
          <w:numId w:val="1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037596" w:rsidRPr="005926B6" w:rsidRDefault="005926B6" w:rsidP="005926B6">
      <w:pPr>
        <w:numPr>
          <w:ilvl w:val="0"/>
          <w:numId w:val="1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037596" w:rsidRPr="005926B6" w:rsidRDefault="005926B6" w:rsidP="005926B6">
      <w:pPr>
        <w:numPr>
          <w:ilvl w:val="0"/>
          <w:numId w:val="1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уметь интегрировать знания из разных предметных областей;</w:t>
      </w:r>
    </w:p>
    <w:p w:rsidR="00037596" w:rsidRPr="005926B6" w:rsidRDefault="005926B6" w:rsidP="005926B6">
      <w:pPr>
        <w:numPr>
          <w:ilvl w:val="0"/>
          <w:numId w:val="1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выдвигать новые идеи, предлагать оригинальные подходы и решения;</w:t>
      </w:r>
    </w:p>
    <w:p w:rsidR="00037596" w:rsidRPr="005926B6" w:rsidRDefault="005926B6" w:rsidP="005926B6">
      <w:pPr>
        <w:numPr>
          <w:ilvl w:val="0"/>
          <w:numId w:val="15"/>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ставить проблемы и задачи, допускающие альтернативные решения.</w:t>
      </w:r>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i/>
          <w:color w:val="000000"/>
          <w:sz w:val="24"/>
          <w:szCs w:val="24"/>
        </w:rPr>
        <w:t>Работа</w:t>
      </w:r>
      <w:proofErr w:type="spellEnd"/>
      <w:r w:rsidRPr="005926B6">
        <w:rPr>
          <w:rFonts w:ascii="Times New Roman" w:hAnsi="Times New Roman"/>
          <w:i/>
          <w:color w:val="000000"/>
          <w:sz w:val="24"/>
          <w:szCs w:val="24"/>
        </w:rPr>
        <w:t xml:space="preserve"> с </w:t>
      </w:r>
      <w:proofErr w:type="spellStart"/>
      <w:r w:rsidRPr="005926B6">
        <w:rPr>
          <w:rFonts w:ascii="Times New Roman" w:hAnsi="Times New Roman"/>
          <w:i/>
          <w:color w:val="000000"/>
          <w:sz w:val="24"/>
          <w:szCs w:val="24"/>
        </w:rPr>
        <w:t>информацией</w:t>
      </w:r>
      <w:proofErr w:type="spellEnd"/>
      <w:r w:rsidRPr="005926B6">
        <w:rPr>
          <w:rFonts w:ascii="Times New Roman" w:hAnsi="Times New Roman"/>
          <w:i/>
          <w:color w:val="000000"/>
          <w:sz w:val="24"/>
          <w:szCs w:val="24"/>
        </w:rPr>
        <w:t>:</w:t>
      </w:r>
    </w:p>
    <w:p w:rsidR="00037596" w:rsidRPr="005926B6" w:rsidRDefault="005926B6" w:rsidP="005926B6">
      <w:pPr>
        <w:numPr>
          <w:ilvl w:val="0"/>
          <w:numId w:val="16"/>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37596" w:rsidRPr="005926B6" w:rsidRDefault="005926B6" w:rsidP="005926B6">
      <w:pPr>
        <w:numPr>
          <w:ilvl w:val="0"/>
          <w:numId w:val="16"/>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37596" w:rsidRPr="005926B6" w:rsidRDefault="005926B6" w:rsidP="005926B6">
      <w:pPr>
        <w:numPr>
          <w:ilvl w:val="0"/>
          <w:numId w:val="16"/>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5926B6">
        <w:rPr>
          <w:rFonts w:ascii="Times New Roman" w:hAnsi="Times New Roman"/>
          <w:color w:val="000000"/>
          <w:sz w:val="24"/>
          <w:szCs w:val="24"/>
          <w:lang w:val="ru-RU"/>
        </w:rPr>
        <w:t>интернет-источников</w:t>
      </w:r>
      <w:proofErr w:type="gramEnd"/>
      <w:r w:rsidRPr="005926B6">
        <w:rPr>
          <w:rFonts w:ascii="Times New Roman" w:hAnsi="Times New Roman"/>
          <w:color w:val="000000"/>
          <w:sz w:val="24"/>
          <w:szCs w:val="24"/>
          <w:lang w:val="ru-RU"/>
        </w:rPr>
        <w:t>), ее соответствие правовым и морально-этическим нормам;</w:t>
      </w:r>
    </w:p>
    <w:p w:rsidR="00037596" w:rsidRPr="005926B6" w:rsidRDefault="005926B6" w:rsidP="005926B6">
      <w:pPr>
        <w:numPr>
          <w:ilvl w:val="0"/>
          <w:numId w:val="16"/>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37596" w:rsidRPr="005926B6" w:rsidRDefault="005926B6" w:rsidP="005926B6">
      <w:pPr>
        <w:numPr>
          <w:ilvl w:val="0"/>
          <w:numId w:val="16"/>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037596" w:rsidRPr="005926B6" w:rsidRDefault="005926B6" w:rsidP="005926B6">
      <w:pPr>
        <w:numPr>
          <w:ilvl w:val="0"/>
          <w:numId w:val="17"/>
        </w:numPr>
        <w:spacing w:after="0" w:line="240" w:lineRule="auto"/>
        <w:ind w:left="-993" w:right="-284" w:firstLine="709"/>
        <w:jc w:val="both"/>
        <w:rPr>
          <w:sz w:val="24"/>
          <w:szCs w:val="24"/>
        </w:rPr>
      </w:pPr>
      <w:proofErr w:type="spellStart"/>
      <w:r w:rsidRPr="005926B6">
        <w:rPr>
          <w:rFonts w:ascii="Times New Roman" w:hAnsi="Times New Roman"/>
          <w:b/>
          <w:color w:val="000000"/>
          <w:sz w:val="24"/>
          <w:szCs w:val="24"/>
        </w:rPr>
        <w:t>Овладение</w:t>
      </w:r>
      <w:proofErr w:type="spellEnd"/>
      <w:r w:rsidRPr="005926B6">
        <w:rPr>
          <w:rFonts w:ascii="Times New Roman" w:hAnsi="Times New Roman"/>
          <w:b/>
          <w:color w:val="000000"/>
          <w:sz w:val="24"/>
          <w:szCs w:val="24"/>
        </w:rPr>
        <w:t xml:space="preserve"> </w:t>
      </w:r>
      <w:proofErr w:type="spellStart"/>
      <w:r w:rsidRPr="005926B6">
        <w:rPr>
          <w:rFonts w:ascii="Times New Roman" w:hAnsi="Times New Roman"/>
          <w:b/>
          <w:color w:val="000000"/>
          <w:sz w:val="24"/>
          <w:szCs w:val="24"/>
        </w:rPr>
        <w:t>универсальными</w:t>
      </w:r>
      <w:proofErr w:type="spellEnd"/>
      <w:r w:rsidRPr="005926B6">
        <w:rPr>
          <w:rFonts w:ascii="Times New Roman" w:hAnsi="Times New Roman"/>
          <w:b/>
          <w:color w:val="000000"/>
          <w:sz w:val="24"/>
          <w:szCs w:val="24"/>
        </w:rPr>
        <w:t xml:space="preserve"> </w:t>
      </w:r>
      <w:proofErr w:type="spellStart"/>
      <w:r w:rsidRPr="005926B6">
        <w:rPr>
          <w:rFonts w:ascii="Times New Roman" w:hAnsi="Times New Roman"/>
          <w:b/>
          <w:color w:val="000000"/>
          <w:sz w:val="24"/>
          <w:szCs w:val="24"/>
        </w:rPr>
        <w:t>коммуникативными</w:t>
      </w:r>
      <w:proofErr w:type="spellEnd"/>
      <w:r w:rsidRPr="005926B6">
        <w:rPr>
          <w:rFonts w:ascii="Times New Roman" w:hAnsi="Times New Roman"/>
          <w:b/>
          <w:color w:val="000000"/>
          <w:sz w:val="24"/>
          <w:szCs w:val="24"/>
        </w:rPr>
        <w:t xml:space="preserve"> </w:t>
      </w:r>
      <w:proofErr w:type="spellStart"/>
      <w:r w:rsidRPr="005926B6">
        <w:rPr>
          <w:rFonts w:ascii="Times New Roman" w:hAnsi="Times New Roman"/>
          <w:b/>
          <w:color w:val="000000"/>
          <w:sz w:val="24"/>
          <w:szCs w:val="24"/>
        </w:rPr>
        <w:t>действиями</w:t>
      </w:r>
      <w:proofErr w:type="spellEnd"/>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i/>
          <w:color w:val="000000"/>
          <w:sz w:val="24"/>
          <w:szCs w:val="24"/>
        </w:rPr>
        <w:t>Общение</w:t>
      </w:r>
      <w:proofErr w:type="spellEnd"/>
      <w:r w:rsidRPr="005926B6">
        <w:rPr>
          <w:rFonts w:ascii="Times New Roman" w:hAnsi="Times New Roman"/>
          <w:i/>
          <w:color w:val="000000"/>
          <w:sz w:val="24"/>
          <w:szCs w:val="24"/>
        </w:rPr>
        <w:t>:</w:t>
      </w:r>
    </w:p>
    <w:p w:rsidR="00037596" w:rsidRPr="005926B6" w:rsidRDefault="005926B6" w:rsidP="005926B6">
      <w:pPr>
        <w:numPr>
          <w:ilvl w:val="0"/>
          <w:numId w:val="18"/>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осуществлять коммуникации во всех сферах жизни;</w:t>
      </w:r>
    </w:p>
    <w:p w:rsidR="00037596" w:rsidRPr="005926B6" w:rsidRDefault="005926B6" w:rsidP="005926B6">
      <w:pPr>
        <w:numPr>
          <w:ilvl w:val="0"/>
          <w:numId w:val="18"/>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37596" w:rsidRPr="005926B6" w:rsidRDefault="005926B6" w:rsidP="005926B6">
      <w:pPr>
        <w:numPr>
          <w:ilvl w:val="0"/>
          <w:numId w:val="18"/>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037596" w:rsidRPr="005926B6" w:rsidRDefault="005926B6" w:rsidP="005926B6">
      <w:pPr>
        <w:numPr>
          <w:ilvl w:val="0"/>
          <w:numId w:val="18"/>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развернуто и логично излагать свою точку зрения с использованием языковых средств.</w:t>
      </w:r>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i/>
          <w:color w:val="000000"/>
          <w:sz w:val="24"/>
          <w:szCs w:val="24"/>
        </w:rPr>
        <w:t>Совместная</w:t>
      </w:r>
      <w:proofErr w:type="spellEnd"/>
      <w:r w:rsidRPr="005926B6">
        <w:rPr>
          <w:rFonts w:ascii="Times New Roman" w:hAnsi="Times New Roman"/>
          <w:i/>
          <w:color w:val="000000"/>
          <w:sz w:val="24"/>
          <w:szCs w:val="24"/>
        </w:rPr>
        <w:t xml:space="preserve"> </w:t>
      </w:r>
      <w:proofErr w:type="spellStart"/>
      <w:r w:rsidRPr="005926B6">
        <w:rPr>
          <w:rFonts w:ascii="Times New Roman" w:hAnsi="Times New Roman"/>
          <w:i/>
          <w:color w:val="000000"/>
          <w:sz w:val="24"/>
          <w:szCs w:val="24"/>
        </w:rPr>
        <w:t>деятельность</w:t>
      </w:r>
      <w:proofErr w:type="spellEnd"/>
      <w:r w:rsidRPr="005926B6">
        <w:rPr>
          <w:rFonts w:ascii="Times New Roman" w:hAnsi="Times New Roman"/>
          <w:i/>
          <w:color w:val="000000"/>
          <w:sz w:val="24"/>
          <w:szCs w:val="24"/>
        </w:rPr>
        <w:t>:</w:t>
      </w:r>
    </w:p>
    <w:p w:rsidR="00037596" w:rsidRPr="005926B6" w:rsidRDefault="005926B6" w:rsidP="005926B6">
      <w:pPr>
        <w:numPr>
          <w:ilvl w:val="0"/>
          <w:numId w:val="19"/>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понимать и использовать преимущества командной и индивидуальной работы;</w:t>
      </w:r>
    </w:p>
    <w:p w:rsidR="00037596" w:rsidRPr="005926B6" w:rsidRDefault="005926B6" w:rsidP="005926B6">
      <w:pPr>
        <w:numPr>
          <w:ilvl w:val="0"/>
          <w:numId w:val="19"/>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выбирать тематику и методы совместных действий с учетом общих интересов и возможностей каждого члена коллектива;</w:t>
      </w:r>
    </w:p>
    <w:p w:rsidR="00037596" w:rsidRPr="005926B6" w:rsidRDefault="005926B6" w:rsidP="005926B6">
      <w:pPr>
        <w:numPr>
          <w:ilvl w:val="0"/>
          <w:numId w:val="19"/>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37596" w:rsidRPr="005926B6" w:rsidRDefault="005926B6" w:rsidP="005926B6">
      <w:pPr>
        <w:numPr>
          <w:ilvl w:val="0"/>
          <w:numId w:val="19"/>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037596" w:rsidRPr="005926B6" w:rsidRDefault="005926B6" w:rsidP="005926B6">
      <w:pPr>
        <w:numPr>
          <w:ilvl w:val="0"/>
          <w:numId w:val="19"/>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037596" w:rsidRPr="005926B6" w:rsidRDefault="005926B6" w:rsidP="005926B6">
      <w:pPr>
        <w:numPr>
          <w:ilvl w:val="0"/>
          <w:numId w:val="19"/>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037596" w:rsidRPr="005926B6" w:rsidRDefault="005926B6" w:rsidP="005926B6">
      <w:pPr>
        <w:numPr>
          <w:ilvl w:val="0"/>
          <w:numId w:val="20"/>
        </w:numPr>
        <w:spacing w:after="0" w:line="240" w:lineRule="auto"/>
        <w:ind w:left="-993" w:right="-284" w:firstLine="709"/>
        <w:jc w:val="both"/>
        <w:rPr>
          <w:sz w:val="24"/>
          <w:szCs w:val="24"/>
        </w:rPr>
      </w:pPr>
      <w:proofErr w:type="spellStart"/>
      <w:r w:rsidRPr="005926B6">
        <w:rPr>
          <w:rFonts w:ascii="Times New Roman" w:hAnsi="Times New Roman"/>
          <w:b/>
          <w:color w:val="000000"/>
          <w:sz w:val="24"/>
          <w:szCs w:val="24"/>
        </w:rPr>
        <w:t>Овладение</w:t>
      </w:r>
      <w:proofErr w:type="spellEnd"/>
      <w:r w:rsidRPr="005926B6">
        <w:rPr>
          <w:rFonts w:ascii="Times New Roman" w:hAnsi="Times New Roman"/>
          <w:b/>
          <w:color w:val="000000"/>
          <w:sz w:val="24"/>
          <w:szCs w:val="24"/>
        </w:rPr>
        <w:t xml:space="preserve"> </w:t>
      </w:r>
      <w:proofErr w:type="spellStart"/>
      <w:r w:rsidRPr="005926B6">
        <w:rPr>
          <w:rFonts w:ascii="Times New Roman" w:hAnsi="Times New Roman"/>
          <w:b/>
          <w:color w:val="000000"/>
          <w:sz w:val="24"/>
          <w:szCs w:val="24"/>
        </w:rPr>
        <w:t>универсальными</w:t>
      </w:r>
      <w:proofErr w:type="spellEnd"/>
      <w:r w:rsidRPr="005926B6">
        <w:rPr>
          <w:rFonts w:ascii="Times New Roman" w:hAnsi="Times New Roman"/>
          <w:b/>
          <w:color w:val="000000"/>
          <w:sz w:val="24"/>
          <w:szCs w:val="24"/>
        </w:rPr>
        <w:t xml:space="preserve"> </w:t>
      </w:r>
      <w:proofErr w:type="spellStart"/>
      <w:r w:rsidRPr="005926B6">
        <w:rPr>
          <w:rFonts w:ascii="Times New Roman" w:hAnsi="Times New Roman"/>
          <w:b/>
          <w:color w:val="000000"/>
          <w:sz w:val="24"/>
          <w:szCs w:val="24"/>
        </w:rPr>
        <w:t>регулятивными</w:t>
      </w:r>
      <w:proofErr w:type="spellEnd"/>
      <w:r w:rsidRPr="005926B6">
        <w:rPr>
          <w:rFonts w:ascii="Times New Roman" w:hAnsi="Times New Roman"/>
          <w:b/>
          <w:color w:val="000000"/>
          <w:sz w:val="24"/>
          <w:szCs w:val="24"/>
        </w:rPr>
        <w:t xml:space="preserve"> </w:t>
      </w:r>
      <w:proofErr w:type="spellStart"/>
      <w:r w:rsidRPr="005926B6">
        <w:rPr>
          <w:rFonts w:ascii="Times New Roman" w:hAnsi="Times New Roman"/>
          <w:b/>
          <w:color w:val="000000"/>
          <w:sz w:val="24"/>
          <w:szCs w:val="24"/>
        </w:rPr>
        <w:t>действиями</w:t>
      </w:r>
      <w:proofErr w:type="spellEnd"/>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i/>
          <w:color w:val="000000"/>
          <w:sz w:val="24"/>
          <w:szCs w:val="24"/>
        </w:rPr>
        <w:t>Самоорганизация</w:t>
      </w:r>
      <w:proofErr w:type="spellEnd"/>
      <w:r w:rsidRPr="005926B6">
        <w:rPr>
          <w:rFonts w:ascii="Times New Roman" w:hAnsi="Times New Roman"/>
          <w:i/>
          <w:color w:val="000000"/>
          <w:sz w:val="24"/>
          <w:szCs w:val="24"/>
        </w:rPr>
        <w:t>:</w:t>
      </w:r>
    </w:p>
    <w:p w:rsidR="00037596" w:rsidRPr="005926B6" w:rsidRDefault="005926B6" w:rsidP="005926B6">
      <w:pPr>
        <w:numPr>
          <w:ilvl w:val="0"/>
          <w:numId w:val="2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037596" w:rsidRPr="005926B6" w:rsidRDefault="005926B6" w:rsidP="005926B6">
      <w:pPr>
        <w:numPr>
          <w:ilvl w:val="0"/>
          <w:numId w:val="2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037596" w:rsidRPr="005926B6" w:rsidRDefault="005926B6" w:rsidP="005926B6">
      <w:pPr>
        <w:numPr>
          <w:ilvl w:val="0"/>
          <w:numId w:val="2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давать оценку новым ситуациям, возникающим в познавательной и практической деятельности, в межличностных отношениях;</w:t>
      </w:r>
    </w:p>
    <w:p w:rsidR="00037596" w:rsidRPr="005926B6" w:rsidRDefault="005926B6" w:rsidP="005926B6">
      <w:pPr>
        <w:numPr>
          <w:ilvl w:val="0"/>
          <w:numId w:val="2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расширять рамки учебного предмета на основе личных предпочтений;</w:t>
      </w:r>
    </w:p>
    <w:p w:rsidR="00037596" w:rsidRPr="005926B6" w:rsidRDefault="005926B6" w:rsidP="005926B6">
      <w:pPr>
        <w:numPr>
          <w:ilvl w:val="0"/>
          <w:numId w:val="2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037596" w:rsidRPr="005926B6" w:rsidRDefault="005926B6" w:rsidP="005926B6">
      <w:pPr>
        <w:numPr>
          <w:ilvl w:val="0"/>
          <w:numId w:val="21"/>
        </w:numPr>
        <w:spacing w:after="0" w:line="240" w:lineRule="auto"/>
        <w:ind w:left="-993" w:right="-284" w:firstLine="709"/>
        <w:jc w:val="both"/>
        <w:rPr>
          <w:sz w:val="24"/>
          <w:szCs w:val="24"/>
        </w:rPr>
      </w:pPr>
      <w:proofErr w:type="spellStart"/>
      <w:r w:rsidRPr="005926B6">
        <w:rPr>
          <w:rFonts w:ascii="Times New Roman" w:hAnsi="Times New Roman"/>
          <w:color w:val="000000"/>
          <w:sz w:val="24"/>
          <w:szCs w:val="24"/>
        </w:rPr>
        <w:t>оценивать</w:t>
      </w:r>
      <w:proofErr w:type="spellEnd"/>
      <w:r w:rsidRPr="005926B6">
        <w:rPr>
          <w:rFonts w:ascii="Times New Roman" w:hAnsi="Times New Roman"/>
          <w:color w:val="000000"/>
          <w:sz w:val="24"/>
          <w:szCs w:val="24"/>
        </w:rPr>
        <w:t xml:space="preserve"> </w:t>
      </w:r>
      <w:proofErr w:type="spellStart"/>
      <w:r w:rsidRPr="005926B6">
        <w:rPr>
          <w:rFonts w:ascii="Times New Roman" w:hAnsi="Times New Roman"/>
          <w:color w:val="000000"/>
          <w:sz w:val="24"/>
          <w:szCs w:val="24"/>
        </w:rPr>
        <w:t>приобретенный</w:t>
      </w:r>
      <w:proofErr w:type="spellEnd"/>
      <w:r w:rsidRPr="005926B6">
        <w:rPr>
          <w:rFonts w:ascii="Times New Roman" w:hAnsi="Times New Roman"/>
          <w:color w:val="000000"/>
          <w:sz w:val="24"/>
          <w:szCs w:val="24"/>
        </w:rPr>
        <w:t xml:space="preserve"> </w:t>
      </w:r>
      <w:proofErr w:type="spellStart"/>
      <w:r w:rsidRPr="005926B6">
        <w:rPr>
          <w:rFonts w:ascii="Times New Roman" w:hAnsi="Times New Roman"/>
          <w:color w:val="000000"/>
          <w:sz w:val="24"/>
          <w:szCs w:val="24"/>
        </w:rPr>
        <w:t>опыт</w:t>
      </w:r>
      <w:proofErr w:type="spellEnd"/>
      <w:r w:rsidRPr="005926B6">
        <w:rPr>
          <w:rFonts w:ascii="Times New Roman" w:hAnsi="Times New Roman"/>
          <w:color w:val="000000"/>
          <w:sz w:val="24"/>
          <w:szCs w:val="24"/>
        </w:rPr>
        <w:t>;</w:t>
      </w:r>
    </w:p>
    <w:p w:rsidR="00037596" w:rsidRPr="005926B6" w:rsidRDefault="005926B6" w:rsidP="005926B6">
      <w:pPr>
        <w:numPr>
          <w:ilvl w:val="0"/>
          <w:numId w:val="21"/>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i/>
          <w:color w:val="000000"/>
          <w:sz w:val="24"/>
          <w:szCs w:val="24"/>
        </w:rPr>
        <w:t>Самоконтроль</w:t>
      </w:r>
      <w:proofErr w:type="spellEnd"/>
      <w:r w:rsidRPr="005926B6">
        <w:rPr>
          <w:rFonts w:ascii="Times New Roman" w:hAnsi="Times New Roman"/>
          <w:i/>
          <w:color w:val="000000"/>
          <w:sz w:val="24"/>
          <w:szCs w:val="24"/>
        </w:rPr>
        <w:t>:</w:t>
      </w:r>
    </w:p>
    <w:p w:rsidR="00037596" w:rsidRPr="005926B6" w:rsidRDefault="005926B6" w:rsidP="005926B6">
      <w:pPr>
        <w:numPr>
          <w:ilvl w:val="0"/>
          <w:numId w:val="2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037596" w:rsidRPr="005926B6" w:rsidRDefault="005926B6" w:rsidP="005926B6">
      <w:pPr>
        <w:numPr>
          <w:ilvl w:val="0"/>
          <w:numId w:val="2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037596" w:rsidRPr="005926B6" w:rsidRDefault="005926B6" w:rsidP="005926B6">
      <w:pPr>
        <w:numPr>
          <w:ilvl w:val="0"/>
          <w:numId w:val="2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уметь оценивать риски и своевременно принимать решения по их снижению;</w:t>
      </w:r>
    </w:p>
    <w:p w:rsidR="00037596" w:rsidRPr="005926B6" w:rsidRDefault="005926B6" w:rsidP="005926B6">
      <w:pPr>
        <w:numPr>
          <w:ilvl w:val="0"/>
          <w:numId w:val="22"/>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принимать мотивы и аргументы других при анализе результатов деятельности.</w:t>
      </w:r>
    </w:p>
    <w:p w:rsidR="00037596" w:rsidRPr="005926B6" w:rsidRDefault="005926B6" w:rsidP="005926B6">
      <w:pPr>
        <w:spacing w:after="0" w:line="240" w:lineRule="auto"/>
        <w:ind w:left="-993" w:right="-284" w:firstLine="709"/>
        <w:jc w:val="both"/>
        <w:rPr>
          <w:sz w:val="24"/>
          <w:szCs w:val="24"/>
        </w:rPr>
      </w:pPr>
      <w:proofErr w:type="spellStart"/>
      <w:r w:rsidRPr="005926B6">
        <w:rPr>
          <w:rFonts w:ascii="Times New Roman" w:hAnsi="Times New Roman"/>
          <w:i/>
          <w:color w:val="000000"/>
          <w:sz w:val="24"/>
          <w:szCs w:val="24"/>
        </w:rPr>
        <w:t>Принятие</w:t>
      </w:r>
      <w:proofErr w:type="spellEnd"/>
      <w:r w:rsidRPr="005926B6">
        <w:rPr>
          <w:rFonts w:ascii="Times New Roman" w:hAnsi="Times New Roman"/>
          <w:i/>
          <w:color w:val="000000"/>
          <w:sz w:val="24"/>
          <w:szCs w:val="24"/>
        </w:rPr>
        <w:t xml:space="preserve"> </w:t>
      </w:r>
      <w:proofErr w:type="spellStart"/>
      <w:r w:rsidRPr="005926B6">
        <w:rPr>
          <w:rFonts w:ascii="Times New Roman" w:hAnsi="Times New Roman"/>
          <w:i/>
          <w:color w:val="000000"/>
          <w:sz w:val="24"/>
          <w:szCs w:val="24"/>
        </w:rPr>
        <w:t>себя</w:t>
      </w:r>
      <w:proofErr w:type="spellEnd"/>
      <w:r w:rsidRPr="005926B6">
        <w:rPr>
          <w:rFonts w:ascii="Times New Roman" w:hAnsi="Times New Roman"/>
          <w:i/>
          <w:color w:val="000000"/>
          <w:sz w:val="24"/>
          <w:szCs w:val="24"/>
        </w:rPr>
        <w:t xml:space="preserve"> и </w:t>
      </w:r>
      <w:proofErr w:type="spellStart"/>
      <w:r w:rsidRPr="005926B6">
        <w:rPr>
          <w:rFonts w:ascii="Times New Roman" w:hAnsi="Times New Roman"/>
          <w:i/>
          <w:color w:val="000000"/>
          <w:sz w:val="24"/>
          <w:szCs w:val="24"/>
        </w:rPr>
        <w:t>других</w:t>
      </w:r>
      <w:proofErr w:type="spellEnd"/>
      <w:r w:rsidRPr="005926B6">
        <w:rPr>
          <w:rFonts w:ascii="Times New Roman" w:hAnsi="Times New Roman"/>
          <w:i/>
          <w:color w:val="000000"/>
          <w:sz w:val="24"/>
          <w:szCs w:val="24"/>
        </w:rPr>
        <w:t>:</w:t>
      </w:r>
    </w:p>
    <w:p w:rsidR="00037596" w:rsidRPr="005926B6" w:rsidRDefault="005926B6" w:rsidP="005926B6">
      <w:pPr>
        <w:numPr>
          <w:ilvl w:val="0"/>
          <w:numId w:val="23"/>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принимать себя, понимая свои недостатки и достоинства;</w:t>
      </w:r>
    </w:p>
    <w:p w:rsidR="00037596" w:rsidRPr="005926B6" w:rsidRDefault="005926B6" w:rsidP="005926B6">
      <w:pPr>
        <w:numPr>
          <w:ilvl w:val="0"/>
          <w:numId w:val="23"/>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принимать мотивы и аргументы других при анализе результатов деятельности;</w:t>
      </w:r>
    </w:p>
    <w:p w:rsidR="00037596" w:rsidRPr="005926B6" w:rsidRDefault="005926B6" w:rsidP="005926B6">
      <w:pPr>
        <w:numPr>
          <w:ilvl w:val="0"/>
          <w:numId w:val="23"/>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lastRenderedPageBreak/>
        <w:t>признавать свое право и право других на ошибки;</w:t>
      </w:r>
    </w:p>
    <w:p w:rsidR="00037596" w:rsidRPr="005926B6" w:rsidRDefault="005926B6" w:rsidP="005926B6">
      <w:pPr>
        <w:numPr>
          <w:ilvl w:val="0"/>
          <w:numId w:val="23"/>
        </w:num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развивать способность понимать мир с позиции другого человека.</w:t>
      </w:r>
    </w:p>
    <w:p w:rsidR="00037596" w:rsidRPr="005926B6" w:rsidRDefault="00037596" w:rsidP="005926B6">
      <w:pPr>
        <w:spacing w:after="0" w:line="240" w:lineRule="auto"/>
        <w:ind w:left="-993" w:right="-284" w:firstLine="709"/>
        <w:jc w:val="center"/>
        <w:rPr>
          <w:color w:val="0000CC"/>
          <w:sz w:val="24"/>
          <w:szCs w:val="24"/>
          <w:lang w:val="ru-RU"/>
        </w:rPr>
      </w:pPr>
    </w:p>
    <w:p w:rsidR="00037596" w:rsidRPr="005926B6" w:rsidRDefault="005926B6" w:rsidP="005926B6">
      <w:pPr>
        <w:spacing w:after="0" w:line="240" w:lineRule="auto"/>
        <w:ind w:left="-993" w:right="-284" w:firstLine="709"/>
        <w:jc w:val="center"/>
        <w:rPr>
          <w:color w:val="0000CC"/>
          <w:sz w:val="24"/>
          <w:szCs w:val="24"/>
          <w:lang w:val="ru-RU"/>
        </w:rPr>
      </w:pPr>
      <w:r w:rsidRPr="005926B6">
        <w:rPr>
          <w:rFonts w:ascii="Times New Roman" w:hAnsi="Times New Roman"/>
          <w:b/>
          <w:color w:val="0000CC"/>
          <w:sz w:val="24"/>
          <w:szCs w:val="24"/>
          <w:lang w:val="ru-RU"/>
        </w:rPr>
        <w:t>ПРЕДМЕТНЫЕ РЕЗУЛЬТАТЫ</w:t>
      </w:r>
    </w:p>
    <w:p w:rsidR="00037596" w:rsidRPr="005926B6" w:rsidRDefault="005926B6" w:rsidP="005926B6">
      <w:pPr>
        <w:spacing w:after="0" w:line="240" w:lineRule="auto"/>
        <w:ind w:left="-993" w:right="-284" w:firstLine="709"/>
        <w:jc w:val="center"/>
        <w:rPr>
          <w:color w:val="0000CC"/>
          <w:sz w:val="24"/>
          <w:szCs w:val="24"/>
          <w:lang w:val="ru-RU"/>
        </w:rPr>
      </w:pPr>
      <w:r w:rsidRPr="005926B6">
        <w:rPr>
          <w:rFonts w:ascii="Times New Roman" w:hAnsi="Times New Roman"/>
          <w:b/>
          <w:color w:val="0000CC"/>
          <w:sz w:val="24"/>
          <w:szCs w:val="24"/>
          <w:lang w:val="ru-RU"/>
        </w:rPr>
        <w:t>10 КЛАСС</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5926B6">
        <w:rPr>
          <w:rFonts w:ascii="Times New Roman" w:hAnsi="Times New Roman"/>
          <w:color w:val="000000"/>
          <w:sz w:val="24"/>
          <w:szCs w:val="24"/>
          <w:lang w:val="ru-RU"/>
        </w:rPr>
        <w:t>цифровизации</w:t>
      </w:r>
      <w:proofErr w:type="spellEnd"/>
      <w:r w:rsidRPr="005926B6">
        <w:rPr>
          <w:rFonts w:ascii="Times New Roman" w:hAnsi="Times New Roman"/>
          <w:color w:val="000000"/>
          <w:sz w:val="24"/>
          <w:szCs w:val="24"/>
          <w:lang w:val="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5926B6">
        <w:rPr>
          <w:rFonts w:ascii="Times New Roman" w:hAnsi="Times New Roman"/>
          <w:color w:val="000000"/>
          <w:sz w:val="24"/>
          <w:szCs w:val="24"/>
          <w:lang w:val="ru-RU"/>
        </w:rPr>
        <w:t xml:space="preserve"> </w:t>
      </w:r>
      <w:proofErr w:type="gramStart"/>
      <w:r w:rsidRPr="005926B6">
        <w:rPr>
          <w:rFonts w:ascii="Times New Roman" w:hAnsi="Times New Roman"/>
          <w:color w:val="000000"/>
          <w:sz w:val="24"/>
          <w:szCs w:val="24"/>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5926B6">
        <w:rPr>
          <w:rFonts w:ascii="Times New Roman" w:hAnsi="Times New Roman"/>
          <w:color w:val="000000"/>
          <w:sz w:val="24"/>
          <w:szCs w:val="24"/>
          <w:lang w:val="ru-RU"/>
        </w:rPr>
        <w:t>импортозамещения</w:t>
      </w:r>
      <w:proofErr w:type="spellEnd"/>
      <w:r w:rsidRPr="005926B6">
        <w:rPr>
          <w:rFonts w:ascii="Times New Roman" w:hAnsi="Times New Roman"/>
          <w:color w:val="000000"/>
          <w:sz w:val="24"/>
          <w:szCs w:val="24"/>
          <w:lang w:val="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5926B6">
        <w:rPr>
          <w:rFonts w:ascii="Times New Roman" w:hAnsi="Times New Roman"/>
          <w:color w:val="000000"/>
          <w:sz w:val="24"/>
          <w:szCs w:val="24"/>
          <w:lang w:val="ru-RU"/>
        </w:rPr>
        <w:t xml:space="preserve"> жизнь общества».</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5926B6">
        <w:rPr>
          <w:rFonts w:ascii="Times New Roman" w:hAnsi="Times New Roman"/>
          <w:color w:val="000000"/>
          <w:sz w:val="24"/>
          <w:szCs w:val="24"/>
          <w:lang w:val="ru-RU"/>
        </w:rPr>
        <w:t xml:space="preserve">, </w:t>
      </w:r>
      <w:proofErr w:type="gramStart"/>
      <w:r w:rsidRPr="005926B6">
        <w:rPr>
          <w:rFonts w:ascii="Times New Roman" w:hAnsi="Times New Roman"/>
          <w:color w:val="000000"/>
          <w:sz w:val="24"/>
          <w:szCs w:val="24"/>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pacing w:val="-2"/>
          <w:sz w:val="24"/>
          <w:szCs w:val="24"/>
          <w:lang w:val="ru-RU"/>
        </w:rPr>
        <w:t xml:space="preserve">классифицировать и </w:t>
      </w:r>
      <w:proofErr w:type="spellStart"/>
      <w:r w:rsidRPr="005926B6">
        <w:rPr>
          <w:rFonts w:ascii="Times New Roman" w:hAnsi="Times New Roman"/>
          <w:color w:val="000000"/>
          <w:spacing w:val="-2"/>
          <w:sz w:val="24"/>
          <w:szCs w:val="24"/>
          <w:lang w:val="ru-RU"/>
        </w:rPr>
        <w:t>типологизировать</w:t>
      </w:r>
      <w:proofErr w:type="spellEnd"/>
      <w:r w:rsidRPr="005926B6">
        <w:rPr>
          <w:rFonts w:ascii="Times New Roman" w:hAnsi="Times New Roman"/>
          <w:color w:val="000000"/>
          <w:spacing w:val="-2"/>
          <w:sz w:val="24"/>
          <w:szCs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5926B6">
        <w:rPr>
          <w:rFonts w:ascii="Times New Roman" w:hAnsi="Times New Roman"/>
          <w:color w:val="000000"/>
          <w:spacing w:val="-2"/>
          <w:sz w:val="24"/>
          <w:szCs w:val="24"/>
          <w:lang w:val="ru-RU"/>
        </w:rPr>
        <w:t xml:space="preserve"> факторы производства; источники финансирования предприятий</w:t>
      </w:r>
      <w:r w:rsidRPr="005926B6">
        <w:rPr>
          <w:rFonts w:ascii="Times New Roman" w:hAnsi="Times New Roman"/>
          <w:color w:val="000000"/>
          <w:sz w:val="24"/>
          <w:szCs w:val="24"/>
          <w:lang w:val="ru-RU"/>
        </w:rPr>
        <w:t>.</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5926B6">
        <w:rPr>
          <w:rFonts w:ascii="Times New Roman" w:hAnsi="Times New Roman"/>
          <w:color w:val="000000"/>
          <w:sz w:val="24"/>
          <w:szCs w:val="24"/>
          <w:lang w:val="ru-RU"/>
        </w:rPr>
        <w:t>макроэкономических показателей и качества жизни; спроса и предложения;</w:t>
      </w:r>
      <w:proofErr w:type="gramEnd"/>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lastRenderedPageBreak/>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5926B6">
        <w:rPr>
          <w:rFonts w:ascii="Times New Roman" w:hAnsi="Times New Roman"/>
          <w:color w:val="000000"/>
          <w:sz w:val="24"/>
          <w:szCs w:val="24"/>
        </w:rPr>
        <w:t>XXI</w:t>
      </w:r>
      <w:r w:rsidRPr="005926B6">
        <w:rPr>
          <w:rFonts w:ascii="Times New Roman" w:hAnsi="Times New Roman"/>
          <w:color w:val="000000"/>
          <w:sz w:val="24"/>
          <w:szCs w:val="24"/>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5926B6">
        <w:rPr>
          <w:rFonts w:ascii="Times New Roman" w:hAnsi="Times New Roman"/>
          <w:color w:val="000000"/>
          <w:sz w:val="24"/>
          <w:szCs w:val="24"/>
          <w:lang w:val="ru-RU"/>
        </w:rPr>
        <w:t>интернет-ресурсах</w:t>
      </w:r>
      <w:proofErr w:type="spellEnd"/>
      <w:proofErr w:type="gramEnd"/>
      <w:r w:rsidRPr="005926B6">
        <w:rPr>
          <w:rFonts w:ascii="Times New Roman" w:hAnsi="Times New Roman"/>
          <w:color w:val="000000"/>
          <w:sz w:val="24"/>
          <w:szCs w:val="24"/>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5926B6">
        <w:rPr>
          <w:rFonts w:ascii="Times New Roman" w:hAnsi="Times New Roman"/>
          <w:color w:val="000000"/>
          <w:sz w:val="24"/>
          <w:szCs w:val="24"/>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5926B6">
        <w:rPr>
          <w:rFonts w:ascii="Times New Roman" w:hAnsi="Times New Roman"/>
          <w:color w:val="000000"/>
          <w:sz w:val="24"/>
          <w:szCs w:val="24"/>
          <w:lang w:val="ru-RU"/>
        </w:rPr>
        <w:t xml:space="preserve"> </w:t>
      </w:r>
      <w:proofErr w:type="gramStart"/>
      <w:r w:rsidRPr="005926B6">
        <w:rPr>
          <w:rFonts w:ascii="Times New Roman" w:hAnsi="Times New Roman"/>
          <w:color w:val="000000"/>
          <w:sz w:val="24"/>
          <w:szCs w:val="24"/>
          <w:lang w:val="ru-RU"/>
        </w:rPr>
        <w:t xml:space="preserve">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w:t>
      </w:r>
      <w:r w:rsidRPr="005926B6">
        <w:rPr>
          <w:rFonts w:ascii="Times New Roman" w:hAnsi="Times New Roman"/>
          <w:color w:val="000000"/>
          <w:sz w:val="24"/>
          <w:szCs w:val="24"/>
          <w:lang w:val="ru-RU"/>
        </w:rPr>
        <w:lastRenderedPageBreak/>
        <w:t>труда, фактами социальной действительности, модельными ситуациями, примерами из личного социального опыта.</w:t>
      </w:r>
      <w:proofErr w:type="gramEnd"/>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037596" w:rsidRPr="005926B6" w:rsidRDefault="005926B6" w:rsidP="005926B6">
      <w:pPr>
        <w:spacing w:after="0" w:line="240" w:lineRule="auto"/>
        <w:ind w:left="-993" w:right="-284" w:firstLine="709"/>
        <w:jc w:val="center"/>
        <w:rPr>
          <w:color w:val="0000CC"/>
          <w:sz w:val="24"/>
          <w:szCs w:val="24"/>
          <w:lang w:val="ru-RU"/>
        </w:rPr>
      </w:pPr>
      <w:r w:rsidRPr="005926B6">
        <w:rPr>
          <w:rFonts w:ascii="Times New Roman" w:hAnsi="Times New Roman"/>
          <w:b/>
          <w:color w:val="0000CC"/>
          <w:sz w:val="24"/>
          <w:szCs w:val="24"/>
          <w:lang w:val="ru-RU"/>
        </w:rPr>
        <w:t>11 КЛАСС</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5926B6">
        <w:rPr>
          <w:rFonts w:ascii="Times New Roman" w:hAnsi="Times New Roman"/>
          <w:color w:val="000000"/>
          <w:sz w:val="24"/>
          <w:szCs w:val="24"/>
          <w:lang w:val="ru-RU"/>
        </w:rPr>
        <w:t xml:space="preserve"> общественных отношений в Российской Федерации».</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5926B6">
        <w:rPr>
          <w:rFonts w:ascii="Times New Roman" w:hAnsi="Times New Roman"/>
          <w:color w:val="000000"/>
          <w:sz w:val="24"/>
          <w:szCs w:val="24"/>
          <w:lang w:val="ru-RU"/>
        </w:rPr>
        <w:t xml:space="preserve"> </w:t>
      </w:r>
      <w:proofErr w:type="gramStart"/>
      <w:r w:rsidRPr="005926B6">
        <w:rPr>
          <w:rFonts w:ascii="Times New Roman" w:hAnsi="Times New Roman"/>
          <w:color w:val="000000"/>
          <w:sz w:val="24"/>
          <w:szCs w:val="24"/>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pacing w:val="-3"/>
          <w:sz w:val="24"/>
          <w:szCs w:val="24"/>
          <w:lang w:val="ru-RU"/>
        </w:rPr>
        <w:lastRenderedPageBreak/>
        <w:t xml:space="preserve">классифицировать и </w:t>
      </w:r>
      <w:proofErr w:type="spellStart"/>
      <w:r w:rsidRPr="005926B6">
        <w:rPr>
          <w:rFonts w:ascii="Times New Roman" w:hAnsi="Times New Roman"/>
          <w:color w:val="000000"/>
          <w:spacing w:val="-3"/>
          <w:sz w:val="24"/>
          <w:szCs w:val="24"/>
          <w:lang w:val="ru-RU"/>
        </w:rPr>
        <w:t>типологизировать</w:t>
      </w:r>
      <w:proofErr w:type="spellEnd"/>
      <w:r w:rsidRPr="005926B6">
        <w:rPr>
          <w:rFonts w:ascii="Times New Roman" w:hAnsi="Times New Roman"/>
          <w:color w:val="000000"/>
          <w:spacing w:val="-3"/>
          <w:sz w:val="24"/>
          <w:szCs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5926B6">
        <w:rPr>
          <w:rFonts w:ascii="Times New Roman" w:hAnsi="Times New Roman"/>
          <w:color w:val="000000"/>
          <w:spacing w:val="-3"/>
          <w:sz w:val="24"/>
          <w:szCs w:val="24"/>
          <w:lang w:val="ru-RU"/>
        </w:rPr>
        <w:t xml:space="preserve"> </w:t>
      </w:r>
      <w:proofErr w:type="gramStart"/>
      <w:r w:rsidRPr="005926B6">
        <w:rPr>
          <w:rFonts w:ascii="Times New Roman" w:hAnsi="Times New Roman"/>
          <w:color w:val="000000"/>
          <w:spacing w:val="-3"/>
          <w:sz w:val="24"/>
          <w:szCs w:val="24"/>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5926B6">
        <w:rPr>
          <w:rFonts w:ascii="Times New Roman" w:hAnsi="Times New Roman"/>
          <w:color w:val="000000"/>
          <w:spacing w:val="-3"/>
          <w:sz w:val="24"/>
          <w:szCs w:val="24"/>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5926B6">
        <w:rPr>
          <w:rFonts w:ascii="Times New Roman" w:hAnsi="Times New Roman"/>
          <w:color w:val="000000"/>
          <w:sz w:val="24"/>
          <w:szCs w:val="24"/>
          <w:lang w:val="ru-RU"/>
        </w:rPr>
        <w:t>девиантного</w:t>
      </w:r>
      <w:proofErr w:type="spellEnd"/>
      <w:r w:rsidRPr="005926B6">
        <w:rPr>
          <w:rFonts w:ascii="Times New Roman" w:hAnsi="Times New Roman"/>
          <w:color w:val="000000"/>
          <w:sz w:val="24"/>
          <w:szCs w:val="24"/>
          <w:lang w:val="ru-RU"/>
        </w:rPr>
        <w:t>) поведения; правонарушения и юридической ответственности за него; абсентеизма; коррупции;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pacing w:val="-2"/>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5926B6">
        <w:rPr>
          <w:rFonts w:ascii="Times New Roman" w:hAnsi="Times New Roman"/>
          <w:color w:val="000000"/>
          <w:sz w:val="24"/>
          <w:szCs w:val="24"/>
          <w:lang w:val="ru-RU"/>
        </w:rPr>
        <w:t>интернет-ресурсах</w:t>
      </w:r>
      <w:proofErr w:type="spellEnd"/>
      <w:r w:rsidRPr="005926B6">
        <w:rPr>
          <w:rFonts w:ascii="Times New Roman" w:hAnsi="Times New Roman"/>
          <w:color w:val="000000"/>
          <w:sz w:val="24"/>
          <w:szCs w:val="24"/>
          <w:lang w:val="ru-RU"/>
        </w:rPr>
        <w:t xml:space="preserve"> государственных органов, нормативные правовые акты, государственные документы стратегического</w:t>
      </w:r>
      <w:proofErr w:type="gramEnd"/>
      <w:r w:rsidRPr="005926B6">
        <w:rPr>
          <w:rFonts w:ascii="Times New Roman" w:hAnsi="Times New Roman"/>
          <w:color w:val="000000"/>
          <w:sz w:val="24"/>
          <w:szCs w:val="24"/>
          <w:lang w:val="ru-RU"/>
        </w:rPr>
        <w:t xml:space="preserve"> характера, публикации в СМИ;</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w:t>
      </w:r>
      <w:r w:rsidRPr="005926B6">
        <w:rPr>
          <w:rFonts w:ascii="Times New Roman" w:hAnsi="Times New Roman"/>
          <w:color w:val="000000"/>
          <w:sz w:val="24"/>
          <w:szCs w:val="24"/>
          <w:lang w:val="ru-RU"/>
        </w:rPr>
        <w:lastRenderedPageBreak/>
        <w:t>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5926B6">
        <w:rPr>
          <w:rFonts w:ascii="Times New Roman" w:hAnsi="Times New Roman"/>
          <w:color w:val="000000"/>
          <w:sz w:val="24"/>
          <w:szCs w:val="24"/>
          <w:lang w:val="ru-RU"/>
        </w:rPr>
        <w:t xml:space="preserve"> соотношения прав и свобод человека с обязанностями и правовой ответственностью;</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5926B6">
        <w:rPr>
          <w:rFonts w:ascii="Times New Roman" w:hAnsi="Times New Roman"/>
          <w:color w:val="000000"/>
          <w:sz w:val="24"/>
          <w:szCs w:val="24"/>
          <w:lang w:val="ru-RU"/>
        </w:rPr>
        <w:t xml:space="preserve"> </w:t>
      </w:r>
      <w:proofErr w:type="gramStart"/>
      <w:r w:rsidRPr="005926B6">
        <w:rPr>
          <w:rFonts w:ascii="Times New Roman" w:hAnsi="Times New Roman"/>
          <w:color w:val="000000"/>
          <w:sz w:val="24"/>
          <w:szCs w:val="24"/>
          <w:lang w:val="ru-RU"/>
        </w:rPr>
        <w:t>особенностях</w:t>
      </w:r>
      <w:proofErr w:type="gramEnd"/>
      <w:r w:rsidRPr="005926B6">
        <w:rPr>
          <w:rFonts w:ascii="Times New Roman" w:hAnsi="Times New Roman"/>
          <w:color w:val="000000"/>
          <w:sz w:val="24"/>
          <w:szCs w:val="24"/>
          <w:lang w:val="ru-RU"/>
        </w:rPr>
        <w:t xml:space="preserve"> уголовной ответственности несовершеннолетних для объяснения явлений социальной действительности;</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5926B6">
        <w:rPr>
          <w:rFonts w:ascii="Times New Roman" w:hAnsi="Times New Roman"/>
          <w:color w:val="000000"/>
          <w:sz w:val="24"/>
          <w:szCs w:val="24"/>
          <w:lang w:val="ru-RU"/>
        </w:rPr>
        <w:t>этносоциальные</w:t>
      </w:r>
      <w:proofErr w:type="spellEnd"/>
      <w:r w:rsidRPr="005926B6">
        <w:rPr>
          <w:rFonts w:ascii="Times New Roman" w:hAnsi="Times New Roman"/>
          <w:color w:val="000000"/>
          <w:sz w:val="24"/>
          <w:szCs w:val="24"/>
          <w:lang w:val="ru-RU"/>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5926B6">
        <w:rPr>
          <w:rFonts w:ascii="Times New Roman" w:hAnsi="Times New Roman"/>
          <w:color w:val="000000"/>
          <w:sz w:val="24"/>
          <w:szCs w:val="24"/>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5926B6">
        <w:rPr>
          <w:rFonts w:ascii="Times New Roman" w:hAnsi="Times New Roman"/>
          <w:color w:val="000000"/>
          <w:sz w:val="24"/>
          <w:szCs w:val="24"/>
          <w:lang w:val="ru-RU"/>
        </w:rPr>
        <w:t xml:space="preserve"> </w:t>
      </w:r>
      <w:proofErr w:type="gramStart"/>
      <w:r w:rsidRPr="005926B6">
        <w:rPr>
          <w:rFonts w:ascii="Times New Roman" w:hAnsi="Times New Roman"/>
          <w:color w:val="000000"/>
          <w:sz w:val="24"/>
          <w:szCs w:val="24"/>
          <w:lang w:val="ru-RU"/>
        </w:rPr>
        <w:t>принципах</w:t>
      </w:r>
      <w:proofErr w:type="gramEnd"/>
      <w:r w:rsidRPr="005926B6">
        <w:rPr>
          <w:rFonts w:ascii="Times New Roman" w:hAnsi="Times New Roman"/>
          <w:color w:val="000000"/>
          <w:sz w:val="24"/>
          <w:szCs w:val="24"/>
          <w:lang w:val="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037596" w:rsidRPr="005926B6" w:rsidRDefault="005926B6" w:rsidP="005926B6">
      <w:pPr>
        <w:spacing w:after="0" w:line="240" w:lineRule="auto"/>
        <w:ind w:left="-993" w:right="-284" w:firstLine="709"/>
        <w:jc w:val="both"/>
        <w:rPr>
          <w:sz w:val="24"/>
          <w:szCs w:val="24"/>
          <w:lang w:val="ru-RU"/>
        </w:rPr>
      </w:pPr>
      <w:r w:rsidRPr="005926B6">
        <w:rPr>
          <w:rFonts w:ascii="Times New Roman" w:hAnsi="Times New Roman"/>
          <w:color w:val="000000"/>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037596" w:rsidRPr="005926B6" w:rsidRDefault="005926B6" w:rsidP="005926B6">
      <w:pPr>
        <w:spacing w:after="0" w:line="240" w:lineRule="auto"/>
        <w:ind w:left="-993" w:right="-284" w:firstLine="709"/>
        <w:jc w:val="both"/>
        <w:rPr>
          <w:sz w:val="24"/>
          <w:szCs w:val="24"/>
          <w:lang w:val="ru-RU"/>
        </w:rPr>
      </w:pPr>
      <w:proofErr w:type="gramStart"/>
      <w:r w:rsidRPr="005926B6">
        <w:rPr>
          <w:rFonts w:ascii="Times New Roman" w:hAnsi="Times New Roman"/>
          <w:color w:val="000000"/>
          <w:sz w:val="24"/>
          <w:szCs w:val="24"/>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037596" w:rsidRPr="005926B6" w:rsidRDefault="005926B6" w:rsidP="005926B6">
      <w:pPr>
        <w:spacing w:after="0" w:line="240" w:lineRule="auto"/>
        <w:ind w:left="-993" w:right="-284" w:firstLine="709"/>
        <w:jc w:val="both"/>
        <w:rPr>
          <w:lang w:val="ru-RU"/>
        </w:rPr>
      </w:pPr>
      <w:r w:rsidRPr="005926B6">
        <w:rPr>
          <w:rFonts w:ascii="Times New Roman" w:hAnsi="Times New Roman"/>
          <w:color w:val="000000"/>
          <w:sz w:val="24"/>
          <w:szCs w:val="24"/>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r w:rsidRPr="005926B6">
        <w:rPr>
          <w:rFonts w:ascii="Times New Roman" w:hAnsi="Times New Roman"/>
          <w:color w:val="000000"/>
          <w:sz w:val="28"/>
          <w:lang w:val="ru-RU"/>
        </w:rPr>
        <w:t>.</w:t>
      </w:r>
    </w:p>
    <w:p w:rsidR="00037596" w:rsidRPr="005926B6" w:rsidRDefault="00037596">
      <w:pPr>
        <w:rPr>
          <w:lang w:val="ru-RU"/>
        </w:rPr>
        <w:sectPr w:rsidR="00037596" w:rsidRPr="005926B6" w:rsidSect="005926B6">
          <w:pgSz w:w="11906" w:h="16383"/>
          <w:pgMar w:top="709" w:right="850" w:bottom="709" w:left="1701" w:header="720" w:footer="720" w:gutter="0"/>
          <w:cols w:space="720"/>
        </w:sectPr>
      </w:pPr>
    </w:p>
    <w:p w:rsidR="00037596" w:rsidRPr="005926B6" w:rsidRDefault="005926B6" w:rsidP="005926B6">
      <w:pPr>
        <w:spacing w:after="0"/>
        <w:ind w:left="120"/>
        <w:jc w:val="center"/>
        <w:rPr>
          <w:color w:val="0000CC"/>
        </w:rPr>
      </w:pPr>
      <w:bookmarkStart w:id="9" w:name="block-26978673"/>
      <w:bookmarkEnd w:id="8"/>
      <w:r w:rsidRPr="005926B6">
        <w:rPr>
          <w:rFonts w:ascii="Times New Roman" w:hAnsi="Times New Roman"/>
          <w:b/>
          <w:color w:val="0000CC"/>
          <w:sz w:val="28"/>
        </w:rPr>
        <w:lastRenderedPageBreak/>
        <w:t>ТЕМАТИЧЕСКОЕ ПЛАНИРОВАНИЕ</w:t>
      </w:r>
    </w:p>
    <w:p w:rsidR="00037596" w:rsidRPr="005926B6" w:rsidRDefault="005926B6" w:rsidP="005926B6">
      <w:pPr>
        <w:spacing w:after="0"/>
        <w:ind w:left="120"/>
        <w:jc w:val="center"/>
        <w:rPr>
          <w:color w:val="0000CC"/>
        </w:rPr>
      </w:pPr>
      <w:r w:rsidRPr="005926B6">
        <w:rPr>
          <w:rFonts w:ascii="Times New Roman" w:hAnsi="Times New Roman"/>
          <w:b/>
          <w:color w:val="0000CC"/>
          <w:sz w:val="28"/>
        </w:rPr>
        <w:t>10 КЛАСС</w:t>
      </w:r>
    </w:p>
    <w:tbl>
      <w:tblPr>
        <w:tblW w:w="1559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1519"/>
        <w:gridCol w:w="5061"/>
        <w:gridCol w:w="1211"/>
        <w:gridCol w:w="1841"/>
        <w:gridCol w:w="1910"/>
        <w:gridCol w:w="3201"/>
      </w:tblGrid>
      <w:tr w:rsidR="00037596" w:rsidTr="005926B6">
        <w:trPr>
          <w:trHeight w:val="144"/>
          <w:tblCellSpacing w:w="20" w:type="nil"/>
        </w:trPr>
        <w:tc>
          <w:tcPr>
            <w:tcW w:w="850" w:type="dxa"/>
            <w:vMerge w:val="restart"/>
            <w:tcMar>
              <w:top w:w="50" w:type="dxa"/>
              <w:left w:w="100" w:type="dxa"/>
            </w:tcMar>
            <w:vAlign w:val="center"/>
          </w:tcPr>
          <w:p w:rsidR="00037596" w:rsidRDefault="005926B6">
            <w:pPr>
              <w:spacing w:after="0"/>
              <w:ind w:left="135"/>
            </w:pPr>
            <w:r>
              <w:rPr>
                <w:rFonts w:ascii="Times New Roman" w:hAnsi="Times New Roman"/>
                <w:b/>
                <w:color w:val="000000"/>
                <w:sz w:val="24"/>
              </w:rPr>
              <w:t xml:space="preserve">№ п/п </w:t>
            </w:r>
          </w:p>
          <w:p w:rsidR="00037596" w:rsidRDefault="00037596">
            <w:pPr>
              <w:spacing w:after="0"/>
              <w:ind w:left="135"/>
            </w:pPr>
          </w:p>
        </w:tc>
        <w:tc>
          <w:tcPr>
            <w:tcW w:w="6580" w:type="dxa"/>
            <w:gridSpan w:val="2"/>
            <w:vMerge w:val="restart"/>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37596" w:rsidRDefault="00037596">
            <w:pPr>
              <w:spacing w:after="0"/>
              <w:ind w:left="135"/>
            </w:pPr>
          </w:p>
        </w:tc>
        <w:tc>
          <w:tcPr>
            <w:tcW w:w="0" w:type="auto"/>
            <w:gridSpan w:val="3"/>
            <w:tcMar>
              <w:top w:w="50" w:type="dxa"/>
              <w:left w:w="100" w:type="dxa"/>
            </w:tcMar>
            <w:vAlign w:val="center"/>
          </w:tcPr>
          <w:p w:rsidR="00037596" w:rsidRDefault="005926B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01" w:type="dxa"/>
            <w:vMerge w:val="restart"/>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37596" w:rsidRDefault="00037596">
            <w:pPr>
              <w:spacing w:after="0"/>
              <w:ind w:left="135"/>
            </w:pPr>
          </w:p>
        </w:tc>
      </w:tr>
      <w:tr w:rsidR="00037596" w:rsidTr="005926B6">
        <w:trPr>
          <w:trHeight w:val="144"/>
          <w:tblCellSpacing w:w="20" w:type="nil"/>
        </w:trPr>
        <w:tc>
          <w:tcPr>
            <w:tcW w:w="850" w:type="dxa"/>
            <w:vMerge/>
            <w:tcBorders>
              <w:top w:val="nil"/>
            </w:tcBorders>
            <w:tcMar>
              <w:top w:w="50" w:type="dxa"/>
              <w:left w:w="100" w:type="dxa"/>
            </w:tcMar>
          </w:tcPr>
          <w:p w:rsidR="00037596" w:rsidRDefault="00037596"/>
        </w:tc>
        <w:tc>
          <w:tcPr>
            <w:tcW w:w="6580" w:type="dxa"/>
            <w:gridSpan w:val="2"/>
            <w:vMerge/>
            <w:tcBorders>
              <w:top w:val="nil"/>
            </w:tcBorders>
            <w:tcMar>
              <w:top w:w="50" w:type="dxa"/>
              <w:left w:w="100" w:type="dxa"/>
            </w:tcMar>
          </w:tcPr>
          <w:p w:rsidR="00037596" w:rsidRDefault="00037596"/>
        </w:tc>
        <w:tc>
          <w:tcPr>
            <w:tcW w:w="1211" w:type="dxa"/>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37596" w:rsidRDefault="00037596">
            <w:pPr>
              <w:spacing w:after="0"/>
              <w:ind w:left="135"/>
            </w:pPr>
          </w:p>
        </w:tc>
        <w:tc>
          <w:tcPr>
            <w:tcW w:w="1841" w:type="dxa"/>
            <w:tcMar>
              <w:top w:w="50" w:type="dxa"/>
              <w:left w:w="100" w:type="dxa"/>
            </w:tcMar>
            <w:vAlign w:val="center"/>
          </w:tcPr>
          <w:p w:rsidR="00037596" w:rsidRPr="005926B6" w:rsidRDefault="005926B6">
            <w:pPr>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7596" w:rsidRDefault="00037596">
            <w:pPr>
              <w:spacing w:after="0"/>
              <w:ind w:left="135"/>
            </w:pPr>
          </w:p>
        </w:tc>
        <w:tc>
          <w:tcPr>
            <w:tcW w:w="1910" w:type="dxa"/>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7596" w:rsidRDefault="00037596">
            <w:pPr>
              <w:spacing w:after="0"/>
              <w:ind w:left="135"/>
            </w:pPr>
          </w:p>
        </w:tc>
        <w:tc>
          <w:tcPr>
            <w:tcW w:w="3201" w:type="dxa"/>
            <w:vMerge/>
            <w:tcBorders>
              <w:top w:val="nil"/>
            </w:tcBorders>
            <w:tcMar>
              <w:top w:w="50" w:type="dxa"/>
              <w:left w:w="100" w:type="dxa"/>
            </w:tcMar>
          </w:tcPr>
          <w:p w:rsidR="00037596" w:rsidRDefault="00037596"/>
        </w:tc>
      </w:tr>
      <w:tr w:rsidR="00037596" w:rsidTr="005926B6">
        <w:trPr>
          <w:trHeight w:val="144"/>
          <w:tblCellSpacing w:w="20" w:type="nil"/>
        </w:trPr>
        <w:tc>
          <w:tcPr>
            <w:tcW w:w="15593" w:type="dxa"/>
            <w:gridSpan w:val="7"/>
            <w:tcMar>
              <w:top w:w="50" w:type="dxa"/>
              <w:left w:w="100" w:type="dxa"/>
            </w:tcMar>
            <w:vAlign w:val="center"/>
          </w:tcPr>
          <w:p w:rsidR="00037596" w:rsidRDefault="005926B6" w:rsidP="005926B6">
            <w:pPr>
              <w:spacing w:after="0"/>
              <w:ind w:left="135"/>
              <w:jc w:val="cente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1.1</w:t>
            </w:r>
          </w:p>
        </w:tc>
        <w:tc>
          <w:tcPr>
            <w:tcW w:w="5061"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1.2</w:t>
            </w:r>
          </w:p>
        </w:tc>
        <w:tc>
          <w:tcPr>
            <w:tcW w:w="506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Информационное общество и массовые коммуникации</w:t>
            </w:r>
          </w:p>
        </w:tc>
        <w:tc>
          <w:tcPr>
            <w:tcW w:w="1211"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1.3</w:t>
            </w:r>
          </w:p>
        </w:tc>
        <w:tc>
          <w:tcPr>
            <w:tcW w:w="506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Развитие общества. Глобализация и ее противоречия</w:t>
            </w:r>
          </w:p>
        </w:tc>
        <w:tc>
          <w:tcPr>
            <w:tcW w:w="1211"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1.4</w:t>
            </w:r>
          </w:p>
        </w:tc>
        <w:tc>
          <w:tcPr>
            <w:tcW w:w="506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Становление личности в процессе социализации</w:t>
            </w:r>
          </w:p>
        </w:tc>
        <w:tc>
          <w:tcPr>
            <w:tcW w:w="1211"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1.5</w:t>
            </w:r>
          </w:p>
        </w:tc>
        <w:tc>
          <w:tcPr>
            <w:tcW w:w="5061"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1.6</w:t>
            </w:r>
          </w:p>
        </w:tc>
        <w:tc>
          <w:tcPr>
            <w:tcW w:w="506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Познавательная деятельность человека. Научное познание</w:t>
            </w:r>
          </w:p>
        </w:tc>
        <w:tc>
          <w:tcPr>
            <w:tcW w:w="1211"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1.7</w:t>
            </w:r>
          </w:p>
        </w:tc>
        <w:tc>
          <w:tcPr>
            <w:tcW w:w="506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Повторительно-обобщающий урок по разделу «Человек в обществе»</w:t>
            </w:r>
          </w:p>
        </w:tc>
        <w:tc>
          <w:tcPr>
            <w:tcW w:w="1211"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Tr="005926B6">
        <w:trPr>
          <w:trHeight w:val="144"/>
          <w:tblCellSpacing w:w="20" w:type="nil"/>
        </w:trPr>
        <w:tc>
          <w:tcPr>
            <w:tcW w:w="7430" w:type="dxa"/>
            <w:gridSpan w:val="3"/>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18 </w:t>
            </w:r>
          </w:p>
        </w:tc>
        <w:tc>
          <w:tcPr>
            <w:tcW w:w="6952" w:type="dxa"/>
            <w:gridSpan w:val="3"/>
            <w:tcMar>
              <w:top w:w="50" w:type="dxa"/>
              <w:left w:w="100" w:type="dxa"/>
            </w:tcMar>
            <w:vAlign w:val="center"/>
          </w:tcPr>
          <w:p w:rsidR="00037596" w:rsidRDefault="00037596"/>
        </w:tc>
      </w:tr>
      <w:tr w:rsidR="00037596" w:rsidTr="005926B6">
        <w:trPr>
          <w:trHeight w:val="144"/>
          <w:tblCellSpacing w:w="20" w:type="nil"/>
        </w:trPr>
        <w:tc>
          <w:tcPr>
            <w:tcW w:w="15593" w:type="dxa"/>
            <w:gridSpan w:val="7"/>
            <w:tcMar>
              <w:top w:w="50" w:type="dxa"/>
              <w:left w:w="100" w:type="dxa"/>
            </w:tcMar>
            <w:vAlign w:val="center"/>
          </w:tcPr>
          <w:p w:rsidR="00037596" w:rsidRDefault="005926B6" w:rsidP="005926B6">
            <w:pPr>
              <w:spacing w:after="0"/>
              <w:ind w:left="135"/>
              <w:jc w:val="center"/>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2.1</w:t>
            </w:r>
          </w:p>
        </w:tc>
        <w:tc>
          <w:tcPr>
            <w:tcW w:w="5061"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2.2</w:t>
            </w:r>
          </w:p>
        </w:tc>
        <w:tc>
          <w:tcPr>
            <w:tcW w:w="506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Категории и принципы морали в жизни человека и развитии общества</w:t>
            </w:r>
          </w:p>
        </w:tc>
        <w:tc>
          <w:tcPr>
            <w:tcW w:w="1211"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2.3</w:t>
            </w:r>
          </w:p>
        </w:tc>
        <w:tc>
          <w:tcPr>
            <w:tcW w:w="5061"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образование</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lastRenderedPageBreak/>
              <w:t>2.4</w:t>
            </w:r>
          </w:p>
        </w:tc>
        <w:tc>
          <w:tcPr>
            <w:tcW w:w="5061"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Религия</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2.5</w:t>
            </w:r>
          </w:p>
        </w:tc>
        <w:tc>
          <w:tcPr>
            <w:tcW w:w="5061"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Искусство</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2.6</w:t>
            </w:r>
          </w:p>
        </w:tc>
        <w:tc>
          <w:tcPr>
            <w:tcW w:w="506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Повторительно-обобщающий урок по разделу «Духовная культура»</w:t>
            </w:r>
          </w:p>
        </w:tc>
        <w:tc>
          <w:tcPr>
            <w:tcW w:w="1211"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Tr="005926B6">
        <w:trPr>
          <w:trHeight w:val="144"/>
          <w:tblCellSpacing w:w="20" w:type="nil"/>
        </w:trPr>
        <w:tc>
          <w:tcPr>
            <w:tcW w:w="7430" w:type="dxa"/>
            <w:gridSpan w:val="3"/>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16 </w:t>
            </w:r>
          </w:p>
        </w:tc>
        <w:tc>
          <w:tcPr>
            <w:tcW w:w="6952" w:type="dxa"/>
            <w:gridSpan w:val="3"/>
            <w:tcMar>
              <w:top w:w="50" w:type="dxa"/>
              <w:left w:w="100" w:type="dxa"/>
            </w:tcMar>
            <w:vAlign w:val="center"/>
          </w:tcPr>
          <w:p w:rsidR="00037596" w:rsidRDefault="00037596"/>
        </w:tc>
      </w:tr>
      <w:tr w:rsidR="00037596" w:rsidTr="005926B6">
        <w:trPr>
          <w:trHeight w:val="144"/>
          <w:tblCellSpacing w:w="20" w:type="nil"/>
        </w:trPr>
        <w:tc>
          <w:tcPr>
            <w:tcW w:w="15593" w:type="dxa"/>
            <w:gridSpan w:val="7"/>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3.1</w:t>
            </w:r>
          </w:p>
        </w:tc>
        <w:tc>
          <w:tcPr>
            <w:tcW w:w="5061"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3.2</w:t>
            </w:r>
          </w:p>
        </w:tc>
        <w:tc>
          <w:tcPr>
            <w:tcW w:w="5061"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3.3</w:t>
            </w:r>
          </w:p>
        </w:tc>
        <w:tc>
          <w:tcPr>
            <w:tcW w:w="5061"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3.4</w:t>
            </w:r>
          </w:p>
        </w:tc>
        <w:tc>
          <w:tcPr>
            <w:tcW w:w="5061"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3.5</w:t>
            </w:r>
          </w:p>
        </w:tc>
        <w:tc>
          <w:tcPr>
            <w:tcW w:w="506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Финансовый рынок и финансовые институты</w:t>
            </w:r>
          </w:p>
        </w:tc>
        <w:tc>
          <w:tcPr>
            <w:tcW w:w="1211"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3.6</w:t>
            </w:r>
          </w:p>
        </w:tc>
        <w:tc>
          <w:tcPr>
            <w:tcW w:w="5061"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3.7</w:t>
            </w:r>
          </w:p>
        </w:tc>
        <w:tc>
          <w:tcPr>
            <w:tcW w:w="5061"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RPr="00947174" w:rsidTr="005926B6">
        <w:trPr>
          <w:trHeight w:val="144"/>
          <w:tblCellSpacing w:w="20" w:type="nil"/>
        </w:trPr>
        <w:tc>
          <w:tcPr>
            <w:tcW w:w="2369" w:type="dxa"/>
            <w:gridSpan w:val="2"/>
            <w:tcMar>
              <w:top w:w="50" w:type="dxa"/>
              <w:left w:w="100" w:type="dxa"/>
            </w:tcMar>
            <w:vAlign w:val="center"/>
          </w:tcPr>
          <w:p w:rsidR="00037596" w:rsidRDefault="005926B6">
            <w:pPr>
              <w:spacing w:after="0"/>
            </w:pPr>
            <w:r>
              <w:rPr>
                <w:rFonts w:ascii="Times New Roman" w:hAnsi="Times New Roman"/>
                <w:color w:val="000000"/>
                <w:sz w:val="24"/>
              </w:rPr>
              <w:t>3.8</w:t>
            </w:r>
          </w:p>
        </w:tc>
        <w:tc>
          <w:tcPr>
            <w:tcW w:w="506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Повторительно-обобщающий урок по разделу «Экономическая жизнь общества»</w:t>
            </w:r>
          </w:p>
        </w:tc>
        <w:tc>
          <w:tcPr>
            <w:tcW w:w="1211"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Tr="005926B6">
        <w:trPr>
          <w:trHeight w:val="144"/>
          <w:tblCellSpacing w:w="20" w:type="nil"/>
        </w:trPr>
        <w:tc>
          <w:tcPr>
            <w:tcW w:w="7430" w:type="dxa"/>
            <w:gridSpan w:val="3"/>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1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28 </w:t>
            </w:r>
          </w:p>
        </w:tc>
        <w:tc>
          <w:tcPr>
            <w:tcW w:w="6952" w:type="dxa"/>
            <w:gridSpan w:val="3"/>
            <w:tcMar>
              <w:top w:w="50" w:type="dxa"/>
              <w:left w:w="100" w:type="dxa"/>
            </w:tcMar>
            <w:vAlign w:val="center"/>
          </w:tcPr>
          <w:p w:rsidR="00037596" w:rsidRDefault="00037596"/>
        </w:tc>
      </w:tr>
      <w:tr w:rsidR="00037596" w:rsidRPr="00947174" w:rsidTr="005926B6">
        <w:trPr>
          <w:trHeight w:val="144"/>
          <w:tblCellSpacing w:w="20" w:type="nil"/>
        </w:trPr>
        <w:tc>
          <w:tcPr>
            <w:tcW w:w="7430" w:type="dxa"/>
            <w:gridSpan w:val="3"/>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211"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3201"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r>
                <w:rPr>
                  <w:rFonts w:ascii="Times New Roman" w:hAnsi="Times New Roman"/>
                  <w:color w:val="0000FF"/>
                  <w:u w:val="single"/>
                </w:rPr>
                <w:t>c</w:t>
              </w:r>
              <w:r w:rsidRPr="005926B6">
                <w:rPr>
                  <w:rFonts w:ascii="Times New Roman" w:hAnsi="Times New Roman"/>
                  <w:color w:val="0000FF"/>
                  <w:u w:val="single"/>
                  <w:lang w:val="ru-RU"/>
                </w:rPr>
                <w:t>418</w:t>
              </w:r>
            </w:hyperlink>
          </w:p>
        </w:tc>
      </w:tr>
      <w:tr w:rsidR="00037596" w:rsidTr="005926B6">
        <w:trPr>
          <w:trHeight w:val="144"/>
          <w:tblCellSpacing w:w="20" w:type="nil"/>
        </w:trPr>
        <w:tc>
          <w:tcPr>
            <w:tcW w:w="7430" w:type="dxa"/>
            <w:gridSpan w:val="3"/>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ОБЩЕЕ КОЛИЧЕСТВО ЧАСОВ ПО ПРОГРАММЕ</w:t>
            </w:r>
          </w:p>
        </w:tc>
        <w:tc>
          <w:tcPr>
            <w:tcW w:w="1211"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0 </w:t>
            </w:r>
          </w:p>
        </w:tc>
        <w:tc>
          <w:tcPr>
            <w:tcW w:w="3201" w:type="dxa"/>
            <w:tcMar>
              <w:top w:w="50" w:type="dxa"/>
              <w:left w:w="100" w:type="dxa"/>
            </w:tcMar>
            <w:vAlign w:val="center"/>
          </w:tcPr>
          <w:p w:rsidR="00037596" w:rsidRDefault="00037596"/>
        </w:tc>
      </w:tr>
    </w:tbl>
    <w:p w:rsidR="00037596" w:rsidRDefault="00037596">
      <w:pPr>
        <w:sectPr w:rsidR="00037596" w:rsidSect="005926B6">
          <w:pgSz w:w="16383" w:h="11906" w:orient="landscape"/>
          <w:pgMar w:top="567" w:right="850" w:bottom="1134" w:left="1701" w:header="720" w:footer="720" w:gutter="0"/>
          <w:cols w:space="720"/>
        </w:sectPr>
      </w:pPr>
    </w:p>
    <w:p w:rsidR="005926B6" w:rsidRPr="005926B6" w:rsidRDefault="005926B6" w:rsidP="005926B6">
      <w:pPr>
        <w:spacing w:after="0"/>
        <w:ind w:left="120"/>
        <w:jc w:val="center"/>
        <w:rPr>
          <w:color w:val="0000CC"/>
        </w:rPr>
      </w:pPr>
      <w:r w:rsidRPr="005926B6">
        <w:rPr>
          <w:rFonts w:ascii="Times New Roman" w:hAnsi="Times New Roman"/>
          <w:b/>
          <w:color w:val="0000CC"/>
          <w:sz w:val="28"/>
        </w:rPr>
        <w:lastRenderedPageBreak/>
        <w:t>ТЕМАТИЧЕСКОЕ ПЛАНИРОВАНИЕ</w:t>
      </w:r>
    </w:p>
    <w:p w:rsidR="00037596" w:rsidRPr="005926B6" w:rsidRDefault="005926B6" w:rsidP="005926B6">
      <w:pPr>
        <w:spacing w:after="0"/>
        <w:ind w:left="120"/>
        <w:jc w:val="center"/>
        <w:rPr>
          <w:color w:val="0000CC"/>
        </w:rPr>
      </w:pPr>
      <w:r w:rsidRPr="005926B6">
        <w:rPr>
          <w:rFonts w:ascii="Times New Roman" w:hAnsi="Times New Roman"/>
          <w:b/>
          <w:color w:val="0000CC"/>
          <w:sz w:val="28"/>
        </w:rPr>
        <w:t>11 КЛАСС</w:t>
      </w:r>
    </w:p>
    <w:tbl>
      <w:tblPr>
        <w:tblW w:w="0" w:type="auto"/>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1611"/>
        <w:gridCol w:w="5168"/>
        <w:gridCol w:w="1189"/>
        <w:gridCol w:w="1841"/>
        <w:gridCol w:w="1910"/>
        <w:gridCol w:w="2788"/>
      </w:tblGrid>
      <w:tr w:rsidR="00037596" w:rsidTr="005926B6">
        <w:trPr>
          <w:trHeight w:val="144"/>
          <w:tblCellSpacing w:w="20" w:type="nil"/>
        </w:trPr>
        <w:tc>
          <w:tcPr>
            <w:tcW w:w="709" w:type="dxa"/>
            <w:vMerge w:val="restart"/>
            <w:tcMar>
              <w:top w:w="50" w:type="dxa"/>
              <w:left w:w="100" w:type="dxa"/>
            </w:tcMar>
            <w:vAlign w:val="center"/>
          </w:tcPr>
          <w:p w:rsidR="00037596" w:rsidRDefault="005926B6">
            <w:pPr>
              <w:spacing w:after="0"/>
              <w:ind w:left="135"/>
            </w:pPr>
            <w:r>
              <w:rPr>
                <w:rFonts w:ascii="Times New Roman" w:hAnsi="Times New Roman"/>
                <w:b/>
                <w:color w:val="000000"/>
                <w:sz w:val="24"/>
              </w:rPr>
              <w:t xml:space="preserve">№ п/п </w:t>
            </w:r>
          </w:p>
          <w:p w:rsidR="00037596" w:rsidRDefault="00037596">
            <w:pPr>
              <w:spacing w:after="0"/>
              <w:ind w:left="135"/>
            </w:pPr>
          </w:p>
        </w:tc>
        <w:tc>
          <w:tcPr>
            <w:tcW w:w="6779" w:type="dxa"/>
            <w:gridSpan w:val="2"/>
            <w:vMerge w:val="restart"/>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37596" w:rsidRDefault="00037596">
            <w:pPr>
              <w:spacing w:after="0"/>
              <w:ind w:left="135"/>
            </w:pPr>
          </w:p>
        </w:tc>
        <w:tc>
          <w:tcPr>
            <w:tcW w:w="0" w:type="auto"/>
            <w:gridSpan w:val="3"/>
            <w:tcMar>
              <w:top w:w="50" w:type="dxa"/>
              <w:left w:w="100" w:type="dxa"/>
            </w:tcMar>
            <w:vAlign w:val="center"/>
          </w:tcPr>
          <w:p w:rsidR="00037596" w:rsidRDefault="005926B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8" w:type="dxa"/>
            <w:vMerge w:val="restart"/>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37596" w:rsidRDefault="00037596">
            <w:pPr>
              <w:spacing w:after="0"/>
              <w:ind w:left="135"/>
            </w:pPr>
          </w:p>
        </w:tc>
      </w:tr>
      <w:tr w:rsidR="00037596" w:rsidTr="005926B6">
        <w:trPr>
          <w:trHeight w:val="144"/>
          <w:tblCellSpacing w:w="20" w:type="nil"/>
        </w:trPr>
        <w:tc>
          <w:tcPr>
            <w:tcW w:w="709" w:type="dxa"/>
            <w:vMerge/>
            <w:tcBorders>
              <w:top w:val="nil"/>
            </w:tcBorders>
            <w:tcMar>
              <w:top w:w="50" w:type="dxa"/>
              <w:left w:w="100" w:type="dxa"/>
            </w:tcMar>
          </w:tcPr>
          <w:p w:rsidR="00037596" w:rsidRDefault="00037596"/>
        </w:tc>
        <w:tc>
          <w:tcPr>
            <w:tcW w:w="6779" w:type="dxa"/>
            <w:gridSpan w:val="2"/>
            <w:vMerge/>
            <w:tcBorders>
              <w:top w:val="nil"/>
            </w:tcBorders>
            <w:tcMar>
              <w:top w:w="50" w:type="dxa"/>
              <w:left w:w="100" w:type="dxa"/>
            </w:tcMar>
          </w:tcPr>
          <w:p w:rsidR="00037596" w:rsidRDefault="00037596"/>
        </w:tc>
        <w:tc>
          <w:tcPr>
            <w:tcW w:w="1189" w:type="dxa"/>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37596" w:rsidRDefault="00037596">
            <w:pPr>
              <w:spacing w:after="0"/>
              <w:ind w:left="135"/>
            </w:pPr>
          </w:p>
        </w:tc>
        <w:tc>
          <w:tcPr>
            <w:tcW w:w="1841" w:type="dxa"/>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7596" w:rsidRDefault="00037596">
            <w:pPr>
              <w:spacing w:after="0"/>
              <w:ind w:left="135"/>
            </w:pPr>
          </w:p>
        </w:tc>
        <w:tc>
          <w:tcPr>
            <w:tcW w:w="1910" w:type="dxa"/>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7596" w:rsidRDefault="00037596">
            <w:pPr>
              <w:spacing w:after="0"/>
              <w:ind w:left="135"/>
            </w:pPr>
          </w:p>
        </w:tc>
        <w:tc>
          <w:tcPr>
            <w:tcW w:w="0" w:type="auto"/>
            <w:vMerge/>
            <w:tcBorders>
              <w:top w:val="nil"/>
            </w:tcBorders>
            <w:tcMar>
              <w:top w:w="50" w:type="dxa"/>
              <w:left w:w="100" w:type="dxa"/>
            </w:tcMar>
          </w:tcPr>
          <w:p w:rsidR="00037596" w:rsidRDefault="00037596"/>
        </w:tc>
      </w:tr>
      <w:tr w:rsidR="00037596" w:rsidTr="005926B6">
        <w:trPr>
          <w:trHeight w:val="144"/>
          <w:tblCellSpacing w:w="20" w:type="nil"/>
        </w:trPr>
        <w:tc>
          <w:tcPr>
            <w:tcW w:w="15216" w:type="dxa"/>
            <w:gridSpan w:val="7"/>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037596" w:rsidRPr="00947174" w:rsidTr="005926B6">
        <w:trPr>
          <w:trHeight w:val="144"/>
          <w:tblCellSpacing w:w="20" w:type="nil"/>
        </w:trPr>
        <w:tc>
          <w:tcPr>
            <w:tcW w:w="709" w:type="dxa"/>
            <w:tcMar>
              <w:top w:w="50" w:type="dxa"/>
              <w:left w:w="100" w:type="dxa"/>
            </w:tcMar>
            <w:vAlign w:val="center"/>
          </w:tcPr>
          <w:p w:rsidR="00037596" w:rsidRDefault="005926B6">
            <w:pPr>
              <w:spacing w:after="0"/>
            </w:pPr>
            <w:r>
              <w:rPr>
                <w:rFonts w:ascii="Times New Roman" w:hAnsi="Times New Roman"/>
                <w:color w:val="000000"/>
                <w:sz w:val="24"/>
              </w:rPr>
              <w:t>1.1</w:t>
            </w:r>
          </w:p>
        </w:tc>
        <w:tc>
          <w:tcPr>
            <w:tcW w:w="6779" w:type="dxa"/>
            <w:gridSpan w:val="2"/>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189"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709" w:type="dxa"/>
            <w:tcMar>
              <w:top w:w="50" w:type="dxa"/>
              <w:left w:w="100" w:type="dxa"/>
            </w:tcMar>
            <w:vAlign w:val="center"/>
          </w:tcPr>
          <w:p w:rsidR="00037596" w:rsidRDefault="005926B6">
            <w:pPr>
              <w:spacing w:after="0"/>
            </w:pPr>
            <w:r>
              <w:rPr>
                <w:rFonts w:ascii="Times New Roman" w:hAnsi="Times New Roman"/>
                <w:color w:val="000000"/>
                <w:sz w:val="24"/>
              </w:rPr>
              <w:t>1.2</w:t>
            </w:r>
          </w:p>
        </w:tc>
        <w:tc>
          <w:tcPr>
            <w:tcW w:w="6779" w:type="dxa"/>
            <w:gridSpan w:val="2"/>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Социальное положение личности в обществе и пути его изменения</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709" w:type="dxa"/>
            <w:tcMar>
              <w:top w:w="50" w:type="dxa"/>
              <w:left w:w="100" w:type="dxa"/>
            </w:tcMar>
            <w:vAlign w:val="center"/>
          </w:tcPr>
          <w:p w:rsidR="00037596" w:rsidRDefault="005926B6">
            <w:pPr>
              <w:spacing w:after="0"/>
            </w:pPr>
            <w:r>
              <w:rPr>
                <w:rFonts w:ascii="Times New Roman" w:hAnsi="Times New Roman"/>
                <w:color w:val="000000"/>
                <w:sz w:val="24"/>
              </w:rPr>
              <w:t>1.3</w:t>
            </w:r>
          </w:p>
        </w:tc>
        <w:tc>
          <w:tcPr>
            <w:tcW w:w="6779" w:type="dxa"/>
            <w:gridSpan w:val="2"/>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1189"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709" w:type="dxa"/>
            <w:tcMar>
              <w:top w:w="50" w:type="dxa"/>
              <w:left w:w="100" w:type="dxa"/>
            </w:tcMar>
            <w:vAlign w:val="center"/>
          </w:tcPr>
          <w:p w:rsidR="00037596" w:rsidRDefault="005926B6">
            <w:pPr>
              <w:spacing w:after="0"/>
            </w:pPr>
            <w:r>
              <w:rPr>
                <w:rFonts w:ascii="Times New Roman" w:hAnsi="Times New Roman"/>
                <w:color w:val="000000"/>
                <w:sz w:val="24"/>
              </w:rPr>
              <w:t>1.4</w:t>
            </w:r>
          </w:p>
        </w:tc>
        <w:tc>
          <w:tcPr>
            <w:tcW w:w="6779" w:type="dxa"/>
            <w:gridSpan w:val="2"/>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1189"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709" w:type="dxa"/>
            <w:tcMar>
              <w:top w:w="50" w:type="dxa"/>
              <w:left w:w="100" w:type="dxa"/>
            </w:tcMar>
            <w:vAlign w:val="center"/>
          </w:tcPr>
          <w:p w:rsidR="00037596" w:rsidRDefault="005926B6">
            <w:pPr>
              <w:spacing w:after="0"/>
            </w:pPr>
            <w:r>
              <w:rPr>
                <w:rFonts w:ascii="Times New Roman" w:hAnsi="Times New Roman"/>
                <w:color w:val="000000"/>
                <w:sz w:val="24"/>
              </w:rPr>
              <w:t>1.5</w:t>
            </w:r>
          </w:p>
        </w:tc>
        <w:tc>
          <w:tcPr>
            <w:tcW w:w="6779" w:type="dxa"/>
            <w:gridSpan w:val="2"/>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Социальные нормы и социальный контроль</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709" w:type="dxa"/>
            <w:tcMar>
              <w:top w:w="50" w:type="dxa"/>
              <w:left w:w="100" w:type="dxa"/>
            </w:tcMar>
            <w:vAlign w:val="center"/>
          </w:tcPr>
          <w:p w:rsidR="00037596" w:rsidRDefault="005926B6">
            <w:pPr>
              <w:spacing w:after="0"/>
            </w:pPr>
            <w:r>
              <w:rPr>
                <w:rFonts w:ascii="Times New Roman" w:hAnsi="Times New Roman"/>
                <w:color w:val="000000"/>
                <w:sz w:val="24"/>
              </w:rPr>
              <w:t>1.6</w:t>
            </w:r>
          </w:p>
        </w:tc>
        <w:tc>
          <w:tcPr>
            <w:tcW w:w="6779" w:type="dxa"/>
            <w:gridSpan w:val="2"/>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1189"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709" w:type="dxa"/>
            <w:tcMar>
              <w:top w:w="50" w:type="dxa"/>
              <w:left w:w="100" w:type="dxa"/>
            </w:tcMar>
            <w:vAlign w:val="center"/>
          </w:tcPr>
          <w:p w:rsidR="00037596" w:rsidRDefault="005926B6">
            <w:pPr>
              <w:spacing w:after="0"/>
            </w:pPr>
            <w:r>
              <w:rPr>
                <w:rFonts w:ascii="Times New Roman" w:hAnsi="Times New Roman"/>
                <w:color w:val="000000"/>
                <w:sz w:val="24"/>
              </w:rPr>
              <w:t>1.7</w:t>
            </w:r>
          </w:p>
        </w:tc>
        <w:tc>
          <w:tcPr>
            <w:tcW w:w="6779" w:type="dxa"/>
            <w:gridSpan w:val="2"/>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Повторительно-обобщающий урок по разделу «Социальная сфера»</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Tr="005926B6">
        <w:trPr>
          <w:trHeight w:val="144"/>
          <w:tblCellSpacing w:w="20" w:type="nil"/>
        </w:trPr>
        <w:tc>
          <w:tcPr>
            <w:tcW w:w="7488" w:type="dxa"/>
            <w:gridSpan w:val="3"/>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89"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37596" w:rsidRDefault="00037596"/>
        </w:tc>
      </w:tr>
      <w:tr w:rsidR="00037596" w:rsidTr="005926B6">
        <w:trPr>
          <w:trHeight w:val="144"/>
          <w:tblCellSpacing w:w="20" w:type="nil"/>
        </w:trPr>
        <w:tc>
          <w:tcPr>
            <w:tcW w:w="15216" w:type="dxa"/>
            <w:gridSpan w:val="7"/>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t>2.1</w:t>
            </w:r>
          </w:p>
        </w:tc>
        <w:tc>
          <w:tcPr>
            <w:tcW w:w="516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Политическая власть и политические отношения</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t>2.2</w:t>
            </w:r>
          </w:p>
        </w:tc>
        <w:tc>
          <w:tcPr>
            <w:tcW w:w="516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Политическая система. Государство — основной институт политической системы</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t>2.3</w:t>
            </w:r>
          </w:p>
        </w:tc>
        <w:tc>
          <w:tcPr>
            <w:tcW w:w="516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Государство Российская Федерация. </w:t>
            </w:r>
            <w:r w:rsidRPr="005926B6">
              <w:rPr>
                <w:rFonts w:ascii="Times New Roman" w:hAnsi="Times New Roman"/>
                <w:color w:val="000000"/>
                <w:sz w:val="24"/>
                <w:lang w:val="ru-RU"/>
              </w:rPr>
              <w:lastRenderedPageBreak/>
              <w:t>Государственное управление в Российской Федерации</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lastRenderedPageBreak/>
              <w:t>2.4</w:t>
            </w:r>
          </w:p>
        </w:tc>
        <w:tc>
          <w:tcPr>
            <w:tcW w:w="516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Политическая культура общества и </w:t>
            </w:r>
            <w:proofErr w:type="spellStart"/>
            <w:r w:rsidRPr="005926B6">
              <w:rPr>
                <w:rFonts w:ascii="Times New Roman" w:hAnsi="Times New Roman"/>
                <w:color w:val="000000"/>
                <w:sz w:val="24"/>
                <w:lang w:val="ru-RU"/>
              </w:rPr>
              <w:t>личности</w:t>
            </w:r>
            <w:proofErr w:type="gramStart"/>
            <w:r w:rsidRPr="005926B6">
              <w:rPr>
                <w:rFonts w:ascii="Times New Roman" w:hAnsi="Times New Roman"/>
                <w:color w:val="000000"/>
                <w:sz w:val="24"/>
                <w:lang w:val="ru-RU"/>
              </w:rPr>
              <w:t>.П</w:t>
            </w:r>
            <w:proofErr w:type="gramEnd"/>
            <w:r w:rsidRPr="005926B6">
              <w:rPr>
                <w:rFonts w:ascii="Times New Roman" w:hAnsi="Times New Roman"/>
                <w:color w:val="000000"/>
                <w:sz w:val="24"/>
                <w:lang w:val="ru-RU"/>
              </w:rPr>
              <w:t>олитическая</w:t>
            </w:r>
            <w:proofErr w:type="spellEnd"/>
            <w:r w:rsidRPr="005926B6">
              <w:rPr>
                <w:rFonts w:ascii="Times New Roman" w:hAnsi="Times New Roman"/>
                <w:color w:val="000000"/>
                <w:sz w:val="24"/>
                <w:lang w:val="ru-RU"/>
              </w:rPr>
              <w:t xml:space="preserve"> идеология</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t>2.5</w:t>
            </w:r>
          </w:p>
        </w:tc>
        <w:tc>
          <w:tcPr>
            <w:tcW w:w="516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Политический процесс и его участники</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t>2.6</w:t>
            </w:r>
          </w:p>
        </w:tc>
        <w:tc>
          <w:tcPr>
            <w:tcW w:w="5168"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189"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t>2.7</w:t>
            </w:r>
          </w:p>
        </w:tc>
        <w:tc>
          <w:tcPr>
            <w:tcW w:w="516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Политические элиты и политическое лидерство</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t>2.8</w:t>
            </w:r>
          </w:p>
        </w:tc>
        <w:tc>
          <w:tcPr>
            <w:tcW w:w="516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Повторительно-обобщающий урок по разделу «Политическая сфера»</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Tr="005926B6">
        <w:trPr>
          <w:trHeight w:val="144"/>
          <w:tblCellSpacing w:w="20" w:type="nil"/>
        </w:trPr>
        <w:tc>
          <w:tcPr>
            <w:tcW w:w="7488" w:type="dxa"/>
            <w:gridSpan w:val="3"/>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89"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37596" w:rsidRDefault="00037596"/>
        </w:tc>
      </w:tr>
      <w:tr w:rsidR="00037596" w:rsidRPr="00947174" w:rsidTr="005926B6">
        <w:trPr>
          <w:trHeight w:val="144"/>
          <w:tblCellSpacing w:w="20" w:type="nil"/>
        </w:trPr>
        <w:tc>
          <w:tcPr>
            <w:tcW w:w="15216" w:type="dxa"/>
            <w:gridSpan w:val="7"/>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b/>
                <w:color w:val="000000"/>
                <w:sz w:val="24"/>
                <w:lang w:val="ru-RU"/>
              </w:rPr>
              <w:t>Раздел 3.</w:t>
            </w:r>
            <w:r w:rsidRPr="005926B6">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t>3.1</w:t>
            </w:r>
          </w:p>
        </w:tc>
        <w:tc>
          <w:tcPr>
            <w:tcW w:w="516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Система права. Правовые отношения. Правонарушения</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t>3.2</w:t>
            </w:r>
          </w:p>
        </w:tc>
        <w:tc>
          <w:tcPr>
            <w:tcW w:w="516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t>3.3</w:t>
            </w:r>
          </w:p>
        </w:tc>
        <w:tc>
          <w:tcPr>
            <w:tcW w:w="516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Правовое регулирование гражданских, семейных, трудовых правоотношений</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t>3.4</w:t>
            </w:r>
          </w:p>
        </w:tc>
        <w:tc>
          <w:tcPr>
            <w:tcW w:w="516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t>3.5</w:t>
            </w:r>
          </w:p>
        </w:tc>
        <w:tc>
          <w:tcPr>
            <w:tcW w:w="516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RPr="00947174" w:rsidTr="005926B6">
        <w:trPr>
          <w:trHeight w:val="144"/>
          <w:tblCellSpacing w:w="20" w:type="nil"/>
        </w:trPr>
        <w:tc>
          <w:tcPr>
            <w:tcW w:w="2320" w:type="dxa"/>
            <w:gridSpan w:val="2"/>
            <w:tcMar>
              <w:top w:w="50" w:type="dxa"/>
              <w:left w:w="100" w:type="dxa"/>
            </w:tcMar>
            <w:vAlign w:val="center"/>
          </w:tcPr>
          <w:p w:rsidR="00037596" w:rsidRDefault="005926B6">
            <w:pPr>
              <w:spacing w:after="0"/>
            </w:pPr>
            <w:r>
              <w:rPr>
                <w:rFonts w:ascii="Times New Roman" w:hAnsi="Times New Roman"/>
                <w:color w:val="000000"/>
                <w:sz w:val="24"/>
              </w:rPr>
              <w:t>3.6</w:t>
            </w:r>
          </w:p>
        </w:tc>
        <w:tc>
          <w:tcPr>
            <w:tcW w:w="516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Повторительно-обобщающий урок по разделу </w:t>
            </w:r>
            <w:r w:rsidRPr="005926B6">
              <w:rPr>
                <w:rFonts w:ascii="Times New Roman" w:hAnsi="Times New Roman"/>
                <w:color w:val="000000"/>
                <w:sz w:val="24"/>
                <w:lang w:val="ru-RU"/>
              </w:rPr>
              <w:lastRenderedPageBreak/>
              <w:t>«Правовое регулирование общественных отношений в Российской Федерации»</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Tr="005926B6">
        <w:trPr>
          <w:trHeight w:val="144"/>
          <w:tblCellSpacing w:w="20" w:type="nil"/>
        </w:trPr>
        <w:tc>
          <w:tcPr>
            <w:tcW w:w="7488" w:type="dxa"/>
            <w:gridSpan w:val="3"/>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89"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037596" w:rsidRDefault="00037596"/>
        </w:tc>
      </w:tr>
      <w:tr w:rsidR="00037596" w:rsidRPr="00947174" w:rsidTr="005926B6">
        <w:trPr>
          <w:trHeight w:val="144"/>
          <w:tblCellSpacing w:w="20" w:type="nil"/>
        </w:trPr>
        <w:tc>
          <w:tcPr>
            <w:tcW w:w="7488" w:type="dxa"/>
            <w:gridSpan w:val="3"/>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037596" w:rsidRDefault="00037596">
            <w:pPr>
              <w:spacing w:after="0"/>
              <w:ind w:left="135"/>
              <w:jc w:val="center"/>
            </w:pPr>
          </w:p>
        </w:tc>
        <w:tc>
          <w:tcPr>
            <w:tcW w:w="1910" w:type="dxa"/>
            <w:tcMar>
              <w:top w:w="50" w:type="dxa"/>
              <w:left w:w="100" w:type="dxa"/>
            </w:tcMar>
            <w:vAlign w:val="center"/>
          </w:tcPr>
          <w:p w:rsidR="00037596" w:rsidRDefault="00037596">
            <w:pPr>
              <w:spacing w:after="0"/>
              <w:ind w:left="135"/>
              <w:jc w:val="center"/>
            </w:pPr>
          </w:p>
        </w:tc>
        <w:tc>
          <w:tcPr>
            <w:tcW w:w="2788"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926B6">
                <w:rPr>
                  <w:rFonts w:ascii="Times New Roman" w:hAnsi="Times New Roman"/>
                  <w:color w:val="0000FF"/>
                  <w:u w:val="single"/>
                  <w:lang w:val="ru-RU"/>
                </w:rPr>
                <w:t>://</w:t>
              </w:r>
              <w:r>
                <w:rPr>
                  <w:rFonts w:ascii="Times New Roman" w:hAnsi="Times New Roman"/>
                  <w:color w:val="0000FF"/>
                  <w:u w:val="single"/>
                </w:rPr>
                <w:t>m</w:t>
              </w:r>
              <w:r w:rsidRPr="005926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926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926B6">
                <w:rPr>
                  <w:rFonts w:ascii="Times New Roman" w:hAnsi="Times New Roman"/>
                  <w:color w:val="0000FF"/>
                  <w:u w:val="single"/>
                  <w:lang w:val="ru-RU"/>
                </w:rPr>
                <w:t>/7</w:t>
              </w:r>
              <w:r>
                <w:rPr>
                  <w:rFonts w:ascii="Times New Roman" w:hAnsi="Times New Roman"/>
                  <w:color w:val="0000FF"/>
                  <w:u w:val="single"/>
                </w:rPr>
                <w:t>f</w:t>
              </w:r>
              <w:r w:rsidRPr="005926B6">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5926B6">
                <w:rPr>
                  <w:rFonts w:ascii="Times New Roman" w:hAnsi="Times New Roman"/>
                  <w:color w:val="0000FF"/>
                  <w:u w:val="single"/>
                  <w:lang w:val="ru-RU"/>
                </w:rPr>
                <w:t>62</w:t>
              </w:r>
            </w:hyperlink>
          </w:p>
        </w:tc>
      </w:tr>
      <w:tr w:rsidR="00037596" w:rsidTr="005926B6">
        <w:trPr>
          <w:trHeight w:val="144"/>
          <w:tblCellSpacing w:w="20" w:type="nil"/>
        </w:trPr>
        <w:tc>
          <w:tcPr>
            <w:tcW w:w="7488" w:type="dxa"/>
            <w:gridSpan w:val="3"/>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0 </w:t>
            </w:r>
          </w:p>
        </w:tc>
        <w:tc>
          <w:tcPr>
            <w:tcW w:w="2788" w:type="dxa"/>
            <w:tcMar>
              <w:top w:w="50" w:type="dxa"/>
              <w:left w:w="100" w:type="dxa"/>
            </w:tcMar>
            <w:vAlign w:val="center"/>
          </w:tcPr>
          <w:p w:rsidR="00037596" w:rsidRDefault="00037596"/>
        </w:tc>
      </w:tr>
    </w:tbl>
    <w:p w:rsidR="00037596" w:rsidRDefault="00037596">
      <w:pPr>
        <w:sectPr w:rsidR="00037596" w:rsidSect="005926B6">
          <w:pgSz w:w="16383" w:h="11906" w:orient="landscape"/>
          <w:pgMar w:top="426" w:right="850" w:bottom="1134" w:left="1701" w:header="720" w:footer="720" w:gutter="0"/>
          <w:cols w:space="720"/>
        </w:sectPr>
      </w:pPr>
    </w:p>
    <w:p w:rsidR="00037596" w:rsidRDefault="00037596">
      <w:pPr>
        <w:sectPr w:rsidR="00037596">
          <w:pgSz w:w="16383" w:h="11906" w:orient="landscape"/>
          <w:pgMar w:top="1134" w:right="850" w:bottom="1134" w:left="1701" w:header="720" w:footer="720" w:gutter="0"/>
          <w:cols w:space="720"/>
        </w:sectPr>
      </w:pPr>
    </w:p>
    <w:p w:rsidR="00037596" w:rsidRPr="005926B6" w:rsidRDefault="005926B6" w:rsidP="005926B6">
      <w:pPr>
        <w:spacing w:after="0"/>
        <w:ind w:left="120"/>
        <w:jc w:val="center"/>
        <w:rPr>
          <w:color w:val="0000CC"/>
        </w:rPr>
      </w:pPr>
      <w:bookmarkStart w:id="10" w:name="block-26978674"/>
      <w:bookmarkEnd w:id="9"/>
      <w:r w:rsidRPr="005926B6">
        <w:rPr>
          <w:rFonts w:ascii="Times New Roman" w:hAnsi="Times New Roman"/>
          <w:b/>
          <w:color w:val="0000CC"/>
          <w:sz w:val="28"/>
        </w:rPr>
        <w:lastRenderedPageBreak/>
        <w:t>ПОУРОЧНОЕ ПЛАНИРОВАНИЕ</w:t>
      </w:r>
    </w:p>
    <w:p w:rsidR="00037596" w:rsidRPr="005926B6" w:rsidRDefault="005926B6" w:rsidP="005926B6">
      <w:pPr>
        <w:spacing w:after="0"/>
        <w:ind w:left="120"/>
        <w:jc w:val="center"/>
        <w:rPr>
          <w:color w:val="0000CC"/>
        </w:rPr>
      </w:pPr>
      <w:r w:rsidRPr="005926B6">
        <w:rPr>
          <w:rFonts w:ascii="Times New Roman" w:hAnsi="Times New Roman"/>
          <w:b/>
          <w:color w:val="0000CC"/>
          <w:sz w:val="28"/>
        </w:rPr>
        <w:t>10 КЛАСС</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2"/>
        <w:gridCol w:w="8789"/>
        <w:gridCol w:w="1843"/>
        <w:gridCol w:w="1984"/>
        <w:gridCol w:w="1701"/>
      </w:tblGrid>
      <w:tr w:rsidR="00037596" w:rsidTr="005926B6">
        <w:trPr>
          <w:trHeight w:val="144"/>
          <w:tblCellSpacing w:w="20" w:type="nil"/>
        </w:trPr>
        <w:tc>
          <w:tcPr>
            <w:tcW w:w="992" w:type="dxa"/>
            <w:vMerge w:val="restart"/>
            <w:tcMar>
              <w:top w:w="50" w:type="dxa"/>
              <w:left w:w="100" w:type="dxa"/>
            </w:tcMar>
            <w:vAlign w:val="center"/>
          </w:tcPr>
          <w:p w:rsidR="00037596" w:rsidRDefault="005926B6">
            <w:pPr>
              <w:spacing w:after="0"/>
              <w:ind w:left="135"/>
            </w:pPr>
            <w:r>
              <w:rPr>
                <w:rFonts w:ascii="Times New Roman" w:hAnsi="Times New Roman"/>
                <w:b/>
                <w:color w:val="000000"/>
                <w:sz w:val="24"/>
              </w:rPr>
              <w:t xml:space="preserve">№ п/п </w:t>
            </w:r>
          </w:p>
          <w:p w:rsidR="00037596" w:rsidRDefault="00037596">
            <w:pPr>
              <w:spacing w:after="0"/>
              <w:ind w:left="135"/>
            </w:pPr>
          </w:p>
        </w:tc>
        <w:tc>
          <w:tcPr>
            <w:tcW w:w="8789" w:type="dxa"/>
            <w:vMerge w:val="restart"/>
            <w:tcMar>
              <w:top w:w="50" w:type="dxa"/>
              <w:left w:w="100" w:type="dxa"/>
            </w:tcMar>
            <w:vAlign w:val="center"/>
          </w:tcPr>
          <w:p w:rsidR="00037596" w:rsidRDefault="005926B6" w:rsidP="005926B6">
            <w:pPr>
              <w:spacing w:after="0"/>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p>
          <w:p w:rsidR="00037596" w:rsidRDefault="00037596">
            <w:pPr>
              <w:spacing w:after="0"/>
              <w:ind w:left="135"/>
            </w:pPr>
          </w:p>
        </w:tc>
        <w:tc>
          <w:tcPr>
            <w:tcW w:w="3827" w:type="dxa"/>
            <w:gridSpan w:val="2"/>
            <w:tcMar>
              <w:top w:w="50" w:type="dxa"/>
              <w:left w:w="100" w:type="dxa"/>
            </w:tcMar>
            <w:vAlign w:val="center"/>
          </w:tcPr>
          <w:p w:rsidR="00037596" w:rsidRDefault="005926B6" w:rsidP="005926B6">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01" w:type="dxa"/>
            <w:vMerge w:val="restart"/>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37596" w:rsidRDefault="00037596">
            <w:pPr>
              <w:spacing w:after="0"/>
              <w:ind w:left="135"/>
            </w:pPr>
          </w:p>
        </w:tc>
      </w:tr>
      <w:tr w:rsidR="00037596" w:rsidTr="005926B6">
        <w:trPr>
          <w:trHeight w:val="144"/>
          <w:tblCellSpacing w:w="20" w:type="nil"/>
        </w:trPr>
        <w:tc>
          <w:tcPr>
            <w:tcW w:w="992" w:type="dxa"/>
            <w:vMerge/>
            <w:tcBorders>
              <w:top w:val="nil"/>
            </w:tcBorders>
            <w:tcMar>
              <w:top w:w="50" w:type="dxa"/>
              <w:left w:w="100" w:type="dxa"/>
            </w:tcMar>
          </w:tcPr>
          <w:p w:rsidR="00037596" w:rsidRDefault="00037596"/>
        </w:tc>
        <w:tc>
          <w:tcPr>
            <w:tcW w:w="8789" w:type="dxa"/>
            <w:vMerge/>
            <w:tcBorders>
              <w:top w:val="nil"/>
            </w:tcBorders>
            <w:tcMar>
              <w:top w:w="50" w:type="dxa"/>
              <w:left w:w="100" w:type="dxa"/>
            </w:tcMar>
          </w:tcPr>
          <w:p w:rsidR="00037596" w:rsidRDefault="00037596"/>
        </w:tc>
        <w:tc>
          <w:tcPr>
            <w:tcW w:w="1843" w:type="dxa"/>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37596" w:rsidRDefault="00037596">
            <w:pPr>
              <w:spacing w:after="0"/>
              <w:ind w:left="135"/>
            </w:pPr>
          </w:p>
        </w:tc>
        <w:tc>
          <w:tcPr>
            <w:tcW w:w="1984" w:type="dxa"/>
            <w:tcMar>
              <w:top w:w="50" w:type="dxa"/>
              <w:left w:w="100" w:type="dxa"/>
            </w:tcMar>
            <w:vAlign w:val="center"/>
          </w:tcPr>
          <w:p w:rsidR="00037596" w:rsidRPr="005926B6" w:rsidRDefault="005926B6" w:rsidP="005926B6">
            <w:pPr>
              <w:spacing w:after="0"/>
              <w:ind w:left="135"/>
              <w:rPr>
                <w:lang w:val="ru-RU"/>
              </w:rP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701" w:type="dxa"/>
            <w:vMerge/>
            <w:tcBorders>
              <w:top w:val="nil"/>
            </w:tcBorders>
            <w:tcMar>
              <w:top w:w="50" w:type="dxa"/>
              <w:left w:w="100" w:type="dxa"/>
            </w:tcMar>
          </w:tcPr>
          <w:p w:rsidR="00037596" w:rsidRDefault="00037596"/>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1</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2</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3</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4</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Информационное общество и его особенности</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5</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Роль массовых коммуникаций в современном обществе</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6</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7</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Общественный прогресс и его последствия</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8</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Глобализация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противоречия</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9</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Личность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10</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Становление личности в процессе социализации</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11</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12</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13</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Свобода и необходимость в деятельности человека</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14</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Познавательная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15</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Истина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критерии</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16</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Научное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познание</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shd w:val="clear" w:color="auto" w:fill="CCCCFF"/>
            <w:tcMar>
              <w:top w:w="50" w:type="dxa"/>
              <w:left w:w="100" w:type="dxa"/>
            </w:tcMar>
            <w:vAlign w:val="center"/>
          </w:tcPr>
          <w:p w:rsidR="00037596" w:rsidRPr="005926B6" w:rsidRDefault="005926B6" w:rsidP="005926B6">
            <w:pPr>
              <w:spacing w:after="0"/>
              <w:jc w:val="center"/>
              <w:rPr>
                <w:b/>
              </w:rPr>
            </w:pPr>
            <w:r w:rsidRPr="005926B6">
              <w:rPr>
                <w:rFonts w:ascii="Times New Roman" w:hAnsi="Times New Roman"/>
                <w:b/>
                <w:color w:val="000000"/>
                <w:sz w:val="24"/>
              </w:rPr>
              <w:t>17</w:t>
            </w:r>
          </w:p>
        </w:tc>
        <w:tc>
          <w:tcPr>
            <w:tcW w:w="8789" w:type="dxa"/>
            <w:shd w:val="clear" w:color="auto" w:fill="CCCCFF"/>
            <w:tcMar>
              <w:top w:w="50" w:type="dxa"/>
              <w:left w:w="100" w:type="dxa"/>
            </w:tcMar>
            <w:vAlign w:val="center"/>
          </w:tcPr>
          <w:p w:rsidR="00037596" w:rsidRPr="005926B6" w:rsidRDefault="005926B6">
            <w:pPr>
              <w:spacing w:after="0"/>
              <w:ind w:left="135"/>
              <w:rPr>
                <w:b/>
                <w:lang w:val="ru-RU"/>
              </w:rPr>
            </w:pPr>
            <w:r w:rsidRPr="005926B6">
              <w:rPr>
                <w:rFonts w:ascii="Times New Roman" w:hAnsi="Times New Roman"/>
                <w:b/>
                <w:color w:val="000000"/>
                <w:sz w:val="24"/>
                <w:lang w:val="ru-RU"/>
              </w:rPr>
              <w:t>Повторительно-обобщающий урок по теме "Человек в обществе"</w:t>
            </w:r>
          </w:p>
        </w:tc>
        <w:tc>
          <w:tcPr>
            <w:tcW w:w="1843"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lang w:val="ru-RU"/>
              </w:rPr>
              <w:t xml:space="preserve"> </w:t>
            </w:r>
            <w:r w:rsidRPr="005926B6">
              <w:rPr>
                <w:rFonts w:ascii="Times New Roman" w:hAnsi="Times New Roman"/>
                <w:b/>
                <w:color w:val="000000"/>
                <w:sz w:val="24"/>
              </w:rPr>
              <w:t xml:space="preserve">1 </w:t>
            </w:r>
          </w:p>
        </w:tc>
        <w:tc>
          <w:tcPr>
            <w:tcW w:w="1984" w:type="dxa"/>
            <w:shd w:val="clear" w:color="auto" w:fill="CCCCFF"/>
            <w:tcMar>
              <w:top w:w="50" w:type="dxa"/>
              <w:left w:w="100" w:type="dxa"/>
            </w:tcMar>
            <w:vAlign w:val="center"/>
          </w:tcPr>
          <w:p w:rsidR="00037596" w:rsidRPr="005926B6" w:rsidRDefault="00037596">
            <w:pPr>
              <w:spacing w:after="0"/>
              <w:ind w:left="135"/>
              <w:jc w:val="center"/>
              <w:rPr>
                <w:b/>
              </w:rPr>
            </w:pPr>
          </w:p>
        </w:tc>
        <w:tc>
          <w:tcPr>
            <w:tcW w:w="1701" w:type="dxa"/>
            <w:shd w:val="clear" w:color="auto" w:fill="CCCCFF"/>
            <w:tcMar>
              <w:top w:w="50" w:type="dxa"/>
              <w:left w:w="100" w:type="dxa"/>
            </w:tcMar>
            <w:vAlign w:val="center"/>
          </w:tcPr>
          <w:p w:rsidR="00037596" w:rsidRPr="005926B6" w:rsidRDefault="00037596">
            <w:pPr>
              <w:spacing w:after="0"/>
              <w:ind w:left="135"/>
              <w:rPr>
                <w:b/>
              </w:rPr>
            </w:pPr>
          </w:p>
        </w:tc>
      </w:tr>
      <w:tr w:rsidR="00037596" w:rsidTr="005926B6">
        <w:trPr>
          <w:trHeight w:val="144"/>
          <w:tblCellSpacing w:w="20" w:type="nil"/>
        </w:trPr>
        <w:tc>
          <w:tcPr>
            <w:tcW w:w="992" w:type="dxa"/>
            <w:shd w:val="clear" w:color="auto" w:fill="CCCCFF"/>
            <w:tcMar>
              <w:top w:w="50" w:type="dxa"/>
              <w:left w:w="100" w:type="dxa"/>
            </w:tcMar>
            <w:vAlign w:val="center"/>
          </w:tcPr>
          <w:p w:rsidR="00037596" w:rsidRPr="005926B6" w:rsidRDefault="005926B6" w:rsidP="005926B6">
            <w:pPr>
              <w:spacing w:after="0"/>
              <w:jc w:val="center"/>
              <w:rPr>
                <w:b/>
              </w:rPr>
            </w:pPr>
            <w:r w:rsidRPr="005926B6">
              <w:rPr>
                <w:rFonts w:ascii="Times New Roman" w:hAnsi="Times New Roman"/>
                <w:b/>
                <w:color w:val="000000"/>
                <w:sz w:val="24"/>
              </w:rPr>
              <w:t>18</w:t>
            </w:r>
          </w:p>
        </w:tc>
        <w:tc>
          <w:tcPr>
            <w:tcW w:w="8789" w:type="dxa"/>
            <w:shd w:val="clear" w:color="auto" w:fill="CCCCFF"/>
            <w:tcMar>
              <w:top w:w="50" w:type="dxa"/>
              <w:left w:w="100" w:type="dxa"/>
            </w:tcMar>
            <w:vAlign w:val="center"/>
          </w:tcPr>
          <w:p w:rsidR="00037596" w:rsidRPr="005926B6" w:rsidRDefault="005926B6">
            <w:pPr>
              <w:spacing w:after="0"/>
              <w:ind w:left="135"/>
              <w:rPr>
                <w:b/>
                <w:lang w:val="ru-RU"/>
              </w:rPr>
            </w:pPr>
            <w:r w:rsidRPr="005926B6">
              <w:rPr>
                <w:rFonts w:ascii="Times New Roman" w:hAnsi="Times New Roman"/>
                <w:b/>
                <w:color w:val="000000"/>
                <w:sz w:val="24"/>
                <w:lang w:val="ru-RU"/>
              </w:rPr>
              <w:t>Повторительно-обобщающий урок по теме "Человек в обществе"</w:t>
            </w:r>
          </w:p>
        </w:tc>
        <w:tc>
          <w:tcPr>
            <w:tcW w:w="1843"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lang w:val="ru-RU"/>
              </w:rPr>
              <w:t xml:space="preserve"> </w:t>
            </w:r>
            <w:r w:rsidRPr="005926B6">
              <w:rPr>
                <w:rFonts w:ascii="Times New Roman" w:hAnsi="Times New Roman"/>
                <w:b/>
                <w:color w:val="000000"/>
                <w:sz w:val="24"/>
              </w:rPr>
              <w:t xml:space="preserve">1 </w:t>
            </w:r>
          </w:p>
        </w:tc>
        <w:tc>
          <w:tcPr>
            <w:tcW w:w="1984" w:type="dxa"/>
            <w:shd w:val="clear" w:color="auto" w:fill="CCCCFF"/>
            <w:tcMar>
              <w:top w:w="50" w:type="dxa"/>
              <w:left w:w="100" w:type="dxa"/>
            </w:tcMar>
            <w:vAlign w:val="center"/>
          </w:tcPr>
          <w:p w:rsidR="00037596" w:rsidRPr="005926B6" w:rsidRDefault="00037596">
            <w:pPr>
              <w:spacing w:after="0"/>
              <w:ind w:left="135"/>
              <w:jc w:val="center"/>
              <w:rPr>
                <w:b/>
              </w:rPr>
            </w:pPr>
          </w:p>
        </w:tc>
        <w:tc>
          <w:tcPr>
            <w:tcW w:w="1701" w:type="dxa"/>
            <w:shd w:val="clear" w:color="auto" w:fill="CCCCFF"/>
            <w:tcMar>
              <w:top w:w="50" w:type="dxa"/>
              <w:left w:w="100" w:type="dxa"/>
            </w:tcMar>
            <w:vAlign w:val="center"/>
          </w:tcPr>
          <w:p w:rsidR="00037596" w:rsidRPr="005926B6" w:rsidRDefault="00037596">
            <w:pPr>
              <w:spacing w:after="0"/>
              <w:ind w:left="135"/>
              <w:rPr>
                <w:b/>
              </w:rPr>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19</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20</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21</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Вклад российской культуры в формирование ценностей современного общества</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22</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Мораль как общечеловеческая ценность и социальный регулятор</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23</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lastRenderedPageBreak/>
              <w:t>24</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25</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26</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Роль науки в современном обществе</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27</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28</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Основные направления развития образования в Российской Федерации</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29</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Религия и ее роль в жизни человека и общества</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30</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Мировые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религии</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31</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Искусство</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32</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shd w:val="clear" w:color="auto" w:fill="CCCCFF"/>
            <w:tcMar>
              <w:top w:w="50" w:type="dxa"/>
              <w:left w:w="100" w:type="dxa"/>
            </w:tcMar>
            <w:vAlign w:val="center"/>
          </w:tcPr>
          <w:p w:rsidR="00037596" w:rsidRPr="005926B6" w:rsidRDefault="005926B6" w:rsidP="005926B6">
            <w:pPr>
              <w:spacing w:after="0"/>
              <w:jc w:val="center"/>
              <w:rPr>
                <w:b/>
              </w:rPr>
            </w:pPr>
            <w:r w:rsidRPr="005926B6">
              <w:rPr>
                <w:rFonts w:ascii="Times New Roman" w:hAnsi="Times New Roman"/>
                <w:b/>
                <w:color w:val="000000"/>
                <w:sz w:val="24"/>
              </w:rPr>
              <w:t>33</w:t>
            </w:r>
          </w:p>
        </w:tc>
        <w:tc>
          <w:tcPr>
            <w:tcW w:w="8789" w:type="dxa"/>
            <w:shd w:val="clear" w:color="auto" w:fill="CCCCFF"/>
            <w:tcMar>
              <w:top w:w="50" w:type="dxa"/>
              <w:left w:w="100" w:type="dxa"/>
            </w:tcMar>
            <w:vAlign w:val="center"/>
          </w:tcPr>
          <w:p w:rsidR="00037596" w:rsidRPr="005926B6" w:rsidRDefault="005926B6">
            <w:pPr>
              <w:spacing w:after="0"/>
              <w:ind w:left="135"/>
              <w:rPr>
                <w:b/>
                <w:lang w:val="ru-RU"/>
              </w:rPr>
            </w:pPr>
            <w:r w:rsidRPr="005926B6">
              <w:rPr>
                <w:rFonts w:ascii="Times New Roman" w:hAnsi="Times New Roman"/>
                <w:b/>
                <w:color w:val="000000"/>
                <w:sz w:val="24"/>
                <w:lang w:val="ru-RU"/>
              </w:rPr>
              <w:t>Повторительно-обобщающий урок по теме "Духовная культура"</w:t>
            </w:r>
          </w:p>
        </w:tc>
        <w:tc>
          <w:tcPr>
            <w:tcW w:w="1843"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lang w:val="ru-RU"/>
              </w:rPr>
              <w:t xml:space="preserve"> </w:t>
            </w:r>
            <w:r w:rsidRPr="005926B6">
              <w:rPr>
                <w:rFonts w:ascii="Times New Roman" w:hAnsi="Times New Roman"/>
                <w:b/>
                <w:color w:val="000000"/>
                <w:sz w:val="24"/>
              </w:rPr>
              <w:t xml:space="preserve">1 </w:t>
            </w:r>
          </w:p>
        </w:tc>
        <w:tc>
          <w:tcPr>
            <w:tcW w:w="1984" w:type="dxa"/>
            <w:shd w:val="clear" w:color="auto" w:fill="CCCCFF"/>
            <w:tcMar>
              <w:top w:w="50" w:type="dxa"/>
              <w:left w:w="100" w:type="dxa"/>
            </w:tcMar>
            <w:vAlign w:val="center"/>
          </w:tcPr>
          <w:p w:rsidR="00037596" w:rsidRPr="005926B6" w:rsidRDefault="00037596">
            <w:pPr>
              <w:spacing w:after="0"/>
              <w:ind w:left="135"/>
              <w:jc w:val="center"/>
              <w:rPr>
                <w:b/>
              </w:rPr>
            </w:pPr>
          </w:p>
        </w:tc>
        <w:tc>
          <w:tcPr>
            <w:tcW w:w="1701" w:type="dxa"/>
            <w:shd w:val="clear" w:color="auto" w:fill="CCCCFF"/>
            <w:tcMar>
              <w:top w:w="50" w:type="dxa"/>
              <w:left w:w="100" w:type="dxa"/>
            </w:tcMar>
            <w:vAlign w:val="center"/>
          </w:tcPr>
          <w:p w:rsidR="00037596" w:rsidRPr="005926B6" w:rsidRDefault="00037596">
            <w:pPr>
              <w:spacing w:after="0"/>
              <w:ind w:left="135"/>
              <w:rPr>
                <w:b/>
              </w:rPr>
            </w:pPr>
          </w:p>
        </w:tc>
      </w:tr>
      <w:tr w:rsidR="00037596" w:rsidTr="005926B6">
        <w:trPr>
          <w:trHeight w:val="144"/>
          <w:tblCellSpacing w:w="20" w:type="nil"/>
        </w:trPr>
        <w:tc>
          <w:tcPr>
            <w:tcW w:w="992" w:type="dxa"/>
            <w:shd w:val="clear" w:color="auto" w:fill="CCCCFF"/>
            <w:tcMar>
              <w:top w:w="50" w:type="dxa"/>
              <w:left w:w="100" w:type="dxa"/>
            </w:tcMar>
            <w:vAlign w:val="center"/>
          </w:tcPr>
          <w:p w:rsidR="00037596" w:rsidRPr="005926B6" w:rsidRDefault="005926B6" w:rsidP="005926B6">
            <w:pPr>
              <w:spacing w:after="0"/>
              <w:jc w:val="center"/>
              <w:rPr>
                <w:b/>
              </w:rPr>
            </w:pPr>
            <w:r w:rsidRPr="005926B6">
              <w:rPr>
                <w:rFonts w:ascii="Times New Roman" w:hAnsi="Times New Roman"/>
                <w:b/>
                <w:color w:val="000000"/>
                <w:sz w:val="24"/>
              </w:rPr>
              <w:t>34</w:t>
            </w:r>
          </w:p>
        </w:tc>
        <w:tc>
          <w:tcPr>
            <w:tcW w:w="8789" w:type="dxa"/>
            <w:shd w:val="clear" w:color="auto" w:fill="CCCCFF"/>
            <w:tcMar>
              <w:top w:w="50" w:type="dxa"/>
              <w:left w:w="100" w:type="dxa"/>
            </w:tcMar>
            <w:vAlign w:val="center"/>
          </w:tcPr>
          <w:p w:rsidR="00037596" w:rsidRPr="005926B6" w:rsidRDefault="005926B6">
            <w:pPr>
              <w:spacing w:after="0"/>
              <w:ind w:left="135"/>
              <w:rPr>
                <w:b/>
                <w:lang w:val="ru-RU"/>
              </w:rPr>
            </w:pPr>
            <w:r w:rsidRPr="005926B6">
              <w:rPr>
                <w:rFonts w:ascii="Times New Roman" w:hAnsi="Times New Roman"/>
                <w:b/>
                <w:color w:val="000000"/>
                <w:sz w:val="24"/>
                <w:lang w:val="ru-RU"/>
              </w:rPr>
              <w:t>Повторительно-обобщающий урок по теме "Духовная культура"</w:t>
            </w:r>
          </w:p>
        </w:tc>
        <w:tc>
          <w:tcPr>
            <w:tcW w:w="1843"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lang w:val="ru-RU"/>
              </w:rPr>
              <w:t xml:space="preserve"> </w:t>
            </w:r>
            <w:r w:rsidRPr="005926B6">
              <w:rPr>
                <w:rFonts w:ascii="Times New Roman" w:hAnsi="Times New Roman"/>
                <w:b/>
                <w:color w:val="000000"/>
                <w:sz w:val="24"/>
              </w:rPr>
              <w:t xml:space="preserve">1 </w:t>
            </w:r>
          </w:p>
        </w:tc>
        <w:tc>
          <w:tcPr>
            <w:tcW w:w="1984" w:type="dxa"/>
            <w:shd w:val="clear" w:color="auto" w:fill="CCCCFF"/>
            <w:tcMar>
              <w:top w:w="50" w:type="dxa"/>
              <w:left w:w="100" w:type="dxa"/>
            </w:tcMar>
            <w:vAlign w:val="center"/>
          </w:tcPr>
          <w:p w:rsidR="00037596" w:rsidRPr="005926B6" w:rsidRDefault="00037596">
            <w:pPr>
              <w:spacing w:after="0"/>
              <w:ind w:left="135"/>
              <w:jc w:val="center"/>
              <w:rPr>
                <w:b/>
              </w:rPr>
            </w:pPr>
          </w:p>
        </w:tc>
        <w:tc>
          <w:tcPr>
            <w:tcW w:w="1701" w:type="dxa"/>
            <w:shd w:val="clear" w:color="auto" w:fill="CCCCFF"/>
            <w:tcMar>
              <w:top w:w="50" w:type="dxa"/>
              <w:left w:w="100" w:type="dxa"/>
            </w:tcMar>
            <w:vAlign w:val="center"/>
          </w:tcPr>
          <w:p w:rsidR="00037596" w:rsidRPr="005926B6" w:rsidRDefault="00037596">
            <w:pPr>
              <w:spacing w:after="0"/>
              <w:ind w:left="135"/>
              <w:rPr>
                <w:b/>
              </w:rPr>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35</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36</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Макроэкономические показатели и качество жизни</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37</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38</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39</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40</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41</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42</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43</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Рынки</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44</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Государственное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рынков</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45</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Особенности рыночных отношений в современной экономике</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46</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Рынок</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47</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48</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Рациональное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49</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50</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51</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lastRenderedPageBreak/>
              <w:t>52</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Предпринимательская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53</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Финансовый рынок и финансовые институты</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54</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Банковская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55</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Инфляция</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56</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57</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Бюджетная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58</w:t>
            </w:r>
          </w:p>
        </w:tc>
        <w:tc>
          <w:tcPr>
            <w:tcW w:w="8789"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1843"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59</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tcMar>
              <w:top w:w="50" w:type="dxa"/>
              <w:left w:w="100" w:type="dxa"/>
            </w:tcMar>
            <w:vAlign w:val="center"/>
          </w:tcPr>
          <w:p w:rsidR="00037596" w:rsidRDefault="005926B6" w:rsidP="005926B6">
            <w:pPr>
              <w:spacing w:after="0"/>
              <w:jc w:val="center"/>
            </w:pPr>
            <w:r>
              <w:rPr>
                <w:rFonts w:ascii="Times New Roman" w:hAnsi="Times New Roman"/>
                <w:color w:val="000000"/>
                <w:sz w:val="24"/>
              </w:rPr>
              <w:t>60</w:t>
            </w:r>
          </w:p>
        </w:tc>
        <w:tc>
          <w:tcPr>
            <w:tcW w:w="8789"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торговли</w:t>
            </w:r>
            <w:proofErr w:type="spellEnd"/>
          </w:p>
        </w:tc>
        <w:tc>
          <w:tcPr>
            <w:tcW w:w="1843"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37596" w:rsidRDefault="00037596">
            <w:pPr>
              <w:spacing w:after="0"/>
              <w:ind w:left="135"/>
              <w:jc w:val="center"/>
            </w:pPr>
          </w:p>
        </w:tc>
        <w:tc>
          <w:tcPr>
            <w:tcW w:w="1701" w:type="dxa"/>
            <w:tcMar>
              <w:top w:w="50" w:type="dxa"/>
              <w:left w:w="100" w:type="dxa"/>
            </w:tcMar>
            <w:vAlign w:val="center"/>
          </w:tcPr>
          <w:p w:rsidR="00037596" w:rsidRDefault="00037596">
            <w:pPr>
              <w:spacing w:after="0"/>
              <w:ind w:left="135"/>
            </w:pPr>
          </w:p>
        </w:tc>
      </w:tr>
      <w:tr w:rsidR="00037596" w:rsidTr="005926B6">
        <w:trPr>
          <w:trHeight w:val="144"/>
          <w:tblCellSpacing w:w="20" w:type="nil"/>
        </w:trPr>
        <w:tc>
          <w:tcPr>
            <w:tcW w:w="992" w:type="dxa"/>
            <w:shd w:val="clear" w:color="auto" w:fill="CCCCFF"/>
            <w:tcMar>
              <w:top w:w="50" w:type="dxa"/>
              <w:left w:w="100" w:type="dxa"/>
            </w:tcMar>
            <w:vAlign w:val="center"/>
          </w:tcPr>
          <w:p w:rsidR="00037596" w:rsidRPr="005926B6" w:rsidRDefault="005926B6" w:rsidP="005926B6">
            <w:pPr>
              <w:spacing w:after="0"/>
              <w:jc w:val="center"/>
              <w:rPr>
                <w:b/>
              </w:rPr>
            </w:pPr>
            <w:r w:rsidRPr="005926B6">
              <w:rPr>
                <w:rFonts w:ascii="Times New Roman" w:hAnsi="Times New Roman"/>
                <w:b/>
                <w:color w:val="000000"/>
                <w:sz w:val="24"/>
              </w:rPr>
              <w:t>61</w:t>
            </w:r>
          </w:p>
        </w:tc>
        <w:tc>
          <w:tcPr>
            <w:tcW w:w="8789" w:type="dxa"/>
            <w:shd w:val="clear" w:color="auto" w:fill="CCCCFF"/>
            <w:tcMar>
              <w:top w:w="50" w:type="dxa"/>
              <w:left w:w="100" w:type="dxa"/>
            </w:tcMar>
            <w:vAlign w:val="center"/>
          </w:tcPr>
          <w:p w:rsidR="00037596" w:rsidRPr="005926B6" w:rsidRDefault="005926B6">
            <w:pPr>
              <w:spacing w:after="0"/>
              <w:ind w:left="135"/>
              <w:rPr>
                <w:b/>
                <w:lang w:val="ru-RU"/>
              </w:rPr>
            </w:pPr>
            <w:r w:rsidRPr="005926B6">
              <w:rPr>
                <w:rFonts w:ascii="Times New Roman" w:hAnsi="Times New Roman"/>
                <w:b/>
                <w:color w:val="000000"/>
                <w:sz w:val="24"/>
                <w:lang w:val="ru-RU"/>
              </w:rPr>
              <w:t>Повторительно-обобщающий урок по теме "Экономическая жизнь общества"</w:t>
            </w:r>
          </w:p>
        </w:tc>
        <w:tc>
          <w:tcPr>
            <w:tcW w:w="1843"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lang w:val="ru-RU"/>
              </w:rPr>
              <w:t xml:space="preserve"> </w:t>
            </w:r>
            <w:r w:rsidRPr="005926B6">
              <w:rPr>
                <w:rFonts w:ascii="Times New Roman" w:hAnsi="Times New Roman"/>
                <w:b/>
                <w:color w:val="000000"/>
                <w:sz w:val="24"/>
              </w:rPr>
              <w:t xml:space="preserve">1 </w:t>
            </w:r>
          </w:p>
        </w:tc>
        <w:tc>
          <w:tcPr>
            <w:tcW w:w="1984" w:type="dxa"/>
            <w:shd w:val="clear" w:color="auto" w:fill="CCCCFF"/>
            <w:tcMar>
              <w:top w:w="50" w:type="dxa"/>
              <w:left w:w="100" w:type="dxa"/>
            </w:tcMar>
            <w:vAlign w:val="center"/>
          </w:tcPr>
          <w:p w:rsidR="00037596" w:rsidRPr="005926B6" w:rsidRDefault="00037596">
            <w:pPr>
              <w:spacing w:after="0"/>
              <w:ind w:left="135"/>
              <w:jc w:val="center"/>
              <w:rPr>
                <w:b/>
              </w:rPr>
            </w:pPr>
          </w:p>
        </w:tc>
        <w:tc>
          <w:tcPr>
            <w:tcW w:w="1701" w:type="dxa"/>
            <w:shd w:val="clear" w:color="auto" w:fill="CCCCFF"/>
            <w:tcMar>
              <w:top w:w="50" w:type="dxa"/>
              <w:left w:w="100" w:type="dxa"/>
            </w:tcMar>
            <w:vAlign w:val="center"/>
          </w:tcPr>
          <w:p w:rsidR="00037596" w:rsidRPr="005926B6" w:rsidRDefault="00037596">
            <w:pPr>
              <w:spacing w:after="0"/>
              <w:ind w:left="135"/>
              <w:rPr>
                <w:b/>
              </w:rPr>
            </w:pPr>
          </w:p>
        </w:tc>
      </w:tr>
      <w:tr w:rsidR="00037596" w:rsidTr="005926B6">
        <w:trPr>
          <w:trHeight w:val="144"/>
          <w:tblCellSpacing w:w="20" w:type="nil"/>
        </w:trPr>
        <w:tc>
          <w:tcPr>
            <w:tcW w:w="992" w:type="dxa"/>
            <w:shd w:val="clear" w:color="auto" w:fill="CCCCFF"/>
            <w:tcMar>
              <w:top w:w="50" w:type="dxa"/>
              <w:left w:w="100" w:type="dxa"/>
            </w:tcMar>
            <w:vAlign w:val="center"/>
          </w:tcPr>
          <w:p w:rsidR="00037596" w:rsidRPr="005926B6" w:rsidRDefault="005926B6" w:rsidP="005926B6">
            <w:pPr>
              <w:spacing w:after="0"/>
              <w:jc w:val="center"/>
              <w:rPr>
                <w:b/>
              </w:rPr>
            </w:pPr>
            <w:r w:rsidRPr="005926B6">
              <w:rPr>
                <w:rFonts w:ascii="Times New Roman" w:hAnsi="Times New Roman"/>
                <w:b/>
                <w:color w:val="000000"/>
                <w:sz w:val="24"/>
              </w:rPr>
              <w:t>62</w:t>
            </w:r>
          </w:p>
        </w:tc>
        <w:tc>
          <w:tcPr>
            <w:tcW w:w="8789" w:type="dxa"/>
            <w:shd w:val="clear" w:color="auto" w:fill="CCCCFF"/>
            <w:tcMar>
              <w:top w:w="50" w:type="dxa"/>
              <w:left w:w="100" w:type="dxa"/>
            </w:tcMar>
            <w:vAlign w:val="center"/>
          </w:tcPr>
          <w:p w:rsidR="00037596" w:rsidRPr="005926B6" w:rsidRDefault="005926B6">
            <w:pPr>
              <w:spacing w:after="0"/>
              <w:ind w:left="135"/>
              <w:rPr>
                <w:b/>
                <w:lang w:val="ru-RU"/>
              </w:rPr>
            </w:pPr>
            <w:r w:rsidRPr="005926B6">
              <w:rPr>
                <w:rFonts w:ascii="Times New Roman" w:hAnsi="Times New Roman"/>
                <w:b/>
                <w:color w:val="000000"/>
                <w:sz w:val="24"/>
                <w:lang w:val="ru-RU"/>
              </w:rPr>
              <w:t>Повторительно-обобщающий урок по теме "Экономическая жизнь общества"</w:t>
            </w:r>
          </w:p>
        </w:tc>
        <w:tc>
          <w:tcPr>
            <w:tcW w:w="1843"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lang w:val="ru-RU"/>
              </w:rPr>
              <w:t xml:space="preserve"> </w:t>
            </w:r>
            <w:r w:rsidRPr="005926B6">
              <w:rPr>
                <w:rFonts w:ascii="Times New Roman" w:hAnsi="Times New Roman"/>
                <w:b/>
                <w:color w:val="000000"/>
                <w:sz w:val="24"/>
              </w:rPr>
              <w:t xml:space="preserve">1 </w:t>
            </w:r>
          </w:p>
        </w:tc>
        <w:tc>
          <w:tcPr>
            <w:tcW w:w="1984" w:type="dxa"/>
            <w:shd w:val="clear" w:color="auto" w:fill="CCCCFF"/>
            <w:tcMar>
              <w:top w:w="50" w:type="dxa"/>
              <w:left w:w="100" w:type="dxa"/>
            </w:tcMar>
            <w:vAlign w:val="center"/>
          </w:tcPr>
          <w:p w:rsidR="00037596" w:rsidRPr="005926B6" w:rsidRDefault="00037596">
            <w:pPr>
              <w:spacing w:after="0"/>
              <w:ind w:left="135"/>
              <w:jc w:val="center"/>
              <w:rPr>
                <w:b/>
              </w:rPr>
            </w:pPr>
          </w:p>
        </w:tc>
        <w:tc>
          <w:tcPr>
            <w:tcW w:w="1701" w:type="dxa"/>
            <w:shd w:val="clear" w:color="auto" w:fill="CCCCFF"/>
            <w:tcMar>
              <w:top w:w="50" w:type="dxa"/>
              <w:left w:w="100" w:type="dxa"/>
            </w:tcMar>
            <w:vAlign w:val="center"/>
          </w:tcPr>
          <w:p w:rsidR="00037596" w:rsidRPr="005926B6" w:rsidRDefault="00037596">
            <w:pPr>
              <w:spacing w:after="0"/>
              <w:ind w:left="135"/>
              <w:rPr>
                <w:b/>
              </w:rPr>
            </w:pPr>
          </w:p>
        </w:tc>
      </w:tr>
      <w:tr w:rsidR="00037596" w:rsidTr="005926B6">
        <w:trPr>
          <w:trHeight w:val="144"/>
          <w:tblCellSpacing w:w="20" w:type="nil"/>
        </w:trPr>
        <w:tc>
          <w:tcPr>
            <w:tcW w:w="992" w:type="dxa"/>
            <w:shd w:val="clear" w:color="auto" w:fill="CCCCFF"/>
            <w:tcMar>
              <w:top w:w="50" w:type="dxa"/>
              <w:left w:w="100" w:type="dxa"/>
            </w:tcMar>
            <w:vAlign w:val="center"/>
          </w:tcPr>
          <w:p w:rsidR="00037596" w:rsidRPr="005926B6" w:rsidRDefault="005926B6" w:rsidP="005926B6">
            <w:pPr>
              <w:spacing w:after="0"/>
              <w:jc w:val="center"/>
              <w:rPr>
                <w:b/>
              </w:rPr>
            </w:pPr>
            <w:r w:rsidRPr="005926B6">
              <w:rPr>
                <w:rFonts w:ascii="Times New Roman" w:hAnsi="Times New Roman"/>
                <w:b/>
                <w:color w:val="000000"/>
                <w:sz w:val="24"/>
              </w:rPr>
              <w:t>63</w:t>
            </w:r>
          </w:p>
        </w:tc>
        <w:tc>
          <w:tcPr>
            <w:tcW w:w="8789" w:type="dxa"/>
            <w:shd w:val="clear" w:color="auto" w:fill="CCCCFF"/>
            <w:tcMar>
              <w:top w:w="50" w:type="dxa"/>
              <w:left w:w="100" w:type="dxa"/>
            </w:tcMar>
            <w:vAlign w:val="center"/>
          </w:tcPr>
          <w:p w:rsidR="00037596" w:rsidRPr="005926B6" w:rsidRDefault="005926B6">
            <w:pPr>
              <w:spacing w:after="0"/>
              <w:ind w:left="135"/>
              <w:rPr>
                <w:b/>
                <w:lang w:val="ru-RU"/>
              </w:rPr>
            </w:pPr>
            <w:r w:rsidRPr="005926B6">
              <w:rPr>
                <w:rFonts w:ascii="Times New Roman" w:hAnsi="Times New Roman"/>
                <w:b/>
                <w:color w:val="000000"/>
                <w:sz w:val="24"/>
                <w:lang w:val="ru-RU"/>
              </w:rPr>
              <w:t>Итоговое повторение, представление результатов проектно-исследовательской деятельности</w:t>
            </w:r>
          </w:p>
        </w:tc>
        <w:tc>
          <w:tcPr>
            <w:tcW w:w="1843"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lang w:val="ru-RU"/>
              </w:rPr>
              <w:t xml:space="preserve"> </w:t>
            </w:r>
            <w:r w:rsidRPr="005926B6">
              <w:rPr>
                <w:rFonts w:ascii="Times New Roman" w:hAnsi="Times New Roman"/>
                <w:b/>
                <w:color w:val="000000"/>
                <w:sz w:val="24"/>
              </w:rPr>
              <w:t xml:space="preserve">1 </w:t>
            </w:r>
          </w:p>
        </w:tc>
        <w:tc>
          <w:tcPr>
            <w:tcW w:w="1984" w:type="dxa"/>
            <w:shd w:val="clear" w:color="auto" w:fill="CCCCFF"/>
            <w:tcMar>
              <w:top w:w="50" w:type="dxa"/>
              <w:left w:w="100" w:type="dxa"/>
            </w:tcMar>
            <w:vAlign w:val="center"/>
          </w:tcPr>
          <w:p w:rsidR="00037596" w:rsidRPr="005926B6" w:rsidRDefault="00037596">
            <w:pPr>
              <w:spacing w:after="0"/>
              <w:ind w:left="135"/>
              <w:jc w:val="center"/>
              <w:rPr>
                <w:b/>
              </w:rPr>
            </w:pPr>
          </w:p>
        </w:tc>
        <w:tc>
          <w:tcPr>
            <w:tcW w:w="1701" w:type="dxa"/>
            <w:shd w:val="clear" w:color="auto" w:fill="CCCCFF"/>
            <w:tcMar>
              <w:top w:w="50" w:type="dxa"/>
              <w:left w:w="100" w:type="dxa"/>
            </w:tcMar>
            <w:vAlign w:val="center"/>
          </w:tcPr>
          <w:p w:rsidR="00037596" w:rsidRPr="005926B6" w:rsidRDefault="00037596">
            <w:pPr>
              <w:spacing w:after="0"/>
              <w:ind w:left="135"/>
              <w:rPr>
                <w:b/>
              </w:rPr>
            </w:pPr>
          </w:p>
        </w:tc>
      </w:tr>
      <w:tr w:rsidR="00037596" w:rsidTr="005926B6">
        <w:trPr>
          <w:trHeight w:val="144"/>
          <w:tblCellSpacing w:w="20" w:type="nil"/>
        </w:trPr>
        <w:tc>
          <w:tcPr>
            <w:tcW w:w="992" w:type="dxa"/>
            <w:shd w:val="clear" w:color="auto" w:fill="CCCCFF"/>
            <w:tcMar>
              <w:top w:w="50" w:type="dxa"/>
              <w:left w:w="100" w:type="dxa"/>
            </w:tcMar>
            <w:vAlign w:val="center"/>
          </w:tcPr>
          <w:p w:rsidR="00037596" w:rsidRPr="005926B6" w:rsidRDefault="005926B6" w:rsidP="005926B6">
            <w:pPr>
              <w:spacing w:after="0"/>
              <w:jc w:val="center"/>
              <w:rPr>
                <w:b/>
              </w:rPr>
            </w:pPr>
            <w:r w:rsidRPr="005926B6">
              <w:rPr>
                <w:rFonts w:ascii="Times New Roman" w:hAnsi="Times New Roman"/>
                <w:b/>
                <w:color w:val="000000"/>
                <w:sz w:val="24"/>
              </w:rPr>
              <w:t>64</w:t>
            </w:r>
          </w:p>
        </w:tc>
        <w:tc>
          <w:tcPr>
            <w:tcW w:w="8789" w:type="dxa"/>
            <w:shd w:val="clear" w:color="auto" w:fill="CCCCFF"/>
            <w:tcMar>
              <w:top w:w="50" w:type="dxa"/>
              <w:left w:w="100" w:type="dxa"/>
            </w:tcMar>
            <w:vAlign w:val="center"/>
          </w:tcPr>
          <w:p w:rsidR="00037596" w:rsidRPr="005926B6" w:rsidRDefault="005926B6">
            <w:pPr>
              <w:spacing w:after="0"/>
              <w:ind w:left="135"/>
              <w:rPr>
                <w:b/>
                <w:lang w:val="ru-RU"/>
              </w:rPr>
            </w:pPr>
            <w:r w:rsidRPr="005926B6">
              <w:rPr>
                <w:rFonts w:ascii="Times New Roman" w:hAnsi="Times New Roman"/>
                <w:b/>
                <w:color w:val="000000"/>
                <w:sz w:val="24"/>
                <w:lang w:val="ru-RU"/>
              </w:rPr>
              <w:t>Итоговое повторение, представление результатов проектно-исследовательской деятельности</w:t>
            </w:r>
          </w:p>
        </w:tc>
        <w:tc>
          <w:tcPr>
            <w:tcW w:w="1843"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lang w:val="ru-RU"/>
              </w:rPr>
              <w:t xml:space="preserve"> </w:t>
            </w:r>
            <w:r w:rsidRPr="005926B6">
              <w:rPr>
                <w:rFonts w:ascii="Times New Roman" w:hAnsi="Times New Roman"/>
                <w:b/>
                <w:color w:val="000000"/>
                <w:sz w:val="24"/>
              </w:rPr>
              <w:t xml:space="preserve">1 </w:t>
            </w:r>
          </w:p>
        </w:tc>
        <w:tc>
          <w:tcPr>
            <w:tcW w:w="1984" w:type="dxa"/>
            <w:shd w:val="clear" w:color="auto" w:fill="CCCCFF"/>
            <w:tcMar>
              <w:top w:w="50" w:type="dxa"/>
              <w:left w:w="100" w:type="dxa"/>
            </w:tcMar>
            <w:vAlign w:val="center"/>
          </w:tcPr>
          <w:p w:rsidR="00037596" w:rsidRPr="005926B6" w:rsidRDefault="00037596">
            <w:pPr>
              <w:spacing w:after="0"/>
              <w:ind w:left="135"/>
              <w:jc w:val="center"/>
              <w:rPr>
                <w:b/>
              </w:rPr>
            </w:pPr>
          </w:p>
        </w:tc>
        <w:tc>
          <w:tcPr>
            <w:tcW w:w="1701" w:type="dxa"/>
            <w:shd w:val="clear" w:color="auto" w:fill="CCCCFF"/>
            <w:tcMar>
              <w:top w:w="50" w:type="dxa"/>
              <w:left w:w="100" w:type="dxa"/>
            </w:tcMar>
            <w:vAlign w:val="center"/>
          </w:tcPr>
          <w:p w:rsidR="00037596" w:rsidRPr="005926B6" w:rsidRDefault="00037596">
            <w:pPr>
              <w:spacing w:after="0"/>
              <w:ind w:left="135"/>
              <w:rPr>
                <w:b/>
              </w:rPr>
            </w:pPr>
          </w:p>
        </w:tc>
      </w:tr>
      <w:tr w:rsidR="00037596" w:rsidTr="005926B6">
        <w:trPr>
          <w:trHeight w:val="144"/>
          <w:tblCellSpacing w:w="20" w:type="nil"/>
        </w:trPr>
        <w:tc>
          <w:tcPr>
            <w:tcW w:w="992" w:type="dxa"/>
            <w:shd w:val="clear" w:color="auto" w:fill="CCCCFF"/>
            <w:tcMar>
              <w:top w:w="50" w:type="dxa"/>
              <w:left w:w="100" w:type="dxa"/>
            </w:tcMar>
            <w:vAlign w:val="center"/>
          </w:tcPr>
          <w:p w:rsidR="00037596" w:rsidRPr="005926B6" w:rsidRDefault="005926B6" w:rsidP="005926B6">
            <w:pPr>
              <w:spacing w:after="0"/>
              <w:jc w:val="center"/>
              <w:rPr>
                <w:b/>
              </w:rPr>
            </w:pPr>
            <w:r w:rsidRPr="005926B6">
              <w:rPr>
                <w:rFonts w:ascii="Times New Roman" w:hAnsi="Times New Roman"/>
                <w:b/>
                <w:color w:val="000000"/>
                <w:sz w:val="24"/>
              </w:rPr>
              <w:t>65</w:t>
            </w:r>
          </w:p>
        </w:tc>
        <w:tc>
          <w:tcPr>
            <w:tcW w:w="8789" w:type="dxa"/>
            <w:shd w:val="clear" w:color="auto" w:fill="CCCCFF"/>
            <w:tcMar>
              <w:top w:w="50" w:type="dxa"/>
              <w:left w:w="100" w:type="dxa"/>
            </w:tcMar>
            <w:vAlign w:val="center"/>
          </w:tcPr>
          <w:p w:rsidR="00037596" w:rsidRPr="005926B6" w:rsidRDefault="005926B6">
            <w:pPr>
              <w:spacing w:after="0"/>
              <w:ind w:left="135"/>
              <w:rPr>
                <w:b/>
                <w:lang w:val="ru-RU"/>
              </w:rPr>
            </w:pPr>
            <w:r w:rsidRPr="005926B6">
              <w:rPr>
                <w:rFonts w:ascii="Times New Roman" w:hAnsi="Times New Roman"/>
                <w:b/>
                <w:color w:val="000000"/>
                <w:sz w:val="24"/>
                <w:lang w:val="ru-RU"/>
              </w:rPr>
              <w:t>Итоговое повторение, представление результатов проектно-исследовательской деятельности</w:t>
            </w:r>
          </w:p>
        </w:tc>
        <w:tc>
          <w:tcPr>
            <w:tcW w:w="1843"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lang w:val="ru-RU"/>
              </w:rPr>
              <w:t xml:space="preserve"> </w:t>
            </w:r>
            <w:r w:rsidRPr="005926B6">
              <w:rPr>
                <w:rFonts w:ascii="Times New Roman" w:hAnsi="Times New Roman"/>
                <w:b/>
                <w:color w:val="000000"/>
                <w:sz w:val="24"/>
              </w:rPr>
              <w:t xml:space="preserve">1 </w:t>
            </w:r>
          </w:p>
        </w:tc>
        <w:tc>
          <w:tcPr>
            <w:tcW w:w="1984" w:type="dxa"/>
            <w:shd w:val="clear" w:color="auto" w:fill="CCCCFF"/>
            <w:tcMar>
              <w:top w:w="50" w:type="dxa"/>
              <w:left w:w="100" w:type="dxa"/>
            </w:tcMar>
            <w:vAlign w:val="center"/>
          </w:tcPr>
          <w:p w:rsidR="00037596" w:rsidRPr="005926B6" w:rsidRDefault="00037596">
            <w:pPr>
              <w:spacing w:after="0"/>
              <w:ind w:left="135"/>
              <w:jc w:val="center"/>
              <w:rPr>
                <w:b/>
              </w:rPr>
            </w:pPr>
          </w:p>
        </w:tc>
        <w:tc>
          <w:tcPr>
            <w:tcW w:w="1701" w:type="dxa"/>
            <w:shd w:val="clear" w:color="auto" w:fill="CCCCFF"/>
            <w:tcMar>
              <w:top w:w="50" w:type="dxa"/>
              <w:left w:w="100" w:type="dxa"/>
            </w:tcMar>
            <w:vAlign w:val="center"/>
          </w:tcPr>
          <w:p w:rsidR="00037596" w:rsidRPr="005926B6" w:rsidRDefault="00037596">
            <w:pPr>
              <w:spacing w:after="0"/>
              <w:ind w:left="135"/>
              <w:rPr>
                <w:b/>
              </w:rPr>
            </w:pPr>
          </w:p>
        </w:tc>
      </w:tr>
      <w:tr w:rsidR="00037596" w:rsidTr="005926B6">
        <w:trPr>
          <w:trHeight w:val="144"/>
          <w:tblCellSpacing w:w="20" w:type="nil"/>
        </w:trPr>
        <w:tc>
          <w:tcPr>
            <w:tcW w:w="992" w:type="dxa"/>
            <w:shd w:val="clear" w:color="auto" w:fill="CCCCFF"/>
            <w:tcMar>
              <w:top w:w="50" w:type="dxa"/>
              <w:left w:w="100" w:type="dxa"/>
            </w:tcMar>
            <w:vAlign w:val="center"/>
          </w:tcPr>
          <w:p w:rsidR="00037596" w:rsidRPr="005926B6" w:rsidRDefault="005926B6" w:rsidP="005926B6">
            <w:pPr>
              <w:spacing w:after="0"/>
              <w:jc w:val="center"/>
              <w:rPr>
                <w:b/>
              </w:rPr>
            </w:pPr>
            <w:r w:rsidRPr="005926B6">
              <w:rPr>
                <w:rFonts w:ascii="Times New Roman" w:hAnsi="Times New Roman"/>
                <w:b/>
                <w:color w:val="000000"/>
                <w:sz w:val="24"/>
              </w:rPr>
              <w:t>66</w:t>
            </w:r>
          </w:p>
        </w:tc>
        <w:tc>
          <w:tcPr>
            <w:tcW w:w="8789" w:type="dxa"/>
            <w:shd w:val="clear" w:color="auto" w:fill="CCCCFF"/>
            <w:tcMar>
              <w:top w:w="50" w:type="dxa"/>
              <w:left w:w="100" w:type="dxa"/>
            </w:tcMar>
            <w:vAlign w:val="center"/>
          </w:tcPr>
          <w:p w:rsidR="00037596" w:rsidRPr="005926B6" w:rsidRDefault="005926B6">
            <w:pPr>
              <w:spacing w:after="0"/>
              <w:ind w:left="135"/>
              <w:rPr>
                <w:b/>
                <w:lang w:val="ru-RU"/>
              </w:rPr>
            </w:pPr>
            <w:r w:rsidRPr="005926B6">
              <w:rPr>
                <w:rFonts w:ascii="Times New Roman" w:hAnsi="Times New Roman"/>
                <w:b/>
                <w:color w:val="000000"/>
                <w:sz w:val="24"/>
                <w:lang w:val="ru-RU"/>
              </w:rPr>
              <w:t>Итоговое повторение, представление результатов проектно-исследовательской деятельности</w:t>
            </w:r>
          </w:p>
        </w:tc>
        <w:tc>
          <w:tcPr>
            <w:tcW w:w="1843"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lang w:val="ru-RU"/>
              </w:rPr>
              <w:t xml:space="preserve"> </w:t>
            </w:r>
            <w:r w:rsidRPr="005926B6">
              <w:rPr>
                <w:rFonts w:ascii="Times New Roman" w:hAnsi="Times New Roman"/>
                <w:b/>
                <w:color w:val="000000"/>
                <w:sz w:val="24"/>
              </w:rPr>
              <w:t xml:space="preserve">1 </w:t>
            </w:r>
          </w:p>
        </w:tc>
        <w:tc>
          <w:tcPr>
            <w:tcW w:w="1984" w:type="dxa"/>
            <w:shd w:val="clear" w:color="auto" w:fill="CCCCFF"/>
            <w:tcMar>
              <w:top w:w="50" w:type="dxa"/>
              <w:left w:w="100" w:type="dxa"/>
            </w:tcMar>
            <w:vAlign w:val="center"/>
          </w:tcPr>
          <w:p w:rsidR="00037596" w:rsidRPr="005926B6" w:rsidRDefault="00037596">
            <w:pPr>
              <w:spacing w:after="0"/>
              <w:ind w:left="135"/>
              <w:jc w:val="center"/>
              <w:rPr>
                <w:b/>
              </w:rPr>
            </w:pPr>
          </w:p>
        </w:tc>
        <w:tc>
          <w:tcPr>
            <w:tcW w:w="1701" w:type="dxa"/>
            <w:shd w:val="clear" w:color="auto" w:fill="CCCCFF"/>
            <w:tcMar>
              <w:top w:w="50" w:type="dxa"/>
              <w:left w:w="100" w:type="dxa"/>
            </w:tcMar>
            <w:vAlign w:val="center"/>
          </w:tcPr>
          <w:p w:rsidR="00037596" w:rsidRPr="005926B6" w:rsidRDefault="00037596">
            <w:pPr>
              <w:spacing w:after="0"/>
              <w:ind w:left="135"/>
              <w:rPr>
                <w:b/>
              </w:rPr>
            </w:pPr>
          </w:p>
        </w:tc>
      </w:tr>
      <w:tr w:rsidR="00037596" w:rsidTr="005926B6">
        <w:trPr>
          <w:trHeight w:val="144"/>
          <w:tblCellSpacing w:w="20" w:type="nil"/>
        </w:trPr>
        <w:tc>
          <w:tcPr>
            <w:tcW w:w="992" w:type="dxa"/>
            <w:shd w:val="clear" w:color="auto" w:fill="CCCCFF"/>
            <w:tcMar>
              <w:top w:w="50" w:type="dxa"/>
              <w:left w:w="100" w:type="dxa"/>
            </w:tcMar>
            <w:vAlign w:val="center"/>
          </w:tcPr>
          <w:p w:rsidR="00037596" w:rsidRPr="005926B6" w:rsidRDefault="005926B6" w:rsidP="005926B6">
            <w:pPr>
              <w:spacing w:after="0"/>
              <w:jc w:val="center"/>
              <w:rPr>
                <w:b/>
              </w:rPr>
            </w:pPr>
            <w:r w:rsidRPr="005926B6">
              <w:rPr>
                <w:rFonts w:ascii="Times New Roman" w:hAnsi="Times New Roman"/>
                <w:b/>
                <w:color w:val="000000"/>
                <w:sz w:val="24"/>
              </w:rPr>
              <w:t>67</w:t>
            </w:r>
          </w:p>
        </w:tc>
        <w:tc>
          <w:tcPr>
            <w:tcW w:w="8789" w:type="dxa"/>
            <w:shd w:val="clear" w:color="auto" w:fill="CCCCFF"/>
            <w:tcMar>
              <w:top w:w="50" w:type="dxa"/>
              <w:left w:w="100" w:type="dxa"/>
            </w:tcMar>
            <w:vAlign w:val="center"/>
          </w:tcPr>
          <w:p w:rsidR="00037596" w:rsidRPr="005926B6" w:rsidRDefault="005926B6">
            <w:pPr>
              <w:spacing w:after="0"/>
              <w:ind w:left="135"/>
              <w:rPr>
                <w:b/>
                <w:lang w:val="ru-RU"/>
              </w:rPr>
            </w:pPr>
            <w:r w:rsidRPr="005926B6">
              <w:rPr>
                <w:rFonts w:ascii="Times New Roman" w:hAnsi="Times New Roman"/>
                <w:b/>
                <w:color w:val="000000"/>
                <w:sz w:val="24"/>
                <w:lang w:val="ru-RU"/>
              </w:rPr>
              <w:t>Итоговое повторение, представление результатов проектно-исследовательской деятельности</w:t>
            </w:r>
          </w:p>
        </w:tc>
        <w:tc>
          <w:tcPr>
            <w:tcW w:w="1843"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lang w:val="ru-RU"/>
              </w:rPr>
              <w:t xml:space="preserve"> </w:t>
            </w:r>
            <w:r w:rsidRPr="005926B6">
              <w:rPr>
                <w:rFonts w:ascii="Times New Roman" w:hAnsi="Times New Roman"/>
                <w:b/>
                <w:color w:val="000000"/>
                <w:sz w:val="24"/>
              </w:rPr>
              <w:t xml:space="preserve">1 </w:t>
            </w:r>
          </w:p>
        </w:tc>
        <w:tc>
          <w:tcPr>
            <w:tcW w:w="1984" w:type="dxa"/>
            <w:shd w:val="clear" w:color="auto" w:fill="CCCCFF"/>
            <w:tcMar>
              <w:top w:w="50" w:type="dxa"/>
              <w:left w:w="100" w:type="dxa"/>
            </w:tcMar>
            <w:vAlign w:val="center"/>
          </w:tcPr>
          <w:p w:rsidR="00037596" w:rsidRPr="005926B6" w:rsidRDefault="00037596">
            <w:pPr>
              <w:spacing w:after="0"/>
              <w:ind w:left="135"/>
              <w:jc w:val="center"/>
              <w:rPr>
                <w:b/>
              </w:rPr>
            </w:pPr>
          </w:p>
        </w:tc>
        <w:tc>
          <w:tcPr>
            <w:tcW w:w="1701" w:type="dxa"/>
            <w:shd w:val="clear" w:color="auto" w:fill="CCCCFF"/>
            <w:tcMar>
              <w:top w:w="50" w:type="dxa"/>
              <w:left w:w="100" w:type="dxa"/>
            </w:tcMar>
            <w:vAlign w:val="center"/>
          </w:tcPr>
          <w:p w:rsidR="00037596" w:rsidRPr="005926B6" w:rsidRDefault="00037596">
            <w:pPr>
              <w:spacing w:after="0"/>
              <w:ind w:left="135"/>
              <w:rPr>
                <w:b/>
              </w:rPr>
            </w:pPr>
          </w:p>
        </w:tc>
      </w:tr>
      <w:tr w:rsidR="00037596" w:rsidTr="005926B6">
        <w:trPr>
          <w:trHeight w:val="144"/>
          <w:tblCellSpacing w:w="20" w:type="nil"/>
        </w:trPr>
        <w:tc>
          <w:tcPr>
            <w:tcW w:w="992" w:type="dxa"/>
            <w:shd w:val="clear" w:color="auto" w:fill="CCCCFF"/>
            <w:tcMar>
              <w:top w:w="50" w:type="dxa"/>
              <w:left w:w="100" w:type="dxa"/>
            </w:tcMar>
            <w:vAlign w:val="center"/>
          </w:tcPr>
          <w:p w:rsidR="00037596" w:rsidRPr="005926B6" w:rsidRDefault="005926B6" w:rsidP="005926B6">
            <w:pPr>
              <w:spacing w:after="0"/>
              <w:jc w:val="center"/>
              <w:rPr>
                <w:b/>
              </w:rPr>
            </w:pPr>
            <w:r w:rsidRPr="005926B6">
              <w:rPr>
                <w:rFonts w:ascii="Times New Roman" w:hAnsi="Times New Roman"/>
                <w:b/>
                <w:color w:val="000000"/>
                <w:sz w:val="24"/>
              </w:rPr>
              <w:t>68</w:t>
            </w:r>
          </w:p>
        </w:tc>
        <w:tc>
          <w:tcPr>
            <w:tcW w:w="8789" w:type="dxa"/>
            <w:shd w:val="clear" w:color="auto" w:fill="CCCCFF"/>
            <w:tcMar>
              <w:top w:w="50" w:type="dxa"/>
              <w:left w:w="100" w:type="dxa"/>
            </w:tcMar>
            <w:vAlign w:val="center"/>
          </w:tcPr>
          <w:p w:rsidR="00037596" w:rsidRPr="005926B6" w:rsidRDefault="005926B6">
            <w:pPr>
              <w:spacing w:after="0"/>
              <w:ind w:left="135"/>
              <w:rPr>
                <w:b/>
                <w:lang w:val="ru-RU"/>
              </w:rPr>
            </w:pPr>
            <w:r w:rsidRPr="005926B6">
              <w:rPr>
                <w:rFonts w:ascii="Times New Roman" w:hAnsi="Times New Roman"/>
                <w:b/>
                <w:color w:val="000000"/>
                <w:sz w:val="24"/>
                <w:lang w:val="ru-RU"/>
              </w:rPr>
              <w:t>Итоговое повторение, представление результатов проектно-исследовательской деятельности</w:t>
            </w:r>
          </w:p>
        </w:tc>
        <w:tc>
          <w:tcPr>
            <w:tcW w:w="1843"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lang w:val="ru-RU"/>
              </w:rPr>
              <w:t xml:space="preserve"> </w:t>
            </w:r>
            <w:r w:rsidRPr="005926B6">
              <w:rPr>
                <w:rFonts w:ascii="Times New Roman" w:hAnsi="Times New Roman"/>
                <w:b/>
                <w:color w:val="000000"/>
                <w:sz w:val="24"/>
              </w:rPr>
              <w:t xml:space="preserve">1 </w:t>
            </w:r>
          </w:p>
        </w:tc>
        <w:tc>
          <w:tcPr>
            <w:tcW w:w="1984" w:type="dxa"/>
            <w:shd w:val="clear" w:color="auto" w:fill="CCCCFF"/>
            <w:tcMar>
              <w:top w:w="50" w:type="dxa"/>
              <w:left w:w="100" w:type="dxa"/>
            </w:tcMar>
            <w:vAlign w:val="center"/>
          </w:tcPr>
          <w:p w:rsidR="00037596" w:rsidRPr="005926B6" w:rsidRDefault="00037596">
            <w:pPr>
              <w:spacing w:after="0"/>
              <w:ind w:left="135"/>
              <w:jc w:val="center"/>
              <w:rPr>
                <w:b/>
              </w:rPr>
            </w:pPr>
          </w:p>
        </w:tc>
        <w:tc>
          <w:tcPr>
            <w:tcW w:w="1701" w:type="dxa"/>
            <w:shd w:val="clear" w:color="auto" w:fill="CCCCFF"/>
            <w:tcMar>
              <w:top w:w="50" w:type="dxa"/>
              <w:left w:w="100" w:type="dxa"/>
            </w:tcMar>
            <w:vAlign w:val="center"/>
          </w:tcPr>
          <w:p w:rsidR="00037596" w:rsidRPr="005926B6" w:rsidRDefault="00037596">
            <w:pPr>
              <w:spacing w:after="0"/>
              <w:ind w:left="135"/>
              <w:rPr>
                <w:b/>
              </w:rPr>
            </w:pPr>
          </w:p>
        </w:tc>
      </w:tr>
      <w:tr w:rsidR="00037596" w:rsidTr="005926B6">
        <w:trPr>
          <w:trHeight w:val="144"/>
          <w:tblCellSpacing w:w="20" w:type="nil"/>
        </w:trPr>
        <w:tc>
          <w:tcPr>
            <w:tcW w:w="9781" w:type="dxa"/>
            <w:gridSpan w:val="2"/>
            <w:shd w:val="clear" w:color="auto" w:fill="CCCCFF"/>
            <w:tcMar>
              <w:top w:w="50" w:type="dxa"/>
              <w:left w:w="100" w:type="dxa"/>
            </w:tcMar>
            <w:vAlign w:val="center"/>
          </w:tcPr>
          <w:p w:rsidR="00037596" w:rsidRPr="005926B6" w:rsidRDefault="005926B6">
            <w:pPr>
              <w:spacing w:after="0"/>
              <w:ind w:left="135"/>
              <w:rPr>
                <w:b/>
                <w:lang w:val="ru-RU"/>
              </w:rPr>
            </w:pPr>
            <w:r w:rsidRPr="005926B6">
              <w:rPr>
                <w:rFonts w:ascii="Times New Roman" w:hAnsi="Times New Roman"/>
                <w:b/>
                <w:color w:val="000000"/>
                <w:sz w:val="24"/>
                <w:lang w:val="ru-RU"/>
              </w:rPr>
              <w:t>ОБЩЕЕ КОЛИЧЕСТВО ЧАСОВ ПО ПРОГРАММЕ</w:t>
            </w:r>
          </w:p>
        </w:tc>
        <w:tc>
          <w:tcPr>
            <w:tcW w:w="1843"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lang w:val="ru-RU"/>
              </w:rPr>
              <w:t xml:space="preserve"> </w:t>
            </w:r>
            <w:r w:rsidRPr="005926B6">
              <w:rPr>
                <w:rFonts w:ascii="Times New Roman" w:hAnsi="Times New Roman"/>
                <w:b/>
                <w:color w:val="000000"/>
                <w:sz w:val="24"/>
              </w:rPr>
              <w:t xml:space="preserve">68 </w:t>
            </w:r>
          </w:p>
        </w:tc>
        <w:tc>
          <w:tcPr>
            <w:tcW w:w="1984" w:type="dxa"/>
            <w:shd w:val="clear" w:color="auto" w:fill="CCCCFF"/>
            <w:tcMar>
              <w:top w:w="50" w:type="dxa"/>
              <w:left w:w="100" w:type="dxa"/>
            </w:tcMar>
            <w:vAlign w:val="center"/>
          </w:tcPr>
          <w:p w:rsidR="00037596" w:rsidRPr="005926B6" w:rsidRDefault="005926B6">
            <w:pPr>
              <w:spacing w:after="0"/>
              <w:ind w:left="135"/>
              <w:jc w:val="center"/>
              <w:rPr>
                <w:b/>
              </w:rPr>
            </w:pPr>
            <w:r w:rsidRPr="005926B6">
              <w:rPr>
                <w:rFonts w:ascii="Times New Roman" w:hAnsi="Times New Roman"/>
                <w:b/>
                <w:color w:val="000000"/>
                <w:sz w:val="24"/>
              </w:rPr>
              <w:t xml:space="preserve"> 0 </w:t>
            </w:r>
          </w:p>
        </w:tc>
        <w:tc>
          <w:tcPr>
            <w:tcW w:w="1701" w:type="dxa"/>
            <w:shd w:val="clear" w:color="auto" w:fill="CCCCFF"/>
            <w:tcMar>
              <w:top w:w="50" w:type="dxa"/>
              <w:left w:w="100" w:type="dxa"/>
            </w:tcMar>
            <w:vAlign w:val="center"/>
          </w:tcPr>
          <w:p w:rsidR="00037596" w:rsidRPr="005926B6" w:rsidRDefault="00037596">
            <w:pPr>
              <w:rPr>
                <w:b/>
              </w:rPr>
            </w:pPr>
          </w:p>
        </w:tc>
      </w:tr>
    </w:tbl>
    <w:p w:rsidR="00037596" w:rsidRDefault="00037596">
      <w:pPr>
        <w:sectPr w:rsidR="00037596" w:rsidSect="005926B6">
          <w:pgSz w:w="16383" w:h="11906" w:orient="landscape"/>
          <w:pgMar w:top="426" w:right="850" w:bottom="568" w:left="1701" w:header="720" w:footer="720" w:gutter="0"/>
          <w:cols w:space="720"/>
        </w:sectPr>
      </w:pPr>
    </w:p>
    <w:p w:rsidR="00037596" w:rsidRDefault="005926B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4506"/>
        <w:gridCol w:w="2772"/>
        <w:gridCol w:w="2637"/>
        <w:gridCol w:w="2011"/>
      </w:tblGrid>
      <w:tr w:rsidR="00037596">
        <w:trPr>
          <w:trHeight w:val="144"/>
          <w:tblCellSpacing w:w="20" w:type="nil"/>
        </w:trPr>
        <w:tc>
          <w:tcPr>
            <w:tcW w:w="918" w:type="dxa"/>
            <w:vMerge w:val="restart"/>
            <w:tcMar>
              <w:top w:w="50" w:type="dxa"/>
              <w:left w:w="100" w:type="dxa"/>
            </w:tcMar>
            <w:vAlign w:val="center"/>
          </w:tcPr>
          <w:p w:rsidR="00037596" w:rsidRDefault="005926B6">
            <w:pPr>
              <w:spacing w:after="0"/>
              <w:ind w:left="135"/>
            </w:pPr>
            <w:r>
              <w:rPr>
                <w:rFonts w:ascii="Times New Roman" w:hAnsi="Times New Roman"/>
                <w:b/>
                <w:color w:val="000000"/>
                <w:sz w:val="24"/>
              </w:rPr>
              <w:t xml:space="preserve">№ п/п </w:t>
            </w:r>
          </w:p>
          <w:p w:rsidR="00037596" w:rsidRDefault="00037596">
            <w:pPr>
              <w:spacing w:after="0"/>
              <w:ind w:left="135"/>
            </w:pPr>
          </w:p>
        </w:tc>
        <w:tc>
          <w:tcPr>
            <w:tcW w:w="3432" w:type="dxa"/>
            <w:vMerge w:val="restart"/>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37596" w:rsidRDefault="00037596">
            <w:pPr>
              <w:spacing w:after="0"/>
              <w:ind w:left="135"/>
            </w:pPr>
          </w:p>
        </w:tc>
        <w:tc>
          <w:tcPr>
            <w:tcW w:w="0" w:type="auto"/>
            <w:gridSpan w:val="2"/>
            <w:tcMar>
              <w:top w:w="50" w:type="dxa"/>
              <w:left w:w="100" w:type="dxa"/>
            </w:tcMar>
            <w:vAlign w:val="center"/>
          </w:tcPr>
          <w:p w:rsidR="00037596" w:rsidRDefault="005926B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011" w:type="dxa"/>
            <w:vMerge w:val="restart"/>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37596" w:rsidRDefault="00037596">
            <w:pPr>
              <w:spacing w:after="0"/>
              <w:ind w:left="135"/>
            </w:pPr>
          </w:p>
        </w:tc>
      </w:tr>
      <w:tr w:rsidR="00037596">
        <w:trPr>
          <w:trHeight w:val="144"/>
          <w:tblCellSpacing w:w="20" w:type="nil"/>
        </w:trPr>
        <w:tc>
          <w:tcPr>
            <w:tcW w:w="0" w:type="auto"/>
            <w:vMerge/>
            <w:tcBorders>
              <w:top w:val="nil"/>
            </w:tcBorders>
            <w:tcMar>
              <w:top w:w="50" w:type="dxa"/>
              <w:left w:w="100" w:type="dxa"/>
            </w:tcMar>
          </w:tcPr>
          <w:p w:rsidR="00037596" w:rsidRDefault="00037596"/>
        </w:tc>
        <w:tc>
          <w:tcPr>
            <w:tcW w:w="0" w:type="auto"/>
            <w:vMerge/>
            <w:tcBorders>
              <w:top w:val="nil"/>
            </w:tcBorders>
            <w:tcMar>
              <w:top w:w="50" w:type="dxa"/>
              <w:left w:w="100" w:type="dxa"/>
            </w:tcMar>
          </w:tcPr>
          <w:p w:rsidR="00037596" w:rsidRDefault="00037596"/>
        </w:tc>
        <w:tc>
          <w:tcPr>
            <w:tcW w:w="1764" w:type="dxa"/>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37596" w:rsidRDefault="00037596">
            <w:pPr>
              <w:spacing w:after="0"/>
              <w:ind w:left="135"/>
            </w:pPr>
          </w:p>
        </w:tc>
        <w:tc>
          <w:tcPr>
            <w:tcW w:w="2637" w:type="dxa"/>
            <w:tcMar>
              <w:top w:w="50" w:type="dxa"/>
              <w:left w:w="100" w:type="dxa"/>
            </w:tcMar>
            <w:vAlign w:val="center"/>
          </w:tcPr>
          <w:p w:rsidR="00037596" w:rsidRDefault="005926B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37596" w:rsidRDefault="00037596">
            <w:pPr>
              <w:spacing w:after="0"/>
              <w:ind w:left="135"/>
            </w:pPr>
          </w:p>
        </w:tc>
        <w:tc>
          <w:tcPr>
            <w:tcW w:w="0" w:type="auto"/>
            <w:vMerge/>
            <w:tcBorders>
              <w:top w:val="nil"/>
            </w:tcBorders>
            <w:tcMar>
              <w:top w:w="50" w:type="dxa"/>
              <w:left w:w="100" w:type="dxa"/>
            </w:tcMar>
          </w:tcPr>
          <w:p w:rsidR="00037596" w:rsidRDefault="00037596"/>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1</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2</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стратификация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3</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Социальное положение личности в обществе и пути его изменения</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4</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Социальная мобильность и ее виды</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5</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6</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7</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8</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Национальная политика в Российской Федерации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9</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Социальные нормы и отклоняющееся поведение</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10</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11</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12</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13</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Повторительно-обобщающий урок по теме "Социальная сфера"</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14</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Повторительно-обобщающий урок по теме "Социальная сфера"</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Политическая власть и политические отношения</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16</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17</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18</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Государство - основной институт политической системы</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19</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20</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Основы конституционного строя Российской Федерации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21</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22</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Государственное управление в Российской Федерации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23</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24</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Политическая культура общества и личности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25</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идеология</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26</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Политический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27</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28</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партии</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29</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избирательных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30</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31</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элита</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32</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Политическое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лидерство</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33</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Повторительно-обобщающий урок по теме "Политическая сфера"</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34</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Повторительно-обобщающий урок по </w:t>
            </w:r>
            <w:r w:rsidRPr="005926B6">
              <w:rPr>
                <w:rFonts w:ascii="Times New Roman" w:hAnsi="Times New Roman"/>
                <w:color w:val="000000"/>
                <w:sz w:val="24"/>
                <w:lang w:val="ru-RU"/>
              </w:rPr>
              <w:lastRenderedPageBreak/>
              <w:t>теме "Политическая сфера"</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lastRenderedPageBreak/>
              <w:t>35</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36</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Правовые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37</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Правонарушения</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38</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39</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40</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Конституционные права и свободы человека и гражданина Российской Федерации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41</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Конституционные обязанности гражданина Российской Федерации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42</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43</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44</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Организационно-правовые формы юридических лиц</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45</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46</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Права и обязанности родителей и детей</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47</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48</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49</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51</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52</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Система образования в Российской Федерации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53</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54</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Экологическое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законодательство</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55</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Уголовное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56</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57</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Основные принципы конституционного, арбитражного процессов</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58</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59</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60</w:t>
            </w:r>
          </w:p>
        </w:tc>
        <w:tc>
          <w:tcPr>
            <w:tcW w:w="3432" w:type="dxa"/>
            <w:tcMar>
              <w:top w:w="50" w:type="dxa"/>
              <w:left w:w="100" w:type="dxa"/>
            </w:tcMar>
            <w:vAlign w:val="center"/>
          </w:tcPr>
          <w:p w:rsidR="00037596" w:rsidRDefault="005926B6">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1764"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61</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62</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 xml:space="preserve">Повторительно-обобщающий урок по теме "Правовое регулирование </w:t>
            </w:r>
            <w:r w:rsidRPr="005926B6">
              <w:rPr>
                <w:rFonts w:ascii="Times New Roman" w:hAnsi="Times New Roman"/>
                <w:color w:val="000000"/>
                <w:sz w:val="24"/>
                <w:lang w:val="ru-RU"/>
              </w:rPr>
              <w:lastRenderedPageBreak/>
              <w:t>общественных отношений в Российской Федерации"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64</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65</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66</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67</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918" w:type="dxa"/>
            <w:tcMar>
              <w:top w:w="50" w:type="dxa"/>
              <w:left w:w="100" w:type="dxa"/>
            </w:tcMar>
            <w:vAlign w:val="center"/>
          </w:tcPr>
          <w:p w:rsidR="00037596" w:rsidRDefault="005926B6">
            <w:pPr>
              <w:spacing w:after="0"/>
            </w:pPr>
            <w:r>
              <w:rPr>
                <w:rFonts w:ascii="Times New Roman" w:hAnsi="Times New Roman"/>
                <w:color w:val="000000"/>
                <w:sz w:val="24"/>
              </w:rPr>
              <w:t>68</w:t>
            </w:r>
          </w:p>
        </w:tc>
        <w:tc>
          <w:tcPr>
            <w:tcW w:w="3432" w:type="dxa"/>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764"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37" w:type="dxa"/>
            <w:tcMar>
              <w:top w:w="50" w:type="dxa"/>
              <w:left w:w="100" w:type="dxa"/>
            </w:tcMar>
            <w:vAlign w:val="center"/>
          </w:tcPr>
          <w:p w:rsidR="00037596" w:rsidRDefault="00037596">
            <w:pPr>
              <w:spacing w:after="0"/>
              <w:ind w:left="135"/>
              <w:jc w:val="center"/>
            </w:pPr>
          </w:p>
        </w:tc>
        <w:tc>
          <w:tcPr>
            <w:tcW w:w="2011" w:type="dxa"/>
            <w:tcMar>
              <w:top w:w="50" w:type="dxa"/>
              <w:left w:w="100" w:type="dxa"/>
            </w:tcMar>
            <w:vAlign w:val="center"/>
          </w:tcPr>
          <w:p w:rsidR="00037596" w:rsidRDefault="00037596">
            <w:pPr>
              <w:spacing w:after="0"/>
              <w:ind w:left="135"/>
            </w:pPr>
          </w:p>
        </w:tc>
      </w:tr>
      <w:tr w:rsidR="00037596">
        <w:trPr>
          <w:trHeight w:val="144"/>
          <w:tblCellSpacing w:w="20" w:type="nil"/>
        </w:trPr>
        <w:tc>
          <w:tcPr>
            <w:tcW w:w="0" w:type="auto"/>
            <w:gridSpan w:val="2"/>
            <w:tcMar>
              <w:top w:w="50" w:type="dxa"/>
              <w:left w:w="100" w:type="dxa"/>
            </w:tcMar>
            <w:vAlign w:val="center"/>
          </w:tcPr>
          <w:p w:rsidR="00037596" w:rsidRPr="005926B6" w:rsidRDefault="005926B6">
            <w:pPr>
              <w:spacing w:after="0"/>
              <w:ind w:left="135"/>
              <w:rPr>
                <w:lang w:val="ru-RU"/>
              </w:rPr>
            </w:pPr>
            <w:r w:rsidRPr="005926B6">
              <w:rPr>
                <w:rFonts w:ascii="Times New Roman" w:hAnsi="Times New Roman"/>
                <w:color w:val="000000"/>
                <w:sz w:val="24"/>
                <w:lang w:val="ru-RU"/>
              </w:rPr>
              <w:t>ОБЩЕЕ КОЛИЧЕСТВО ЧАСОВ ПО ПРОГРАММЕ</w:t>
            </w:r>
          </w:p>
        </w:tc>
        <w:tc>
          <w:tcPr>
            <w:tcW w:w="2772" w:type="dxa"/>
            <w:tcMar>
              <w:top w:w="50" w:type="dxa"/>
              <w:left w:w="100" w:type="dxa"/>
            </w:tcMar>
            <w:vAlign w:val="center"/>
          </w:tcPr>
          <w:p w:rsidR="00037596" w:rsidRDefault="005926B6">
            <w:pPr>
              <w:spacing w:after="0"/>
              <w:ind w:left="135"/>
              <w:jc w:val="center"/>
            </w:pPr>
            <w:r w:rsidRPr="005926B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637" w:type="dxa"/>
            <w:tcMar>
              <w:top w:w="50" w:type="dxa"/>
              <w:left w:w="100" w:type="dxa"/>
            </w:tcMar>
            <w:vAlign w:val="center"/>
          </w:tcPr>
          <w:p w:rsidR="00037596" w:rsidRDefault="005926B6">
            <w:pPr>
              <w:spacing w:after="0"/>
              <w:ind w:left="135"/>
              <w:jc w:val="center"/>
            </w:pPr>
            <w:r>
              <w:rPr>
                <w:rFonts w:ascii="Times New Roman" w:hAnsi="Times New Roman"/>
                <w:color w:val="000000"/>
                <w:sz w:val="24"/>
              </w:rPr>
              <w:t xml:space="preserve"> 0 </w:t>
            </w:r>
          </w:p>
        </w:tc>
        <w:tc>
          <w:tcPr>
            <w:tcW w:w="2011" w:type="dxa"/>
            <w:tcMar>
              <w:top w:w="50" w:type="dxa"/>
              <w:left w:w="100" w:type="dxa"/>
            </w:tcMar>
            <w:vAlign w:val="center"/>
          </w:tcPr>
          <w:p w:rsidR="00037596" w:rsidRDefault="00037596"/>
        </w:tc>
      </w:tr>
    </w:tbl>
    <w:p w:rsidR="00037596" w:rsidRDefault="00037596">
      <w:pPr>
        <w:sectPr w:rsidR="00037596">
          <w:pgSz w:w="16383" w:h="11906" w:orient="landscape"/>
          <w:pgMar w:top="1134" w:right="850" w:bottom="1134" w:left="1701" w:header="720" w:footer="720" w:gutter="0"/>
          <w:cols w:space="720"/>
        </w:sectPr>
      </w:pPr>
    </w:p>
    <w:p w:rsidR="00037596" w:rsidRDefault="00037596">
      <w:pPr>
        <w:sectPr w:rsidR="00037596">
          <w:pgSz w:w="16383" w:h="11906" w:orient="landscape"/>
          <w:pgMar w:top="1134" w:right="850" w:bottom="1134" w:left="1701" w:header="720" w:footer="720" w:gutter="0"/>
          <w:cols w:space="720"/>
        </w:sectPr>
      </w:pPr>
    </w:p>
    <w:p w:rsidR="00037596" w:rsidRDefault="005926B6">
      <w:pPr>
        <w:spacing w:after="0"/>
        <w:ind w:left="120"/>
      </w:pPr>
      <w:bookmarkStart w:id="11" w:name="block-26978675"/>
      <w:bookmarkEnd w:id="10"/>
      <w:r>
        <w:rPr>
          <w:rFonts w:ascii="Times New Roman" w:hAnsi="Times New Roman"/>
          <w:b/>
          <w:color w:val="000000"/>
          <w:sz w:val="28"/>
        </w:rPr>
        <w:lastRenderedPageBreak/>
        <w:t>УЧЕБНО-МЕТОДИЧЕСКОЕ ОБЕСПЕЧЕНИЕ ОБРАЗОВАТЕЛЬНОГО ПРОЦЕССА</w:t>
      </w:r>
    </w:p>
    <w:p w:rsidR="00037596" w:rsidRDefault="005926B6">
      <w:pPr>
        <w:spacing w:after="0" w:line="480" w:lineRule="auto"/>
        <w:ind w:left="120"/>
      </w:pPr>
      <w:r>
        <w:rPr>
          <w:rFonts w:ascii="Times New Roman" w:hAnsi="Times New Roman"/>
          <w:b/>
          <w:color w:val="000000"/>
          <w:sz w:val="28"/>
        </w:rPr>
        <w:t>ОБЯЗАТЕЛЬНЫЕ УЧЕБНЫЕ МАТЕРИАЛЫ ДЛЯ УЧЕНИКА</w:t>
      </w:r>
    </w:p>
    <w:p w:rsidR="00037596" w:rsidRDefault="00037596">
      <w:pPr>
        <w:spacing w:after="0" w:line="480" w:lineRule="auto"/>
        <w:ind w:left="120"/>
      </w:pPr>
    </w:p>
    <w:p w:rsidR="00037596" w:rsidRDefault="00037596">
      <w:pPr>
        <w:spacing w:after="0" w:line="480" w:lineRule="auto"/>
        <w:ind w:left="120"/>
      </w:pPr>
    </w:p>
    <w:p w:rsidR="00037596" w:rsidRDefault="00037596">
      <w:pPr>
        <w:spacing w:after="0"/>
        <w:ind w:left="120"/>
      </w:pPr>
    </w:p>
    <w:p w:rsidR="00037596" w:rsidRDefault="005926B6">
      <w:pPr>
        <w:spacing w:after="0" w:line="480" w:lineRule="auto"/>
        <w:ind w:left="120"/>
      </w:pPr>
      <w:r>
        <w:rPr>
          <w:rFonts w:ascii="Times New Roman" w:hAnsi="Times New Roman"/>
          <w:b/>
          <w:color w:val="000000"/>
          <w:sz w:val="28"/>
        </w:rPr>
        <w:t>МЕТОДИЧЕСКИЕ МАТЕРИАЛЫ ДЛЯ УЧИТЕЛЯ</w:t>
      </w:r>
    </w:p>
    <w:p w:rsidR="00037596" w:rsidRDefault="00037596">
      <w:pPr>
        <w:spacing w:after="0" w:line="480" w:lineRule="auto"/>
        <w:ind w:left="120"/>
      </w:pPr>
    </w:p>
    <w:p w:rsidR="00037596" w:rsidRDefault="00037596">
      <w:pPr>
        <w:spacing w:after="0"/>
        <w:ind w:left="120"/>
      </w:pPr>
    </w:p>
    <w:p w:rsidR="00037596" w:rsidRPr="005926B6" w:rsidRDefault="005926B6">
      <w:pPr>
        <w:spacing w:after="0" w:line="480" w:lineRule="auto"/>
        <w:ind w:left="120"/>
        <w:rPr>
          <w:lang w:val="ru-RU"/>
        </w:rPr>
      </w:pPr>
      <w:r w:rsidRPr="005926B6">
        <w:rPr>
          <w:rFonts w:ascii="Times New Roman" w:hAnsi="Times New Roman"/>
          <w:b/>
          <w:color w:val="000000"/>
          <w:sz w:val="28"/>
          <w:lang w:val="ru-RU"/>
        </w:rPr>
        <w:t>ЦИФРОВЫЕ ОБРАЗОВАТЕЛЬНЫЕ РЕСУРСЫ И РЕСУРСЫ СЕТИ ИНТЕРНЕТ</w:t>
      </w:r>
    </w:p>
    <w:p w:rsidR="00037596" w:rsidRPr="005926B6" w:rsidRDefault="00037596">
      <w:pPr>
        <w:spacing w:after="0" w:line="480" w:lineRule="auto"/>
        <w:ind w:left="120"/>
        <w:rPr>
          <w:lang w:val="ru-RU"/>
        </w:rPr>
      </w:pPr>
    </w:p>
    <w:p w:rsidR="00037596" w:rsidRPr="005926B6" w:rsidRDefault="00037596">
      <w:pPr>
        <w:rPr>
          <w:lang w:val="ru-RU"/>
        </w:rPr>
        <w:sectPr w:rsidR="00037596" w:rsidRPr="005926B6">
          <w:pgSz w:w="11906" w:h="16383"/>
          <w:pgMar w:top="1134" w:right="850" w:bottom="1134" w:left="1701" w:header="720" w:footer="720" w:gutter="0"/>
          <w:cols w:space="720"/>
        </w:sectPr>
      </w:pPr>
    </w:p>
    <w:bookmarkEnd w:id="11"/>
    <w:p w:rsidR="005926B6" w:rsidRPr="005926B6" w:rsidRDefault="005926B6">
      <w:pPr>
        <w:rPr>
          <w:lang w:val="ru-RU"/>
        </w:rPr>
      </w:pPr>
    </w:p>
    <w:sectPr w:rsidR="005926B6" w:rsidRPr="005926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44ED"/>
    <w:multiLevelType w:val="multilevel"/>
    <w:tmpl w:val="F1305F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E6C88"/>
    <w:multiLevelType w:val="multilevel"/>
    <w:tmpl w:val="D19269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E47D15"/>
    <w:multiLevelType w:val="multilevel"/>
    <w:tmpl w:val="E7565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850302"/>
    <w:multiLevelType w:val="multilevel"/>
    <w:tmpl w:val="1EFC08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5556F1"/>
    <w:multiLevelType w:val="multilevel"/>
    <w:tmpl w:val="63DC7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CA6238"/>
    <w:multiLevelType w:val="multilevel"/>
    <w:tmpl w:val="958A5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C18C3"/>
    <w:multiLevelType w:val="multilevel"/>
    <w:tmpl w:val="2946E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7F005C"/>
    <w:multiLevelType w:val="multilevel"/>
    <w:tmpl w:val="F930323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6631C3"/>
    <w:multiLevelType w:val="multilevel"/>
    <w:tmpl w:val="9A122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3E7535"/>
    <w:multiLevelType w:val="multilevel"/>
    <w:tmpl w:val="7B2E3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475162"/>
    <w:multiLevelType w:val="multilevel"/>
    <w:tmpl w:val="DCEE3F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097F6A"/>
    <w:multiLevelType w:val="multilevel"/>
    <w:tmpl w:val="9D0C52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7A6C0D"/>
    <w:multiLevelType w:val="multilevel"/>
    <w:tmpl w:val="FFF625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0F64D7"/>
    <w:multiLevelType w:val="multilevel"/>
    <w:tmpl w:val="CAC8CF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657B50"/>
    <w:multiLevelType w:val="multilevel"/>
    <w:tmpl w:val="1B1EC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E15984"/>
    <w:multiLevelType w:val="multilevel"/>
    <w:tmpl w:val="B26A07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AF5197"/>
    <w:multiLevelType w:val="multilevel"/>
    <w:tmpl w:val="A90CC4A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393670"/>
    <w:multiLevelType w:val="multilevel"/>
    <w:tmpl w:val="40B84D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D02665"/>
    <w:multiLevelType w:val="multilevel"/>
    <w:tmpl w:val="34F878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496179"/>
    <w:multiLevelType w:val="multilevel"/>
    <w:tmpl w:val="6BDE8E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E64A3D"/>
    <w:multiLevelType w:val="multilevel"/>
    <w:tmpl w:val="71B4A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485534"/>
    <w:multiLevelType w:val="multilevel"/>
    <w:tmpl w:val="03368C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A32096"/>
    <w:multiLevelType w:val="multilevel"/>
    <w:tmpl w:val="8E90A2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7"/>
  </w:num>
  <w:num w:numId="3">
    <w:abstractNumId w:val="9"/>
  </w:num>
  <w:num w:numId="4">
    <w:abstractNumId w:val="8"/>
  </w:num>
  <w:num w:numId="5">
    <w:abstractNumId w:val="19"/>
  </w:num>
  <w:num w:numId="6">
    <w:abstractNumId w:val="2"/>
  </w:num>
  <w:num w:numId="7">
    <w:abstractNumId w:val="11"/>
  </w:num>
  <w:num w:numId="8">
    <w:abstractNumId w:val="4"/>
  </w:num>
  <w:num w:numId="9">
    <w:abstractNumId w:val="14"/>
  </w:num>
  <w:num w:numId="10">
    <w:abstractNumId w:val="10"/>
  </w:num>
  <w:num w:numId="11">
    <w:abstractNumId w:val="12"/>
  </w:num>
  <w:num w:numId="12">
    <w:abstractNumId w:val="5"/>
  </w:num>
  <w:num w:numId="13">
    <w:abstractNumId w:val="0"/>
  </w:num>
  <w:num w:numId="14">
    <w:abstractNumId w:val="3"/>
  </w:num>
  <w:num w:numId="15">
    <w:abstractNumId w:val="6"/>
  </w:num>
  <w:num w:numId="16">
    <w:abstractNumId w:val="18"/>
  </w:num>
  <w:num w:numId="17">
    <w:abstractNumId w:val="7"/>
  </w:num>
  <w:num w:numId="18">
    <w:abstractNumId w:val="1"/>
  </w:num>
  <w:num w:numId="19">
    <w:abstractNumId w:val="22"/>
  </w:num>
  <w:num w:numId="20">
    <w:abstractNumId w:val="16"/>
  </w:num>
  <w:num w:numId="21">
    <w:abstractNumId w:val="21"/>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37596"/>
    <w:rsid w:val="00037596"/>
    <w:rsid w:val="005926B6"/>
    <w:rsid w:val="007277B8"/>
    <w:rsid w:val="00820D32"/>
    <w:rsid w:val="00947174"/>
    <w:rsid w:val="00E52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926B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926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26" Type="http://schemas.openxmlformats.org/officeDocument/2006/relationships/hyperlink" Target="https://m.edsoo.ru/7f41c418" TargetMode="External"/><Relationship Id="rId39" Type="http://schemas.openxmlformats.org/officeDocument/2006/relationships/hyperlink" Target="https://m.edsoo.ru/7f41cf62" TargetMode="External"/><Relationship Id="rId3" Type="http://schemas.microsoft.com/office/2007/relationships/stylesWithEffects" Target="stylesWithEffects.xml"/><Relationship Id="rId21" Type="http://schemas.openxmlformats.org/officeDocument/2006/relationships/hyperlink" Target="https://m.edsoo.ru/7f41c418" TargetMode="External"/><Relationship Id="rId34" Type="http://schemas.openxmlformats.org/officeDocument/2006/relationships/hyperlink" Target="https://m.edsoo.ru/7f41cf62"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50" Type="http://schemas.openxmlformats.org/officeDocument/2006/relationships/fontTable" Target="fontTable.xml"/><Relationship Id="rId7" Type="http://schemas.openxmlformats.org/officeDocument/2006/relationships/hyperlink" Target="https://m.edsoo.ru/7f41c41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25"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46" Type="http://schemas.openxmlformats.org/officeDocument/2006/relationships/hyperlink" Target="https://m.edsoo.ru/7f41cf62" TargetMode="External"/><Relationship Id="rId2" Type="http://schemas.openxmlformats.org/officeDocument/2006/relationships/styles" Target="styles.xml"/><Relationship Id="rId16" Type="http://schemas.openxmlformats.org/officeDocument/2006/relationships/hyperlink" Target="https://m.edsoo.ru/7f41c418" TargetMode="External"/><Relationship Id="rId20" Type="http://schemas.openxmlformats.org/officeDocument/2006/relationships/hyperlink" Target="https://m.edsoo.ru/7f41c418" TargetMode="External"/><Relationship Id="rId29" Type="http://schemas.openxmlformats.org/officeDocument/2006/relationships/hyperlink" Target="https://m.edsoo.ru/7f41cf62" TargetMode="External"/><Relationship Id="rId41" Type="http://schemas.openxmlformats.org/officeDocument/2006/relationships/hyperlink" Target="https://m.edsoo.ru/7f41cf62" TargetMode="External"/><Relationship Id="rId1" Type="http://schemas.openxmlformats.org/officeDocument/2006/relationships/numbering" Target="numbering.xml"/><Relationship Id="rId6" Type="http://schemas.openxmlformats.org/officeDocument/2006/relationships/hyperlink" Target="https://m.edsoo.ru/7f41c418" TargetMode="External"/><Relationship Id="rId11" Type="http://schemas.openxmlformats.org/officeDocument/2006/relationships/hyperlink" Target="https://m.edsoo.ru/7f41c418" TargetMode="External"/><Relationship Id="rId24"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5" Type="http://schemas.openxmlformats.org/officeDocument/2006/relationships/webSettings" Target="webSettings.xm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10" Type="http://schemas.openxmlformats.org/officeDocument/2006/relationships/hyperlink" Target="https://m.edsoo.ru/7f41c418" TargetMode="External"/><Relationship Id="rId19"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4" Type="http://schemas.openxmlformats.org/officeDocument/2006/relationships/hyperlink" Target="https://m.edsoo.ru/7f41c418"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8" Type="http://schemas.openxmlformats.org/officeDocument/2006/relationships/hyperlink" Target="https://m.edsoo.ru/7f41c418"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32</Pages>
  <Words>10043</Words>
  <Characters>57250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2023-10-04T07:00:00Z</cp:lastPrinted>
  <dcterms:created xsi:type="dcterms:W3CDTF">2023-10-04T06:50:00Z</dcterms:created>
  <dcterms:modified xsi:type="dcterms:W3CDTF">2023-10-05T09:34:00Z</dcterms:modified>
</cp:coreProperties>
</file>